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E0" w:rsidRDefault="00A670E0" w:rsidP="00A670E0">
      <w:pPr>
        <w:tabs>
          <w:tab w:val="left" w:pos="0"/>
        </w:tabs>
        <w:spacing w:line="360" w:lineRule="auto"/>
        <w:rPr>
          <w:rFonts w:ascii="Cambria" w:hAnsi="Cambria" w:cs="Times New Roman"/>
          <w:color w:val="FFA351" w:themeColor="accent1" w:themeTint="99"/>
          <w:sz w:val="32"/>
          <w:szCs w:val="32"/>
        </w:rPr>
      </w:pPr>
      <w:r w:rsidRPr="00C52B7D">
        <w:rPr>
          <w:rFonts w:ascii="Cambria" w:hAnsi="Cambria" w:cs="Times New Roman"/>
          <w:color w:val="FFA351" w:themeColor="accent1" w:themeTint="99"/>
          <w:sz w:val="32"/>
          <w:szCs w:val="32"/>
        </w:rPr>
        <w:t xml:space="preserve">                                     </w:t>
      </w:r>
      <w:r w:rsidR="00D24F1F">
        <w:rPr>
          <w:rFonts w:ascii="Cambria" w:hAnsi="Cambria"/>
          <w:noProof/>
          <w:color w:val="FFA351" w:themeColor="accent1" w:themeTint="99"/>
          <w:sz w:val="32"/>
          <w:szCs w:val="32"/>
        </w:rPr>
        <w:drawing>
          <wp:inline distT="0" distB="0" distL="0" distR="0" wp14:anchorId="027A4F91" wp14:editId="4133C3B0">
            <wp:extent cx="2719346" cy="1781175"/>
            <wp:effectExtent l="0" t="0" r="5080" b="0"/>
            <wp:docPr id="82" name="Picture 82" descr="C:\Users\nrasulova001\AppData\Local\Microsoft\Windows\INetCache\Content.MSO\439C31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rasulova001\AppData\Local\Microsoft\Windows\INetCache\Content.MSO\439C318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3742" cy="1784055"/>
                    </a:xfrm>
                    <a:prstGeom prst="rect">
                      <a:avLst/>
                    </a:prstGeom>
                    <a:noFill/>
                    <a:ln>
                      <a:noFill/>
                    </a:ln>
                  </pic:spPr>
                </pic:pic>
              </a:graphicData>
            </a:graphic>
          </wp:inline>
        </w:drawing>
      </w:r>
    </w:p>
    <w:p w:rsidR="00A670E0" w:rsidRDefault="00A670E0" w:rsidP="00A670E0">
      <w:pPr>
        <w:rPr>
          <w:rFonts w:ascii="Times New Roman" w:eastAsia="Times New Roman" w:hAnsi="Times New Roman" w:cs="Times New Roman"/>
          <w:b/>
          <w:sz w:val="28"/>
          <w:szCs w:val="28"/>
          <w:lang w:eastAsia="ru-RU"/>
        </w:rPr>
      </w:pPr>
    </w:p>
    <w:p w:rsidR="00D24F1F" w:rsidRDefault="00D24F1F" w:rsidP="00D24F1F">
      <w:pPr>
        <w:tabs>
          <w:tab w:val="left" w:pos="0"/>
        </w:tabs>
        <w:spacing w:line="360" w:lineRule="auto"/>
        <w:rPr>
          <w:rFonts w:ascii="Times New Roman" w:hAnsi="Times New Roman" w:cs="Times New Roman"/>
          <w:b/>
          <w:sz w:val="32"/>
          <w:szCs w:val="32"/>
        </w:rPr>
      </w:pPr>
      <w:r w:rsidRPr="00D24F1F">
        <w:rPr>
          <w:rFonts w:ascii="Times New Roman" w:hAnsi="Times New Roman" w:cs="Times New Roman"/>
          <w:b/>
          <w:noProof/>
          <w:sz w:val="32"/>
          <w:szCs w:val="32"/>
        </w:rPr>
        <w:drawing>
          <wp:inline distT="0" distB="0" distL="0" distR="0">
            <wp:extent cx="2631716" cy="945460"/>
            <wp:effectExtent l="0" t="0" r="0" b="7620"/>
            <wp:docPr id="87" name="Picture 87" descr="C:\Users\nrasulova001\AppData\Local\Microsoft\Windows\INetCache\Content.MSO\9686A0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asulova001\AppData\Local\Microsoft\Windows\INetCache\Content.MSO\9686A080.tmp"/>
                    <pic:cNvPicPr>
                      <a:picLocks noChangeAspect="1" noChangeArrowheads="1"/>
                    </pic:cNvPicPr>
                  </pic:nvPicPr>
                  <pic:blipFill rotWithShape="1">
                    <a:blip r:embed="rId9">
                      <a:extLst>
                        <a:ext uri="{28A0092B-C50C-407E-A947-70E740481C1C}">
                          <a14:useLocalDpi xmlns:a14="http://schemas.microsoft.com/office/drawing/2010/main" val="0"/>
                        </a:ext>
                      </a:extLst>
                    </a:blip>
                    <a:srcRect l="6792" t="9706" r="6742" b="18074"/>
                    <a:stretch/>
                  </pic:blipFill>
                  <pic:spPr bwMode="auto">
                    <a:xfrm>
                      <a:off x="0" y="0"/>
                      <a:ext cx="2633189" cy="94598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32"/>
          <w:szCs w:val="32"/>
        </w:rPr>
        <w:t xml:space="preserve">              </w:t>
      </w:r>
      <w:r>
        <w:rPr>
          <w:noProof/>
        </w:rPr>
        <w:drawing>
          <wp:inline distT="0" distB="0" distL="0" distR="0" wp14:anchorId="36A4A4A6" wp14:editId="654D4AFF">
            <wp:extent cx="2615349" cy="731520"/>
            <wp:effectExtent l="0" t="0" r="5080" b="0"/>
            <wp:docPr id="8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0" cstate="print">
                      <a:extLst>
                        <a:ext uri="{28A0092B-C50C-407E-A947-70E740481C1C}">
                          <a14:useLocalDpi xmlns:a14="http://schemas.microsoft.com/office/drawing/2010/main" val="0"/>
                        </a:ext>
                      </a:extLst>
                    </a:blip>
                    <a:srcRect l="7589" t="13681" r="11536" b="18432"/>
                    <a:stretch/>
                  </pic:blipFill>
                  <pic:spPr bwMode="auto">
                    <a:xfrm>
                      <a:off x="0" y="0"/>
                      <a:ext cx="2615349" cy="731520"/>
                    </a:xfrm>
                    <a:prstGeom prst="rect">
                      <a:avLst/>
                    </a:prstGeom>
                    <a:ln>
                      <a:noFill/>
                    </a:ln>
                    <a:extLst>
                      <a:ext uri="{53640926-AAD7-44D8-BBD7-CCE9431645EC}">
                        <a14:shadowObscured xmlns:a14="http://schemas.microsoft.com/office/drawing/2010/main"/>
                      </a:ext>
                    </a:extLst>
                  </pic:spPr>
                </pic:pic>
              </a:graphicData>
            </a:graphic>
          </wp:inline>
        </w:drawing>
      </w:r>
    </w:p>
    <w:p w:rsidR="00D24F1F" w:rsidRDefault="00D24F1F" w:rsidP="00A670E0">
      <w:pPr>
        <w:tabs>
          <w:tab w:val="left" w:pos="0"/>
        </w:tabs>
        <w:spacing w:line="360" w:lineRule="auto"/>
        <w:jc w:val="center"/>
        <w:rPr>
          <w:rFonts w:ascii="Times New Roman" w:hAnsi="Times New Roman" w:cs="Times New Roman"/>
          <w:b/>
          <w:sz w:val="32"/>
          <w:szCs w:val="32"/>
        </w:rPr>
      </w:pPr>
    </w:p>
    <w:p w:rsidR="00A670E0" w:rsidRPr="00D24F1F" w:rsidRDefault="00A670E0" w:rsidP="00A670E0">
      <w:pPr>
        <w:tabs>
          <w:tab w:val="left" w:pos="0"/>
        </w:tabs>
        <w:spacing w:line="360" w:lineRule="auto"/>
        <w:jc w:val="center"/>
        <w:rPr>
          <w:rFonts w:ascii="Times New Roman" w:hAnsi="Times New Roman" w:cs="Times New Roman"/>
          <w:sz w:val="40"/>
          <w:szCs w:val="40"/>
        </w:rPr>
      </w:pPr>
      <w:r w:rsidRPr="00D24F1F">
        <w:rPr>
          <w:rFonts w:ascii="Times New Roman" w:hAnsi="Times New Roman" w:cs="Times New Roman"/>
          <w:b/>
          <w:sz w:val="40"/>
          <w:szCs w:val="40"/>
        </w:rPr>
        <w:t>Comparison of new I</w:t>
      </w:r>
      <w:r w:rsidR="00182088" w:rsidRPr="00D24F1F">
        <w:rPr>
          <w:rFonts w:ascii="Times New Roman" w:hAnsi="Times New Roman" w:cs="Times New Roman"/>
          <w:b/>
          <w:sz w:val="40"/>
          <w:szCs w:val="40"/>
        </w:rPr>
        <w:t>nternational Financial Leasing S</w:t>
      </w:r>
      <w:r w:rsidRPr="00D24F1F">
        <w:rPr>
          <w:rFonts w:ascii="Times New Roman" w:hAnsi="Times New Roman" w:cs="Times New Roman"/>
          <w:b/>
          <w:sz w:val="40"/>
          <w:szCs w:val="40"/>
        </w:rPr>
        <w:t>tandard (IFRS 16) to old International Accounting Standard of Leasing (IAS 17)</w:t>
      </w:r>
    </w:p>
    <w:p w:rsidR="00D24F1F" w:rsidRDefault="00D24F1F" w:rsidP="00D24F1F">
      <w:pPr>
        <w:tabs>
          <w:tab w:val="left" w:pos="0"/>
        </w:tabs>
        <w:spacing w:line="360" w:lineRule="auto"/>
        <w:rPr>
          <w:rFonts w:ascii="Times New Roman" w:hAnsi="Times New Roman" w:cs="Times New Roman"/>
          <w:b/>
          <w:sz w:val="36"/>
          <w:szCs w:val="36"/>
        </w:rPr>
      </w:pPr>
      <w:bookmarkStart w:id="0" w:name="_GoBack"/>
      <w:bookmarkEnd w:id="0"/>
    </w:p>
    <w:p w:rsidR="00D24F1F" w:rsidRPr="00D24F1F" w:rsidRDefault="00D24F1F" w:rsidP="00D24F1F">
      <w:pPr>
        <w:spacing w:after="0" w:line="360" w:lineRule="auto"/>
        <w:rPr>
          <w:rFonts w:ascii="Times New Roman" w:hAnsi="Times New Roman" w:cs="Times New Roman"/>
          <w:b/>
          <w:sz w:val="32"/>
          <w:szCs w:val="36"/>
          <w:lang w:val="en-GB"/>
        </w:rPr>
      </w:pPr>
      <w:r w:rsidRPr="00D24F1F">
        <w:rPr>
          <w:rFonts w:ascii="Times New Roman" w:hAnsi="Times New Roman" w:cs="Times New Roman"/>
          <w:b/>
          <w:sz w:val="32"/>
          <w:szCs w:val="36"/>
        </w:rPr>
        <w:t>University:</w:t>
      </w:r>
      <w:r w:rsidRPr="00D24F1F">
        <w:rPr>
          <w:rFonts w:ascii="Times New Roman" w:eastAsia="Times New Roman" w:hAnsi="Times New Roman" w:cs="Times New Roman"/>
          <w:sz w:val="32"/>
          <w:szCs w:val="36"/>
          <w:lang w:val="en-GB" w:eastAsia="en-GB"/>
        </w:rPr>
        <w:t xml:space="preserve"> </w:t>
      </w:r>
      <w:r w:rsidRPr="00D24F1F">
        <w:rPr>
          <w:rFonts w:ascii="Times New Roman" w:eastAsia="Times New Roman" w:hAnsi="Times New Roman" w:cs="Times New Roman"/>
          <w:b/>
          <w:sz w:val="32"/>
          <w:szCs w:val="36"/>
          <w:lang w:val="en-GB" w:eastAsia="en-GB"/>
        </w:rPr>
        <w:t>Azerbaijan State University of Economics</w:t>
      </w:r>
    </w:p>
    <w:p w:rsidR="00D24F1F" w:rsidRPr="00D24F1F" w:rsidRDefault="00D24F1F" w:rsidP="00D24F1F">
      <w:pPr>
        <w:spacing w:after="0" w:line="360" w:lineRule="auto"/>
        <w:rPr>
          <w:rFonts w:ascii="Times New Roman" w:eastAsia="Times New Roman" w:hAnsi="Times New Roman" w:cs="Times New Roman"/>
          <w:b/>
          <w:sz w:val="32"/>
          <w:szCs w:val="36"/>
          <w:lang w:val="en-GB" w:eastAsia="en-GB"/>
        </w:rPr>
      </w:pPr>
      <w:r w:rsidRPr="00D24F1F">
        <w:rPr>
          <w:rFonts w:ascii="Times New Roman" w:hAnsi="Times New Roman" w:cs="Times New Roman"/>
          <w:b/>
          <w:sz w:val="32"/>
          <w:szCs w:val="36"/>
        </w:rPr>
        <w:t>Faculty:</w:t>
      </w:r>
      <w:r w:rsidRPr="00D24F1F">
        <w:rPr>
          <w:rFonts w:ascii="Times New Roman" w:eastAsia="Times New Roman" w:hAnsi="Times New Roman" w:cs="Times New Roman"/>
          <w:b/>
          <w:sz w:val="32"/>
          <w:szCs w:val="36"/>
          <w:lang w:val="en-GB" w:eastAsia="en-GB"/>
        </w:rPr>
        <w:t xml:space="preserve"> UNEC SABAH Center</w:t>
      </w:r>
    </w:p>
    <w:p w:rsidR="00D24F1F" w:rsidRPr="00D24F1F" w:rsidRDefault="00A670E0" w:rsidP="00D24F1F">
      <w:pPr>
        <w:tabs>
          <w:tab w:val="left" w:pos="0"/>
        </w:tabs>
        <w:spacing w:line="360" w:lineRule="auto"/>
        <w:rPr>
          <w:rFonts w:ascii="Times New Roman" w:hAnsi="Times New Roman" w:cs="Times New Roman"/>
          <w:b/>
          <w:sz w:val="32"/>
          <w:szCs w:val="36"/>
        </w:rPr>
      </w:pPr>
      <w:r w:rsidRPr="00D24F1F">
        <w:rPr>
          <w:rFonts w:ascii="Times New Roman" w:hAnsi="Times New Roman" w:cs="Times New Roman"/>
          <w:b/>
          <w:sz w:val="32"/>
          <w:szCs w:val="36"/>
        </w:rPr>
        <w:t>Student:</w:t>
      </w:r>
      <w:r w:rsidR="00D24F1F" w:rsidRPr="00D24F1F">
        <w:rPr>
          <w:rFonts w:ascii="Times New Roman" w:hAnsi="Times New Roman" w:cs="Times New Roman"/>
          <w:b/>
          <w:sz w:val="32"/>
          <w:szCs w:val="36"/>
        </w:rPr>
        <w:t xml:space="preserve"> </w:t>
      </w:r>
      <w:r w:rsidR="008D3002" w:rsidRPr="00D24F1F">
        <w:rPr>
          <w:rFonts w:ascii="Times New Roman" w:hAnsi="Times New Roman" w:cs="Times New Roman"/>
          <w:b/>
          <w:sz w:val="32"/>
          <w:szCs w:val="36"/>
        </w:rPr>
        <w:t xml:space="preserve">Rasulova Nigar </w:t>
      </w:r>
    </w:p>
    <w:p w:rsidR="00A670E0" w:rsidRDefault="00A670E0" w:rsidP="00D24F1F">
      <w:pPr>
        <w:tabs>
          <w:tab w:val="left" w:pos="0"/>
        </w:tabs>
        <w:spacing w:line="360" w:lineRule="auto"/>
        <w:rPr>
          <w:rFonts w:ascii="Times New Roman" w:hAnsi="Times New Roman" w:cs="Times New Roman"/>
          <w:b/>
          <w:sz w:val="32"/>
          <w:szCs w:val="36"/>
        </w:rPr>
      </w:pPr>
      <w:r w:rsidRPr="00D24F1F">
        <w:rPr>
          <w:rFonts w:ascii="Times New Roman" w:hAnsi="Times New Roman" w:cs="Times New Roman"/>
          <w:b/>
          <w:sz w:val="32"/>
          <w:szCs w:val="36"/>
        </w:rPr>
        <w:t>Supervisor</w:t>
      </w:r>
      <w:r w:rsidR="00D24F1F" w:rsidRPr="00D24F1F">
        <w:rPr>
          <w:rFonts w:ascii="Times New Roman" w:hAnsi="Times New Roman" w:cs="Times New Roman"/>
          <w:b/>
          <w:sz w:val="32"/>
          <w:szCs w:val="36"/>
        </w:rPr>
        <w:t xml:space="preserve">: </w:t>
      </w:r>
      <w:r w:rsidRPr="00D24F1F">
        <w:rPr>
          <w:rFonts w:ascii="Times New Roman" w:hAnsi="Times New Roman" w:cs="Times New Roman"/>
          <w:b/>
          <w:sz w:val="32"/>
          <w:szCs w:val="36"/>
        </w:rPr>
        <w:t>PhD. Araz Mehdiyev</w:t>
      </w:r>
    </w:p>
    <w:p w:rsidR="00D24F1F" w:rsidRDefault="00D24F1F" w:rsidP="00D24F1F">
      <w:pPr>
        <w:tabs>
          <w:tab w:val="left" w:pos="0"/>
        </w:tabs>
        <w:spacing w:line="360" w:lineRule="auto"/>
        <w:rPr>
          <w:rFonts w:ascii="Times New Roman" w:hAnsi="Times New Roman" w:cs="Times New Roman"/>
          <w:b/>
          <w:sz w:val="32"/>
          <w:szCs w:val="36"/>
        </w:rPr>
      </w:pPr>
      <w:r>
        <w:rPr>
          <w:rFonts w:ascii="Times New Roman" w:hAnsi="Times New Roman" w:cs="Times New Roman"/>
          <w:b/>
          <w:sz w:val="32"/>
          <w:szCs w:val="36"/>
        </w:rPr>
        <w:tab/>
      </w:r>
      <w:r>
        <w:rPr>
          <w:rFonts w:ascii="Times New Roman" w:hAnsi="Times New Roman" w:cs="Times New Roman"/>
          <w:b/>
          <w:sz w:val="32"/>
          <w:szCs w:val="36"/>
        </w:rPr>
        <w:tab/>
      </w:r>
      <w:r>
        <w:rPr>
          <w:rFonts w:ascii="Times New Roman" w:hAnsi="Times New Roman" w:cs="Times New Roman"/>
          <w:b/>
          <w:sz w:val="32"/>
          <w:szCs w:val="36"/>
        </w:rPr>
        <w:tab/>
      </w:r>
      <w:r>
        <w:rPr>
          <w:rFonts w:ascii="Times New Roman" w:hAnsi="Times New Roman" w:cs="Times New Roman"/>
          <w:b/>
          <w:sz w:val="32"/>
          <w:szCs w:val="36"/>
        </w:rPr>
        <w:tab/>
      </w:r>
      <w:r>
        <w:rPr>
          <w:rFonts w:ascii="Times New Roman" w:hAnsi="Times New Roman" w:cs="Times New Roman"/>
          <w:b/>
          <w:sz w:val="32"/>
          <w:szCs w:val="36"/>
        </w:rPr>
        <w:tab/>
      </w:r>
    </w:p>
    <w:p w:rsidR="00D24F1F" w:rsidRPr="00D24F1F" w:rsidRDefault="00D24F1F" w:rsidP="00D24F1F">
      <w:pPr>
        <w:tabs>
          <w:tab w:val="left" w:pos="0"/>
        </w:tabs>
        <w:spacing w:line="360" w:lineRule="auto"/>
        <w:rPr>
          <w:rFonts w:ascii="Times New Roman" w:hAnsi="Times New Roman" w:cs="Times New Roman"/>
          <w:sz w:val="32"/>
          <w:szCs w:val="36"/>
        </w:rPr>
      </w:pPr>
      <w:r>
        <w:rPr>
          <w:rFonts w:ascii="Times New Roman" w:hAnsi="Times New Roman" w:cs="Times New Roman"/>
          <w:sz w:val="32"/>
          <w:szCs w:val="36"/>
        </w:rPr>
        <w:tab/>
      </w:r>
      <w:r>
        <w:rPr>
          <w:rFonts w:ascii="Times New Roman" w:hAnsi="Times New Roman" w:cs="Times New Roman"/>
          <w:sz w:val="32"/>
          <w:szCs w:val="36"/>
        </w:rPr>
        <w:tab/>
      </w:r>
      <w:r>
        <w:rPr>
          <w:rFonts w:ascii="Times New Roman" w:hAnsi="Times New Roman" w:cs="Times New Roman"/>
          <w:sz w:val="32"/>
          <w:szCs w:val="36"/>
        </w:rPr>
        <w:tab/>
      </w:r>
      <w:r>
        <w:rPr>
          <w:rFonts w:ascii="Times New Roman" w:hAnsi="Times New Roman" w:cs="Times New Roman"/>
          <w:sz w:val="32"/>
          <w:szCs w:val="36"/>
        </w:rPr>
        <w:tab/>
      </w:r>
      <w:r>
        <w:rPr>
          <w:rFonts w:ascii="Times New Roman" w:hAnsi="Times New Roman" w:cs="Times New Roman"/>
          <w:sz w:val="32"/>
          <w:szCs w:val="36"/>
        </w:rPr>
        <w:tab/>
        <w:t xml:space="preserve">     </w:t>
      </w:r>
      <w:r w:rsidRPr="00D24F1F">
        <w:rPr>
          <w:rFonts w:ascii="Times New Roman" w:hAnsi="Times New Roman" w:cs="Times New Roman"/>
          <w:sz w:val="32"/>
          <w:szCs w:val="36"/>
        </w:rPr>
        <w:t>Baku 2019</w:t>
      </w:r>
    </w:p>
    <w:p w:rsidR="008D3002" w:rsidRDefault="00D24F1F" w:rsidP="008D3002">
      <w:pPr>
        <w:jc w:val="center"/>
        <w:rPr>
          <w:rFonts w:ascii="Times New Roman" w:hAnsi="Times New Roman" w:cs="Times New Roman"/>
          <w:b/>
          <w:sz w:val="28"/>
          <w:szCs w:val="28"/>
        </w:rPr>
      </w:pPr>
      <w:r>
        <w:rPr>
          <w:rFonts w:ascii="Times New Roman" w:hAnsi="Times New Roman" w:cs="Times New Roman"/>
          <w:b/>
          <w:sz w:val="28"/>
          <w:szCs w:val="28"/>
        </w:rPr>
        <w:lastRenderedPageBreak/>
        <w:t>Ackno</w:t>
      </w:r>
      <w:r w:rsidR="00310D56">
        <w:rPr>
          <w:rFonts w:ascii="Times New Roman" w:hAnsi="Times New Roman" w:cs="Times New Roman"/>
          <w:b/>
          <w:sz w:val="28"/>
          <w:szCs w:val="28"/>
        </w:rPr>
        <w:t>wledgement</w:t>
      </w:r>
    </w:p>
    <w:p w:rsidR="008D3002" w:rsidRDefault="008D3002" w:rsidP="003828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2683">
        <w:rPr>
          <w:rFonts w:ascii="Times New Roman" w:hAnsi="Times New Roman" w:cs="Times New Roman"/>
          <w:sz w:val="28"/>
          <w:szCs w:val="28"/>
        </w:rPr>
        <w:t>I am</w:t>
      </w:r>
      <w:r>
        <w:rPr>
          <w:rFonts w:ascii="Times New Roman" w:hAnsi="Times New Roman" w:cs="Times New Roman"/>
          <w:sz w:val="28"/>
          <w:szCs w:val="28"/>
        </w:rPr>
        <w:t xml:space="preserve"> </w:t>
      </w:r>
      <w:r w:rsidR="00310D56">
        <w:rPr>
          <w:rFonts w:ascii="Times New Roman" w:hAnsi="Times New Roman" w:cs="Times New Roman"/>
          <w:sz w:val="28"/>
          <w:szCs w:val="28"/>
        </w:rPr>
        <w:t xml:space="preserve">extremely grateful </w:t>
      </w:r>
      <w:r>
        <w:rPr>
          <w:rFonts w:ascii="Times New Roman" w:hAnsi="Times New Roman" w:cs="Times New Roman"/>
          <w:sz w:val="28"/>
          <w:szCs w:val="28"/>
        </w:rPr>
        <w:t>to my supervisor, PhD. Araz Mehdiyev</w:t>
      </w:r>
      <w:r w:rsidR="00AB12D8">
        <w:rPr>
          <w:rFonts w:ascii="Times New Roman" w:hAnsi="Times New Roman" w:cs="Times New Roman"/>
          <w:sz w:val="28"/>
          <w:szCs w:val="28"/>
        </w:rPr>
        <w:t xml:space="preserve"> who shared his professional knowledge and experiences with me,</w:t>
      </w:r>
      <w:r w:rsidR="00310D56">
        <w:rPr>
          <w:rFonts w:ascii="Times New Roman" w:hAnsi="Times New Roman" w:cs="Times New Roman"/>
          <w:sz w:val="28"/>
          <w:szCs w:val="28"/>
        </w:rPr>
        <w:t xml:space="preserve"> and helped</w:t>
      </w:r>
      <w:r>
        <w:rPr>
          <w:rFonts w:ascii="Times New Roman" w:hAnsi="Times New Roman" w:cs="Times New Roman"/>
          <w:sz w:val="28"/>
          <w:szCs w:val="28"/>
        </w:rPr>
        <w:t xml:space="preserve"> me for </w:t>
      </w:r>
      <w:r w:rsidR="00310D56">
        <w:rPr>
          <w:rFonts w:ascii="Times New Roman" w:hAnsi="Times New Roman" w:cs="Times New Roman"/>
          <w:sz w:val="28"/>
          <w:szCs w:val="28"/>
        </w:rPr>
        <w:t>preparing</w:t>
      </w:r>
      <w:r>
        <w:rPr>
          <w:rFonts w:ascii="Times New Roman" w:hAnsi="Times New Roman" w:cs="Times New Roman"/>
          <w:sz w:val="28"/>
          <w:szCs w:val="28"/>
        </w:rPr>
        <w:t xml:space="preserve"> this </w:t>
      </w:r>
      <w:r w:rsidR="00310D56">
        <w:rPr>
          <w:rFonts w:ascii="Times New Roman" w:hAnsi="Times New Roman" w:cs="Times New Roman"/>
          <w:sz w:val="28"/>
          <w:szCs w:val="28"/>
        </w:rPr>
        <w:t>thesis</w:t>
      </w:r>
      <w:r>
        <w:rPr>
          <w:rFonts w:ascii="Times New Roman" w:hAnsi="Times New Roman" w:cs="Times New Roman"/>
          <w:sz w:val="28"/>
          <w:szCs w:val="28"/>
        </w:rPr>
        <w:t xml:space="preserve">. </w:t>
      </w:r>
      <w:r w:rsidR="00310D56">
        <w:rPr>
          <w:rFonts w:ascii="Times New Roman" w:hAnsi="Times New Roman" w:cs="Times New Roman"/>
          <w:sz w:val="28"/>
          <w:szCs w:val="28"/>
        </w:rPr>
        <w:t>Likewise,</w:t>
      </w:r>
      <w:r>
        <w:rPr>
          <w:rFonts w:ascii="Times New Roman" w:hAnsi="Times New Roman" w:cs="Times New Roman"/>
          <w:sz w:val="28"/>
          <w:szCs w:val="28"/>
        </w:rPr>
        <w:t xml:space="preserve"> I </w:t>
      </w:r>
      <w:r w:rsidR="00310D56">
        <w:rPr>
          <w:rFonts w:ascii="Times New Roman" w:hAnsi="Times New Roman" w:cs="Times New Roman"/>
          <w:sz w:val="28"/>
          <w:szCs w:val="28"/>
        </w:rPr>
        <w:t>would like to thank</w:t>
      </w:r>
      <w:r>
        <w:rPr>
          <w:rFonts w:ascii="Times New Roman" w:hAnsi="Times New Roman" w:cs="Times New Roman"/>
          <w:sz w:val="28"/>
          <w:szCs w:val="28"/>
        </w:rPr>
        <w:t xml:space="preserve"> my </w:t>
      </w:r>
      <w:r w:rsidR="00310D56">
        <w:rPr>
          <w:rFonts w:ascii="Times New Roman" w:hAnsi="Times New Roman" w:cs="Times New Roman"/>
          <w:sz w:val="28"/>
          <w:szCs w:val="28"/>
        </w:rPr>
        <w:t xml:space="preserve">teachers </w:t>
      </w:r>
      <w:r w:rsidR="00E46313">
        <w:rPr>
          <w:rFonts w:ascii="Times New Roman" w:hAnsi="Times New Roman" w:cs="Times New Roman"/>
          <w:sz w:val="28"/>
          <w:szCs w:val="28"/>
        </w:rPr>
        <w:t xml:space="preserve">who taught me accounting, audit, financial reporting subjects </w:t>
      </w:r>
      <w:r w:rsidR="00310D56">
        <w:rPr>
          <w:rFonts w:ascii="Times New Roman" w:hAnsi="Times New Roman" w:cs="Times New Roman"/>
          <w:sz w:val="28"/>
          <w:szCs w:val="28"/>
        </w:rPr>
        <w:t xml:space="preserve">for their contributions and they </w:t>
      </w:r>
      <w:r w:rsidR="00E46313">
        <w:rPr>
          <w:rFonts w:ascii="Times New Roman" w:hAnsi="Times New Roman" w:cs="Times New Roman"/>
          <w:sz w:val="28"/>
          <w:szCs w:val="28"/>
        </w:rPr>
        <w:t>have</w:t>
      </w:r>
      <w:r w:rsidR="00310D56">
        <w:rPr>
          <w:rFonts w:ascii="Times New Roman" w:hAnsi="Times New Roman" w:cs="Times New Roman"/>
          <w:sz w:val="28"/>
          <w:szCs w:val="28"/>
        </w:rPr>
        <w:t xml:space="preserve"> played</w:t>
      </w:r>
      <w:r w:rsidR="00E46313">
        <w:rPr>
          <w:rFonts w:ascii="Times New Roman" w:hAnsi="Times New Roman" w:cs="Times New Roman"/>
          <w:sz w:val="28"/>
          <w:szCs w:val="28"/>
        </w:rPr>
        <w:t xml:space="preserve"> a significant</w:t>
      </w:r>
      <w:r w:rsidR="00310D56">
        <w:rPr>
          <w:rFonts w:ascii="Times New Roman" w:hAnsi="Times New Roman" w:cs="Times New Roman"/>
          <w:sz w:val="28"/>
          <w:szCs w:val="28"/>
        </w:rPr>
        <w:t xml:space="preserve"> role in encouraging me to write </w:t>
      </w:r>
      <w:r w:rsidR="00E46313">
        <w:rPr>
          <w:rFonts w:ascii="Times New Roman" w:hAnsi="Times New Roman" w:cs="Times New Roman"/>
          <w:sz w:val="28"/>
          <w:szCs w:val="28"/>
        </w:rPr>
        <w:t>my thesis on this field</w:t>
      </w:r>
      <w:r>
        <w:rPr>
          <w:rFonts w:ascii="Times New Roman" w:hAnsi="Times New Roman" w:cs="Times New Roman"/>
          <w:sz w:val="28"/>
          <w:szCs w:val="28"/>
        </w:rPr>
        <w:t xml:space="preserve">. </w:t>
      </w:r>
    </w:p>
    <w:p w:rsidR="009D7A4F" w:rsidRDefault="009D7A4F" w:rsidP="009D7A4F">
      <w:pPr>
        <w:spacing w:line="360" w:lineRule="auto"/>
        <w:jc w:val="both"/>
        <w:rPr>
          <w:sz w:val="28"/>
        </w:rPr>
      </w:pPr>
    </w:p>
    <w:p w:rsidR="008D3002" w:rsidRDefault="008D3002" w:rsidP="008D3002">
      <w:pPr>
        <w:rPr>
          <w:sz w:val="28"/>
        </w:rPr>
      </w:pPr>
    </w:p>
    <w:p w:rsidR="008D3002" w:rsidRPr="004B27C6" w:rsidRDefault="008D3002" w:rsidP="008D3002">
      <w:pPr>
        <w:spacing w:after="200" w:line="276" w:lineRule="auto"/>
        <w:jc w:val="center"/>
        <w:rPr>
          <w:rFonts w:ascii="Times New Roman" w:eastAsia="Times New Roman" w:hAnsi="Times New Roman" w:cs="Times New Roman"/>
          <w:b/>
          <w:sz w:val="28"/>
          <w:szCs w:val="24"/>
          <w:u w:val="single"/>
          <w:lang w:val="en-GB" w:eastAsia="en-GB"/>
        </w:rPr>
      </w:pPr>
      <w:r w:rsidRPr="004B27C6">
        <w:rPr>
          <w:rFonts w:ascii="Times New Roman" w:eastAsia="Times New Roman" w:hAnsi="Times New Roman" w:cs="Times New Roman"/>
          <w:b/>
          <w:sz w:val="28"/>
          <w:szCs w:val="24"/>
          <w:u w:val="single"/>
          <w:lang w:eastAsia="en-GB"/>
        </w:rPr>
        <w:t>Thanks for everything</w:t>
      </w:r>
      <w:r w:rsidRPr="004B27C6">
        <w:rPr>
          <w:rFonts w:ascii="Times New Roman" w:eastAsia="Times New Roman" w:hAnsi="Times New Roman" w:cs="Times New Roman"/>
          <w:b/>
          <w:sz w:val="28"/>
          <w:szCs w:val="24"/>
          <w:u w:val="single"/>
          <w:lang w:val="en-GB" w:eastAsia="en-GB"/>
        </w:rPr>
        <w:t>!</w:t>
      </w:r>
    </w:p>
    <w:p w:rsidR="008D3002" w:rsidRDefault="008D3002" w:rsidP="00A670E0">
      <w:pPr>
        <w:rPr>
          <w:rFonts w:ascii="Times New Roman" w:hAnsi="Times New Roman" w:cs="Times New Roman"/>
          <w:sz w:val="28"/>
          <w:szCs w:val="28"/>
        </w:rPr>
      </w:pPr>
    </w:p>
    <w:p w:rsidR="009D7A4F" w:rsidRDefault="009D7A4F" w:rsidP="00A670E0">
      <w:pPr>
        <w:rPr>
          <w:rFonts w:ascii="Times New Roman" w:hAnsi="Times New Roman" w:cs="Times New Roman"/>
          <w:sz w:val="28"/>
          <w:szCs w:val="28"/>
        </w:rPr>
      </w:pPr>
    </w:p>
    <w:p w:rsidR="009D7A4F" w:rsidRDefault="009D7A4F" w:rsidP="00A670E0">
      <w:pPr>
        <w:rPr>
          <w:rFonts w:ascii="Times New Roman" w:hAnsi="Times New Roman" w:cs="Times New Roman"/>
          <w:sz w:val="28"/>
          <w:szCs w:val="28"/>
        </w:rPr>
      </w:pPr>
    </w:p>
    <w:p w:rsidR="009D7A4F" w:rsidRDefault="009D7A4F" w:rsidP="00A670E0">
      <w:pPr>
        <w:rPr>
          <w:rFonts w:ascii="Times New Roman" w:hAnsi="Times New Roman" w:cs="Times New Roman"/>
          <w:sz w:val="28"/>
          <w:szCs w:val="28"/>
        </w:rPr>
      </w:pPr>
    </w:p>
    <w:p w:rsidR="009D7A4F" w:rsidRDefault="009D7A4F" w:rsidP="00A670E0">
      <w:pPr>
        <w:rPr>
          <w:rFonts w:ascii="Times New Roman" w:hAnsi="Times New Roman" w:cs="Times New Roman"/>
          <w:sz w:val="28"/>
          <w:szCs w:val="28"/>
        </w:rPr>
      </w:pPr>
    </w:p>
    <w:p w:rsidR="009D7A4F" w:rsidRDefault="009D7A4F" w:rsidP="00A670E0">
      <w:pPr>
        <w:rPr>
          <w:rFonts w:ascii="Times New Roman" w:hAnsi="Times New Roman" w:cs="Times New Roman"/>
          <w:sz w:val="28"/>
          <w:szCs w:val="28"/>
        </w:rPr>
      </w:pPr>
    </w:p>
    <w:p w:rsidR="009D7A4F" w:rsidRDefault="009D7A4F" w:rsidP="00A670E0">
      <w:pPr>
        <w:rPr>
          <w:rFonts w:ascii="Times New Roman" w:hAnsi="Times New Roman" w:cs="Times New Roman"/>
          <w:sz w:val="28"/>
          <w:szCs w:val="28"/>
        </w:rPr>
      </w:pPr>
    </w:p>
    <w:p w:rsidR="009D7A4F" w:rsidRDefault="009D7A4F" w:rsidP="00A670E0">
      <w:pPr>
        <w:rPr>
          <w:rFonts w:ascii="Times New Roman" w:hAnsi="Times New Roman" w:cs="Times New Roman"/>
          <w:sz w:val="28"/>
          <w:szCs w:val="28"/>
        </w:rPr>
      </w:pPr>
    </w:p>
    <w:p w:rsidR="009D7A4F" w:rsidRDefault="009D7A4F" w:rsidP="00A670E0">
      <w:pPr>
        <w:rPr>
          <w:rFonts w:ascii="Times New Roman" w:hAnsi="Times New Roman" w:cs="Times New Roman"/>
          <w:sz w:val="28"/>
          <w:szCs w:val="28"/>
        </w:rPr>
      </w:pPr>
    </w:p>
    <w:p w:rsidR="009D7A4F" w:rsidRDefault="009D7A4F" w:rsidP="00A670E0">
      <w:pPr>
        <w:rPr>
          <w:rFonts w:ascii="Times New Roman" w:hAnsi="Times New Roman" w:cs="Times New Roman"/>
          <w:sz w:val="28"/>
          <w:szCs w:val="28"/>
        </w:rPr>
      </w:pPr>
    </w:p>
    <w:p w:rsidR="009D7A4F" w:rsidRDefault="009D7A4F" w:rsidP="00A670E0">
      <w:pPr>
        <w:rPr>
          <w:rFonts w:ascii="Times New Roman" w:hAnsi="Times New Roman" w:cs="Times New Roman"/>
          <w:sz w:val="28"/>
          <w:szCs w:val="28"/>
        </w:rPr>
      </w:pPr>
    </w:p>
    <w:p w:rsidR="009D7A4F" w:rsidRDefault="009D7A4F" w:rsidP="00A670E0">
      <w:pPr>
        <w:rPr>
          <w:rFonts w:ascii="Times New Roman" w:hAnsi="Times New Roman" w:cs="Times New Roman"/>
          <w:sz w:val="28"/>
          <w:szCs w:val="28"/>
        </w:rPr>
      </w:pPr>
    </w:p>
    <w:p w:rsidR="009D7A4F" w:rsidRDefault="009D7A4F" w:rsidP="00A670E0">
      <w:pPr>
        <w:rPr>
          <w:rFonts w:ascii="Times New Roman" w:hAnsi="Times New Roman" w:cs="Times New Roman"/>
          <w:sz w:val="28"/>
          <w:szCs w:val="28"/>
        </w:rPr>
      </w:pPr>
    </w:p>
    <w:p w:rsidR="009D7A4F" w:rsidRDefault="009D7A4F" w:rsidP="00A670E0">
      <w:pPr>
        <w:rPr>
          <w:rFonts w:ascii="Times New Roman" w:hAnsi="Times New Roman" w:cs="Times New Roman"/>
          <w:sz w:val="28"/>
          <w:szCs w:val="28"/>
        </w:rPr>
      </w:pPr>
    </w:p>
    <w:p w:rsidR="009D7A4F" w:rsidRDefault="009D7A4F" w:rsidP="00A670E0">
      <w:pPr>
        <w:rPr>
          <w:rFonts w:ascii="Times New Roman" w:hAnsi="Times New Roman" w:cs="Times New Roman"/>
          <w:sz w:val="28"/>
          <w:szCs w:val="28"/>
        </w:rPr>
      </w:pPr>
    </w:p>
    <w:p w:rsidR="009D7A4F" w:rsidRDefault="009D7A4F" w:rsidP="00A670E0">
      <w:pPr>
        <w:rPr>
          <w:rFonts w:ascii="Times New Roman" w:hAnsi="Times New Roman" w:cs="Times New Roman"/>
          <w:sz w:val="28"/>
          <w:szCs w:val="28"/>
        </w:rPr>
      </w:pPr>
    </w:p>
    <w:p w:rsidR="009D7A4F" w:rsidRDefault="009D7A4F" w:rsidP="00A670E0">
      <w:pPr>
        <w:rPr>
          <w:rFonts w:ascii="Times New Roman" w:hAnsi="Times New Roman" w:cs="Times New Roman"/>
          <w:sz w:val="28"/>
          <w:szCs w:val="28"/>
        </w:rPr>
      </w:pPr>
    </w:p>
    <w:p w:rsidR="009D7A4F" w:rsidRDefault="009D7A4F" w:rsidP="00A670E0">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16496">
        <w:rPr>
          <w:rFonts w:ascii="Times New Roman" w:hAnsi="Times New Roman" w:cs="Times New Roman"/>
          <w:sz w:val="28"/>
          <w:szCs w:val="28"/>
        </w:rPr>
        <w:tab/>
        <w:t xml:space="preserve">        </w:t>
      </w:r>
      <w:r w:rsidRPr="009D7A4F">
        <w:rPr>
          <w:rFonts w:ascii="Times New Roman" w:hAnsi="Times New Roman" w:cs="Times New Roman"/>
          <w:b/>
          <w:sz w:val="28"/>
          <w:szCs w:val="28"/>
        </w:rPr>
        <w:t>Abstract</w:t>
      </w:r>
    </w:p>
    <w:p w:rsidR="000B67A5" w:rsidRDefault="009D7A4F" w:rsidP="00382875">
      <w:pPr>
        <w:spacing w:line="360" w:lineRule="auto"/>
        <w:jc w:val="both"/>
        <w:rPr>
          <w:rFonts w:ascii="Times New Roman" w:hAnsi="Times New Roman" w:cs="Times New Roman"/>
          <w:sz w:val="28"/>
          <w:szCs w:val="28"/>
        </w:rPr>
      </w:pPr>
      <w:r>
        <w:rPr>
          <w:rFonts w:ascii="Times New Roman" w:hAnsi="Times New Roman" w:cs="Times New Roman"/>
          <w:sz w:val="28"/>
          <w:szCs w:val="28"/>
        </w:rPr>
        <w:t>The objective of t</w:t>
      </w:r>
      <w:r w:rsidRPr="009D7A4F">
        <w:rPr>
          <w:rFonts w:ascii="Times New Roman" w:hAnsi="Times New Roman" w:cs="Times New Roman"/>
          <w:sz w:val="28"/>
          <w:szCs w:val="28"/>
        </w:rPr>
        <w:t xml:space="preserve">his paper </w:t>
      </w:r>
      <w:r>
        <w:rPr>
          <w:rFonts w:ascii="Times New Roman" w:hAnsi="Times New Roman" w:cs="Times New Roman"/>
          <w:sz w:val="28"/>
          <w:szCs w:val="28"/>
        </w:rPr>
        <w:t>is to research about rationale for new International Financial Leasing Standard (</w:t>
      </w:r>
      <w:r w:rsidRPr="009D7A4F">
        <w:rPr>
          <w:rFonts w:ascii="Times New Roman" w:hAnsi="Times New Roman" w:cs="Times New Roman"/>
          <w:sz w:val="28"/>
          <w:szCs w:val="28"/>
        </w:rPr>
        <w:t>IFRS 16 Leases</w:t>
      </w:r>
      <w:r>
        <w:rPr>
          <w:rFonts w:ascii="Times New Roman" w:hAnsi="Times New Roman" w:cs="Times New Roman"/>
          <w:sz w:val="28"/>
          <w:szCs w:val="28"/>
        </w:rPr>
        <w:t>) which defines</w:t>
      </w:r>
      <w:r w:rsidRPr="009D7A4F">
        <w:rPr>
          <w:rFonts w:ascii="Times New Roman" w:hAnsi="Times New Roman" w:cs="Times New Roman"/>
          <w:sz w:val="28"/>
          <w:szCs w:val="28"/>
        </w:rPr>
        <w:t xml:space="preserve"> accounting policies</w:t>
      </w:r>
      <w:r>
        <w:rPr>
          <w:rFonts w:ascii="Times New Roman" w:hAnsi="Times New Roman" w:cs="Times New Roman"/>
          <w:sz w:val="28"/>
          <w:szCs w:val="28"/>
        </w:rPr>
        <w:t xml:space="preserve"> </w:t>
      </w:r>
      <w:r w:rsidRPr="009D7A4F">
        <w:rPr>
          <w:rFonts w:ascii="Times New Roman" w:hAnsi="Times New Roman" w:cs="Times New Roman"/>
          <w:sz w:val="28"/>
          <w:szCs w:val="28"/>
        </w:rPr>
        <w:t xml:space="preserve">related to recognition, </w:t>
      </w:r>
      <w:r>
        <w:rPr>
          <w:rFonts w:ascii="Times New Roman" w:hAnsi="Times New Roman" w:cs="Times New Roman"/>
          <w:sz w:val="28"/>
          <w:szCs w:val="28"/>
        </w:rPr>
        <w:t xml:space="preserve">measurement, </w:t>
      </w:r>
      <w:r w:rsidRPr="009D7A4F">
        <w:rPr>
          <w:rFonts w:ascii="Times New Roman" w:hAnsi="Times New Roman" w:cs="Times New Roman"/>
          <w:sz w:val="28"/>
          <w:szCs w:val="28"/>
        </w:rPr>
        <w:t xml:space="preserve">presentation </w:t>
      </w:r>
      <w:r>
        <w:rPr>
          <w:rFonts w:ascii="Times New Roman" w:hAnsi="Times New Roman" w:cs="Times New Roman"/>
          <w:sz w:val="28"/>
          <w:szCs w:val="28"/>
        </w:rPr>
        <w:t xml:space="preserve">of leases in financial statements </w:t>
      </w:r>
      <w:r w:rsidRPr="009D7A4F">
        <w:rPr>
          <w:rFonts w:ascii="Times New Roman" w:hAnsi="Times New Roman" w:cs="Times New Roman"/>
          <w:sz w:val="28"/>
          <w:szCs w:val="28"/>
        </w:rPr>
        <w:t xml:space="preserve">from the </w:t>
      </w:r>
      <w:r>
        <w:rPr>
          <w:rFonts w:ascii="Times New Roman" w:hAnsi="Times New Roman" w:cs="Times New Roman"/>
          <w:sz w:val="28"/>
          <w:szCs w:val="28"/>
        </w:rPr>
        <w:t xml:space="preserve">point of view </w:t>
      </w:r>
      <w:r w:rsidRPr="009D7A4F">
        <w:rPr>
          <w:rFonts w:ascii="Times New Roman" w:hAnsi="Times New Roman" w:cs="Times New Roman"/>
          <w:sz w:val="28"/>
          <w:szCs w:val="28"/>
        </w:rPr>
        <w:t xml:space="preserve">of </w:t>
      </w:r>
      <w:r>
        <w:rPr>
          <w:rFonts w:ascii="Times New Roman" w:hAnsi="Times New Roman" w:cs="Times New Roman"/>
          <w:sz w:val="28"/>
          <w:szCs w:val="28"/>
        </w:rPr>
        <w:t xml:space="preserve">both </w:t>
      </w:r>
      <w:r w:rsidRPr="009D7A4F">
        <w:rPr>
          <w:rFonts w:ascii="Times New Roman" w:hAnsi="Times New Roman" w:cs="Times New Roman"/>
          <w:sz w:val="28"/>
          <w:szCs w:val="28"/>
        </w:rPr>
        <w:t xml:space="preserve">lessees and lessors by </w:t>
      </w:r>
      <w:r>
        <w:rPr>
          <w:rFonts w:ascii="Times New Roman" w:hAnsi="Times New Roman" w:cs="Times New Roman"/>
          <w:sz w:val="28"/>
          <w:szCs w:val="28"/>
        </w:rPr>
        <w:t>contrasting</w:t>
      </w:r>
      <w:r w:rsidRPr="009D7A4F">
        <w:rPr>
          <w:rFonts w:ascii="Times New Roman" w:hAnsi="Times New Roman" w:cs="Times New Roman"/>
          <w:sz w:val="28"/>
          <w:szCs w:val="28"/>
        </w:rPr>
        <w:t xml:space="preserve"> with the </w:t>
      </w:r>
      <w:r>
        <w:rPr>
          <w:rFonts w:ascii="Times New Roman" w:hAnsi="Times New Roman" w:cs="Times New Roman"/>
          <w:sz w:val="28"/>
          <w:szCs w:val="28"/>
        </w:rPr>
        <w:t>previous</w:t>
      </w:r>
      <w:r w:rsidRPr="009D7A4F">
        <w:rPr>
          <w:rFonts w:ascii="Times New Roman" w:hAnsi="Times New Roman" w:cs="Times New Roman"/>
          <w:sz w:val="28"/>
          <w:szCs w:val="28"/>
        </w:rPr>
        <w:t xml:space="preserve"> </w:t>
      </w:r>
      <w:r w:rsidR="00FB6F0D">
        <w:rPr>
          <w:rFonts w:ascii="Times New Roman" w:hAnsi="Times New Roman" w:cs="Times New Roman"/>
          <w:sz w:val="28"/>
          <w:szCs w:val="28"/>
        </w:rPr>
        <w:t xml:space="preserve">leasing </w:t>
      </w:r>
      <w:r w:rsidRPr="009D7A4F">
        <w:rPr>
          <w:rFonts w:ascii="Times New Roman" w:hAnsi="Times New Roman" w:cs="Times New Roman"/>
          <w:sz w:val="28"/>
          <w:szCs w:val="28"/>
        </w:rPr>
        <w:t>standard</w:t>
      </w:r>
      <w:r w:rsidR="00FB6F0D">
        <w:rPr>
          <w:rFonts w:ascii="Times New Roman" w:hAnsi="Times New Roman" w:cs="Times New Roman"/>
          <w:sz w:val="28"/>
          <w:szCs w:val="28"/>
        </w:rPr>
        <w:t xml:space="preserve"> - </w:t>
      </w:r>
      <w:r w:rsidRPr="009D7A4F">
        <w:rPr>
          <w:rFonts w:ascii="Times New Roman" w:hAnsi="Times New Roman" w:cs="Times New Roman"/>
          <w:sz w:val="28"/>
          <w:szCs w:val="28"/>
        </w:rPr>
        <w:t>IAS 17 and</w:t>
      </w:r>
      <w:r w:rsidR="000B67A5">
        <w:rPr>
          <w:rFonts w:ascii="Times New Roman" w:hAnsi="Times New Roman" w:cs="Times New Roman"/>
          <w:sz w:val="28"/>
          <w:szCs w:val="28"/>
        </w:rPr>
        <w:t xml:space="preserve"> examine the impact of</w:t>
      </w:r>
      <w:r w:rsidRPr="009D7A4F">
        <w:rPr>
          <w:rFonts w:ascii="Times New Roman" w:hAnsi="Times New Roman" w:cs="Times New Roman"/>
          <w:sz w:val="28"/>
          <w:szCs w:val="28"/>
        </w:rPr>
        <w:t xml:space="preserve"> differences between IFRS 16 and IAS 17</w:t>
      </w:r>
      <w:r w:rsidR="00C571DB">
        <w:rPr>
          <w:rFonts w:ascii="Times New Roman" w:hAnsi="Times New Roman" w:cs="Times New Roman"/>
          <w:sz w:val="28"/>
          <w:szCs w:val="28"/>
        </w:rPr>
        <w:t xml:space="preserve"> on the financial statements</w:t>
      </w:r>
      <w:r w:rsidRPr="009D7A4F">
        <w:rPr>
          <w:rFonts w:ascii="Times New Roman" w:hAnsi="Times New Roman" w:cs="Times New Roman"/>
          <w:sz w:val="28"/>
          <w:szCs w:val="28"/>
        </w:rPr>
        <w:t>.</w:t>
      </w:r>
    </w:p>
    <w:p w:rsidR="006B429F" w:rsidRDefault="000B67A5" w:rsidP="00382875">
      <w:pPr>
        <w:spacing w:line="360" w:lineRule="auto"/>
        <w:jc w:val="both"/>
        <w:rPr>
          <w:rFonts w:ascii="Times New Roman" w:hAnsi="Times New Roman" w:cs="Times New Roman"/>
          <w:sz w:val="28"/>
          <w:szCs w:val="28"/>
        </w:rPr>
      </w:pPr>
      <w:r w:rsidRPr="000B67A5">
        <w:rPr>
          <w:rFonts w:ascii="Times New Roman" w:hAnsi="Times New Roman" w:cs="Times New Roman"/>
          <w:sz w:val="28"/>
          <w:szCs w:val="28"/>
        </w:rPr>
        <w:t xml:space="preserve">In this </w:t>
      </w:r>
      <w:r w:rsidR="00B13156">
        <w:rPr>
          <w:rFonts w:ascii="Times New Roman" w:hAnsi="Times New Roman" w:cs="Times New Roman"/>
          <w:sz w:val="28"/>
          <w:szCs w:val="28"/>
        </w:rPr>
        <w:t>context</w:t>
      </w:r>
      <w:r w:rsidRPr="000B67A5">
        <w:rPr>
          <w:rFonts w:ascii="Times New Roman" w:hAnsi="Times New Roman" w:cs="Times New Roman"/>
          <w:sz w:val="28"/>
          <w:szCs w:val="28"/>
        </w:rPr>
        <w:t xml:space="preserve">; this examination brings up that IFRS 16 prompts the revealing of all rent </w:t>
      </w:r>
      <w:r>
        <w:rPr>
          <w:rFonts w:ascii="Times New Roman" w:hAnsi="Times New Roman" w:cs="Times New Roman"/>
          <w:sz w:val="28"/>
          <w:szCs w:val="28"/>
        </w:rPr>
        <w:t>transactions</w:t>
      </w:r>
      <w:r w:rsidRPr="000B67A5">
        <w:rPr>
          <w:rFonts w:ascii="Times New Roman" w:hAnsi="Times New Roman" w:cs="Times New Roman"/>
          <w:sz w:val="28"/>
          <w:szCs w:val="28"/>
        </w:rPr>
        <w:t xml:space="preserve"> from tenant's outlook like a </w:t>
      </w:r>
      <w:r>
        <w:rPr>
          <w:rFonts w:ascii="Times New Roman" w:hAnsi="Times New Roman" w:cs="Times New Roman"/>
          <w:sz w:val="28"/>
          <w:szCs w:val="28"/>
        </w:rPr>
        <w:t xml:space="preserve">financial </w:t>
      </w:r>
      <w:r w:rsidR="00874AE9">
        <w:rPr>
          <w:rFonts w:ascii="Times New Roman" w:hAnsi="Times New Roman" w:cs="Times New Roman"/>
          <w:sz w:val="28"/>
          <w:szCs w:val="28"/>
        </w:rPr>
        <w:t>lease</w:t>
      </w:r>
      <w:r w:rsidRPr="000B67A5">
        <w:rPr>
          <w:rFonts w:ascii="Times New Roman" w:hAnsi="Times New Roman" w:cs="Times New Roman"/>
          <w:sz w:val="28"/>
          <w:szCs w:val="28"/>
        </w:rPr>
        <w:t xml:space="preserve">, </w:t>
      </w:r>
      <w:r w:rsidR="00320F63">
        <w:rPr>
          <w:rFonts w:ascii="Times New Roman" w:hAnsi="Times New Roman" w:cs="Times New Roman"/>
          <w:sz w:val="28"/>
          <w:szCs w:val="28"/>
        </w:rPr>
        <w:t>unlike IAS 17 which mention</w:t>
      </w:r>
      <w:r>
        <w:rPr>
          <w:rFonts w:ascii="Times New Roman" w:hAnsi="Times New Roman" w:cs="Times New Roman"/>
          <w:sz w:val="28"/>
          <w:szCs w:val="28"/>
        </w:rPr>
        <w:t>s classification of leases as either financial or operating lease.</w:t>
      </w:r>
      <w:r w:rsidRPr="000B67A5">
        <w:rPr>
          <w:rFonts w:ascii="Times New Roman" w:hAnsi="Times New Roman" w:cs="Times New Roman"/>
          <w:sz w:val="28"/>
          <w:szCs w:val="28"/>
        </w:rPr>
        <w:t xml:space="preserve"> </w:t>
      </w:r>
      <w:r>
        <w:rPr>
          <w:rFonts w:ascii="Times New Roman" w:hAnsi="Times New Roman" w:cs="Times New Roman"/>
          <w:sz w:val="28"/>
          <w:szCs w:val="28"/>
        </w:rPr>
        <w:t>Hence, this approach is believed that it</w:t>
      </w:r>
      <w:r w:rsidRPr="000B67A5">
        <w:rPr>
          <w:rFonts w:ascii="Times New Roman" w:hAnsi="Times New Roman" w:cs="Times New Roman"/>
          <w:sz w:val="28"/>
          <w:szCs w:val="28"/>
        </w:rPr>
        <w:t xml:space="preserve"> improves </w:t>
      </w:r>
      <w:r w:rsidR="0073759D">
        <w:rPr>
          <w:rFonts w:ascii="Times New Roman" w:hAnsi="Times New Roman" w:cs="Times New Roman"/>
          <w:sz w:val="28"/>
          <w:szCs w:val="28"/>
        </w:rPr>
        <w:t xml:space="preserve">transparency and accuracy in financial disclosures of companies </w:t>
      </w:r>
      <w:r w:rsidR="00320F63">
        <w:rPr>
          <w:rFonts w:ascii="Times New Roman" w:hAnsi="Times New Roman" w:cs="Times New Roman"/>
          <w:sz w:val="28"/>
          <w:szCs w:val="28"/>
        </w:rPr>
        <w:t xml:space="preserve">in </w:t>
      </w:r>
      <w:r w:rsidRPr="000B67A5">
        <w:rPr>
          <w:rFonts w:ascii="Times New Roman" w:hAnsi="Times New Roman" w:cs="Times New Roman"/>
          <w:sz w:val="28"/>
          <w:szCs w:val="28"/>
        </w:rPr>
        <w:t xml:space="preserve">such manner that they will </w:t>
      </w:r>
      <w:r w:rsidR="002C2336">
        <w:rPr>
          <w:rFonts w:ascii="Times New Roman" w:hAnsi="Times New Roman" w:cs="Times New Roman"/>
          <w:sz w:val="28"/>
          <w:szCs w:val="28"/>
        </w:rPr>
        <w:t>represent</w:t>
      </w:r>
      <w:r w:rsidRPr="000B67A5">
        <w:rPr>
          <w:rFonts w:ascii="Times New Roman" w:hAnsi="Times New Roman" w:cs="Times New Roman"/>
          <w:sz w:val="28"/>
          <w:szCs w:val="28"/>
        </w:rPr>
        <w:t xml:space="preserve"> the </w:t>
      </w:r>
      <w:r w:rsidR="002C2336">
        <w:rPr>
          <w:rFonts w:ascii="Times New Roman" w:hAnsi="Times New Roman" w:cs="Times New Roman"/>
          <w:sz w:val="28"/>
          <w:szCs w:val="28"/>
        </w:rPr>
        <w:t>profitability</w:t>
      </w:r>
      <w:r w:rsidRPr="000B67A5">
        <w:rPr>
          <w:rFonts w:ascii="Times New Roman" w:hAnsi="Times New Roman" w:cs="Times New Roman"/>
          <w:sz w:val="28"/>
          <w:szCs w:val="28"/>
        </w:rPr>
        <w:t xml:space="preserve">, </w:t>
      </w:r>
      <w:r w:rsidR="002C2336">
        <w:rPr>
          <w:rFonts w:ascii="Times New Roman" w:hAnsi="Times New Roman" w:cs="Times New Roman"/>
          <w:sz w:val="28"/>
          <w:szCs w:val="28"/>
        </w:rPr>
        <w:t xml:space="preserve">liquidity, solvency and </w:t>
      </w:r>
      <w:r w:rsidRPr="000B67A5">
        <w:rPr>
          <w:rFonts w:ascii="Times New Roman" w:hAnsi="Times New Roman" w:cs="Times New Roman"/>
          <w:sz w:val="28"/>
          <w:szCs w:val="28"/>
        </w:rPr>
        <w:t xml:space="preserve">money streams of the </w:t>
      </w:r>
      <w:r w:rsidR="002C2336">
        <w:rPr>
          <w:rFonts w:ascii="Times New Roman" w:hAnsi="Times New Roman" w:cs="Times New Roman"/>
          <w:sz w:val="28"/>
          <w:szCs w:val="28"/>
        </w:rPr>
        <w:t>lessees</w:t>
      </w:r>
      <w:r w:rsidRPr="000B67A5">
        <w:rPr>
          <w:rFonts w:ascii="Times New Roman" w:hAnsi="Times New Roman" w:cs="Times New Roman"/>
          <w:sz w:val="28"/>
          <w:szCs w:val="28"/>
        </w:rPr>
        <w:t xml:space="preserve"> and lessors. </w:t>
      </w:r>
    </w:p>
    <w:p w:rsidR="003444DE" w:rsidRPr="003444DE" w:rsidRDefault="003444DE" w:rsidP="00382875">
      <w:pPr>
        <w:spacing w:line="360" w:lineRule="auto"/>
        <w:jc w:val="both"/>
        <w:rPr>
          <w:rFonts w:ascii="Times New Roman" w:hAnsi="Times New Roman" w:cs="Times New Roman"/>
          <w:i/>
          <w:sz w:val="28"/>
          <w:szCs w:val="28"/>
        </w:rPr>
      </w:pPr>
      <w:r w:rsidRPr="003444DE">
        <w:rPr>
          <w:rFonts w:ascii="Times New Roman" w:hAnsi="Times New Roman" w:cs="Times New Roman"/>
          <w:i/>
          <w:sz w:val="28"/>
          <w:szCs w:val="28"/>
        </w:rPr>
        <w:t> “The new Standard will provide much-needed transparency on companies’</w:t>
      </w:r>
      <w:r w:rsidR="00C571DB">
        <w:rPr>
          <w:rFonts w:ascii="Times New Roman" w:hAnsi="Times New Roman" w:cs="Times New Roman"/>
          <w:i/>
          <w:sz w:val="28"/>
          <w:szCs w:val="28"/>
        </w:rPr>
        <w:t xml:space="preserve"> - </w:t>
      </w:r>
      <w:r w:rsidR="00C571DB" w:rsidRPr="00C571DB">
        <w:rPr>
          <w:rFonts w:ascii="Times New Roman" w:hAnsi="Times New Roman" w:cs="Times New Roman"/>
          <w:i/>
          <w:sz w:val="28"/>
          <w:szCs w:val="28"/>
        </w:rPr>
        <w:t>IASB chairman</w:t>
      </w:r>
      <w:r w:rsidR="00C571DB">
        <w:rPr>
          <w:rFonts w:ascii="Times New Roman" w:hAnsi="Times New Roman" w:cs="Times New Roman"/>
          <w:i/>
          <w:sz w:val="28"/>
          <w:szCs w:val="28"/>
        </w:rPr>
        <w:t xml:space="preserve">, </w:t>
      </w:r>
      <w:r w:rsidR="00C571DB" w:rsidRPr="00C571DB">
        <w:rPr>
          <w:rFonts w:ascii="Times New Roman" w:hAnsi="Times New Roman" w:cs="Times New Roman"/>
          <w:i/>
          <w:sz w:val="28"/>
          <w:szCs w:val="28"/>
        </w:rPr>
        <w:t>Hans Hoogervorst</w:t>
      </w:r>
      <w:r w:rsidR="00C571DB">
        <w:rPr>
          <w:rFonts w:ascii="Times New Roman" w:hAnsi="Times New Roman" w:cs="Times New Roman"/>
          <w:i/>
          <w:sz w:val="28"/>
          <w:szCs w:val="28"/>
        </w:rPr>
        <w:t xml:space="preserve"> (2016)</w:t>
      </w:r>
    </w:p>
    <w:p w:rsidR="006B429F" w:rsidRDefault="006B429F" w:rsidP="006B429F">
      <w:pPr>
        <w:spacing w:after="160" w:line="259" w:lineRule="auto"/>
        <w:rPr>
          <w:rFonts w:ascii="Times New Roman" w:hAnsi="Times New Roman" w:cs="Times New Roman"/>
          <w:sz w:val="28"/>
          <w:szCs w:val="28"/>
        </w:rPr>
      </w:pPr>
    </w:p>
    <w:p w:rsidR="006B429F" w:rsidRDefault="006B429F" w:rsidP="006B429F">
      <w:pPr>
        <w:spacing w:after="160" w:line="259" w:lineRule="auto"/>
        <w:rPr>
          <w:rFonts w:ascii="Times New Roman" w:hAnsi="Times New Roman" w:cs="Times New Roman"/>
          <w:sz w:val="28"/>
          <w:szCs w:val="28"/>
        </w:rPr>
      </w:pPr>
    </w:p>
    <w:p w:rsidR="006B429F" w:rsidRDefault="006B429F" w:rsidP="006B429F">
      <w:pPr>
        <w:spacing w:after="160" w:line="259" w:lineRule="auto"/>
        <w:rPr>
          <w:rFonts w:ascii="Times New Roman" w:hAnsi="Times New Roman" w:cs="Times New Roman"/>
          <w:sz w:val="28"/>
          <w:szCs w:val="28"/>
        </w:rPr>
      </w:pPr>
    </w:p>
    <w:p w:rsidR="006B429F" w:rsidRDefault="006B429F" w:rsidP="006B429F">
      <w:pPr>
        <w:spacing w:after="160" w:line="259" w:lineRule="auto"/>
        <w:rPr>
          <w:rFonts w:ascii="Times New Roman" w:hAnsi="Times New Roman" w:cs="Times New Roman"/>
          <w:sz w:val="28"/>
          <w:szCs w:val="28"/>
        </w:rPr>
      </w:pPr>
    </w:p>
    <w:p w:rsidR="006B429F" w:rsidRDefault="006B429F" w:rsidP="006B429F">
      <w:pPr>
        <w:spacing w:after="160" w:line="259" w:lineRule="auto"/>
        <w:rPr>
          <w:rFonts w:ascii="Times New Roman" w:hAnsi="Times New Roman" w:cs="Times New Roman"/>
          <w:sz w:val="28"/>
          <w:szCs w:val="28"/>
        </w:rPr>
      </w:pPr>
    </w:p>
    <w:p w:rsidR="006B429F" w:rsidRDefault="006B429F" w:rsidP="006B429F">
      <w:pPr>
        <w:spacing w:after="160" w:line="259" w:lineRule="auto"/>
        <w:rPr>
          <w:rFonts w:ascii="Times New Roman" w:hAnsi="Times New Roman" w:cs="Times New Roman"/>
          <w:sz w:val="28"/>
          <w:szCs w:val="28"/>
        </w:rPr>
      </w:pPr>
    </w:p>
    <w:p w:rsidR="006B429F" w:rsidRDefault="006B429F" w:rsidP="006B429F">
      <w:pPr>
        <w:spacing w:after="160" w:line="259" w:lineRule="auto"/>
        <w:rPr>
          <w:rFonts w:ascii="Times New Roman" w:hAnsi="Times New Roman" w:cs="Times New Roman"/>
          <w:sz w:val="28"/>
          <w:szCs w:val="28"/>
        </w:rPr>
      </w:pPr>
    </w:p>
    <w:p w:rsidR="006B429F" w:rsidRDefault="006B429F" w:rsidP="006B429F">
      <w:pPr>
        <w:spacing w:after="160" w:line="259" w:lineRule="auto"/>
        <w:rPr>
          <w:rFonts w:ascii="Times New Roman" w:hAnsi="Times New Roman" w:cs="Times New Roman"/>
          <w:sz w:val="28"/>
          <w:szCs w:val="28"/>
        </w:rPr>
      </w:pPr>
    </w:p>
    <w:p w:rsidR="006B429F" w:rsidRDefault="006B429F" w:rsidP="006B429F">
      <w:pPr>
        <w:spacing w:after="160" w:line="259" w:lineRule="auto"/>
        <w:rPr>
          <w:rFonts w:ascii="Times New Roman" w:hAnsi="Times New Roman" w:cs="Times New Roman"/>
          <w:sz w:val="28"/>
          <w:szCs w:val="28"/>
        </w:rPr>
      </w:pPr>
    </w:p>
    <w:p w:rsidR="006B429F" w:rsidRDefault="006B429F" w:rsidP="006B429F">
      <w:pPr>
        <w:spacing w:after="160" w:line="259" w:lineRule="auto"/>
        <w:rPr>
          <w:rFonts w:ascii="Times New Roman" w:hAnsi="Times New Roman" w:cs="Times New Roman"/>
          <w:sz w:val="28"/>
          <w:szCs w:val="28"/>
        </w:rPr>
      </w:pPr>
    </w:p>
    <w:p w:rsidR="006B429F" w:rsidRDefault="006B429F" w:rsidP="006B429F">
      <w:pPr>
        <w:spacing w:after="160" w:line="259" w:lineRule="auto"/>
        <w:rPr>
          <w:rFonts w:ascii="Times New Roman" w:hAnsi="Times New Roman" w:cs="Times New Roman"/>
          <w:sz w:val="28"/>
          <w:szCs w:val="28"/>
        </w:rPr>
      </w:pPr>
    </w:p>
    <w:p w:rsidR="00E16496" w:rsidRPr="00E16496" w:rsidRDefault="00E16496" w:rsidP="00E16496">
      <w:pPr>
        <w:spacing w:line="360" w:lineRule="auto"/>
        <w:rPr>
          <w:rFonts w:ascii="Times New Roman" w:hAnsi="Times New Roman" w:cs="Times New Roman"/>
          <w:b/>
          <w:sz w:val="36"/>
          <w:szCs w:val="28"/>
        </w:rPr>
      </w:pPr>
      <w:r w:rsidRPr="00E16496">
        <w:rPr>
          <w:rFonts w:ascii="Times New Roman" w:hAnsi="Times New Roman" w:cs="Times New Roman"/>
          <w:b/>
          <w:sz w:val="36"/>
          <w:szCs w:val="28"/>
        </w:rPr>
        <w:t>TABLE OF CONTENTS</w:t>
      </w:r>
    </w:p>
    <w:p w:rsidR="00E16496" w:rsidRDefault="00E16496" w:rsidP="00E16496">
      <w:pPr>
        <w:spacing w:line="360" w:lineRule="auto"/>
        <w:rPr>
          <w:rFonts w:ascii="Times New Roman" w:hAnsi="Times New Roman" w:cs="Times New Roman"/>
          <w:sz w:val="28"/>
          <w:szCs w:val="28"/>
        </w:rPr>
      </w:pPr>
      <w:r w:rsidRPr="00F60616">
        <w:rPr>
          <w:rFonts w:ascii="Times New Roman" w:hAnsi="Times New Roman" w:cs="Times New Roman"/>
          <w:sz w:val="28"/>
          <w:szCs w:val="28"/>
        </w:rPr>
        <w:t>Acknowledgements</w:t>
      </w:r>
      <w:r w:rsidR="003E1C24">
        <w:rPr>
          <w:rFonts w:ascii="Times New Roman" w:hAnsi="Times New Roman" w:cs="Times New Roman"/>
          <w:sz w:val="28"/>
          <w:szCs w:val="28"/>
        </w:rPr>
        <w:t>……</w:t>
      </w:r>
      <w:r>
        <w:rPr>
          <w:rFonts w:ascii="Times New Roman" w:hAnsi="Times New Roman" w:cs="Times New Roman"/>
          <w:sz w:val="28"/>
          <w:szCs w:val="28"/>
        </w:rPr>
        <w:t>……………………………………………………………2</w:t>
      </w:r>
    </w:p>
    <w:p w:rsidR="00E16496" w:rsidRDefault="00E16496" w:rsidP="003E1C24">
      <w:pPr>
        <w:spacing w:line="360" w:lineRule="auto"/>
        <w:jc w:val="both"/>
        <w:rPr>
          <w:rFonts w:ascii="Times New Roman" w:hAnsi="Times New Roman" w:cs="Times New Roman"/>
          <w:sz w:val="28"/>
          <w:szCs w:val="28"/>
        </w:rPr>
      </w:pPr>
      <w:r>
        <w:rPr>
          <w:rFonts w:ascii="Times New Roman" w:hAnsi="Times New Roman" w:cs="Times New Roman"/>
          <w:sz w:val="28"/>
          <w:szCs w:val="28"/>
        </w:rPr>
        <w:t>Abstract………………</w:t>
      </w:r>
      <w:r w:rsidR="003E1C24">
        <w:rPr>
          <w:rFonts w:ascii="Times New Roman" w:hAnsi="Times New Roman" w:cs="Times New Roman"/>
          <w:sz w:val="28"/>
          <w:szCs w:val="28"/>
        </w:rPr>
        <w:t>….</w:t>
      </w:r>
      <w:r>
        <w:rPr>
          <w:rFonts w:ascii="Times New Roman" w:hAnsi="Times New Roman" w:cs="Times New Roman"/>
          <w:sz w:val="28"/>
          <w:szCs w:val="28"/>
        </w:rPr>
        <w:t>………………………………………………………….3</w:t>
      </w:r>
    </w:p>
    <w:p w:rsidR="00E16496" w:rsidRDefault="00E16496" w:rsidP="003E1C24">
      <w:pPr>
        <w:spacing w:line="360" w:lineRule="auto"/>
        <w:jc w:val="both"/>
        <w:rPr>
          <w:rFonts w:ascii="Times New Roman" w:hAnsi="Times New Roman" w:cs="Times New Roman"/>
          <w:sz w:val="28"/>
          <w:szCs w:val="28"/>
        </w:rPr>
      </w:pPr>
      <w:r>
        <w:rPr>
          <w:rFonts w:ascii="Times New Roman" w:hAnsi="Times New Roman" w:cs="Times New Roman"/>
          <w:sz w:val="28"/>
          <w:szCs w:val="28"/>
        </w:rPr>
        <w:t>Introduction………………</w:t>
      </w:r>
      <w:r w:rsidR="003E1C24">
        <w:rPr>
          <w:rFonts w:ascii="Times New Roman" w:hAnsi="Times New Roman" w:cs="Times New Roman"/>
          <w:sz w:val="28"/>
          <w:szCs w:val="28"/>
        </w:rPr>
        <w:t>….</w:t>
      </w:r>
      <w:r w:rsidR="00D24F1F">
        <w:rPr>
          <w:rFonts w:ascii="Times New Roman" w:hAnsi="Times New Roman" w:cs="Times New Roman"/>
          <w:sz w:val="28"/>
          <w:szCs w:val="28"/>
        </w:rPr>
        <w:t>……………………………………………………...6</w:t>
      </w:r>
    </w:p>
    <w:p w:rsidR="003E1C24" w:rsidRDefault="003E1C24" w:rsidP="003E1C24">
      <w:pPr>
        <w:spacing w:line="360" w:lineRule="auto"/>
        <w:jc w:val="both"/>
        <w:rPr>
          <w:rFonts w:ascii="Times New Roman" w:hAnsi="Times New Roman" w:cs="Times New Roman"/>
          <w:sz w:val="28"/>
          <w:szCs w:val="28"/>
        </w:rPr>
      </w:pPr>
      <w:r>
        <w:rPr>
          <w:rFonts w:ascii="Times New Roman" w:hAnsi="Times New Roman" w:cs="Times New Roman"/>
          <w:sz w:val="28"/>
          <w:szCs w:val="28"/>
        </w:rPr>
        <w:t>1. Literature review……………….………………………………………………...</w:t>
      </w:r>
      <w:r w:rsidR="00D24F1F">
        <w:rPr>
          <w:rFonts w:ascii="Times New Roman" w:hAnsi="Times New Roman" w:cs="Times New Roman"/>
          <w:sz w:val="28"/>
          <w:szCs w:val="28"/>
        </w:rPr>
        <w:t>8</w:t>
      </w:r>
    </w:p>
    <w:p w:rsidR="003E1C24" w:rsidRDefault="003E1C24" w:rsidP="003E1C2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E1C24">
        <w:rPr>
          <w:rFonts w:ascii="Times New Roman" w:hAnsi="Times New Roman" w:cs="Times New Roman"/>
          <w:sz w:val="28"/>
          <w:szCs w:val="28"/>
        </w:rPr>
        <w:t xml:space="preserve">Objective and scope of IFRS 16 and rationale for new leasing standard, accounting for transition </w:t>
      </w:r>
      <w:r>
        <w:rPr>
          <w:rFonts w:ascii="Times New Roman" w:hAnsi="Times New Roman" w:cs="Times New Roman"/>
          <w:sz w:val="28"/>
          <w:szCs w:val="28"/>
        </w:rPr>
        <w:t>………………………………………………………………………</w:t>
      </w:r>
      <w:r w:rsidR="00A25591">
        <w:rPr>
          <w:rFonts w:ascii="Times New Roman" w:hAnsi="Times New Roman" w:cs="Times New Roman"/>
          <w:sz w:val="28"/>
          <w:szCs w:val="28"/>
        </w:rPr>
        <w:t>.12</w:t>
      </w:r>
    </w:p>
    <w:p w:rsidR="003E1C24" w:rsidRDefault="003E1C24" w:rsidP="003E1C2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E1C24">
        <w:rPr>
          <w:rFonts w:ascii="Times New Roman" w:hAnsi="Times New Roman" w:cs="Times New Roman"/>
          <w:sz w:val="28"/>
          <w:szCs w:val="28"/>
        </w:rPr>
        <w:t xml:space="preserve">Advantages of transition to IFRS 16 Leasing Standard and </w:t>
      </w:r>
      <w:r w:rsidRPr="003E1C24">
        <w:rPr>
          <w:rFonts w:ascii="Times New Roman" w:hAnsi="Times New Roman" w:cs="Times New Roman"/>
          <w:sz w:val="28"/>
          <w:szCs w:val="28"/>
          <w:lang w:val="en"/>
        </w:rPr>
        <w:t>costs related to Transition to</w:t>
      </w:r>
      <w:r>
        <w:rPr>
          <w:rFonts w:ascii="Times New Roman" w:hAnsi="Times New Roman" w:cs="Times New Roman"/>
          <w:sz w:val="28"/>
          <w:szCs w:val="28"/>
          <w:lang w:val="en"/>
        </w:rPr>
        <w:t xml:space="preserve"> </w:t>
      </w:r>
      <w:r w:rsidRPr="003E1C24">
        <w:rPr>
          <w:rFonts w:ascii="Times New Roman" w:hAnsi="Times New Roman" w:cs="Times New Roman"/>
          <w:sz w:val="28"/>
          <w:szCs w:val="28"/>
          <w:lang w:val="en"/>
        </w:rPr>
        <w:t xml:space="preserve">IFRS </w:t>
      </w:r>
      <w:r>
        <w:rPr>
          <w:rFonts w:ascii="Times New Roman" w:hAnsi="Times New Roman" w:cs="Times New Roman"/>
          <w:sz w:val="28"/>
          <w:szCs w:val="28"/>
          <w:lang w:val="en"/>
        </w:rPr>
        <w:t>16</w:t>
      </w:r>
      <w:r>
        <w:rPr>
          <w:rFonts w:ascii="Times New Roman" w:hAnsi="Times New Roman" w:cs="Times New Roman"/>
          <w:sz w:val="28"/>
          <w:szCs w:val="28"/>
        </w:rPr>
        <w:t>………………………………………………………………</w:t>
      </w:r>
      <w:r w:rsidR="00A25591">
        <w:rPr>
          <w:rFonts w:ascii="Times New Roman" w:hAnsi="Times New Roman" w:cs="Times New Roman"/>
          <w:sz w:val="28"/>
          <w:szCs w:val="28"/>
        </w:rPr>
        <w:t>18</w:t>
      </w:r>
    </w:p>
    <w:p w:rsidR="00A15E3A" w:rsidRDefault="00A15E3A" w:rsidP="00A15E3A">
      <w:pPr>
        <w:spacing w:line="360" w:lineRule="auto"/>
        <w:rPr>
          <w:rFonts w:ascii="Times New Roman" w:hAnsi="Times New Roman" w:cs="Times New Roman"/>
          <w:sz w:val="28"/>
          <w:szCs w:val="28"/>
        </w:rPr>
      </w:pPr>
      <w:r>
        <w:rPr>
          <w:rFonts w:ascii="Times New Roman" w:hAnsi="Times New Roman" w:cs="Times New Roman"/>
          <w:sz w:val="28"/>
          <w:szCs w:val="28"/>
        </w:rPr>
        <w:t>4.</w:t>
      </w:r>
      <w:r w:rsidRPr="00A15E3A">
        <w:rPr>
          <w:rFonts w:cstheme="minorHAnsi"/>
        </w:rPr>
        <w:t xml:space="preserve"> </w:t>
      </w:r>
      <w:r w:rsidRPr="00A15E3A">
        <w:rPr>
          <w:rFonts w:ascii="Times New Roman" w:hAnsi="Times New Roman" w:cs="Times New Roman"/>
          <w:sz w:val="28"/>
          <w:szCs w:val="28"/>
        </w:rPr>
        <w:t>Comparison of IAS 17 and IFRS 16 in terms of lessee accounting</w:t>
      </w:r>
      <w:r>
        <w:rPr>
          <w:rFonts w:ascii="Times New Roman" w:hAnsi="Times New Roman" w:cs="Times New Roman"/>
          <w:sz w:val="28"/>
          <w:szCs w:val="28"/>
        </w:rPr>
        <w:t>……………</w:t>
      </w:r>
      <w:r w:rsidR="00A25591">
        <w:rPr>
          <w:rFonts w:ascii="Times New Roman" w:hAnsi="Times New Roman" w:cs="Times New Roman"/>
          <w:sz w:val="28"/>
          <w:szCs w:val="28"/>
        </w:rPr>
        <w:t>.</w:t>
      </w:r>
      <w:r>
        <w:rPr>
          <w:rFonts w:ascii="Times New Roman" w:hAnsi="Times New Roman" w:cs="Times New Roman"/>
          <w:sz w:val="28"/>
          <w:szCs w:val="28"/>
        </w:rPr>
        <w:t>2</w:t>
      </w:r>
      <w:r w:rsidR="00A25591">
        <w:rPr>
          <w:rFonts w:ascii="Times New Roman" w:hAnsi="Times New Roman" w:cs="Times New Roman"/>
          <w:sz w:val="28"/>
          <w:szCs w:val="28"/>
        </w:rPr>
        <w:t>1</w:t>
      </w:r>
    </w:p>
    <w:p w:rsidR="00F51458" w:rsidRDefault="00F51458" w:rsidP="00835DDB">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4.1.</w:t>
      </w:r>
      <w:r w:rsidRPr="00A15E3A">
        <w:rPr>
          <w:rFonts w:cstheme="minorHAnsi"/>
        </w:rPr>
        <w:t xml:space="preserve"> </w:t>
      </w:r>
      <w:r w:rsidRPr="00F51458">
        <w:rPr>
          <w:rFonts w:ascii="Times New Roman" w:hAnsi="Times New Roman" w:cs="Times New Roman"/>
          <w:sz w:val="28"/>
          <w:szCs w:val="28"/>
        </w:rPr>
        <w:t xml:space="preserve">Comparison of IAS 17 and IFRS 16 in terms of initial recognition and measurement by lessee </w:t>
      </w:r>
      <w:r w:rsidR="00835DDB">
        <w:rPr>
          <w:rFonts w:ascii="Times New Roman" w:hAnsi="Times New Roman" w:cs="Times New Roman"/>
          <w:sz w:val="28"/>
          <w:szCs w:val="28"/>
        </w:rPr>
        <w:t>…</w:t>
      </w:r>
      <w:r>
        <w:rPr>
          <w:rFonts w:ascii="Times New Roman" w:hAnsi="Times New Roman" w:cs="Times New Roman"/>
          <w:sz w:val="28"/>
          <w:szCs w:val="28"/>
        </w:rPr>
        <w:t>…………………………………………………..2</w:t>
      </w:r>
      <w:r w:rsidR="00A25591">
        <w:rPr>
          <w:rFonts w:ascii="Times New Roman" w:hAnsi="Times New Roman" w:cs="Times New Roman"/>
          <w:sz w:val="28"/>
          <w:szCs w:val="28"/>
        </w:rPr>
        <w:t>1</w:t>
      </w:r>
    </w:p>
    <w:p w:rsidR="003E1C24" w:rsidRDefault="00F51458" w:rsidP="00835DDB">
      <w:pPr>
        <w:spacing w:line="360" w:lineRule="auto"/>
        <w:ind w:left="720" w:firstLine="720"/>
        <w:rPr>
          <w:rFonts w:ascii="Times New Roman" w:hAnsi="Times New Roman" w:cs="Times New Roman"/>
          <w:sz w:val="28"/>
          <w:szCs w:val="28"/>
        </w:rPr>
      </w:pPr>
      <w:r w:rsidRPr="00F51458">
        <w:rPr>
          <w:rFonts w:ascii="Times New Roman" w:hAnsi="Times New Roman" w:cs="Times New Roman"/>
          <w:sz w:val="28"/>
          <w:szCs w:val="28"/>
        </w:rPr>
        <w:t>4.1.1. Initial recognition and measurement under IAS</w:t>
      </w:r>
      <w:r w:rsidR="00835DDB">
        <w:rPr>
          <w:rFonts w:ascii="Times New Roman" w:hAnsi="Times New Roman" w:cs="Times New Roman"/>
          <w:sz w:val="28"/>
          <w:szCs w:val="28"/>
        </w:rPr>
        <w:t xml:space="preserve"> </w:t>
      </w:r>
      <w:r w:rsidRPr="00F51458">
        <w:rPr>
          <w:rFonts w:ascii="Times New Roman" w:hAnsi="Times New Roman" w:cs="Times New Roman"/>
          <w:sz w:val="28"/>
          <w:szCs w:val="28"/>
        </w:rPr>
        <w:t>17</w:t>
      </w:r>
      <w:r>
        <w:rPr>
          <w:rFonts w:ascii="Times New Roman" w:hAnsi="Times New Roman" w:cs="Times New Roman"/>
          <w:sz w:val="28"/>
          <w:szCs w:val="28"/>
        </w:rPr>
        <w:t>…………</w:t>
      </w:r>
      <w:r w:rsidR="00A25591">
        <w:rPr>
          <w:rFonts w:ascii="Times New Roman" w:hAnsi="Times New Roman" w:cs="Times New Roman"/>
          <w:sz w:val="28"/>
          <w:szCs w:val="28"/>
        </w:rPr>
        <w:t>...21</w:t>
      </w:r>
    </w:p>
    <w:p w:rsidR="00F51458" w:rsidRDefault="00835DDB" w:rsidP="00835DDB">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51458" w:rsidRPr="00F51458">
        <w:rPr>
          <w:rFonts w:ascii="Times New Roman" w:hAnsi="Times New Roman" w:cs="Times New Roman"/>
          <w:sz w:val="28"/>
          <w:szCs w:val="28"/>
        </w:rPr>
        <w:t>4.1.2. Initial recognition and measurement under IFRS 16</w:t>
      </w:r>
      <w:r w:rsidR="00F51458">
        <w:rPr>
          <w:rFonts w:ascii="Times New Roman" w:hAnsi="Times New Roman" w:cs="Times New Roman"/>
          <w:sz w:val="28"/>
          <w:szCs w:val="28"/>
        </w:rPr>
        <w:t>………</w:t>
      </w:r>
      <w:r w:rsidR="00A25591">
        <w:rPr>
          <w:rFonts w:ascii="Times New Roman" w:hAnsi="Times New Roman" w:cs="Times New Roman"/>
          <w:sz w:val="28"/>
          <w:szCs w:val="28"/>
        </w:rPr>
        <w:t>….25</w:t>
      </w:r>
    </w:p>
    <w:p w:rsidR="00F51458" w:rsidRDefault="00F51458" w:rsidP="00835DDB">
      <w:pPr>
        <w:spacing w:line="360" w:lineRule="auto"/>
        <w:ind w:left="1440"/>
        <w:jc w:val="both"/>
        <w:rPr>
          <w:rFonts w:ascii="Times New Roman" w:hAnsi="Times New Roman" w:cs="Times New Roman"/>
          <w:sz w:val="28"/>
          <w:szCs w:val="28"/>
        </w:rPr>
      </w:pPr>
      <w:r w:rsidRPr="00F51458">
        <w:rPr>
          <w:rFonts w:ascii="Times New Roman" w:hAnsi="Times New Roman" w:cs="Times New Roman"/>
          <w:sz w:val="28"/>
          <w:szCs w:val="28"/>
        </w:rPr>
        <w:t>4.1.3. Conclusion of comparative analysis on initial recognition and measurement</w:t>
      </w:r>
      <w:r>
        <w:rPr>
          <w:rFonts w:ascii="Times New Roman" w:hAnsi="Times New Roman" w:cs="Times New Roman"/>
          <w:sz w:val="28"/>
          <w:szCs w:val="28"/>
        </w:rPr>
        <w:t xml:space="preserve"> </w:t>
      </w:r>
      <w:r w:rsidR="00835DDB">
        <w:rPr>
          <w:rFonts w:ascii="Times New Roman" w:hAnsi="Times New Roman" w:cs="Times New Roman"/>
          <w:sz w:val="28"/>
          <w:szCs w:val="28"/>
        </w:rPr>
        <w:t>………………………………………………………</w:t>
      </w:r>
      <w:r w:rsidR="00A25591">
        <w:rPr>
          <w:rFonts w:ascii="Times New Roman" w:hAnsi="Times New Roman" w:cs="Times New Roman"/>
          <w:sz w:val="28"/>
          <w:szCs w:val="28"/>
        </w:rPr>
        <w:t>...43</w:t>
      </w:r>
    </w:p>
    <w:p w:rsidR="00F51458" w:rsidRDefault="00F51458" w:rsidP="00835DDB">
      <w:pPr>
        <w:spacing w:line="360" w:lineRule="auto"/>
        <w:ind w:left="720"/>
        <w:jc w:val="both"/>
        <w:rPr>
          <w:rFonts w:ascii="Times New Roman" w:hAnsi="Times New Roman" w:cs="Times New Roman"/>
          <w:sz w:val="28"/>
          <w:szCs w:val="28"/>
        </w:rPr>
      </w:pPr>
      <w:r w:rsidRPr="00F51458">
        <w:rPr>
          <w:rFonts w:ascii="Times New Roman" w:hAnsi="Times New Roman" w:cs="Times New Roman"/>
          <w:sz w:val="28"/>
          <w:szCs w:val="28"/>
        </w:rPr>
        <w:t>4.2. Comparison of IAS 17 and IFRS 16 in terms of subsequent measurement by lessee</w:t>
      </w:r>
      <w:r>
        <w:rPr>
          <w:rFonts w:ascii="Times New Roman" w:hAnsi="Times New Roman" w:cs="Times New Roman"/>
          <w:sz w:val="28"/>
          <w:szCs w:val="28"/>
        </w:rPr>
        <w:t>……………………………………………………………………</w:t>
      </w:r>
      <w:r w:rsidR="00A25591">
        <w:rPr>
          <w:rFonts w:ascii="Times New Roman" w:hAnsi="Times New Roman" w:cs="Times New Roman"/>
          <w:sz w:val="28"/>
          <w:szCs w:val="28"/>
        </w:rPr>
        <w:t>.45</w:t>
      </w:r>
    </w:p>
    <w:p w:rsidR="00F51458" w:rsidRDefault="00F51458" w:rsidP="00835DDB">
      <w:pPr>
        <w:spacing w:line="360" w:lineRule="auto"/>
        <w:ind w:left="720" w:firstLine="720"/>
        <w:jc w:val="both"/>
        <w:rPr>
          <w:rFonts w:ascii="Times New Roman" w:hAnsi="Times New Roman" w:cs="Times New Roman"/>
          <w:sz w:val="28"/>
          <w:szCs w:val="28"/>
        </w:rPr>
      </w:pPr>
      <w:r w:rsidRPr="00F51458">
        <w:rPr>
          <w:rFonts w:ascii="Times New Roman" w:hAnsi="Times New Roman" w:cs="Times New Roman"/>
          <w:sz w:val="28"/>
          <w:szCs w:val="28"/>
        </w:rPr>
        <w:t>4.2.1. Subsequent measurement under IAS 17</w:t>
      </w:r>
      <w:r>
        <w:rPr>
          <w:rFonts w:ascii="Times New Roman" w:hAnsi="Times New Roman" w:cs="Times New Roman"/>
          <w:sz w:val="28"/>
          <w:szCs w:val="28"/>
        </w:rPr>
        <w:t>……………………</w:t>
      </w:r>
      <w:r w:rsidR="00835DDB">
        <w:rPr>
          <w:rFonts w:ascii="Times New Roman" w:hAnsi="Times New Roman" w:cs="Times New Roman"/>
          <w:sz w:val="28"/>
          <w:szCs w:val="28"/>
        </w:rPr>
        <w:t>…</w:t>
      </w:r>
      <w:r w:rsidR="00A25591">
        <w:rPr>
          <w:rFonts w:ascii="Times New Roman" w:hAnsi="Times New Roman" w:cs="Times New Roman"/>
          <w:sz w:val="28"/>
          <w:szCs w:val="28"/>
        </w:rPr>
        <w:t>46</w:t>
      </w:r>
    </w:p>
    <w:p w:rsidR="00F51458" w:rsidRDefault="00F51458" w:rsidP="00835DDB">
      <w:pPr>
        <w:spacing w:line="360" w:lineRule="auto"/>
        <w:ind w:left="720" w:firstLine="720"/>
        <w:jc w:val="both"/>
        <w:rPr>
          <w:rFonts w:ascii="Times New Roman" w:hAnsi="Times New Roman" w:cs="Times New Roman"/>
          <w:sz w:val="28"/>
          <w:szCs w:val="28"/>
        </w:rPr>
      </w:pPr>
      <w:r>
        <w:rPr>
          <w:rFonts w:ascii="Times New Roman" w:hAnsi="Times New Roman" w:cs="Times New Roman"/>
          <w:sz w:val="28"/>
          <w:szCs w:val="28"/>
        </w:rPr>
        <w:t>4.2.2</w:t>
      </w:r>
      <w:r w:rsidRPr="00F51458">
        <w:rPr>
          <w:rFonts w:ascii="Times New Roman" w:hAnsi="Times New Roman" w:cs="Times New Roman"/>
          <w:sz w:val="28"/>
          <w:szCs w:val="28"/>
        </w:rPr>
        <w:t xml:space="preserve">. </w:t>
      </w:r>
      <w:r>
        <w:rPr>
          <w:rFonts w:ascii="Times New Roman" w:hAnsi="Times New Roman" w:cs="Times New Roman"/>
          <w:sz w:val="28"/>
          <w:szCs w:val="28"/>
        </w:rPr>
        <w:t>Subsequent measurement under IFRS 16…………………</w:t>
      </w:r>
      <w:r w:rsidR="00A25591">
        <w:rPr>
          <w:rFonts w:ascii="Times New Roman" w:hAnsi="Times New Roman" w:cs="Times New Roman"/>
          <w:sz w:val="28"/>
          <w:szCs w:val="28"/>
        </w:rPr>
        <w:t>…...47</w:t>
      </w:r>
    </w:p>
    <w:p w:rsidR="00F51458" w:rsidRDefault="00262825" w:rsidP="00835DDB">
      <w:pPr>
        <w:spacing w:line="360" w:lineRule="auto"/>
        <w:ind w:left="1440"/>
        <w:jc w:val="both"/>
        <w:rPr>
          <w:rFonts w:ascii="Times New Roman" w:hAnsi="Times New Roman" w:cs="Times New Roman"/>
          <w:sz w:val="28"/>
          <w:szCs w:val="28"/>
        </w:rPr>
      </w:pPr>
      <w:r w:rsidRPr="00262825">
        <w:rPr>
          <w:rFonts w:ascii="Times New Roman" w:hAnsi="Times New Roman" w:cs="Times New Roman"/>
          <w:sz w:val="28"/>
          <w:szCs w:val="28"/>
        </w:rPr>
        <w:t>4.2.3. Conclusion of comparative analysis on subsequent measurement</w:t>
      </w:r>
      <w:r w:rsidR="00835DDB">
        <w:rPr>
          <w:rFonts w:ascii="Times New Roman" w:hAnsi="Times New Roman" w:cs="Times New Roman"/>
          <w:sz w:val="28"/>
          <w:szCs w:val="28"/>
        </w:rPr>
        <w:t>…………………………………………………………</w:t>
      </w:r>
      <w:r w:rsidR="002041F8">
        <w:rPr>
          <w:rFonts w:ascii="Times New Roman" w:hAnsi="Times New Roman" w:cs="Times New Roman"/>
          <w:sz w:val="28"/>
          <w:szCs w:val="28"/>
        </w:rPr>
        <w:t>51</w:t>
      </w:r>
      <w:r w:rsidR="00835DDB">
        <w:rPr>
          <w:rFonts w:ascii="Times New Roman" w:hAnsi="Times New Roman" w:cs="Times New Roman"/>
          <w:sz w:val="28"/>
          <w:szCs w:val="28"/>
        </w:rPr>
        <w:tab/>
      </w:r>
    </w:p>
    <w:p w:rsidR="00262825" w:rsidRDefault="00262825" w:rsidP="00835DDB">
      <w:pPr>
        <w:spacing w:line="360" w:lineRule="auto"/>
        <w:ind w:left="720"/>
        <w:jc w:val="both"/>
        <w:rPr>
          <w:rFonts w:ascii="Times New Roman" w:hAnsi="Times New Roman" w:cs="Times New Roman"/>
          <w:sz w:val="28"/>
          <w:szCs w:val="28"/>
        </w:rPr>
      </w:pPr>
      <w:r w:rsidRPr="00262825">
        <w:rPr>
          <w:rFonts w:ascii="Times New Roman" w:hAnsi="Times New Roman" w:cs="Times New Roman"/>
          <w:sz w:val="28"/>
          <w:szCs w:val="28"/>
        </w:rPr>
        <w:t>4.3. Comparison of IAS 17 and IFRS 16 in terms of presentation in Financial Statements by lessee</w:t>
      </w:r>
      <w:r>
        <w:rPr>
          <w:rFonts w:ascii="Times New Roman" w:hAnsi="Times New Roman" w:cs="Times New Roman"/>
          <w:sz w:val="28"/>
          <w:szCs w:val="28"/>
        </w:rPr>
        <w:t>…………………………………………………</w:t>
      </w:r>
      <w:r w:rsidR="00835DDB">
        <w:rPr>
          <w:rFonts w:ascii="Times New Roman" w:hAnsi="Times New Roman" w:cs="Times New Roman"/>
          <w:sz w:val="28"/>
          <w:szCs w:val="28"/>
        </w:rPr>
        <w:t>……...</w:t>
      </w:r>
      <w:r w:rsidR="002041F8">
        <w:rPr>
          <w:rFonts w:ascii="Times New Roman" w:hAnsi="Times New Roman" w:cs="Times New Roman"/>
          <w:sz w:val="28"/>
          <w:szCs w:val="28"/>
        </w:rPr>
        <w:t>52</w:t>
      </w:r>
    </w:p>
    <w:p w:rsidR="00262825" w:rsidRDefault="00262825" w:rsidP="00835DDB">
      <w:pPr>
        <w:spacing w:line="360" w:lineRule="auto"/>
        <w:ind w:left="1440"/>
        <w:jc w:val="both"/>
        <w:rPr>
          <w:rFonts w:ascii="Times New Roman" w:hAnsi="Times New Roman" w:cs="Times New Roman"/>
          <w:sz w:val="28"/>
          <w:szCs w:val="28"/>
        </w:rPr>
      </w:pPr>
      <w:r w:rsidRPr="00262825">
        <w:rPr>
          <w:rFonts w:ascii="Times New Roman" w:hAnsi="Times New Roman" w:cs="Times New Roman"/>
          <w:sz w:val="28"/>
          <w:szCs w:val="28"/>
        </w:rPr>
        <w:t>4.3.1. Comparison in terms of presentation in the Statement of Financial Position</w:t>
      </w:r>
      <w:r w:rsidR="00835DDB">
        <w:rPr>
          <w:rFonts w:ascii="Times New Roman" w:hAnsi="Times New Roman" w:cs="Times New Roman"/>
          <w:sz w:val="28"/>
          <w:szCs w:val="28"/>
        </w:rPr>
        <w:t>………………………………………………………………</w:t>
      </w:r>
      <w:r w:rsidR="002041F8">
        <w:rPr>
          <w:rFonts w:ascii="Times New Roman" w:hAnsi="Times New Roman" w:cs="Times New Roman"/>
          <w:sz w:val="28"/>
          <w:szCs w:val="28"/>
        </w:rPr>
        <w:t>53</w:t>
      </w:r>
    </w:p>
    <w:p w:rsidR="00262825" w:rsidRDefault="00262825" w:rsidP="00835DDB">
      <w:pPr>
        <w:spacing w:line="360" w:lineRule="auto"/>
        <w:ind w:left="1440"/>
        <w:jc w:val="both"/>
        <w:rPr>
          <w:rFonts w:ascii="Times New Roman" w:hAnsi="Times New Roman" w:cs="Times New Roman"/>
          <w:sz w:val="28"/>
          <w:szCs w:val="28"/>
        </w:rPr>
      </w:pPr>
      <w:r w:rsidRPr="00262825">
        <w:rPr>
          <w:rFonts w:ascii="Times New Roman" w:hAnsi="Times New Roman" w:cs="Times New Roman"/>
          <w:sz w:val="28"/>
          <w:szCs w:val="28"/>
        </w:rPr>
        <w:t>4.3.2. Comparison in terms of presentation in the Statement of Profit or Loss and other comprehensive income</w:t>
      </w:r>
      <w:r>
        <w:rPr>
          <w:rFonts w:ascii="Times New Roman" w:hAnsi="Times New Roman" w:cs="Times New Roman"/>
          <w:sz w:val="28"/>
          <w:szCs w:val="28"/>
        </w:rPr>
        <w:t>………………………………</w:t>
      </w:r>
      <w:r w:rsidR="002041F8">
        <w:rPr>
          <w:rFonts w:ascii="Times New Roman" w:hAnsi="Times New Roman" w:cs="Times New Roman"/>
          <w:sz w:val="28"/>
          <w:szCs w:val="28"/>
        </w:rPr>
        <w:t>55</w:t>
      </w:r>
    </w:p>
    <w:p w:rsidR="00262825" w:rsidRDefault="00262825" w:rsidP="00835DDB">
      <w:pPr>
        <w:spacing w:line="360" w:lineRule="auto"/>
        <w:ind w:left="1440"/>
        <w:jc w:val="both"/>
        <w:rPr>
          <w:rFonts w:ascii="Times New Roman" w:hAnsi="Times New Roman" w:cs="Times New Roman"/>
          <w:sz w:val="28"/>
          <w:szCs w:val="28"/>
        </w:rPr>
      </w:pPr>
      <w:r w:rsidRPr="00262825">
        <w:rPr>
          <w:rFonts w:ascii="Times New Roman" w:hAnsi="Times New Roman" w:cs="Times New Roman"/>
          <w:sz w:val="28"/>
          <w:szCs w:val="28"/>
        </w:rPr>
        <w:t>4.3.3. Comparison in terms of presentation in the Cash flow Statement</w:t>
      </w:r>
      <w:r w:rsidR="00835DDB">
        <w:rPr>
          <w:rFonts w:ascii="Times New Roman" w:hAnsi="Times New Roman" w:cs="Times New Roman"/>
          <w:sz w:val="28"/>
          <w:szCs w:val="28"/>
        </w:rPr>
        <w:t>……………………………………………………………</w:t>
      </w:r>
      <w:r w:rsidR="002041F8">
        <w:rPr>
          <w:rFonts w:ascii="Times New Roman" w:hAnsi="Times New Roman" w:cs="Times New Roman"/>
          <w:sz w:val="28"/>
          <w:szCs w:val="28"/>
        </w:rPr>
        <w:t>.58</w:t>
      </w:r>
    </w:p>
    <w:p w:rsidR="00262825" w:rsidRDefault="00835DDB" w:rsidP="00835DDB">
      <w:pPr>
        <w:spacing w:line="360" w:lineRule="auto"/>
        <w:ind w:firstLine="720"/>
        <w:jc w:val="both"/>
        <w:rPr>
          <w:rFonts w:ascii="Times New Roman" w:hAnsi="Times New Roman" w:cs="Times New Roman"/>
          <w:sz w:val="28"/>
          <w:szCs w:val="28"/>
        </w:rPr>
      </w:pPr>
      <w:r w:rsidRPr="00835DDB">
        <w:rPr>
          <w:rFonts w:ascii="Times New Roman" w:hAnsi="Times New Roman" w:cs="Times New Roman"/>
          <w:sz w:val="28"/>
          <w:szCs w:val="28"/>
        </w:rPr>
        <w:t>4.4. Comparison of IAS 17 and IFRS 16 in terms of disclosure notes</w:t>
      </w:r>
      <w:r w:rsidR="002041F8">
        <w:rPr>
          <w:rFonts w:ascii="Times New Roman" w:hAnsi="Times New Roman" w:cs="Times New Roman"/>
          <w:sz w:val="28"/>
          <w:szCs w:val="28"/>
        </w:rPr>
        <w:t>……..59</w:t>
      </w:r>
    </w:p>
    <w:p w:rsidR="00835DDB" w:rsidRPr="00262825" w:rsidRDefault="00835DDB" w:rsidP="00262825">
      <w:pPr>
        <w:spacing w:line="360" w:lineRule="auto"/>
        <w:jc w:val="both"/>
        <w:rPr>
          <w:rFonts w:ascii="Times New Roman" w:hAnsi="Times New Roman" w:cs="Times New Roman"/>
          <w:sz w:val="28"/>
          <w:szCs w:val="28"/>
        </w:rPr>
      </w:pPr>
      <w:r w:rsidRPr="00835DDB">
        <w:rPr>
          <w:rFonts w:ascii="Times New Roman" w:hAnsi="Times New Roman" w:cs="Times New Roman"/>
          <w:sz w:val="28"/>
          <w:szCs w:val="28"/>
        </w:rPr>
        <w:t>5. Comparison of IAS 17 and IFRS 16 in terms of lessor accounting</w:t>
      </w:r>
      <w:r w:rsidR="002041F8">
        <w:rPr>
          <w:rFonts w:ascii="Times New Roman" w:hAnsi="Times New Roman" w:cs="Times New Roman"/>
          <w:sz w:val="28"/>
          <w:szCs w:val="28"/>
        </w:rPr>
        <w:t>……………..60</w:t>
      </w:r>
    </w:p>
    <w:p w:rsidR="00E16496" w:rsidRDefault="00835DDB" w:rsidP="00F51458">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Conclusion</w:t>
      </w:r>
      <w:r w:rsidR="002041F8">
        <w:rPr>
          <w:rFonts w:ascii="Times New Roman" w:hAnsi="Times New Roman" w:cs="Times New Roman"/>
          <w:sz w:val="28"/>
          <w:szCs w:val="28"/>
        </w:rPr>
        <w:t>………………….……………………………………………………...64</w:t>
      </w:r>
    </w:p>
    <w:p w:rsidR="00835DDB" w:rsidRDefault="00835DDB" w:rsidP="00F51458">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List of references</w:t>
      </w:r>
      <w:r w:rsidR="002041F8">
        <w:rPr>
          <w:rFonts w:ascii="Times New Roman" w:hAnsi="Times New Roman" w:cs="Times New Roman"/>
          <w:sz w:val="28"/>
          <w:szCs w:val="28"/>
        </w:rPr>
        <w:t>…………………………………………………………………..65</w:t>
      </w:r>
    </w:p>
    <w:p w:rsidR="00E16496" w:rsidRDefault="00E16496" w:rsidP="00F51458">
      <w:pPr>
        <w:spacing w:after="160" w:line="259" w:lineRule="auto"/>
        <w:jc w:val="both"/>
        <w:rPr>
          <w:rFonts w:ascii="Times New Roman" w:hAnsi="Times New Roman" w:cs="Times New Roman"/>
          <w:sz w:val="28"/>
          <w:szCs w:val="28"/>
        </w:rPr>
      </w:pPr>
    </w:p>
    <w:p w:rsidR="00E16496" w:rsidRDefault="00E16496" w:rsidP="00F51458">
      <w:pPr>
        <w:spacing w:after="160" w:line="259" w:lineRule="auto"/>
        <w:jc w:val="both"/>
        <w:rPr>
          <w:rFonts w:ascii="Times New Roman" w:hAnsi="Times New Roman" w:cs="Times New Roman"/>
          <w:sz w:val="28"/>
          <w:szCs w:val="28"/>
        </w:rPr>
      </w:pPr>
    </w:p>
    <w:p w:rsidR="00E16496" w:rsidRDefault="00E16496" w:rsidP="006B429F">
      <w:pPr>
        <w:spacing w:after="160" w:line="259" w:lineRule="auto"/>
        <w:rPr>
          <w:rFonts w:ascii="Times New Roman" w:hAnsi="Times New Roman" w:cs="Times New Roman"/>
          <w:sz w:val="28"/>
          <w:szCs w:val="28"/>
        </w:rPr>
      </w:pPr>
    </w:p>
    <w:p w:rsidR="00E16496" w:rsidRDefault="00E16496" w:rsidP="006B429F">
      <w:pPr>
        <w:spacing w:after="160" w:line="259" w:lineRule="auto"/>
        <w:rPr>
          <w:rFonts w:ascii="Times New Roman" w:hAnsi="Times New Roman" w:cs="Times New Roman"/>
          <w:sz w:val="28"/>
          <w:szCs w:val="28"/>
        </w:rPr>
      </w:pPr>
    </w:p>
    <w:p w:rsidR="00E16496" w:rsidRDefault="00E16496" w:rsidP="006B429F">
      <w:pPr>
        <w:spacing w:after="160" w:line="259" w:lineRule="auto"/>
        <w:rPr>
          <w:rFonts w:ascii="Times New Roman" w:hAnsi="Times New Roman" w:cs="Times New Roman"/>
          <w:sz w:val="28"/>
          <w:szCs w:val="28"/>
        </w:rPr>
      </w:pPr>
    </w:p>
    <w:p w:rsidR="00E16496" w:rsidRDefault="00E16496" w:rsidP="006B429F">
      <w:pPr>
        <w:spacing w:after="160" w:line="259" w:lineRule="auto"/>
        <w:rPr>
          <w:rFonts w:ascii="Times New Roman" w:hAnsi="Times New Roman" w:cs="Times New Roman"/>
          <w:sz w:val="28"/>
          <w:szCs w:val="28"/>
        </w:rPr>
      </w:pPr>
    </w:p>
    <w:p w:rsidR="00E16496" w:rsidRDefault="00E16496" w:rsidP="006B429F">
      <w:pPr>
        <w:spacing w:after="160" w:line="259" w:lineRule="auto"/>
        <w:rPr>
          <w:rFonts w:ascii="Times New Roman" w:hAnsi="Times New Roman" w:cs="Times New Roman"/>
          <w:sz w:val="28"/>
          <w:szCs w:val="28"/>
        </w:rPr>
      </w:pPr>
    </w:p>
    <w:p w:rsidR="00E16496" w:rsidRDefault="00E16496" w:rsidP="006B429F">
      <w:pPr>
        <w:spacing w:after="160" w:line="259" w:lineRule="auto"/>
        <w:rPr>
          <w:rFonts w:ascii="Times New Roman" w:hAnsi="Times New Roman" w:cs="Times New Roman"/>
          <w:sz w:val="28"/>
          <w:szCs w:val="28"/>
        </w:rPr>
      </w:pPr>
    </w:p>
    <w:p w:rsidR="00E16496" w:rsidRDefault="00E16496" w:rsidP="006B429F">
      <w:pPr>
        <w:spacing w:after="160" w:line="259" w:lineRule="auto"/>
        <w:rPr>
          <w:rFonts w:ascii="Times New Roman" w:hAnsi="Times New Roman" w:cs="Times New Roman"/>
          <w:sz w:val="28"/>
          <w:szCs w:val="28"/>
        </w:rPr>
      </w:pPr>
    </w:p>
    <w:p w:rsidR="00E16496" w:rsidRDefault="00E16496" w:rsidP="006B429F">
      <w:pPr>
        <w:spacing w:after="160" w:line="259" w:lineRule="auto"/>
        <w:rPr>
          <w:rFonts w:ascii="Times New Roman" w:hAnsi="Times New Roman" w:cs="Times New Roman"/>
          <w:sz w:val="28"/>
          <w:szCs w:val="28"/>
        </w:rPr>
      </w:pPr>
    </w:p>
    <w:p w:rsidR="00E16496" w:rsidRDefault="00E16496" w:rsidP="006B429F">
      <w:pPr>
        <w:spacing w:after="160" w:line="259" w:lineRule="auto"/>
        <w:rPr>
          <w:rFonts w:ascii="Times New Roman" w:hAnsi="Times New Roman" w:cs="Times New Roman"/>
          <w:sz w:val="28"/>
          <w:szCs w:val="28"/>
        </w:rPr>
      </w:pPr>
    </w:p>
    <w:p w:rsidR="00E16496" w:rsidRDefault="00E16496" w:rsidP="006B429F">
      <w:pPr>
        <w:spacing w:after="160" w:line="259" w:lineRule="auto"/>
        <w:rPr>
          <w:rFonts w:ascii="Times New Roman" w:hAnsi="Times New Roman" w:cs="Times New Roman"/>
          <w:sz w:val="28"/>
          <w:szCs w:val="28"/>
        </w:rPr>
      </w:pPr>
    </w:p>
    <w:p w:rsidR="00E16496" w:rsidRDefault="00E16496" w:rsidP="006B429F">
      <w:pPr>
        <w:spacing w:after="160" w:line="259" w:lineRule="auto"/>
        <w:rPr>
          <w:rFonts w:ascii="Times New Roman" w:hAnsi="Times New Roman" w:cs="Times New Roman"/>
          <w:sz w:val="28"/>
          <w:szCs w:val="28"/>
        </w:rPr>
      </w:pPr>
    </w:p>
    <w:p w:rsidR="00B13156" w:rsidRPr="006B429F" w:rsidRDefault="00FD4914" w:rsidP="006B429F">
      <w:pPr>
        <w:spacing w:after="160" w:line="259" w:lineRule="auto"/>
        <w:rPr>
          <w:rFonts w:ascii="Times New Roman" w:hAnsi="Times New Roman" w:cs="Times New Roman"/>
          <w:sz w:val="28"/>
          <w:szCs w:val="28"/>
        </w:rPr>
      </w:pPr>
      <w:r w:rsidRPr="00A10235">
        <w:rPr>
          <w:rFonts w:ascii="Times New Roman" w:hAnsi="Times New Roman" w:cs="Times New Roman"/>
          <w:b/>
          <w:sz w:val="36"/>
          <w:szCs w:val="36"/>
        </w:rPr>
        <w:t xml:space="preserve">Introduction </w:t>
      </w:r>
      <w:r w:rsidR="00B13156" w:rsidRPr="00A10235">
        <w:rPr>
          <w:rFonts w:ascii="Times New Roman" w:hAnsi="Times New Roman" w:cs="Times New Roman"/>
          <w:b/>
          <w:sz w:val="36"/>
          <w:szCs w:val="36"/>
        </w:rPr>
        <w:tab/>
      </w:r>
      <w:r w:rsidR="00B13156" w:rsidRPr="00A10235">
        <w:rPr>
          <w:rFonts w:ascii="Times New Roman" w:hAnsi="Times New Roman" w:cs="Times New Roman"/>
          <w:b/>
          <w:sz w:val="36"/>
          <w:szCs w:val="36"/>
        </w:rPr>
        <w:tab/>
      </w:r>
      <w:r w:rsidR="00B13156" w:rsidRPr="00A10235">
        <w:rPr>
          <w:rFonts w:ascii="Times New Roman" w:hAnsi="Times New Roman" w:cs="Times New Roman"/>
          <w:b/>
          <w:sz w:val="36"/>
          <w:szCs w:val="36"/>
        </w:rPr>
        <w:tab/>
      </w:r>
      <w:r w:rsidR="00B13156" w:rsidRPr="00A10235">
        <w:rPr>
          <w:rFonts w:ascii="Times New Roman" w:hAnsi="Times New Roman" w:cs="Times New Roman"/>
          <w:b/>
          <w:sz w:val="36"/>
          <w:szCs w:val="36"/>
        </w:rPr>
        <w:tab/>
      </w:r>
    </w:p>
    <w:p w:rsidR="00264C87" w:rsidRPr="00FD4914" w:rsidRDefault="00264C87"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rPr>
        <w:t xml:space="preserve">Need of </w:t>
      </w:r>
      <w:r w:rsidRPr="00264C87">
        <w:rPr>
          <w:rFonts w:ascii="Times New Roman" w:hAnsi="Times New Roman" w:cs="Times New Roman"/>
          <w:sz w:val="28"/>
          <w:szCs w:val="28"/>
        </w:rPr>
        <w:t xml:space="preserve">enterprises to make new investments </w:t>
      </w:r>
      <w:r>
        <w:rPr>
          <w:rFonts w:ascii="Times New Roman" w:hAnsi="Times New Roman" w:cs="Times New Roman"/>
          <w:sz w:val="28"/>
          <w:szCs w:val="28"/>
        </w:rPr>
        <w:t xml:space="preserve">in order </w:t>
      </w:r>
      <w:r w:rsidRPr="00264C87">
        <w:rPr>
          <w:rFonts w:ascii="Times New Roman" w:hAnsi="Times New Roman" w:cs="Times New Roman"/>
          <w:sz w:val="28"/>
          <w:szCs w:val="28"/>
        </w:rPr>
        <w:t>to produce</w:t>
      </w:r>
      <w:r>
        <w:rPr>
          <w:rFonts w:ascii="Times New Roman" w:hAnsi="Times New Roman" w:cs="Times New Roman"/>
          <w:sz w:val="28"/>
          <w:szCs w:val="28"/>
        </w:rPr>
        <w:t xml:space="preserve"> more and </w:t>
      </w:r>
      <w:r w:rsidRPr="00264C87">
        <w:rPr>
          <w:rFonts w:ascii="Times New Roman" w:hAnsi="Times New Roman" w:cs="Times New Roman"/>
          <w:sz w:val="28"/>
          <w:szCs w:val="28"/>
        </w:rPr>
        <w:t>compete with other companies</w:t>
      </w:r>
      <w:r w:rsidR="00B831F0">
        <w:rPr>
          <w:rFonts w:ascii="Times New Roman" w:hAnsi="Times New Roman" w:cs="Times New Roman"/>
          <w:sz w:val="28"/>
          <w:szCs w:val="28"/>
        </w:rPr>
        <w:t xml:space="preserve"> in international markets and</w:t>
      </w:r>
      <w:r w:rsidRPr="00264C87">
        <w:rPr>
          <w:rFonts w:ascii="Times New Roman" w:hAnsi="Times New Roman" w:cs="Times New Roman"/>
          <w:sz w:val="28"/>
          <w:szCs w:val="28"/>
        </w:rPr>
        <w:t xml:space="preserve"> maintain their existence</w:t>
      </w:r>
      <w:r>
        <w:rPr>
          <w:rFonts w:ascii="Times New Roman" w:hAnsi="Times New Roman" w:cs="Times New Roman"/>
          <w:sz w:val="28"/>
          <w:szCs w:val="28"/>
        </w:rPr>
        <w:t xml:space="preserve"> is inevitable</w:t>
      </w:r>
      <w:r w:rsidRPr="00264C87">
        <w:rPr>
          <w:rFonts w:ascii="Times New Roman" w:hAnsi="Times New Roman" w:cs="Times New Roman"/>
          <w:sz w:val="28"/>
          <w:szCs w:val="28"/>
        </w:rPr>
        <w:t xml:space="preserve">. </w:t>
      </w:r>
      <w:r w:rsidR="00F4781A">
        <w:rPr>
          <w:rFonts w:ascii="Times New Roman" w:hAnsi="Times New Roman" w:cs="Times New Roman"/>
          <w:sz w:val="28"/>
          <w:szCs w:val="28"/>
        </w:rPr>
        <w:t>However, i</w:t>
      </w:r>
      <w:r w:rsidRPr="00264C87">
        <w:rPr>
          <w:rFonts w:ascii="Times New Roman" w:hAnsi="Times New Roman" w:cs="Times New Roman"/>
          <w:sz w:val="28"/>
          <w:szCs w:val="28"/>
        </w:rPr>
        <w:t xml:space="preserve">t is not always possible for the enterprises to finance their investments that require large cash outflow from equity capital. In this case, by eliminating the risks and costs of owning assets, they </w:t>
      </w:r>
      <w:r>
        <w:rPr>
          <w:rFonts w:ascii="Times New Roman" w:hAnsi="Times New Roman" w:cs="Times New Roman"/>
          <w:sz w:val="28"/>
          <w:szCs w:val="28"/>
        </w:rPr>
        <w:t>refer to</w:t>
      </w:r>
      <w:r w:rsidRPr="00264C87">
        <w:rPr>
          <w:rFonts w:ascii="Times New Roman" w:hAnsi="Times New Roman" w:cs="Times New Roman"/>
          <w:sz w:val="28"/>
          <w:szCs w:val="28"/>
        </w:rPr>
        <w:t xml:space="preserve"> an</w:t>
      </w:r>
      <w:r>
        <w:rPr>
          <w:rFonts w:ascii="Times New Roman" w:hAnsi="Times New Roman" w:cs="Times New Roman"/>
          <w:sz w:val="28"/>
          <w:szCs w:val="28"/>
        </w:rPr>
        <w:t xml:space="preserve"> alternative financing method of leasing in order to obtain the right of using</w:t>
      </w:r>
      <w:r w:rsidRPr="00264C87">
        <w:rPr>
          <w:rFonts w:ascii="Times New Roman" w:hAnsi="Times New Roman" w:cs="Times New Roman"/>
          <w:sz w:val="28"/>
          <w:szCs w:val="28"/>
        </w:rPr>
        <w:t xml:space="preserve"> of assets.</w:t>
      </w:r>
    </w:p>
    <w:p w:rsidR="00264C87" w:rsidRPr="00FD4914" w:rsidRDefault="00264C87" w:rsidP="00382875">
      <w:pPr>
        <w:spacing w:line="360" w:lineRule="auto"/>
        <w:jc w:val="both"/>
        <w:rPr>
          <w:rFonts w:ascii="Times New Roman" w:hAnsi="Times New Roman" w:cs="Times New Roman"/>
          <w:sz w:val="28"/>
          <w:szCs w:val="28"/>
          <w:lang w:val="en-GB"/>
        </w:rPr>
      </w:pPr>
      <w:r w:rsidRPr="00264C87">
        <w:rPr>
          <w:rFonts w:ascii="Times New Roman" w:hAnsi="Times New Roman" w:cs="Times New Roman"/>
          <w:sz w:val="28"/>
          <w:szCs w:val="28"/>
        </w:rPr>
        <w:t>The concept of off-balance sheet financing is to provide financing to companies in order to maintain their core operations</w:t>
      </w:r>
      <w:r>
        <w:rPr>
          <w:rFonts w:ascii="Times New Roman" w:hAnsi="Times New Roman" w:cs="Times New Roman"/>
          <w:sz w:val="28"/>
          <w:szCs w:val="28"/>
        </w:rPr>
        <w:t>,</w:t>
      </w:r>
      <w:r w:rsidRPr="00264C87">
        <w:rPr>
          <w:rFonts w:ascii="Times New Roman" w:hAnsi="Times New Roman" w:cs="Times New Roman"/>
          <w:sz w:val="28"/>
          <w:szCs w:val="28"/>
        </w:rPr>
        <w:t xml:space="preserve"> without affecting their assets and liabilities</w:t>
      </w:r>
      <w:r>
        <w:rPr>
          <w:rFonts w:ascii="Times New Roman" w:hAnsi="Times New Roman" w:cs="Times New Roman"/>
          <w:sz w:val="28"/>
          <w:szCs w:val="28"/>
        </w:rPr>
        <w:t xml:space="preserve"> balances</w:t>
      </w:r>
      <w:r w:rsidRPr="00264C87">
        <w:rPr>
          <w:rFonts w:ascii="Times New Roman" w:hAnsi="Times New Roman" w:cs="Times New Roman"/>
          <w:sz w:val="28"/>
          <w:szCs w:val="28"/>
        </w:rPr>
        <w:t>. There are two main objectives of the off-balance sheet financing process. The first</w:t>
      </w:r>
      <w:r w:rsidR="001153CA">
        <w:rPr>
          <w:rFonts w:ascii="Times New Roman" w:hAnsi="Times New Roman" w:cs="Times New Roman"/>
          <w:sz w:val="28"/>
          <w:szCs w:val="28"/>
        </w:rPr>
        <w:t xml:space="preserve"> one</w:t>
      </w:r>
      <w:r w:rsidRPr="00264C87">
        <w:rPr>
          <w:rFonts w:ascii="Times New Roman" w:hAnsi="Times New Roman" w:cs="Times New Roman"/>
          <w:sz w:val="28"/>
          <w:szCs w:val="28"/>
        </w:rPr>
        <w:t xml:space="preserve"> is to make the financial statements appear stronger than</w:t>
      </w:r>
      <w:r w:rsidR="001153CA">
        <w:rPr>
          <w:rFonts w:ascii="Times New Roman" w:hAnsi="Times New Roman" w:cs="Times New Roman"/>
          <w:sz w:val="28"/>
          <w:szCs w:val="28"/>
        </w:rPr>
        <w:t xml:space="preserve"> actually they are to</w:t>
      </w:r>
      <w:r w:rsidRPr="00264C87">
        <w:rPr>
          <w:rFonts w:ascii="Times New Roman" w:hAnsi="Times New Roman" w:cs="Times New Roman"/>
          <w:sz w:val="28"/>
          <w:szCs w:val="28"/>
        </w:rPr>
        <w:t xml:space="preserve"> the investors and lenders, and the other is to obtain a tax advantage.</w:t>
      </w:r>
    </w:p>
    <w:p w:rsidR="00FF3FA0" w:rsidRPr="00FD4914" w:rsidRDefault="00FF3FA0" w:rsidP="00382875">
      <w:pPr>
        <w:spacing w:line="360" w:lineRule="auto"/>
        <w:jc w:val="both"/>
        <w:rPr>
          <w:rFonts w:ascii="Times New Roman" w:hAnsi="Times New Roman" w:cs="Times New Roman"/>
          <w:sz w:val="28"/>
          <w:szCs w:val="28"/>
          <w:lang w:val="en-GB"/>
        </w:rPr>
      </w:pPr>
      <w:r w:rsidRPr="00FF3FA0">
        <w:rPr>
          <w:rFonts w:ascii="Times New Roman" w:hAnsi="Times New Roman" w:cs="Times New Roman"/>
          <w:sz w:val="28"/>
          <w:szCs w:val="28"/>
          <w:lang w:val="en"/>
        </w:rPr>
        <w:t xml:space="preserve">Especially due to the off-balance sheet financing transactions that occurred after the accounting scandals in the US financial markets, financial information </w:t>
      </w:r>
      <w:r>
        <w:rPr>
          <w:rFonts w:ascii="Times New Roman" w:hAnsi="Times New Roman" w:cs="Times New Roman"/>
          <w:sz w:val="28"/>
          <w:szCs w:val="28"/>
          <w:lang w:val="en"/>
        </w:rPr>
        <w:t xml:space="preserve">presented </w:t>
      </w:r>
      <w:r w:rsidRPr="00FF3FA0">
        <w:rPr>
          <w:rFonts w:ascii="Times New Roman" w:hAnsi="Times New Roman" w:cs="Times New Roman"/>
          <w:sz w:val="28"/>
          <w:szCs w:val="28"/>
          <w:lang w:val="en"/>
        </w:rPr>
        <w:t>in the financial statements of a company</w:t>
      </w:r>
      <w:r>
        <w:rPr>
          <w:rFonts w:ascii="Times New Roman" w:hAnsi="Times New Roman" w:cs="Times New Roman"/>
          <w:sz w:val="28"/>
          <w:szCs w:val="28"/>
          <w:lang w:val="en"/>
        </w:rPr>
        <w:t xml:space="preserve"> has been revealed not to be</w:t>
      </w:r>
      <w:r w:rsidRPr="00FF3FA0">
        <w:rPr>
          <w:rFonts w:ascii="Times New Roman" w:hAnsi="Times New Roman" w:cs="Times New Roman"/>
          <w:sz w:val="28"/>
          <w:szCs w:val="28"/>
          <w:lang w:val="en"/>
        </w:rPr>
        <w:t xml:space="preserve"> sufficient</w:t>
      </w:r>
      <w:r>
        <w:rPr>
          <w:rFonts w:ascii="Times New Roman" w:hAnsi="Times New Roman" w:cs="Times New Roman"/>
          <w:sz w:val="28"/>
          <w:szCs w:val="28"/>
          <w:lang w:val="en"/>
        </w:rPr>
        <w:t xml:space="preserve"> enough</w:t>
      </w:r>
      <w:r w:rsidRPr="00FF3FA0">
        <w:rPr>
          <w:rFonts w:ascii="Times New Roman" w:hAnsi="Times New Roman" w:cs="Times New Roman"/>
          <w:sz w:val="28"/>
          <w:szCs w:val="28"/>
          <w:lang w:val="en"/>
        </w:rPr>
        <w:t xml:space="preserve"> to </w:t>
      </w:r>
      <w:r>
        <w:rPr>
          <w:rFonts w:ascii="Times New Roman" w:hAnsi="Times New Roman" w:cs="Times New Roman"/>
          <w:sz w:val="28"/>
          <w:szCs w:val="28"/>
          <w:lang w:val="en"/>
        </w:rPr>
        <w:t>reflect</w:t>
      </w:r>
      <w:r w:rsidRPr="00FF3FA0">
        <w:rPr>
          <w:rFonts w:ascii="Times New Roman" w:hAnsi="Times New Roman" w:cs="Times New Roman"/>
          <w:sz w:val="28"/>
          <w:szCs w:val="28"/>
          <w:lang w:val="en"/>
        </w:rPr>
        <w:t xml:space="preserve"> the financial situation of the company. The application of the operating lease method to benefit from the off-balance sheet financing method is of great importance in terms of the reliability of the financial statements.</w:t>
      </w:r>
    </w:p>
    <w:p w:rsidR="000778F8" w:rsidRDefault="002E3BF0"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
        </w:rPr>
        <w:t>According to previous guidance in IAS 17,</w:t>
      </w:r>
      <w:r w:rsidRPr="002E3BF0">
        <w:rPr>
          <w:rFonts w:ascii="Times New Roman" w:hAnsi="Times New Roman" w:cs="Times New Roman"/>
          <w:sz w:val="28"/>
          <w:szCs w:val="28"/>
          <w:lang w:val="en"/>
        </w:rPr>
        <w:t xml:space="preserve"> leases are </w:t>
      </w:r>
      <w:r>
        <w:rPr>
          <w:rFonts w:ascii="Times New Roman" w:hAnsi="Times New Roman" w:cs="Times New Roman"/>
          <w:sz w:val="28"/>
          <w:szCs w:val="28"/>
          <w:lang w:val="en"/>
        </w:rPr>
        <w:t>classified</w:t>
      </w:r>
      <w:r w:rsidRPr="002E3BF0">
        <w:rPr>
          <w:rFonts w:ascii="Times New Roman" w:hAnsi="Times New Roman" w:cs="Times New Roman"/>
          <w:sz w:val="28"/>
          <w:szCs w:val="28"/>
          <w:lang w:val="en"/>
        </w:rPr>
        <w:t xml:space="preserve"> according to the risk and benefit of the ownership of the leased asset</w:t>
      </w:r>
      <w:r>
        <w:rPr>
          <w:rFonts w:ascii="Times New Roman" w:hAnsi="Times New Roman" w:cs="Times New Roman"/>
          <w:sz w:val="28"/>
          <w:szCs w:val="28"/>
          <w:lang w:val="en"/>
        </w:rPr>
        <w:t xml:space="preserve"> </w:t>
      </w:r>
      <w:r w:rsidRPr="002E3BF0">
        <w:rPr>
          <w:rFonts w:ascii="Times New Roman" w:hAnsi="Times New Roman" w:cs="Times New Roman"/>
          <w:sz w:val="28"/>
          <w:szCs w:val="28"/>
          <w:lang w:val="en"/>
        </w:rPr>
        <w:t xml:space="preserve">in the lessor company or the lessee company. The mentioned risks are the changes that may occur in the rate of return due to technological wear or loss due to idle capacity and changes in economic conditions. The benefits can be </w:t>
      </w:r>
      <w:r>
        <w:rPr>
          <w:rFonts w:ascii="Times New Roman" w:hAnsi="Times New Roman" w:cs="Times New Roman"/>
          <w:sz w:val="28"/>
          <w:szCs w:val="28"/>
          <w:lang w:val="en"/>
        </w:rPr>
        <w:t>considered as expected income</w:t>
      </w:r>
      <w:r w:rsidRPr="002E3BF0">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that can be </w:t>
      </w:r>
      <w:r w:rsidRPr="002E3BF0">
        <w:rPr>
          <w:rFonts w:ascii="Times New Roman" w:hAnsi="Times New Roman" w:cs="Times New Roman"/>
          <w:sz w:val="28"/>
          <w:szCs w:val="28"/>
          <w:lang w:val="en"/>
        </w:rPr>
        <w:t>generate</w:t>
      </w:r>
      <w:r>
        <w:rPr>
          <w:rFonts w:ascii="Times New Roman" w:hAnsi="Times New Roman" w:cs="Times New Roman"/>
          <w:sz w:val="28"/>
          <w:szCs w:val="28"/>
          <w:lang w:val="en"/>
        </w:rPr>
        <w:t>d</w:t>
      </w:r>
      <w:r w:rsidRPr="002E3BF0">
        <w:rPr>
          <w:rFonts w:ascii="Times New Roman" w:hAnsi="Times New Roman" w:cs="Times New Roman"/>
          <w:sz w:val="28"/>
          <w:szCs w:val="28"/>
          <w:lang w:val="en"/>
        </w:rPr>
        <w:t xml:space="preserve"> as a result of the increase in value </w:t>
      </w:r>
      <w:r>
        <w:rPr>
          <w:rFonts w:ascii="Times New Roman" w:hAnsi="Times New Roman" w:cs="Times New Roman"/>
          <w:sz w:val="28"/>
          <w:szCs w:val="28"/>
          <w:lang w:val="en"/>
        </w:rPr>
        <w:t>thanks to the use of asset in a profitable manner through useful life of asset or</w:t>
      </w:r>
      <w:r w:rsidRPr="002E3BF0">
        <w:rPr>
          <w:rFonts w:ascii="Times New Roman" w:hAnsi="Times New Roman" w:cs="Times New Roman"/>
          <w:sz w:val="28"/>
          <w:szCs w:val="28"/>
          <w:lang w:val="en"/>
        </w:rPr>
        <w:t xml:space="preserve"> the expectation that the asset will be converted to cash </w:t>
      </w:r>
      <w:r>
        <w:rPr>
          <w:rFonts w:ascii="Times New Roman" w:hAnsi="Times New Roman" w:cs="Times New Roman"/>
          <w:sz w:val="28"/>
          <w:szCs w:val="28"/>
          <w:lang w:val="en"/>
        </w:rPr>
        <w:t>at the end of its useful life.</w:t>
      </w:r>
    </w:p>
    <w:p w:rsidR="000778F8" w:rsidRPr="000778F8" w:rsidRDefault="000778F8"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rPr>
        <w:t>Under the guidance in</w:t>
      </w:r>
      <w:r w:rsidRPr="000778F8">
        <w:rPr>
          <w:rFonts w:ascii="Times New Roman" w:hAnsi="Times New Roman" w:cs="Times New Roman"/>
          <w:sz w:val="28"/>
          <w:szCs w:val="28"/>
        </w:rPr>
        <w:t xml:space="preserve"> IAS 17, </w:t>
      </w:r>
      <w:r>
        <w:rPr>
          <w:rFonts w:ascii="Times New Roman" w:hAnsi="Times New Roman" w:cs="Times New Roman"/>
          <w:sz w:val="28"/>
          <w:szCs w:val="28"/>
        </w:rPr>
        <w:t>most of</w:t>
      </w:r>
      <w:r w:rsidRPr="000778F8">
        <w:rPr>
          <w:rFonts w:ascii="Times New Roman" w:hAnsi="Times New Roman" w:cs="Times New Roman"/>
          <w:sz w:val="28"/>
          <w:szCs w:val="28"/>
        </w:rPr>
        <w:t xml:space="preserve"> leasing transactions are classified as operating leases and are not reported in the lessee's balance sheet. Since the off-balance sheet operating </w:t>
      </w:r>
      <w:r w:rsidR="00EE44CF">
        <w:rPr>
          <w:rFonts w:ascii="Times New Roman" w:hAnsi="Times New Roman" w:cs="Times New Roman"/>
          <w:sz w:val="28"/>
          <w:szCs w:val="28"/>
        </w:rPr>
        <w:t>leases have a significant influence</w:t>
      </w:r>
      <w:r w:rsidRPr="000778F8">
        <w:rPr>
          <w:rFonts w:ascii="Times New Roman" w:hAnsi="Times New Roman" w:cs="Times New Roman"/>
          <w:sz w:val="28"/>
          <w:szCs w:val="28"/>
        </w:rPr>
        <w:t xml:space="preserve"> on the reported assets and liabilities, </w:t>
      </w:r>
      <w:r>
        <w:rPr>
          <w:rFonts w:ascii="Times New Roman" w:hAnsi="Times New Roman" w:cs="Times New Roman"/>
          <w:sz w:val="28"/>
          <w:szCs w:val="28"/>
        </w:rPr>
        <w:t xml:space="preserve">this situation is quite likely to mislead users of such external financial statements of companies while making crucial decisions. </w:t>
      </w:r>
    </w:p>
    <w:p w:rsidR="00CE1A3D" w:rsidRDefault="00B831F0" w:rsidP="00382875">
      <w:pPr>
        <w:spacing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Whereas, when</w:t>
      </w:r>
      <w:r w:rsidR="00CE1A3D" w:rsidRPr="00CE1A3D">
        <w:rPr>
          <w:rFonts w:ascii="Times New Roman" w:hAnsi="Times New Roman" w:cs="Times New Roman"/>
          <w:sz w:val="28"/>
          <w:szCs w:val="28"/>
          <w:lang w:val="en"/>
        </w:rPr>
        <w:t xml:space="preserve"> the assets and liabilities arising from the leasing transactions </w:t>
      </w:r>
      <w:r>
        <w:rPr>
          <w:rFonts w:ascii="Times New Roman" w:hAnsi="Times New Roman" w:cs="Times New Roman"/>
          <w:sz w:val="28"/>
          <w:szCs w:val="28"/>
          <w:lang w:val="en"/>
        </w:rPr>
        <w:t>are presented in the financial statements of a company that should be, this fact</w:t>
      </w:r>
      <w:r w:rsidR="00CE1A3D" w:rsidRPr="00CE1A3D">
        <w:rPr>
          <w:rFonts w:ascii="Times New Roman" w:hAnsi="Times New Roman" w:cs="Times New Roman"/>
          <w:sz w:val="28"/>
          <w:szCs w:val="28"/>
          <w:lang w:val="en"/>
        </w:rPr>
        <w:t xml:space="preserve"> </w:t>
      </w:r>
      <w:r>
        <w:rPr>
          <w:rFonts w:ascii="Times New Roman" w:hAnsi="Times New Roman" w:cs="Times New Roman"/>
          <w:sz w:val="28"/>
          <w:szCs w:val="28"/>
          <w:lang w:val="en"/>
        </w:rPr>
        <w:t>prevents</w:t>
      </w:r>
      <w:r w:rsidR="00CE1A3D" w:rsidRPr="00CE1A3D">
        <w:rPr>
          <w:rFonts w:ascii="Times New Roman" w:hAnsi="Times New Roman" w:cs="Times New Roman"/>
          <w:sz w:val="28"/>
          <w:szCs w:val="28"/>
          <w:lang w:val="en"/>
        </w:rPr>
        <w:t xml:space="preserve"> the leasing transactions from </w:t>
      </w:r>
      <w:r>
        <w:rPr>
          <w:rFonts w:ascii="Times New Roman" w:hAnsi="Times New Roman" w:cs="Times New Roman"/>
          <w:sz w:val="28"/>
          <w:szCs w:val="28"/>
          <w:lang w:val="en"/>
        </w:rPr>
        <w:t xml:space="preserve">being </w:t>
      </w:r>
      <w:r w:rsidR="00CE1A3D" w:rsidRPr="00CE1A3D">
        <w:rPr>
          <w:rFonts w:ascii="Times New Roman" w:hAnsi="Times New Roman" w:cs="Times New Roman"/>
          <w:sz w:val="28"/>
          <w:szCs w:val="28"/>
          <w:lang w:val="en"/>
        </w:rPr>
        <w:t>the off-balance sheet financing instrument and meets the principle of fair presentation. In order to fulfill the requirements of this principle, both the International Accounting Standards Board (IASB) and the Financial Accounting Standard</w:t>
      </w:r>
      <w:r>
        <w:rPr>
          <w:rFonts w:ascii="Times New Roman" w:hAnsi="Times New Roman" w:cs="Times New Roman"/>
          <w:sz w:val="28"/>
          <w:szCs w:val="28"/>
          <w:lang w:val="en"/>
        </w:rPr>
        <w:t>s Board (FASB) have worked on a new</w:t>
      </w:r>
      <w:r w:rsidR="00CE1A3D" w:rsidRPr="00CE1A3D">
        <w:rPr>
          <w:rFonts w:ascii="Times New Roman" w:hAnsi="Times New Roman" w:cs="Times New Roman"/>
          <w:sz w:val="28"/>
          <w:szCs w:val="28"/>
          <w:lang w:val="en"/>
        </w:rPr>
        <w:t xml:space="preserve"> accounting standard that will transfer all leasing transactions to the balance sheet. As a result of this study, IASB published the IFRS 16 Leases Standard in January 2016, which will replace the IAS 17 standard in early 2019 with the early implementation option.</w:t>
      </w:r>
    </w:p>
    <w:p w:rsidR="008454AF" w:rsidRPr="00FD4914" w:rsidRDefault="008454AF"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rPr>
        <w:t>According to</w:t>
      </w:r>
      <w:r w:rsidRPr="008454AF">
        <w:rPr>
          <w:rFonts w:ascii="Times New Roman" w:hAnsi="Times New Roman" w:cs="Times New Roman"/>
          <w:sz w:val="28"/>
          <w:szCs w:val="28"/>
        </w:rPr>
        <w:t xml:space="preserve"> IAS 17, a company could make changes to its rental port</w:t>
      </w:r>
      <w:r>
        <w:rPr>
          <w:rFonts w:ascii="Times New Roman" w:hAnsi="Times New Roman" w:cs="Times New Roman"/>
          <w:sz w:val="28"/>
          <w:szCs w:val="28"/>
        </w:rPr>
        <w:t>folio and sell the assets it has</w:t>
      </w:r>
      <w:r w:rsidRPr="008454AF">
        <w:rPr>
          <w:rFonts w:ascii="Times New Roman" w:hAnsi="Times New Roman" w:cs="Times New Roman"/>
          <w:sz w:val="28"/>
          <w:szCs w:val="28"/>
        </w:rPr>
        <w:t xml:space="preserve">, and then rent them back from the balance sheet. Thus, company </w:t>
      </w:r>
      <w:r>
        <w:rPr>
          <w:rFonts w:ascii="Times New Roman" w:hAnsi="Times New Roman" w:cs="Times New Roman"/>
          <w:sz w:val="28"/>
          <w:szCs w:val="28"/>
        </w:rPr>
        <w:t>could achieve decrease in its assets and financial debts</w:t>
      </w:r>
      <w:r w:rsidRPr="008454AF">
        <w:rPr>
          <w:rFonts w:ascii="Times New Roman" w:hAnsi="Times New Roman" w:cs="Times New Roman"/>
          <w:sz w:val="28"/>
          <w:szCs w:val="28"/>
        </w:rPr>
        <w:t xml:space="preserve">. </w:t>
      </w:r>
      <w:r>
        <w:rPr>
          <w:rFonts w:ascii="Times New Roman" w:hAnsi="Times New Roman" w:cs="Times New Roman"/>
          <w:sz w:val="28"/>
          <w:szCs w:val="28"/>
        </w:rPr>
        <w:t xml:space="preserve">Different from IAS 17, </w:t>
      </w:r>
      <w:r w:rsidRPr="008454AF">
        <w:rPr>
          <w:rFonts w:ascii="Times New Roman" w:hAnsi="Times New Roman" w:cs="Times New Roman"/>
          <w:sz w:val="28"/>
          <w:szCs w:val="28"/>
        </w:rPr>
        <w:t xml:space="preserve">IFRS 16 will continue to </w:t>
      </w:r>
      <w:r>
        <w:rPr>
          <w:rFonts w:ascii="Times New Roman" w:hAnsi="Times New Roman" w:cs="Times New Roman"/>
          <w:sz w:val="28"/>
          <w:szCs w:val="28"/>
        </w:rPr>
        <w:t>present</w:t>
      </w:r>
      <w:r w:rsidRPr="008454AF">
        <w:rPr>
          <w:rFonts w:ascii="Times New Roman" w:hAnsi="Times New Roman" w:cs="Times New Roman"/>
          <w:sz w:val="28"/>
          <w:szCs w:val="28"/>
        </w:rPr>
        <w:t xml:space="preserve"> the rights to use </w:t>
      </w:r>
      <w:r>
        <w:rPr>
          <w:rFonts w:ascii="Times New Roman" w:hAnsi="Times New Roman" w:cs="Times New Roman"/>
          <w:sz w:val="28"/>
          <w:szCs w:val="28"/>
        </w:rPr>
        <w:t>an</w:t>
      </w:r>
      <w:r w:rsidRPr="008454AF">
        <w:rPr>
          <w:rFonts w:ascii="Times New Roman" w:hAnsi="Times New Roman" w:cs="Times New Roman"/>
          <w:sz w:val="28"/>
          <w:szCs w:val="28"/>
        </w:rPr>
        <w:t xml:space="preserve"> asset</w:t>
      </w:r>
      <w:r>
        <w:rPr>
          <w:rFonts w:ascii="Times New Roman" w:hAnsi="Times New Roman" w:cs="Times New Roman"/>
          <w:sz w:val="28"/>
          <w:szCs w:val="28"/>
        </w:rPr>
        <w:t xml:space="preserve"> and financial debts as financial asset and liability</w:t>
      </w:r>
      <w:r w:rsidRPr="008454AF">
        <w:rPr>
          <w:rFonts w:ascii="Times New Roman" w:hAnsi="Times New Roman" w:cs="Times New Roman"/>
          <w:sz w:val="28"/>
          <w:szCs w:val="28"/>
        </w:rPr>
        <w:t>, even in the sale and lease</w:t>
      </w:r>
      <w:r>
        <w:rPr>
          <w:rFonts w:ascii="Times New Roman" w:hAnsi="Times New Roman" w:cs="Times New Roman"/>
          <w:sz w:val="28"/>
          <w:szCs w:val="28"/>
        </w:rPr>
        <w:t>back</w:t>
      </w:r>
      <w:r w:rsidRPr="008454AF">
        <w:rPr>
          <w:rFonts w:ascii="Times New Roman" w:hAnsi="Times New Roman" w:cs="Times New Roman"/>
          <w:sz w:val="28"/>
          <w:szCs w:val="28"/>
        </w:rPr>
        <w:t xml:space="preserve"> </w:t>
      </w:r>
      <w:r>
        <w:rPr>
          <w:rFonts w:ascii="Times New Roman" w:hAnsi="Times New Roman" w:cs="Times New Roman"/>
          <w:sz w:val="28"/>
          <w:szCs w:val="28"/>
        </w:rPr>
        <w:t xml:space="preserve">transactions. </w:t>
      </w:r>
      <w:r w:rsidRPr="008454AF">
        <w:rPr>
          <w:rFonts w:ascii="Times New Roman" w:hAnsi="Times New Roman" w:cs="Times New Roman"/>
          <w:sz w:val="28"/>
          <w:szCs w:val="28"/>
        </w:rPr>
        <w:t>Therefore, it is e</w:t>
      </w:r>
      <w:r>
        <w:rPr>
          <w:rFonts w:ascii="Times New Roman" w:hAnsi="Times New Roman" w:cs="Times New Roman"/>
          <w:sz w:val="28"/>
          <w:szCs w:val="28"/>
        </w:rPr>
        <w:t>xpected that the sale and lease</w:t>
      </w:r>
      <w:r w:rsidRPr="008454AF">
        <w:rPr>
          <w:rFonts w:ascii="Times New Roman" w:hAnsi="Times New Roman" w:cs="Times New Roman"/>
          <w:sz w:val="28"/>
          <w:szCs w:val="28"/>
        </w:rPr>
        <w:t xml:space="preserve">back transactions will decrease </w:t>
      </w:r>
      <w:r>
        <w:rPr>
          <w:rFonts w:ascii="Times New Roman" w:hAnsi="Times New Roman" w:cs="Times New Roman"/>
          <w:sz w:val="28"/>
          <w:szCs w:val="28"/>
        </w:rPr>
        <w:t>thanks to new leasing standard.</w:t>
      </w:r>
    </w:p>
    <w:p w:rsidR="0086362D" w:rsidRPr="0086362D" w:rsidRDefault="009A07B7"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rPr>
        <w:t>Under specific guidance of new leasing standard</w:t>
      </w:r>
      <w:r w:rsidRPr="009A07B7">
        <w:rPr>
          <w:rFonts w:ascii="Times New Roman" w:hAnsi="Times New Roman" w:cs="Times New Roman"/>
          <w:sz w:val="28"/>
          <w:szCs w:val="28"/>
        </w:rPr>
        <w:t xml:space="preserve">, leasing transactions need to be reflected in financial reports under a single roof, regardless of the extent of the risks and rewards of ownership. </w:t>
      </w:r>
      <w:r>
        <w:rPr>
          <w:rFonts w:ascii="Times New Roman" w:hAnsi="Times New Roman" w:cs="Times New Roman"/>
          <w:sz w:val="28"/>
          <w:szCs w:val="28"/>
        </w:rPr>
        <w:t>Hereby</w:t>
      </w:r>
      <w:r w:rsidRPr="009A07B7">
        <w:rPr>
          <w:rFonts w:ascii="Times New Roman" w:hAnsi="Times New Roman" w:cs="Times New Roman"/>
          <w:sz w:val="28"/>
          <w:szCs w:val="28"/>
        </w:rPr>
        <w:t>, it will be ensured that investors and analysts are better informed about the amount, timing and cash flow uncertainties arising from the leasing transactions and that the companies can be compared with each other more easily</w:t>
      </w:r>
      <w:r>
        <w:rPr>
          <w:rFonts w:ascii="Times New Roman" w:hAnsi="Times New Roman" w:cs="Times New Roman"/>
          <w:sz w:val="28"/>
          <w:szCs w:val="28"/>
        </w:rPr>
        <w:t xml:space="preserve"> and effectively</w:t>
      </w:r>
      <w:r w:rsidRPr="009A07B7">
        <w:rPr>
          <w:rFonts w:ascii="Times New Roman" w:hAnsi="Times New Roman" w:cs="Times New Roman"/>
          <w:sz w:val="28"/>
          <w:szCs w:val="28"/>
        </w:rPr>
        <w:t>.</w:t>
      </w:r>
      <w:r w:rsidR="0086362D">
        <w:rPr>
          <w:rFonts w:ascii="Times New Roman" w:hAnsi="Times New Roman" w:cs="Times New Roman"/>
          <w:sz w:val="28"/>
          <w:szCs w:val="28"/>
        </w:rPr>
        <w:t xml:space="preserve"> It should be noted that, IFRS 16 does not modify accounting treatment for services. Despite the fact that leases and services are usually linked in contracts, reporting of sums related to services on the balance sheet is not mandatory.  </w:t>
      </w:r>
    </w:p>
    <w:p w:rsidR="009A07B7" w:rsidRDefault="009A07B7" w:rsidP="00382875">
      <w:pPr>
        <w:spacing w:line="360" w:lineRule="auto"/>
        <w:jc w:val="both"/>
        <w:rPr>
          <w:rFonts w:ascii="Times New Roman" w:hAnsi="Times New Roman" w:cs="Times New Roman"/>
          <w:sz w:val="28"/>
          <w:szCs w:val="28"/>
        </w:rPr>
      </w:pPr>
      <w:r w:rsidRPr="009A07B7">
        <w:rPr>
          <w:rFonts w:ascii="Times New Roman" w:hAnsi="Times New Roman" w:cs="Times New Roman"/>
          <w:sz w:val="28"/>
          <w:szCs w:val="28"/>
        </w:rPr>
        <w:t xml:space="preserve">Changes in the recognition and reporting rules </w:t>
      </w:r>
      <w:r>
        <w:rPr>
          <w:rFonts w:ascii="Times New Roman" w:hAnsi="Times New Roman" w:cs="Times New Roman"/>
          <w:sz w:val="28"/>
          <w:szCs w:val="28"/>
        </w:rPr>
        <w:t>is expected to</w:t>
      </w:r>
      <w:r w:rsidRPr="009A07B7">
        <w:rPr>
          <w:rFonts w:ascii="Times New Roman" w:hAnsi="Times New Roman" w:cs="Times New Roman"/>
          <w:sz w:val="28"/>
          <w:szCs w:val="28"/>
        </w:rPr>
        <w:t xml:space="preserve"> result in significant changes in the financial statements of companies such as assets, long-term liabilities, equity, EBITDA and EBIT. Therefore, financial indicators calculated by using these financial statement items will also be subject to changes.</w:t>
      </w:r>
    </w:p>
    <w:p w:rsidR="007A2FBE" w:rsidRPr="007A2FBE" w:rsidRDefault="007A2FBE" w:rsidP="00382875">
      <w:pPr>
        <w:spacing w:line="360" w:lineRule="auto"/>
        <w:jc w:val="both"/>
        <w:rPr>
          <w:rFonts w:ascii="Times New Roman" w:hAnsi="Times New Roman" w:cs="Times New Roman"/>
          <w:sz w:val="28"/>
          <w:szCs w:val="28"/>
          <w:lang w:val="en-GB"/>
        </w:rPr>
      </w:pPr>
      <w:r w:rsidRPr="007A2FBE">
        <w:rPr>
          <w:rFonts w:ascii="Times New Roman" w:hAnsi="Times New Roman" w:cs="Times New Roman"/>
          <w:sz w:val="28"/>
          <w:szCs w:val="28"/>
          <w:lang w:val="en"/>
        </w:rPr>
        <w:t xml:space="preserve">This </w:t>
      </w:r>
      <w:r>
        <w:rPr>
          <w:rFonts w:ascii="Times New Roman" w:hAnsi="Times New Roman" w:cs="Times New Roman"/>
          <w:sz w:val="28"/>
          <w:szCs w:val="28"/>
          <w:lang w:val="en"/>
        </w:rPr>
        <w:t>paper consists of five</w:t>
      </w:r>
      <w:r w:rsidRPr="007A2FBE">
        <w:rPr>
          <w:rFonts w:ascii="Times New Roman" w:hAnsi="Times New Roman" w:cs="Times New Roman"/>
          <w:sz w:val="28"/>
          <w:szCs w:val="28"/>
          <w:lang w:val="en"/>
        </w:rPr>
        <w:t xml:space="preserve"> </w:t>
      </w:r>
      <w:r>
        <w:rPr>
          <w:rFonts w:ascii="Times New Roman" w:hAnsi="Times New Roman" w:cs="Times New Roman"/>
          <w:sz w:val="28"/>
          <w:szCs w:val="28"/>
          <w:lang w:val="en"/>
        </w:rPr>
        <w:t>chapters</w:t>
      </w:r>
      <w:r w:rsidRPr="007A2FBE">
        <w:rPr>
          <w:rFonts w:ascii="Times New Roman" w:hAnsi="Times New Roman" w:cs="Times New Roman"/>
          <w:sz w:val="28"/>
          <w:szCs w:val="28"/>
          <w:lang w:val="en"/>
        </w:rPr>
        <w:t>. In the second chapter, the literature</w:t>
      </w:r>
      <w:r>
        <w:rPr>
          <w:rFonts w:ascii="Times New Roman" w:hAnsi="Times New Roman" w:cs="Times New Roman"/>
          <w:sz w:val="28"/>
          <w:szCs w:val="28"/>
          <w:lang w:val="en"/>
        </w:rPr>
        <w:t xml:space="preserve"> review is included. In the third chapter, objective of new International Financial Leasing Standard</w:t>
      </w:r>
      <w:r w:rsidR="00320F63">
        <w:rPr>
          <w:rFonts w:ascii="Times New Roman" w:hAnsi="Times New Roman" w:cs="Times New Roman"/>
          <w:sz w:val="28"/>
          <w:szCs w:val="28"/>
          <w:lang w:val="en"/>
        </w:rPr>
        <w:t xml:space="preserve"> and rationale for IFRS 16 are </w:t>
      </w:r>
      <w:r>
        <w:rPr>
          <w:rFonts w:ascii="Times New Roman" w:hAnsi="Times New Roman" w:cs="Times New Roman"/>
          <w:sz w:val="28"/>
          <w:szCs w:val="28"/>
          <w:lang w:val="en"/>
        </w:rPr>
        <w:t>explained</w:t>
      </w:r>
      <w:r w:rsidRPr="007A2FBE">
        <w:rPr>
          <w:rFonts w:ascii="Times New Roman" w:hAnsi="Times New Roman" w:cs="Times New Roman"/>
          <w:sz w:val="28"/>
          <w:szCs w:val="28"/>
          <w:lang w:val="en"/>
        </w:rPr>
        <w:t>. In the fourth section</w:t>
      </w:r>
      <w:r>
        <w:rPr>
          <w:rFonts w:ascii="Times New Roman" w:hAnsi="Times New Roman" w:cs="Times New Roman"/>
          <w:sz w:val="28"/>
          <w:szCs w:val="28"/>
          <w:lang w:val="en"/>
        </w:rPr>
        <w:t xml:space="preserve"> of thesis</w:t>
      </w:r>
      <w:r w:rsidRPr="007A2FBE">
        <w:rPr>
          <w:rFonts w:ascii="Times New Roman" w:hAnsi="Times New Roman" w:cs="Times New Roman"/>
          <w:sz w:val="28"/>
          <w:szCs w:val="28"/>
          <w:lang w:val="en"/>
        </w:rPr>
        <w:t xml:space="preserve">, the </w:t>
      </w:r>
      <w:r w:rsidR="00320F63">
        <w:rPr>
          <w:rFonts w:ascii="Times New Roman" w:hAnsi="Times New Roman" w:cs="Times New Roman"/>
          <w:sz w:val="28"/>
          <w:szCs w:val="28"/>
          <w:lang w:val="en"/>
        </w:rPr>
        <w:t>guidelines</w:t>
      </w:r>
      <w:r w:rsidRPr="007A2FBE">
        <w:rPr>
          <w:rFonts w:ascii="Times New Roman" w:hAnsi="Times New Roman" w:cs="Times New Roman"/>
          <w:sz w:val="28"/>
          <w:szCs w:val="28"/>
          <w:lang w:val="en"/>
        </w:rPr>
        <w:t xml:space="preserve"> of the </w:t>
      </w:r>
      <w:r>
        <w:rPr>
          <w:rFonts w:ascii="Times New Roman" w:hAnsi="Times New Roman" w:cs="Times New Roman"/>
          <w:sz w:val="28"/>
          <w:szCs w:val="28"/>
          <w:lang w:val="en"/>
        </w:rPr>
        <w:t xml:space="preserve">new </w:t>
      </w:r>
      <w:r w:rsidRPr="007A2FBE">
        <w:rPr>
          <w:rFonts w:ascii="Times New Roman" w:hAnsi="Times New Roman" w:cs="Times New Roman"/>
          <w:sz w:val="28"/>
          <w:szCs w:val="28"/>
          <w:lang w:val="en"/>
        </w:rPr>
        <w:t>standard relating to the</w:t>
      </w:r>
      <w:r>
        <w:rPr>
          <w:rFonts w:ascii="Times New Roman" w:hAnsi="Times New Roman" w:cs="Times New Roman"/>
          <w:sz w:val="28"/>
          <w:szCs w:val="28"/>
          <w:lang w:val="en"/>
        </w:rPr>
        <w:t xml:space="preserve"> initial</w:t>
      </w:r>
      <w:r w:rsidRPr="007A2FBE">
        <w:rPr>
          <w:rFonts w:ascii="Times New Roman" w:hAnsi="Times New Roman" w:cs="Times New Roman"/>
          <w:sz w:val="28"/>
          <w:szCs w:val="28"/>
          <w:lang w:val="en"/>
        </w:rPr>
        <w:t xml:space="preserve"> recognition, </w:t>
      </w:r>
      <w:r>
        <w:rPr>
          <w:rFonts w:ascii="Times New Roman" w:hAnsi="Times New Roman" w:cs="Times New Roman"/>
          <w:sz w:val="28"/>
          <w:szCs w:val="28"/>
          <w:lang w:val="en"/>
        </w:rPr>
        <w:t xml:space="preserve">subsequent </w:t>
      </w:r>
      <w:r w:rsidRPr="007A2FBE">
        <w:rPr>
          <w:rFonts w:ascii="Times New Roman" w:hAnsi="Times New Roman" w:cs="Times New Roman"/>
          <w:sz w:val="28"/>
          <w:szCs w:val="28"/>
          <w:lang w:val="en"/>
        </w:rPr>
        <w:t xml:space="preserve">measurement, presentation and disclosure of financial statements are discussed in comparison with the former IAS 17 from the tenant perspective. In the </w:t>
      </w:r>
      <w:r>
        <w:rPr>
          <w:rFonts w:ascii="Times New Roman" w:hAnsi="Times New Roman" w:cs="Times New Roman"/>
          <w:sz w:val="28"/>
          <w:szCs w:val="28"/>
          <w:lang w:val="en"/>
        </w:rPr>
        <w:t>last</w:t>
      </w:r>
      <w:r w:rsidRPr="007A2FBE">
        <w:rPr>
          <w:rFonts w:ascii="Times New Roman" w:hAnsi="Times New Roman" w:cs="Times New Roman"/>
          <w:sz w:val="28"/>
          <w:szCs w:val="28"/>
          <w:lang w:val="en"/>
        </w:rPr>
        <w:t xml:space="preserve"> section, the </w:t>
      </w:r>
      <w:r>
        <w:rPr>
          <w:rFonts w:ascii="Times New Roman" w:hAnsi="Times New Roman" w:cs="Times New Roman"/>
          <w:sz w:val="28"/>
          <w:szCs w:val="28"/>
          <w:lang w:val="en"/>
        </w:rPr>
        <w:t>provisions</w:t>
      </w:r>
      <w:r w:rsidRPr="007A2FBE">
        <w:rPr>
          <w:rFonts w:ascii="Times New Roman" w:hAnsi="Times New Roman" w:cs="Times New Roman"/>
          <w:sz w:val="28"/>
          <w:szCs w:val="28"/>
          <w:lang w:val="en"/>
        </w:rPr>
        <w:t xml:space="preserve"> of the </w:t>
      </w:r>
      <w:r>
        <w:rPr>
          <w:rFonts w:ascii="Times New Roman" w:hAnsi="Times New Roman" w:cs="Times New Roman"/>
          <w:sz w:val="28"/>
          <w:szCs w:val="28"/>
          <w:lang w:val="en"/>
        </w:rPr>
        <w:t>IFRS 16 are examin</w:t>
      </w:r>
      <w:r w:rsidR="00320F63">
        <w:rPr>
          <w:rFonts w:ascii="Times New Roman" w:hAnsi="Times New Roman" w:cs="Times New Roman"/>
          <w:sz w:val="28"/>
          <w:szCs w:val="28"/>
          <w:lang w:val="en"/>
        </w:rPr>
        <w:t>ed</w:t>
      </w:r>
      <w:r>
        <w:rPr>
          <w:rFonts w:ascii="Times New Roman" w:hAnsi="Times New Roman" w:cs="Times New Roman"/>
          <w:sz w:val="28"/>
          <w:szCs w:val="28"/>
          <w:lang w:val="en"/>
        </w:rPr>
        <w:t xml:space="preserve"> by comparing with the previous IAS 17 from </w:t>
      </w:r>
      <w:r w:rsidR="00715612">
        <w:rPr>
          <w:rFonts w:ascii="Times New Roman" w:hAnsi="Times New Roman" w:cs="Times New Roman"/>
          <w:sz w:val="28"/>
          <w:szCs w:val="28"/>
          <w:lang w:val="en"/>
        </w:rPr>
        <w:t xml:space="preserve">the </w:t>
      </w:r>
      <w:r>
        <w:rPr>
          <w:rFonts w:ascii="Times New Roman" w:hAnsi="Times New Roman" w:cs="Times New Roman"/>
          <w:sz w:val="28"/>
          <w:szCs w:val="28"/>
          <w:lang w:val="en"/>
        </w:rPr>
        <w:t xml:space="preserve">point of view of lessor. </w:t>
      </w:r>
    </w:p>
    <w:p w:rsidR="007A2FBE" w:rsidRDefault="007A2FBE" w:rsidP="0010578A">
      <w:pPr>
        <w:spacing w:line="360" w:lineRule="auto"/>
        <w:jc w:val="both"/>
        <w:rPr>
          <w:rFonts w:ascii="Times New Roman" w:hAnsi="Times New Roman" w:cs="Times New Roman"/>
          <w:sz w:val="28"/>
          <w:szCs w:val="28"/>
          <w:lang w:val="en-GB"/>
        </w:rPr>
      </w:pPr>
    </w:p>
    <w:p w:rsidR="00F359F4" w:rsidRPr="00A10235" w:rsidRDefault="00A80F48" w:rsidP="00F359F4">
      <w:pPr>
        <w:spacing w:line="360" w:lineRule="auto"/>
        <w:jc w:val="both"/>
        <w:rPr>
          <w:rFonts w:ascii="Times New Roman" w:hAnsi="Times New Roman" w:cs="Times New Roman"/>
          <w:b/>
          <w:bCs/>
          <w:sz w:val="36"/>
          <w:szCs w:val="36"/>
          <w:lang w:val="en-GB"/>
        </w:rPr>
      </w:pPr>
      <w:r>
        <w:rPr>
          <w:rFonts w:ascii="Times New Roman" w:hAnsi="Times New Roman" w:cs="Times New Roman"/>
          <w:b/>
          <w:sz w:val="36"/>
          <w:szCs w:val="36"/>
        </w:rPr>
        <w:t>Chapter 1</w:t>
      </w:r>
      <w:r w:rsidR="00053138" w:rsidRPr="00A10235">
        <w:rPr>
          <w:rFonts w:ascii="Times New Roman" w:hAnsi="Times New Roman" w:cs="Times New Roman"/>
          <w:b/>
          <w:sz w:val="36"/>
          <w:szCs w:val="36"/>
        </w:rPr>
        <w:t xml:space="preserve">. </w:t>
      </w:r>
      <w:r w:rsidR="0083444D" w:rsidRPr="00A10235">
        <w:rPr>
          <w:rFonts w:ascii="Times New Roman" w:hAnsi="Times New Roman" w:cs="Times New Roman"/>
          <w:b/>
          <w:bCs/>
          <w:sz w:val="36"/>
          <w:szCs w:val="36"/>
          <w:lang w:val="en-GB"/>
        </w:rPr>
        <w:t>Literature review</w:t>
      </w:r>
    </w:p>
    <w:p w:rsidR="0004421F" w:rsidRDefault="0004421F" w:rsidP="00382875">
      <w:pPr>
        <w:spacing w:line="360" w:lineRule="auto"/>
        <w:jc w:val="both"/>
        <w:rPr>
          <w:rFonts w:ascii="Times New Roman" w:hAnsi="Times New Roman" w:cs="Times New Roman"/>
          <w:sz w:val="28"/>
          <w:szCs w:val="28"/>
          <w:lang w:val="en-GB"/>
        </w:rPr>
      </w:pPr>
      <w:r w:rsidRPr="0004421F">
        <w:rPr>
          <w:rFonts w:ascii="Times New Roman" w:hAnsi="Times New Roman" w:cs="Times New Roman"/>
          <w:sz w:val="28"/>
          <w:szCs w:val="28"/>
          <w:lang w:val="en-GB"/>
        </w:rPr>
        <w:t>T</w:t>
      </w:r>
      <w:r>
        <w:rPr>
          <w:rFonts w:ascii="Times New Roman" w:hAnsi="Times New Roman" w:cs="Times New Roman"/>
          <w:sz w:val="28"/>
          <w:szCs w:val="28"/>
          <w:lang w:val="en-GB"/>
        </w:rPr>
        <w:t>he first accounting standard on</w:t>
      </w:r>
      <w:r w:rsidRPr="0004421F">
        <w:rPr>
          <w:rFonts w:ascii="Times New Roman" w:hAnsi="Times New Roman" w:cs="Times New Roman"/>
          <w:sz w:val="28"/>
          <w:szCs w:val="28"/>
          <w:lang w:val="en-GB"/>
        </w:rPr>
        <w:t xml:space="preserve"> leasing in the world</w:t>
      </w:r>
      <w:r w:rsidR="00111CA5">
        <w:rPr>
          <w:rFonts w:ascii="Times New Roman" w:hAnsi="Times New Roman" w:cs="Times New Roman"/>
          <w:sz w:val="28"/>
          <w:szCs w:val="28"/>
          <w:lang w:val="en-GB"/>
        </w:rPr>
        <w:t xml:space="preserve"> is</w:t>
      </w:r>
      <w:r>
        <w:rPr>
          <w:rFonts w:ascii="Times New Roman" w:hAnsi="Times New Roman" w:cs="Times New Roman"/>
          <w:sz w:val="28"/>
          <w:szCs w:val="28"/>
          <w:lang w:val="en-GB"/>
        </w:rPr>
        <w:t xml:space="preserve"> </w:t>
      </w:r>
      <w:r w:rsidRPr="0004421F">
        <w:rPr>
          <w:rFonts w:ascii="Times New Roman" w:hAnsi="Times New Roman" w:cs="Times New Roman"/>
          <w:sz w:val="28"/>
          <w:szCs w:val="28"/>
          <w:lang w:val="en-GB"/>
        </w:rPr>
        <w:t>FAS 13</w:t>
      </w:r>
      <w:r>
        <w:rPr>
          <w:rFonts w:ascii="Times New Roman" w:hAnsi="Times New Roman" w:cs="Times New Roman"/>
          <w:sz w:val="28"/>
          <w:szCs w:val="28"/>
          <w:lang w:val="en-GB"/>
        </w:rPr>
        <w:t xml:space="preserve"> which is developed by FASB and </w:t>
      </w:r>
      <w:r w:rsidRPr="0004421F">
        <w:rPr>
          <w:rFonts w:ascii="Times New Roman" w:hAnsi="Times New Roman" w:cs="Times New Roman"/>
          <w:sz w:val="28"/>
          <w:szCs w:val="28"/>
          <w:lang w:val="en-GB"/>
        </w:rPr>
        <w:t>adopted in 1976 in the United States</w:t>
      </w:r>
      <w:r>
        <w:rPr>
          <w:rFonts w:ascii="Times New Roman" w:hAnsi="Times New Roman" w:cs="Times New Roman"/>
          <w:sz w:val="28"/>
          <w:szCs w:val="28"/>
          <w:lang w:val="en-GB"/>
        </w:rPr>
        <w:t xml:space="preserve"> </w:t>
      </w:r>
      <w:r w:rsidRPr="0004421F">
        <w:rPr>
          <w:rFonts w:ascii="Times New Roman" w:hAnsi="Times New Roman" w:cs="Times New Roman"/>
          <w:sz w:val="28"/>
          <w:szCs w:val="28"/>
          <w:lang w:val="en-GB"/>
        </w:rPr>
        <w:t>(B</w:t>
      </w:r>
      <w:r>
        <w:rPr>
          <w:rFonts w:ascii="Times New Roman" w:hAnsi="Times New Roman" w:cs="Times New Roman"/>
          <w:sz w:val="28"/>
          <w:szCs w:val="28"/>
          <w:lang w:val="en-GB"/>
        </w:rPr>
        <w:t>eattie 1998</w:t>
      </w:r>
      <w:r w:rsidRPr="0004421F">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Separation of leasing transactions as finance and </w:t>
      </w:r>
      <w:r w:rsidRPr="0004421F">
        <w:rPr>
          <w:rFonts w:ascii="Times New Roman" w:hAnsi="Times New Roman" w:cs="Times New Roman"/>
          <w:sz w:val="28"/>
          <w:szCs w:val="28"/>
          <w:lang w:val="en-GB"/>
        </w:rPr>
        <w:t>operating lease</w:t>
      </w:r>
      <w:r>
        <w:rPr>
          <w:rFonts w:ascii="Times New Roman" w:hAnsi="Times New Roman" w:cs="Times New Roman"/>
          <w:sz w:val="28"/>
          <w:szCs w:val="28"/>
          <w:lang w:val="en-GB"/>
        </w:rPr>
        <w:t xml:space="preserve"> and recognition of right to using of asset and commitment generated from finance lease in the assets and liabilities side of the balance sheet by the lessee respectively, and presentation of operating leases in the income statement actually stems from this standard.</w:t>
      </w:r>
      <w:r w:rsidR="00264C0C">
        <w:rPr>
          <w:rFonts w:ascii="Times New Roman" w:hAnsi="Times New Roman" w:cs="Times New Roman"/>
          <w:sz w:val="28"/>
          <w:szCs w:val="28"/>
          <w:lang w:val="en-GB"/>
        </w:rPr>
        <w:t xml:space="preserve"> Then</w:t>
      </w:r>
      <w:r w:rsidR="00F6438B">
        <w:rPr>
          <w:rFonts w:ascii="Times New Roman" w:hAnsi="Times New Roman" w:cs="Times New Roman"/>
          <w:sz w:val="28"/>
          <w:szCs w:val="28"/>
          <w:lang w:val="en-GB"/>
        </w:rPr>
        <w:t>,</w:t>
      </w:r>
      <w:r w:rsidRPr="0004421F">
        <w:rPr>
          <w:rFonts w:ascii="Times New Roman" w:hAnsi="Times New Roman" w:cs="Times New Roman"/>
          <w:sz w:val="28"/>
          <w:szCs w:val="28"/>
          <w:lang w:val="en-GB"/>
        </w:rPr>
        <w:t xml:space="preserve"> International Accounting Standards Committee</w:t>
      </w:r>
      <w:r w:rsidR="00264C0C">
        <w:rPr>
          <w:rFonts w:ascii="Times New Roman" w:hAnsi="Times New Roman" w:cs="Times New Roman"/>
          <w:sz w:val="28"/>
          <w:szCs w:val="28"/>
          <w:lang w:val="en-GB"/>
        </w:rPr>
        <w:t xml:space="preserve"> founded</w:t>
      </w:r>
      <w:r w:rsidRPr="0004421F">
        <w:rPr>
          <w:rFonts w:ascii="Times New Roman" w:hAnsi="Times New Roman" w:cs="Times New Roman"/>
          <w:sz w:val="28"/>
          <w:szCs w:val="28"/>
          <w:lang w:val="en-GB"/>
        </w:rPr>
        <w:t xml:space="preserve"> in 1972</w:t>
      </w:r>
      <w:r>
        <w:rPr>
          <w:rFonts w:ascii="Times New Roman" w:hAnsi="Times New Roman" w:cs="Times New Roman"/>
          <w:sz w:val="28"/>
          <w:szCs w:val="28"/>
          <w:lang w:val="en-GB"/>
        </w:rPr>
        <w:t xml:space="preserve"> </w:t>
      </w:r>
      <w:r w:rsidRPr="0004421F">
        <w:rPr>
          <w:rFonts w:ascii="Times New Roman" w:hAnsi="Times New Roman" w:cs="Times New Roman"/>
          <w:sz w:val="28"/>
          <w:szCs w:val="28"/>
          <w:lang w:val="en-GB"/>
        </w:rPr>
        <w:t>IAS 17 Leasing Transactions</w:t>
      </w:r>
      <w:r>
        <w:rPr>
          <w:rFonts w:ascii="Times New Roman" w:hAnsi="Times New Roman" w:cs="Times New Roman"/>
          <w:sz w:val="28"/>
          <w:szCs w:val="28"/>
          <w:lang w:val="en-GB"/>
        </w:rPr>
        <w:t xml:space="preserve"> </w:t>
      </w:r>
      <w:r w:rsidRPr="0004421F">
        <w:rPr>
          <w:rFonts w:ascii="Times New Roman" w:hAnsi="Times New Roman" w:cs="Times New Roman"/>
          <w:sz w:val="28"/>
          <w:szCs w:val="28"/>
          <w:lang w:val="en-GB"/>
        </w:rPr>
        <w:t>The standard was published in 1982.</w:t>
      </w:r>
      <w:r>
        <w:rPr>
          <w:rFonts w:ascii="Times New Roman" w:hAnsi="Times New Roman" w:cs="Times New Roman"/>
          <w:sz w:val="28"/>
          <w:szCs w:val="28"/>
          <w:lang w:val="en-GB"/>
        </w:rPr>
        <w:t xml:space="preserve"> </w:t>
      </w:r>
    </w:p>
    <w:p w:rsidR="00EE44CF" w:rsidRPr="00F359F4" w:rsidRDefault="00EE44CF" w:rsidP="00382875">
      <w:pPr>
        <w:spacing w:line="360" w:lineRule="auto"/>
        <w:jc w:val="both"/>
        <w:rPr>
          <w:rFonts w:ascii="Times New Roman" w:hAnsi="Times New Roman" w:cs="Times New Roman"/>
          <w:sz w:val="28"/>
          <w:szCs w:val="28"/>
          <w:lang w:val="en-GB"/>
        </w:rPr>
      </w:pPr>
      <w:r w:rsidRPr="00EE44CF">
        <w:rPr>
          <w:rFonts w:ascii="Times New Roman" w:hAnsi="Times New Roman" w:cs="Times New Roman"/>
          <w:sz w:val="28"/>
          <w:szCs w:val="28"/>
          <w:lang w:val="en-GB"/>
        </w:rPr>
        <w:t xml:space="preserve">A number of studies have been conducted in recent years in order to </w:t>
      </w:r>
      <w:r>
        <w:rPr>
          <w:rFonts w:ascii="Times New Roman" w:hAnsi="Times New Roman" w:cs="Times New Roman"/>
          <w:sz w:val="28"/>
          <w:szCs w:val="28"/>
          <w:lang w:val="en-GB"/>
        </w:rPr>
        <w:t>analyse</w:t>
      </w:r>
      <w:r w:rsidRPr="00EE44CF">
        <w:rPr>
          <w:rFonts w:ascii="Times New Roman" w:hAnsi="Times New Roman" w:cs="Times New Roman"/>
          <w:sz w:val="28"/>
          <w:szCs w:val="28"/>
          <w:lang w:val="en-GB"/>
        </w:rPr>
        <w:t xml:space="preserve"> the </w:t>
      </w:r>
      <w:r>
        <w:rPr>
          <w:rFonts w:ascii="Times New Roman" w:hAnsi="Times New Roman" w:cs="Times New Roman"/>
          <w:sz w:val="28"/>
          <w:szCs w:val="28"/>
          <w:lang w:val="en-GB"/>
        </w:rPr>
        <w:t>transition of</w:t>
      </w:r>
      <w:r w:rsidRPr="00EE44CF">
        <w:rPr>
          <w:rFonts w:ascii="Times New Roman" w:hAnsi="Times New Roman" w:cs="Times New Roman"/>
          <w:sz w:val="28"/>
          <w:szCs w:val="28"/>
          <w:lang w:val="en-GB"/>
        </w:rPr>
        <w:t xml:space="preserve"> IAS 17 to IFRS 16 and its possible impacts on </w:t>
      </w:r>
      <w:r>
        <w:rPr>
          <w:rFonts w:ascii="Times New Roman" w:hAnsi="Times New Roman" w:cs="Times New Roman"/>
          <w:sz w:val="28"/>
          <w:szCs w:val="28"/>
          <w:lang w:val="en-GB"/>
        </w:rPr>
        <w:t>financial statements</w:t>
      </w:r>
      <w:r w:rsidRPr="00EE44CF">
        <w:rPr>
          <w:rFonts w:ascii="Times New Roman" w:hAnsi="Times New Roman" w:cs="Times New Roman"/>
          <w:sz w:val="28"/>
          <w:szCs w:val="28"/>
          <w:lang w:val="en-GB"/>
        </w:rPr>
        <w:t xml:space="preserve">. The studies are aimed at </w:t>
      </w:r>
      <w:r w:rsidR="00303BDF">
        <w:rPr>
          <w:rFonts w:ascii="Times New Roman" w:hAnsi="Times New Roman" w:cs="Times New Roman"/>
          <w:sz w:val="28"/>
          <w:szCs w:val="28"/>
          <w:lang w:val="en-GB"/>
        </w:rPr>
        <w:t>finding out</w:t>
      </w:r>
      <w:r>
        <w:rPr>
          <w:rFonts w:ascii="Times New Roman" w:hAnsi="Times New Roman" w:cs="Times New Roman"/>
          <w:sz w:val="28"/>
          <w:szCs w:val="28"/>
          <w:lang w:val="en-GB"/>
        </w:rPr>
        <w:t xml:space="preserve"> whether there is significant </w:t>
      </w:r>
      <w:r w:rsidR="00303BDF">
        <w:rPr>
          <w:rFonts w:ascii="Times New Roman" w:hAnsi="Times New Roman" w:cs="Times New Roman"/>
          <w:sz w:val="28"/>
          <w:szCs w:val="28"/>
          <w:lang w:val="en-GB"/>
        </w:rPr>
        <w:t>effect</w:t>
      </w:r>
      <w:r>
        <w:rPr>
          <w:rFonts w:ascii="Times New Roman" w:hAnsi="Times New Roman" w:cs="Times New Roman"/>
          <w:sz w:val="28"/>
          <w:szCs w:val="28"/>
          <w:lang w:val="en-GB"/>
        </w:rPr>
        <w:t xml:space="preserve"> of recognizing operating leases as right of </w:t>
      </w:r>
      <w:r w:rsidR="00303BDF">
        <w:rPr>
          <w:rFonts w:ascii="Times New Roman" w:hAnsi="Times New Roman" w:cs="Times New Roman"/>
          <w:sz w:val="28"/>
          <w:szCs w:val="28"/>
          <w:lang w:val="en-GB"/>
        </w:rPr>
        <w:t xml:space="preserve">use assets </w:t>
      </w:r>
      <w:r w:rsidRPr="00EE44CF">
        <w:rPr>
          <w:rFonts w:ascii="Times New Roman" w:hAnsi="Times New Roman" w:cs="Times New Roman"/>
          <w:sz w:val="28"/>
          <w:szCs w:val="28"/>
          <w:lang w:val="en-GB"/>
        </w:rPr>
        <w:t xml:space="preserve">and </w:t>
      </w:r>
      <w:r w:rsidR="00303BDF">
        <w:rPr>
          <w:rFonts w:ascii="Times New Roman" w:hAnsi="Times New Roman" w:cs="Times New Roman"/>
          <w:sz w:val="28"/>
          <w:szCs w:val="28"/>
          <w:lang w:val="en-GB"/>
        </w:rPr>
        <w:t xml:space="preserve">lease liabilities </w:t>
      </w:r>
      <w:r w:rsidRPr="00EE44CF">
        <w:rPr>
          <w:rFonts w:ascii="Times New Roman" w:hAnsi="Times New Roman" w:cs="Times New Roman"/>
          <w:sz w:val="28"/>
          <w:szCs w:val="28"/>
          <w:lang w:val="en-GB"/>
        </w:rPr>
        <w:t xml:space="preserve">in the balance sheet of the companies. In some of the </w:t>
      </w:r>
      <w:r w:rsidR="00303BDF">
        <w:rPr>
          <w:rFonts w:ascii="Times New Roman" w:hAnsi="Times New Roman" w:cs="Times New Roman"/>
          <w:sz w:val="28"/>
          <w:szCs w:val="28"/>
          <w:lang w:val="en-GB"/>
        </w:rPr>
        <w:t>investigations</w:t>
      </w:r>
      <w:r w:rsidRPr="00EE44CF">
        <w:rPr>
          <w:rFonts w:ascii="Times New Roman" w:hAnsi="Times New Roman" w:cs="Times New Roman"/>
          <w:sz w:val="28"/>
          <w:szCs w:val="28"/>
          <w:lang w:val="en-GB"/>
        </w:rPr>
        <w:t xml:space="preserve">, it has been concluded that the information contained in the </w:t>
      </w:r>
      <w:r w:rsidR="00303BDF">
        <w:rPr>
          <w:rFonts w:ascii="Times New Roman" w:hAnsi="Times New Roman" w:cs="Times New Roman"/>
          <w:sz w:val="28"/>
          <w:szCs w:val="28"/>
          <w:lang w:val="en-GB"/>
        </w:rPr>
        <w:t>disclosure notes</w:t>
      </w:r>
      <w:r w:rsidRPr="00EE44CF">
        <w:rPr>
          <w:rFonts w:ascii="Times New Roman" w:hAnsi="Times New Roman" w:cs="Times New Roman"/>
          <w:sz w:val="28"/>
          <w:szCs w:val="28"/>
          <w:lang w:val="en-GB"/>
        </w:rPr>
        <w:t xml:space="preserve"> of the financial statements is not as effective as the information reported in the financial statements </w:t>
      </w:r>
      <w:r w:rsidR="00D21630">
        <w:rPr>
          <w:rFonts w:ascii="Times New Roman" w:hAnsi="Times New Roman" w:cs="Times New Roman"/>
          <w:sz w:val="28"/>
          <w:szCs w:val="28"/>
          <w:lang w:val="en-GB"/>
        </w:rPr>
        <w:t>from</w:t>
      </w:r>
      <w:r w:rsidRPr="00EE44CF">
        <w:rPr>
          <w:rFonts w:ascii="Times New Roman" w:hAnsi="Times New Roman" w:cs="Times New Roman"/>
          <w:sz w:val="28"/>
          <w:szCs w:val="28"/>
          <w:lang w:val="en-GB"/>
        </w:rPr>
        <w:t xml:space="preserve"> the decision makers</w:t>
      </w:r>
      <w:r w:rsidR="00D21630">
        <w:rPr>
          <w:rFonts w:ascii="Times New Roman" w:hAnsi="Times New Roman" w:cs="Times New Roman"/>
          <w:sz w:val="28"/>
          <w:szCs w:val="28"/>
          <w:lang w:val="en-GB"/>
        </w:rPr>
        <w:t>’ standpoint</w:t>
      </w:r>
      <w:r w:rsidRPr="00EE44CF">
        <w:rPr>
          <w:rFonts w:ascii="Times New Roman" w:hAnsi="Times New Roman" w:cs="Times New Roman"/>
          <w:sz w:val="28"/>
          <w:szCs w:val="28"/>
          <w:lang w:val="en-GB"/>
        </w:rPr>
        <w:t xml:space="preserve">. </w:t>
      </w:r>
      <w:r w:rsidR="00D21630">
        <w:rPr>
          <w:rFonts w:ascii="Times New Roman" w:hAnsi="Times New Roman" w:cs="Times New Roman"/>
          <w:sz w:val="28"/>
          <w:szCs w:val="28"/>
          <w:lang w:val="en-GB"/>
        </w:rPr>
        <w:t>Furthermore</w:t>
      </w:r>
      <w:r w:rsidRPr="00EE44CF">
        <w:rPr>
          <w:rFonts w:ascii="Times New Roman" w:hAnsi="Times New Roman" w:cs="Times New Roman"/>
          <w:sz w:val="28"/>
          <w:szCs w:val="28"/>
          <w:lang w:val="en-GB"/>
        </w:rPr>
        <w:t xml:space="preserve">, a large number of studies </w:t>
      </w:r>
      <w:r w:rsidR="00D21630">
        <w:rPr>
          <w:rFonts w:ascii="Times New Roman" w:hAnsi="Times New Roman" w:cs="Times New Roman"/>
          <w:sz w:val="28"/>
          <w:szCs w:val="28"/>
          <w:lang w:val="en-GB"/>
        </w:rPr>
        <w:t>revealed that</w:t>
      </w:r>
      <w:r w:rsidRPr="00EE44CF">
        <w:rPr>
          <w:rFonts w:ascii="Times New Roman" w:hAnsi="Times New Roman" w:cs="Times New Roman"/>
          <w:sz w:val="28"/>
          <w:szCs w:val="28"/>
          <w:lang w:val="en-GB"/>
        </w:rPr>
        <w:t xml:space="preserve"> </w:t>
      </w:r>
      <w:r w:rsidR="006A2466">
        <w:rPr>
          <w:rFonts w:ascii="Times New Roman" w:hAnsi="Times New Roman" w:cs="Times New Roman"/>
          <w:sz w:val="28"/>
          <w:szCs w:val="28"/>
          <w:lang w:val="en-GB"/>
        </w:rPr>
        <w:t>financial information on operating leases is as influential as financial leases in having effect on</w:t>
      </w:r>
      <w:r w:rsidRPr="00EE44CF">
        <w:rPr>
          <w:rFonts w:ascii="Times New Roman" w:hAnsi="Times New Roman" w:cs="Times New Roman"/>
          <w:sz w:val="28"/>
          <w:szCs w:val="28"/>
          <w:lang w:val="en-GB"/>
        </w:rPr>
        <w:t xml:space="preserve"> financial ratios and </w:t>
      </w:r>
      <w:r w:rsidR="006A2466">
        <w:rPr>
          <w:rFonts w:ascii="Times New Roman" w:hAnsi="Times New Roman" w:cs="Times New Roman"/>
          <w:sz w:val="28"/>
          <w:szCs w:val="28"/>
          <w:lang w:val="en-GB"/>
        </w:rPr>
        <w:t>thereby, investors and other stakeholders’</w:t>
      </w:r>
      <w:r w:rsidRPr="00EE44CF">
        <w:rPr>
          <w:rFonts w:ascii="Times New Roman" w:hAnsi="Times New Roman" w:cs="Times New Roman"/>
          <w:sz w:val="28"/>
          <w:szCs w:val="28"/>
          <w:lang w:val="en-GB"/>
        </w:rPr>
        <w:t xml:space="preserve"> decision-making processes.</w:t>
      </w:r>
    </w:p>
    <w:p w:rsidR="00814CAF" w:rsidRDefault="00814CAF"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practice, some companies took the advantage of the application of IAS 17 on classification of leasing transactions as either operating or finance leases, and </w:t>
      </w:r>
      <w:r w:rsidR="00164484" w:rsidRPr="00164484">
        <w:rPr>
          <w:rFonts w:ascii="Times New Roman" w:hAnsi="Times New Roman" w:cs="Times New Roman"/>
          <w:sz w:val="28"/>
          <w:szCs w:val="28"/>
          <w:lang w:val="en-GB"/>
        </w:rPr>
        <w:t>deliberate</w:t>
      </w:r>
      <w:r>
        <w:rPr>
          <w:rFonts w:ascii="Times New Roman" w:hAnsi="Times New Roman" w:cs="Times New Roman"/>
          <w:sz w:val="28"/>
          <w:szCs w:val="28"/>
          <w:lang w:val="en-GB"/>
        </w:rPr>
        <w:t>ly</w:t>
      </w:r>
      <w:r w:rsidR="00164484" w:rsidRPr="00164484">
        <w:rPr>
          <w:rFonts w:ascii="Times New Roman" w:hAnsi="Times New Roman" w:cs="Times New Roman"/>
          <w:sz w:val="28"/>
          <w:szCs w:val="28"/>
          <w:lang w:val="en-GB"/>
        </w:rPr>
        <w:t xml:space="preserve"> </w:t>
      </w:r>
      <w:r>
        <w:rPr>
          <w:rFonts w:ascii="Times New Roman" w:hAnsi="Times New Roman" w:cs="Times New Roman"/>
          <w:sz w:val="28"/>
          <w:szCs w:val="28"/>
          <w:lang w:val="en-GB"/>
        </w:rPr>
        <w:t>made</w:t>
      </w:r>
      <w:r w:rsidR="00164484" w:rsidRPr="00164484">
        <w:rPr>
          <w:rFonts w:ascii="Times New Roman" w:hAnsi="Times New Roman" w:cs="Times New Roman"/>
          <w:sz w:val="28"/>
          <w:szCs w:val="28"/>
          <w:lang w:val="en-GB"/>
        </w:rPr>
        <w:t xml:space="preserve"> changes in </w:t>
      </w:r>
      <w:r>
        <w:rPr>
          <w:rFonts w:ascii="Times New Roman" w:hAnsi="Times New Roman" w:cs="Times New Roman"/>
          <w:sz w:val="28"/>
          <w:szCs w:val="28"/>
          <w:lang w:val="en-GB"/>
        </w:rPr>
        <w:t>the terms of the contract which</w:t>
      </w:r>
      <w:r w:rsidR="00164484" w:rsidRPr="00164484">
        <w:rPr>
          <w:rFonts w:ascii="Times New Roman" w:hAnsi="Times New Roman" w:cs="Times New Roman"/>
          <w:sz w:val="28"/>
          <w:szCs w:val="28"/>
          <w:lang w:val="en-GB"/>
        </w:rPr>
        <w:t xml:space="preserve"> allow</w:t>
      </w:r>
      <w:r>
        <w:rPr>
          <w:rFonts w:ascii="Times New Roman" w:hAnsi="Times New Roman" w:cs="Times New Roman"/>
          <w:sz w:val="28"/>
          <w:szCs w:val="28"/>
          <w:lang w:val="en-GB"/>
        </w:rPr>
        <w:t>ed them to classify</w:t>
      </w:r>
      <w:r w:rsidR="00164484" w:rsidRPr="00164484">
        <w:rPr>
          <w:rFonts w:ascii="Times New Roman" w:hAnsi="Times New Roman" w:cs="Times New Roman"/>
          <w:sz w:val="28"/>
          <w:szCs w:val="28"/>
          <w:lang w:val="en-GB"/>
        </w:rPr>
        <w:t xml:space="preserve"> leasing</w:t>
      </w:r>
      <w:r>
        <w:rPr>
          <w:rFonts w:ascii="Times New Roman" w:hAnsi="Times New Roman" w:cs="Times New Roman"/>
          <w:sz w:val="28"/>
          <w:szCs w:val="28"/>
          <w:lang w:val="en-GB"/>
        </w:rPr>
        <w:t xml:space="preserve"> transactions </w:t>
      </w:r>
      <w:r w:rsidR="00164484" w:rsidRPr="00164484">
        <w:rPr>
          <w:rFonts w:ascii="Times New Roman" w:hAnsi="Times New Roman" w:cs="Times New Roman"/>
          <w:sz w:val="28"/>
          <w:szCs w:val="28"/>
          <w:lang w:val="en-GB"/>
        </w:rPr>
        <w:t xml:space="preserve">as operating leases </w:t>
      </w:r>
      <w:r>
        <w:rPr>
          <w:rFonts w:ascii="Times New Roman" w:hAnsi="Times New Roman" w:cs="Times New Roman"/>
          <w:sz w:val="28"/>
          <w:szCs w:val="28"/>
          <w:lang w:val="en-GB"/>
        </w:rPr>
        <w:t>and hence,</w:t>
      </w:r>
      <w:r w:rsidR="00164484" w:rsidRPr="00164484">
        <w:rPr>
          <w:rFonts w:ascii="Times New Roman" w:hAnsi="Times New Roman" w:cs="Times New Roman"/>
          <w:sz w:val="28"/>
          <w:szCs w:val="28"/>
          <w:lang w:val="en-GB"/>
        </w:rPr>
        <w:t xml:space="preserve"> manipulate</w:t>
      </w:r>
      <w:r>
        <w:rPr>
          <w:rFonts w:ascii="Times New Roman" w:hAnsi="Times New Roman" w:cs="Times New Roman"/>
          <w:sz w:val="28"/>
          <w:szCs w:val="28"/>
          <w:lang w:val="en-GB"/>
        </w:rPr>
        <w:t>d</w:t>
      </w:r>
      <w:r w:rsidR="00164484" w:rsidRPr="00164484">
        <w:rPr>
          <w:rFonts w:ascii="Times New Roman" w:hAnsi="Times New Roman" w:cs="Times New Roman"/>
          <w:sz w:val="28"/>
          <w:szCs w:val="28"/>
          <w:lang w:val="en-GB"/>
        </w:rPr>
        <w:t xml:space="preserve"> financial ratios (</w:t>
      </w:r>
      <w:r>
        <w:rPr>
          <w:rFonts w:ascii="Times New Roman" w:hAnsi="Times New Roman" w:cs="Times New Roman"/>
          <w:sz w:val="28"/>
          <w:szCs w:val="28"/>
          <w:lang w:val="en-GB"/>
        </w:rPr>
        <w:t>Imhoff, Lipe and Wright, 1991). Such facts proposed an item for the agenda in terms of importance of revising the leasing standard.</w:t>
      </w:r>
    </w:p>
    <w:p w:rsidR="00351690" w:rsidRPr="00F359F4" w:rsidRDefault="00351690" w:rsidP="00382875">
      <w:pPr>
        <w:spacing w:line="360" w:lineRule="auto"/>
        <w:jc w:val="both"/>
        <w:rPr>
          <w:rFonts w:ascii="Times New Roman" w:hAnsi="Times New Roman" w:cs="Times New Roman"/>
          <w:sz w:val="28"/>
          <w:szCs w:val="28"/>
          <w:lang w:val="en-GB"/>
        </w:rPr>
      </w:pPr>
      <w:r w:rsidRPr="00351690">
        <w:rPr>
          <w:rFonts w:ascii="Times New Roman" w:hAnsi="Times New Roman" w:cs="Times New Roman"/>
          <w:sz w:val="28"/>
          <w:szCs w:val="28"/>
          <w:lang w:val="en-GB"/>
        </w:rPr>
        <w:t xml:space="preserve">The IASB and FASB signed the Norwalk </w:t>
      </w:r>
      <w:r>
        <w:rPr>
          <w:rFonts w:ascii="Times New Roman" w:hAnsi="Times New Roman" w:cs="Times New Roman"/>
          <w:sz w:val="28"/>
          <w:szCs w:val="28"/>
          <w:lang w:val="en-GB"/>
        </w:rPr>
        <w:t>Transactio</w:t>
      </w:r>
      <w:r w:rsidR="00320F63">
        <w:rPr>
          <w:rFonts w:ascii="Times New Roman" w:hAnsi="Times New Roman" w:cs="Times New Roman"/>
          <w:sz w:val="28"/>
          <w:szCs w:val="28"/>
          <w:lang w:val="en-GB"/>
        </w:rPr>
        <w:t>n</w:t>
      </w:r>
      <w:r>
        <w:rPr>
          <w:rFonts w:ascii="Times New Roman" w:hAnsi="Times New Roman" w:cs="Times New Roman"/>
          <w:sz w:val="28"/>
          <w:szCs w:val="28"/>
          <w:lang w:val="en-GB"/>
        </w:rPr>
        <w:t xml:space="preserve"> in</w:t>
      </w:r>
      <w:r w:rsidRPr="00351690">
        <w:rPr>
          <w:rFonts w:ascii="Times New Roman" w:hAnsi="Times New Roman" w:cs="Times New Roman"/>
          <w:sz w:val="28"/>
          <w:szCs w:val="28"/>
          <w:lang w:val="en-GB"/>
        </w:rPr>
        <w:t xml:space="preserve"> 2002 </w:t>
      </w:r>
      <w:r>
        <w:rPr>
          <w:rFonts w:ascii="Times New Roman" w:hAnsi="Times New Roman" w:cs="Times New Roman"/>
          <w:sz w:val="28"/>
          <w:szCs w:val="28"/>
          <w:lang w:val="en-GB"/>
        </w:rPr>
        <w:t xml:space="preserve">in order to </w:t>
      </w:r>
      <w:r w:rsidRPr="00351690">
        <w:rPr>
          <w:rFonts w:ascii="Times New Roman" w:hAnsi="Times New Roman" w:cs="Times New Roman"/>
          <w:sz w:val="28"/>
          <w:szCs w:val="28"/>
          <w:lang w:val="en-GB"/>
        </w:rPr>
        <w:t xml:space="preserve">develop quality and </w:t>
      </w:r>
      <w:r>
        <w:rPr>
          <w:rFonts w:ascii="Times New Roman" w:hAnsi="Times New Roman" w:cs="Times New Roman"/>
          <w:sz w:val="28"/>
          <w:szCs w:val="28"/>
          <w:lang w:val="en-GB"/>
        </w:rPr>
        <w:t>compatible</w:t>
      </w:r>
      <w:r w:rsidRPr="00351690">
        <w:rPr>
          <w:rFonts w:ascii="Times New Roman" w:hAnsi="Times New Roman" w:cs="Times New Roman"/>
          <w:sz w:val="28"/>
          <w:szCs w:val="28"/>
          <w:lang w:val="en-GB"/>
        </w:rPr>
        <w:t xml:space="preserve"> financial reporting standards (FASB, 2002). The Board initiated a project in July 2006 </w:t>
      </w:r>
      <w:r>
        <w:rPr>
          <w:rFonts w:ascii="Times New Roman" w:hAnsi="Times New Roman" w:cs="Times New Roman"/>
          <w:sz w:val="28"/>
          <w:szCs w:val="28"/>
          <w:lang w:val="en-GB"/>
        </w:rPr>
        <w:t>with an aim of producing</w:t>
      </w:r>
      <w:r w:rsidRPr="00351690">
        <w:rPr>
          <w:rFonts w:ascii="Times New Roman" w:hAnsi="Times New Roman" w:cs="Times New Roman"/>
          <w:sz w:val="28"/>
          <w:szCs w:val="28"/>
          <w:lang w:val="en-GB"/>
        </w:rPr>
        <w:t xml:space="preserve"> a common standard on the accounting </w:t>
      </w:r>
      <w:r>
        <w:rPr>
          <w:rFonts w:ascii="Times New Roman" w:hAnsi="Times New Roman" w:cs="Times New Roman"/>
          <w:sz w:val="28"/>
          <w:szCs w:val="28"/>
          <w:lang w:val="en-GB"/>
        </w:rPr>
        <w:t xml:space="preserve">treatment </w:t>
      </w:r>
      <w:r w:rsidRPr="00351690">
        <w:rPr>
          <w:rFonts w:ascii="Times New Roman" w:hAnsi="Times New Roman" w:cs="Times New Roman"/>
          <w:sz w:val="28"/>
          <w:szCs w:val="28"/>
          <w:lang w:val="en-GB"/>
        </w:rPr>
        <w:t>of the lease</w:t>
      </w:r>
      <w:r>
        <w:rPr>
          <w:rFonts w:ascii="Times New Roman" w:hAnsi="Times New Roman" w:cs="Times New Roman"/>
          <w:sz w:val="28"/>
          <w:szCs w:val="28"/>
          <w:lang w:val="en-GB"/>
        </w:rPr>
        <w:t xml:space="preserve"> transactions</w:t>
      </w:r>
      <w:r w:rsidRPr="00351690">
        <w:rPr>
          <w:rFonts w:ascii="Times New Roman" w:hAnsi="Times New Roman" w:cs="Times New Roman"/>
          <w:sz w:val="28"/>
          <w:szCs w:val="28"/>
          <w:lang w:val="en-GB"/>
        </w:rPr>
        <w:t>.</w:t>
      </w:r>
    </w:p>
    <w:p w:rsidR="00622858" w:rsidRPr="00622858" w:rsidRDefault="00622858"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
        </w:rPr>
        <w:t>At the beginning, the Board</w:t>
      </w:r>
      <w:r w:rsidRPr="00622858">
        <w:rPr>
          <w:rFonts w:ascii="Times New Roman" w:hAnsi="Times New Roman" w:cs="Times New Roman"/>
          <w:sz w:val="28"/>
          <w:szCs w:val="28"/>
          <w:lang w:val="en"/>
        </w:rPr>
        <w:t xml:space="preserve"> </w:t>
      </w:r>
      <w:r w:rsidR="00D73F35">
        <w:rPr>
          <w:rFonts w:ascii="Times New Roman" w:hAnsi="Times New Roman" w:cs="Times New Roman"/>
          <w:sz w:val="28"/>
          <w:szCs w:val="28"/>
          <w:lang w:val="en"/>
        </w:rPr>
        <w:t>agreed</w:t>
      </w:r>
      <w:r>
        <w:rPr>
          <w:rFonts w:ascii="Times New Roman" w:hAnsi="Times New Roman" w:cs="Times New Roman"/>
          <w:sz w:val="28"/>
          <w:szCs w:val="28"/>
          <w:lang w:val="en"/>
        </w:rPr>
        <w:t xml:space="preserve"> on making</w:t>
      </w:r>
      <w:r w:rsidRPr="00622858">
        <w:rPr>
          <w:rFonts w:ascii="Times New Roman" w:hAnsi="Times New Roman" w:cs="Times New Roman"/>
          <w:sz w:val="28"/>
          <w:szCs w:val="28"/>
          <w:lang w:val="en"/>
        </w:rPr>
        <w:t xml:space="preserve"> the accounting</w:t>
      </w:r>
      <w:r>
        <w:rPr>
          <w:rFonts w:ascii="Times New Roman" w:hAnsi="Times New Roman" w:cs="Times New Roman"/>
          <w:sz w:val="28"/>
          <w:szCs w:val="28"/>
          <w:lang w:val="en"/>
        </w:rPr>
        <w:t xml:space="preserve"> treatment</w:t>
      </w:r>
      <w:r w:rsidRPr="00622858">
        <w:rPr>
          <w:rFonts w:ascii="Times New Roman" w:hAnsi="Times New Roman" w:cs="Times New Roman"/>
          <w:sz w:val="28"/>
          <w:szCs w:val="28"/>
          <w:lang w:val="en"/>
        </w:rPr>
        <w:t xml:space="preserve"> for the </w:t>
      </w:r>
      <w:r>
        <w:rPr>
          <w:rFonts w:ascii="Times New Roman" w:hAnsi="Times New Roman" w:cs="Times New Roman"/>
          <w:sz w:val="28"/>
          <w:szCs w:val="28"/>
          <w:lang w:val="en"/>
        </w:rPr>
        <w:t>lessor</w:t>
      </w:r>
      <w:r w:rsidRPr="00622858">
        <w:rPr>
          <w:rFonts w:ascii="Times New Roman" w:hAnsi="Times New Roman" w:cs="Times New Roman"/>
          <w:sz w:val="28"/>
          <w:szCs w:val="28"/>
          <w:lang w:val="en"/>
        </w:rPr>
        <w:t xml:space="preserve"> and the lessee separately, </w:t>
      </w:r>
      <w:r>
        <w:rPr>
          <w:rFonts w:ascii="Times New Roman" w:hAnsi="Times New Roman" w:cs="Times New Roman"/>
          <w:sz w:val="28"/>
          <w:szCs w:val="28"/>
          <w:lang w:val="en"/>
        </w:rPr>
        <w:t>then changed its decision and developed the standard from the lessee’s standpoint in July 2008. Exposure draft</w:t>
      </w:r>
      <w:r w:rsidRPr="00622858">
        <w:rPr>
          <w:rFonts w:ascii="Times New Roman" w:hAnsi="Times New Roman" w:cs="Times New Roman"/>
          <w:sz w:val="28"/>
          <w:szCs w:val="28"/>
          <w:lang w:val="en"/>
        </w:rPr>
        <w:t xml:space="preserve"> on the standard was published in March 2009 (FASB, 2009).</w:t>
      </w:r>
    </w:p>
    <w:p w:rsidR="00622858" w:rsidRPr="00F359F4" w:rsidRDefault="00622858"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Pr="00622858">
        <w:rPr>
          <w:rFonts w:ascii="Times New Roman" w:hAnsi="Times New Roman" w:cs="Times New Roman"/>
          <w:sz w:val="28"/>
          <w:szCs w:val="28"/>
          <w:lang w:val="en-GB"/>
        </w:rPr>
        <w:t xml:space="preserve"> </w:t>
      </w:r>
      <w:r>
        <w:rPr>
          <w:rFonts w:ascii="Times New Roman" w:hAnsi="Times New Roman" w:cs="Times New Roman"/>
          <w:sz w:val="28"/>
          <w:szCs w:val="28"/>
          <w:lang w:val="en-GB"/>
        </w:rPr>
        <w:t>research on</w:t>
      </w:r>
      <w:r w:rsidRPr="00622858">
        <w:rPr>
          <w:rFonts w:ascii="Times New Roman" w:hAnsi="Times New Roman" w:cs="Times New Roman"/>
          <w:sz w:val="28"/>
          <w:szCs w:val="28"/>
          <w:lang w:val="en-GB"/>
        </w:rPr>
        <w:t xml:space="preserve"> 91 companies from the largest 200 companies of the Fortune 500 list </w:t>
      </w:r>
      <w:r>
        <w:rPr>
          <w:rFonts w:ascii="Times New Roman" w:hAnsi="Times New Roman" w:cs="Times New Roman"/>
          <w:sz w:val="28"/>
          <w:szCs w:val="28"/>
          <w:lang w:val="en-GB"/>
        </w:rPr>
        <w:t>which was conducted in 2009 with the purpose of evaluating</w:t>
      </w:r>
      <w:r w:rsidRPr="00622858">
        <w:rPr>
          <w:rFonts w:ascii="Times New Roman" w:hAnsi="Times New Roman" w:cs="Times New Roman"/>
          <w:sz w:val="28"/>
          <w:szCs w:val="28"/>
          <w:lang w:val="en-GB"/>
        </w:rPr>
        <w:t xml:space="preserve"> the effects of the related draft</w:t>
      </w:r>
      <w:r>
        <w:rPr>
          <w:rFonts w:ascii="Times New Roman" w:hAnsi="Times New Roman" w:cs="Times New Roman"/>
          <w:sz w:val="28"/>
          <w:szCs w:val="28"/>
          <w:lang w:val="en-GB"/>
        </w:rPr>
        <w:t>,</w:t>
      </w:r>
      <w:r w:rsidRPr="00622858">
        <w:rPr>
          <w:rFonts w:ascii="Times New Roman" w:hAnsi="Times New Roman" w:cs="Times New Roman"/>
          <w:sz w:val="28"/>
          <w:szCs w:val="28"/>
          <w:lang w:val="en-GB"/>
        </w:rPr>
        <w:t xml:space="preserve"> revealed that the capitalization of operating leases would have an impact on the financial indicators of the companies and that the new standard would increase the transparency and consistency of the financial statements of the companies</w:t>
      </w:r>
      <w:r w:rsidR="00A95DEE">
        <w:rPr>
          <w:rFonts w:ascii="Times New Roman" w:hAnsi="Times New Roman" w:cs="Times New Roman"/>
          <w:sz w:val="28"/>
          <w:szCs w:val="28"/>
          <w:lang w:val="en-GB"/>
        </w:rPr>
        <w:t xml:space="preserve"> (Grossman 2010</w:t>
      </w:r>
      <w:r w:rsidRPr="00622858">
        <w:rPr>
          <w:rFonts w:ascii="Times New Roman" w:hAnsi="Times New Roman" w:cs="Times New Roman"/>
          <w:sz w:val="28"/>
          <w:szCs w:val="28"/>
          <w:lang w:val="en-GB"/>
        </w:rPr>
        <w:t>).</w:t>
      </w:r>
    </w:p>
    <w:p w:rsidR="00B91F36" w:rsidRPr="00F359F4" w:rsidRDefault="00B91F36"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 survey was conducted among</w:t>
      </w:r>
      <w:r w:rsidRPr="00B91F36">
        <w:rPr>
          <w:rFonts w:ascii="Times New Roman" w:hAnsi="Times New Roman" w:cs="Times New Roman"/>
          <w:sz w:val="28"/>
          <w:szCs w:val="28"/>
          <w:lang w:val="en-GB"/>
        </w:rPr>
        <w:t xml:space="preserve"> top executives working in the accounting department of 284 companies in order to determine the possible effects of the draft </w:t>
      </w:r>
      <w:r>
        <w:rPr>
          <w:rFonts w:ascii="Times New Roman" w:hAnsi="Times New Roman" w:cs="Times New Roman"/>
          <w:sz w:val="28"/>
          <w:szCs w:val="28"/>
          <w:lang w:val="en-GB"/>
        </w:rPr>
        <w:t>version of standard</w:t>
      </w:r>
      <w:r w:rsidRPr="00B91F36">
        <w:rPr>
          <w:rFonts w:ascii="Times New Roman" w:hAnsi="Times New Roman" w:cs="Times New Roman"/>
          <w:sz w:val="28"/>
          <w:szCs w:val="28"/>
          <w:lang w:val="en-GB"/>
        </w:rPr>
        <w:t xml:space="preserve"> published by IASB and FASB in August 2010. In the study, 68% of t</w:t>
      </w:r>
      <w:r>
        <w:rPr>
          <w:rFonts w:ascii="Times New Roman" w:hAnsi="Times New Roman" w:cs="Times New Roman"/>
          <w:sz w:val="28"/>
          <w:szCs w:val="28"/>
          <w:lang w:val="en-GB"/>
        </w:rPr>
        <w:t>he participants stated that it would affect the debt-to-</w:t>
      </w:r>
      <w:r w:rsidRPr="00B91F36">
        <w:rPr>
          <w:rFonts w:ascii="Times New Roman" w:hAnsi="Times New Roman" w:cs="Times New Roman"/>
          <w:sz w:val="28"/>
          <w:szCs w:val="28"/>
          <w:lang w:val="en-GB"/>
        </w:rPr>
        <w:t xml:space="preserve">equity ratio, 44% </w:t>
      </w:r>
      <w:r>
        <w:rPr>
          <w:rFonts w:ascii="Times New Roman" w:hAnsi="Times New Roman" w:cs="Times New Roman"/>
          <w:sz w:val="28"/>
          <w:szCs w:val="28"/>
          <w:lang w:val="en-GB"/>
        </w:rPr>
        <w:t xml:space="preserve">of them stated that it </w:t>
      </w:r>
      <w:r w:rsidRPr="00B91F36">
        <w:rPr>
          <w:rFonts w:ascii="Times New Roman" w:hAnsi="Times New Roman" w:cs="Times New Roman"/>
          <w:sz w:val="28"/>
          <w:szCs w:val="28"/>
          <w:lang w:val="en-GB"/>
        </w:rPr>
        <w:t>would affect the current debt contracts, 40%</w:t>
      </w:r>
      <w:r>
        <w:rPr>
          <w:rFonts w:ascii="Times New Roman" w:hAnsi="Times New Roman" w:cs="Times New Roman"/>
          <w:sz w:val="28"/>
          <w:szCs w:val="28"/>
          <w:lang w:val="en-GB"/>
        </w:rPr>
        <w:t xml:space="preserve"> of them mentioned that it</w:t>
      </w:r>
      <w:r w:rsidRPr="00B91F36">
        <w:rPr>
          <w:rFonts w:ascii="Times New Roman" w:hAnsi="Times New Roman" w:cs="Times New Roman"/>
          <w:sz w:val="28"/>
          <w:szCs w:val="28"/>
          <w:lang w:val="en-GB"/>
        </w:rPr>
        <w:t xml:space="preserve"> would affect the short term rent</w:t>
      </w:r>
      <w:r>
        <w:rPr>
          <w:rFonts w:ascii="Times New Roman" w:hAnsi="Times New Roman" w:cs="Times New Roman"/>
          <w:sz w:val="28"/>
          <w:szCs w:val="28"/>
          <w:lang w:val="en-GB"/>
        </w:rPr>
        <w:t xml:space="preserve"> agreements</w:t>
      </w:r>
      <w:r w:rsidRPr="00B91F36">
        <w:rPr>
          <w:rFonts w:ascii="Times New Roman" w:hAnsi="Times New Roman" w:cs="Times New Roman"/>
          <w:sz w:val="28"/>
          <w:szCs w:val="28"/>
          <w:lang w:val="en-GB"/>
        </w:rPr>
        <w:t xml:space="preserve">, and 25% </w:t>
      </w:r>
      <w:r>
        <w:rPr>
          <w:rFonts w:ascii="Times New Roman" w:hAnsi="Times New Roman" w:cs="Times New Roman"/>
          <w:sz w:val="28"/>
          <w:szCs w:val="28"/>
          <w:lang w:val="en-GB"/>
        </w:rPr>
        <w:t>of them stated that it</w:t>
      </w:r>
      <w:r w:rsidRPr="00B91F36">
        <w:rPr>
          <w:rFonts w:ascii="Times New Roman" w:hAnsi="Times New Roman" w:cs="Times New Roman"/>
          <w:sz w:val="28"/>
          <w:szCs w:val="28"/>
          <w:lang w:val="en-GB"/>
        </w:rPr>
        <w:t xml:space="preserve"> would </w:t>
      </w:r>
      <w:r>
        <w:rPr>
          <w:rFonts w:ascii="Times New Roman" w:hAnsi="Times New Roman" w:cs="Times New Roman"/>
          <w:sz w:val="28"/>
          <w:szCs w:val="28"/>
          <w:lang w:val="en-GB"/>
        </w:rPr>
        <w:t>prompt lessees to buy assets rather than renting</w:t>
      </w:r>
      <w:r w:rsidR="00F16AF5">
        <w:rPr>
          <w:rFonts w:ascii="Times New Roman" w:hAnsi="Times New Roman" w:cs="Times New Roman"/>
          <w:sz w:val="28"/>
          <w:szCs w:val="28"/>
          <w:lang w:val="en-GB"/>
        </w:rPr>
        <w:t xml:space="preserve"> </w:t>
      </w:r>
      <w:r w:rsidRPr="00B91F36">
        <w:rPr>
          <w:rFonts w:ascii="Times New Roman" w:hAnsi="Times New Roman" w:cs="Times New Roman"/>
          <w:sz w:val="28"/>
          <w:szCs w:val="28"/>
          <w:lang w:val="en-GB"/>
        </w:rPr>
        <w:t xml:space="preserve">(Deloitte, 2011). In another study conducted </w:t>
      </w:r>
      <w:r w:rsidR="00362A6E">
        <w:rPr>
          <w:rFonts w:ascii="Times New Roman" w:hAnsi="Times New Roman" w:cs="Times New Roman"/>
          <w:sz w:val="28"/>
          <w:szCs w:val="28"/>
          <w:lang w:val="en-GB"/>
        </w:rPr>
        <w:t>with the aim of</w:t>
      </w:r>
      <w:r w:rsidRPr="00B91F36">
        <w:rPr>
          <w:rFonts w:ascii="Times New Roman" w:hAnsi="Times New Roman" w:cs="Times New Roman"/>
          <w:sz w:val="28"/>
          <w:szCs w:val="28"/>
          <w:lang w:val="en-GB"/>
        </w:rPr>
        <w:t xml:space="preserve"> examinin</w:t>
      </w:r>
      <w:r w:rsidR="00800D2A">
        <w:rPr>
          <w:rFonts w:ascii="Times New Roman" w:hAnsi="Times New Roman" w:cs="Times New Roman"/>
          <w:sz w:val="28"/>
          <w:szCs w:val="28"/>
          <w:lang w:val="en-GB"/>
        </w:rPr>
        <w:t>g the impact of this draft</w:t>
      </w:r>
      <w:r w:rsidRPr="00B91F36">
        <w:rPr>
          <w:rFonts w:ascii="Times New Roman" w:hAnsi="Times New Roman" w:cs="Times New Roman"/>
          <w:sz w:val="28"/>
          <w:szCs w:val="28"/>
          <w:lang w:val="en-GB"/>
        </w:rPr>
        <w:t xml:space="preserve"> on operating leases by </w:t>
      </w:r>
      <w:r w:rsidR="00362A6E">
        <w:rPr>
          <w:rFonts w:ascii="Times New Roman" w:hAnsi="Times New Roman" w:cs="Times New Roman"/>
          <w:sz w:val="28"/>
          <w:szCs w:val="28"/>
          <w:lang w:val="en-GB"/>
        </w:rPr>
        <w:t>investigating</w:t>
      </w:r>
      <w:r w:rsidRPr="00B91F36">
        <w:rPr>
          <w:rFonts w:ascii="Times New Roman" w:hAnsi="Times New Roman" w:cs="Times New Roman"/>
          <w:sz w:val="28"/>
          <w:szCs w:val="28"/>
          <w:lang w:val="en-GB"/>
        </w:rPr>
        <w:t xml:space="preserve"> the reports of UPS and FedEx, </w:t>
      </w:r>
      <w:r w:rsidR="00362A6E">
        <w:rPr>
          <w:rFonts w:ascii="Times New Roman" w:hAnsi="Times New Roman" w:cs="Times New Roman"/>
          <w:sz w:val="28"/>
          <w:szCs w:val="28"/>
          <w:lang w:val="en-GB"/>
        </w:rPr>
        <w:t xml:space="preserve">(Duke </w:t>
      </w:r>
      <w:r w:rsidRPr="00B91F36">
        <w:rPr>
          <w:rFonts w:ascii="Times New Roman" w:hAnsi="Times New Roman" w:cs="Times New Roman"/>
          <w:sz w:val="28"/>
          <w:szCs w:val="28"/>
          <w:lang w:val="en-GB"/>
        </w:rPr>
        <w:t>2012)</w:t>
      </w:r>
      <w:r w:rsidR="00362A6E">
        <w:rPr>
          <w:rFonts w:ascii="Times New Roman" w:hAnsi="Times New Roman" w:cs="Times New Roman"/>
          <w:sz w:val="28"/>
          <w:szCs w:val="28"/>
          <w:lang w:val="en-GB"/>
        </w:rPr>
        <w:t xml:space="preserve">, it has been found that </w:t>
      </w:r>
      <w:r w:rsidRPr="00B91F36">
        <w:rPr>
          <w:rFonts w:ascii="Times New Roman" w:hAnsi="Times New Roman" w:cs="Times New Roman"/>
          <w:sz w:val="28"/>
          <w:szCs w:val="28"/>
          <w:lang w:val="en-GB"/>
        </w:rPr>
        <w:t>the significant amount of debt</w:t>
      </w:r>
      <w:r w:rsidR="00362A6E">
        <w:rPr>
          <w:rFonts w:ascii="Times New Roman" w:hAnsi="Times New Roman" w:cs="Times New Roman"/>
          <w:sz w:val="28"/>
          <w:szCs w:val="28"/>
          <w:lang w:val="en-GB"/>
        </w:rPr>
        <w:t xml:space="preserve"> was</w:t>
      </w:r>
      <w:r w:rsidRPr="00B91F36">
        <w:rPr>
          <w:rFonts w:ascii="Times New Roman" w:hAnsi="Times New Roman" w:cs="Times New Roman"/>
          <w:sz w:val="28"/>
          <w:szCs w:val="28"/>
          <w:lang w:val="en-GB"/>
        </w:rPr>
        <w:t xml:space="preserve"> recognized only in the </w:t>
      </w:r>
      <w:r w:rsidR="00362A6E">
        <w:rPr>
          <w:rFonts w:ascii="Times New Roman" w:hAnsi="Times New Roman" w:cs="Times New Roman"/>
          <w:sz w:val="28"/>
          <w:szCs w:val="28"/>
          <w:lang w:val="en-GB"/>
        </w:rPr>
        <w:t>disclosure notes of the financial statements,</w:t>
      </w:r>
      <w:r w:rsidR="00800D2A">
        <w:rPr>
          <w:rFonts w:ascii="Times New Roman" w:hAnsi="Times New Roman" w:cs="Times New Roman"/>
          <w:sz w:val="28"/>
          <w:szCs w:val="28"/>
          <w:lang w:val="en-GB"/>
        </w:rPr>
        <w:t xml:space="preserve"> </w:t>
      </w:r>
      <w:r w:rsidR="00362A6E">
        <w:rPr>
          <w:rFonts w:ascii="Times New Roman" w:hAnsi="Times New Roman" w:cs="Times New Roman"/>
          <w:sz w:val="28"/>
          <w:szCs w:val="28"/>
          <w:lang w:val="en-GB"/>
        </w:rPr>
        <w:t>whereas</w:t>
      </w:r>
      <w:r w:rsidRPr="00B91F36">
        <w:rPr>
          <w:rFonts w:ascii="Times New Roman" w:hAnsi="Times New Roman" w:cs="Times New Roman"/>
          <w:sz w:val="28"/>
          <w:szCs w:val="28"/>
          <w:lang w:val="en-GB"/>
        </w:rPr>
        <w:t xml:space="preserve"> in the case that the </w:t>
      </w:r>
      <w:r w:rsidR="00362A6E">
        <w:rPr>
          <w:rFonts w:ascii="Times New Roman" w:hAnsi="Times New Roman" w:cs="Times New Roman"/>
          <w:sz w:val="28"/>
          <w:szCs w:val="28"/>
          <w:lang w:val="en-GB"/>
        </w:rPr>
        <w:t>operating leases</w:t>
      </w:r>
      <w:r w:rsidRPr="00B91F36">
        <w:rPr>
          <w:rFonts w:ascii="Times New Roman" w:hAnsi="Times New Roman" w:cs="Times New Roman"/>
          <w:sz w:val="28"/>
          <w:szCs w:val="28"/>
          <w:lang w:val="en-GB"/>
        </w:rPr>
        <w:t xml:space="preserve"> are </w:t>
      </w:r>
      <w:r w:rsidR="00362A6E">
        <w:rPr>
          <w:rFonts w:ascii="Times New Roman" w:hAnsi="Times New Roman" w:cs="Times New Roman"/>
          <w:sz w:val="28"/>
          <w:szCs w:val="28"/>
          <w:lang w:val="en-GB"/>
        </w:rPr>
        <w:t>incorporated in</w:t>
      </w:r>
      <w:r w:rsidRPr="00B91F36">
        <w:rPr>
          <w:rFonts w:ascii="Times New Roman" w:hAnsi="Times New Roman" w:cs="Times New Roman"/>
          <w:sz w:val="28"/>
          <w:szCs w:val="28"/>
          <w:lang w:val="en-GB"/>
        </w:rPr>
        <w:t xml:space="preserve">to the financial statements, the ratio of debt to equity ratio, return on assets, interest </w:t>
      </w:r>
      <w:r w:rsidR="00362A6E">
        <w:rPr>
          <w:rFonts w:ascii="Times New Roman" w:hAnsi="Times New Roman" w:cs="Times New Roman"/>
          <w:sz w:val="28"/>
          <w:szCs w:val="28"/>
          <w:lang w:val="en-GB"/>
        </w:rPr>
        <w:t>coverage</w:t>
      </w:r>
      <w:r w:rsidRPr="00B91F36">
        <w:rPr>
          <w:rFonts w:ascii="Times New Roman" w:hAnsi="Times New Roman" w:cs="Times New Roman"/>
          <w:sz w:val="28"/>
          <w:szCs w:val="28"/>
          <w:lang w:val="en-GB"/>
        </w:rPr>
        <w:t xml:space="preserve"> ratio and </w:t>
      </w:r>
      <w:r w:rsidR="00362A6E">
        <w:rPr>
          <w:rFonts w:ascii="Times New Roman" w:hAnsi="Times New Roman" w:cs="Times New Roman"/>
          <w:sz w:val="28"/>
          <w:szCs w:val="28"/>
          <w:lang w:val="en-GB"/>
        </w:rPr>
        <w:t>retained earnings</w:t>
      </w:r>
      <w:r w:rsidRPr="00B91F36">
        <w:rPr>
          <w:rFonts w:ascii="Times New Roman" w:hAnsi="Times New Roman" w:cs="Times New Roman"/>
          <w:sz w:val="28"/>
          <w:szCs w:val="28"/>
          <w:lang w:val="en-GB"/>
        </w:rPr>
        <w:t xml:space="preserve"> </w:t>
      </w:r>
      <w:r w:rsidR="00362A6E">
        <w:rPr>
          <w:rFonts w:ascii="Times New Roman" w:hAnsi="Times New Roman" w:cs="Times New Roman"/>
          <w:sz w:val="28"/>
          <w:szCs w:val="28"/>
          <w:lang w:val="en-GB"/>
        </w:rPr>
        <w:t>would</w:t>
      </w:r>
      <w:r w:rsidRPr="00B91F36">
        <w:rPr>
          <w:rFonts w:ascii="Times New Roman" w:hAnsi="Times New Roman" w:cs="Times New Roman"/>
          <w:sz w:val="28"/>
          <w:szCs w:val="28"/>
          <w:lang w:val="en-GB"/>
        </w:rPr>
        <w:t xml:space="preserve"> decrease.</w:t>
      </w:r>
    </w:p>
    <w:p w:rsidR="00800D2A" w:rsidRPr="00F359F4" w:rsidRDefault="00800D2A" w:rsidP="00382875">
      <w:pPr>
        <w:spacing w:line="360" w:lineRule="auto"/>
        <w:jc w:val="both"/>
        <w:rPr>
          <w:rFonts w:ascii="Times New Roman" w:hAnsi="Times New Roman" w:cs="Times New Roman"/>
          <w:sz w:val="28"/>
          <w:szCs w:val="28"/>
          <w:lang w:val="en-GB"/>
        </w:rPr>
      </w:pPr>
      <w:r w:rsidRPr="00800D2A">
        <w:rPr>
          <w:rFonts w:ascii="Times New Roman" w:hAnsi="Times New Roman" w:cs="Times New Roman"/>
          <w:sz w:val="28"/>
          <w:szCs w:val="28"/>
          <w:lang w:val="en-GB"/>
        </w:rPr>
        <w:t xml:space="preserve">In a survey of companies operating in Albania </w:t>
      </w:r>
      <w:r>
        <w:rPr>
          <w:rFonts w:ascii="Times New Roman" w:hAnsi="Times New Roman" w:cs="Times New Roman"/>
          <w:sz w:val="28"/>
          <w:szCs w:val="28"/>
          <w:lang w:val="en-GB"/>
        </w:rPr>
        <w:t xml:space="preserve">conducted </w:t>
      </w:r>
      <w:r w:rsidRPr="00800D2A">
        <w:rPr>
          <w:rFonts w:ascii="Times New Roman" w:hAnsi="Times New Roman" w:cs="Times New Roman"/>
          <w:sz w:val="28"/>
          <w:szCs w:val="28"/>
          <w:lang w:val="en-GB"/>
        </w:rPr>
        <w:t xml:space="preserve">to </w:t>
      </w:r>
      <w:r>
        <w:rPr>
          <w:rFonts w:ascii="Times New Roman" w:hAnsi="Times New Roman" w:cs="Times New Roman"/>
          <w:sz w:val="28"/>
          <w:szCs w:val="28"/>
          <w:lang w:val="en-GB"/>
        </w:rPr>
        <w:t xml:space="preserve">analyse </w:t>
      </w:r>
      <w:r w:rsidRPr="00800D2A">
        <w:rPr>
          <w:rFonts w:ascii="Times New Roman" w:hAnsi="Times New Roman" w:cs="Times New Roman"/>
          <w:sz w:val="28"/>
          <w:szCs w:val="28"/>
          <w:lang w:val="en-GB"/>
        </w:rPr>
        <w:t xml:space="preserve">the </w:t>
      </w:r>
      <w:r>
        <w:rPr>
          <w:rFonts w:ascii="Times New Roman" w:hAnsi="Times New Roman" w:cs="Times New Roman"/>
          <w:sz w:val="28"/>
          <w:szCs w:val="28"/>
          <w:lang w:val="en-GB"/>
        </w:rPr>
        <w:t>influence</w:t>
      </w:r>
      <w:r w:rsidRPr="00800D2A">
        <w:rPr>
          <w:rFonts w:ascii="Times New Roman" w:hAnsi="Times New Roman" w:cs="Times New Roman"/>
          <w:sz w:val="28"/>
          <w:szCs w:val="28"/>
          <w:lang w:val="en-GB"/>
        </w:rPr>
        <w:t xml:space="preserve"> of the draft text published by the IASB and FASB in August 2010,</w:t>
      </w:r>
      <w:r w:rsidR="008C3904">
        <w:rPr>
          <w:rFonts w:ascii="Times New Roman" w:hAnsi="Times New Roman" w:cs="Times New Roman"/>
          <w:sz w:val="28"/>
          <w:szCs w:val="28"/>
          <w:lang w:val="en-GB"/>
        </w:rPr>
        <w:t xml:space="preserve"> it is observed that</w:t>
      </w:r>
      <w:r w:rsidRPr="00800D2A">
        <w:rPr>
          <w:rFonts w:ascii="Times New Roman" w:hAnsi="Times New Roman" w:cs="Times New Roman"/>
          <w:sz w:val="28"/>
          <w:szCs w:val="28"/>
          <w:lang w:val="en-GB"/>
        </w:rPr>
        <w:t xml:space="preserve"> 88.89% of the surveyed companies </w:t>
      </w:r>
      <w:r w:rsidR="008C3904">
        <w:rPr>
          <w:rFonts w:ascii="Times New Roman" w:hAnsi="Times New Roman" w:cs="Times New Roman"/>
          <w:sz w:val="28"/>
          <w:szCs w:val="28"/>
          <w:lang w:val="en-GB"/>
        </w:rPr>
        <w:t>recognized leasing transactions as</w:t>
      </w:r>
      <w:r w:rsidRPr="00800D2A">
        <w:rPr>
          <w:rFonts w:ascii="Times New Roman" w:hAnsi="Times New Roman" w:cs="Times New Roman"/>
          <w:sz w:val="28"/>
          <w:szCs w:val="28"/>
          <w:lang w:val="en-GB"/>
        </w:rPr>
        <w:t xml:space="preserve"> operating leases, and </w:t>
      </w:r>
      <w:r w:rsidR="008C3904">
        <w:rPr>
          <w:rFonts w:ascii="Times New Roman" w:hAnsi="Times New Roman" w:cs="Times New Roman"/>
          <w:sz w:val="28"/>
          <w:szCs w:val="28"/>
          <w:lang w:val="en-GB"/>
        </w:rPr>
        <w:t xml:space="preserve">only </w:t>
      </w:r>
      <w:r w:rsidRPr="00800D2A">
        <w:rPr>
          <w:rFonts w:ascii="Times New Roman" w:hAnsi="Times New Roman" w:cs="Times New Roman"/>
          <w:sz w:val="28"/>
          <w:szCs w:val="28"/>
          <w:lang w:val="en-GB"/>
        </w:rPr>
        <w:t xml:space="preserve">11.11% </w:t>
      </w:r>
      <w:r w:rsidR="008C3904">
        <w:rPr>
          <w:rFonts w:ascii="Times New Roman" w:hAnsi="Times New Roman" w:cs="Times New Roman"/>
          <w:sz w:val="28"/>
          <w:szCs w:val="28"/>
          <w:lang w:val="en-GB"/>
        </w:rPr>
        <w:t xml:space="preserve">of them capitalized such transactions </w:t>
      </w:r>
      <w:r w:rsidRPr="00800D2A">
        <w:rPr>
          <w:rFonts w:ascii="Times New Roman" w:hAnsi="Times New Roman" w:cs="Times New Roman"/>
          <w:sz w:val="28"/>
          <w:szCs w:val="28"/>
          <w:lang w:val="en-GB"/>
        </w:rPr>
        <w:t>as financ</w:t>
      </w:r>
      <w:r w:rsidR="008C3904">
        <w:rPr>
          <w:rFonts w:ascii="Times New Roman" w:hAnsi="Times New Roman" w:cs="Times New Roman"/>
          <w:sz w:val="28"/>
          <w:szCs w:val="28"/>
          <w:lang w:val="en-GB"/>
        </w:rPr>
        <w:t>e lease</w:t>
      </w:r>
      <w:r w:rsidRPr="00800D2A">
        <w:rPr>
          <w:rFonts w:ascii="Times New Roman" w:hAnsi="Times New Roman" w:cs="Times New Roman"/>
          <w:sz w:val="28"/>
          <w:szCs w:val="28"/>
          <w:lang w:val="en-GB"/>
        </w:rPr>
        <w:t xml:space="preserve">. As a result of the study, it is determined that the companies will </w:t>
      </w:r>
      <w:r w:rsidR="008C3904">
        <w:rPr>
          <w:rFonts w:ascii="Times New Roman" w:hAnsi="Times New Roman" w:cs="Times New Roman"/>
          <w:sz w:val="28"/>
          <w:szCs w:val="28"/>
          <w:lang w:val="en-GB"/>
        </w:rPr>
        <w:t xml:space="preserve">be able to </w:t>
      </w:r>
      <w:r w:rsidRPr="00800D2A">
        <w:rPr>
          <w:rFonts w:ascii="Times New Roman" w:hAnsi="Times New Roman" w:cs="Times New Roman"/>
          <w:sz w:val="28"/>
          <w:szCs w:val="28"/>
          <w:lang w:val="en-GB"/>
        </w:rPr>
        <w:t>present more balanced financial statements, their financial ratios will be affected significantly, the debt structure will change, the administrative burden will increase and new information technology systems will be required</w:t>
      </w:r>
      <w:r w:rsidR="008C3904">
        <w:rPr>
          <w:rFonts w:ascii="Times New Roman" w:hAnsi="Times New Roman" w:cs="Times New Roman"/>
          <w:sz w:val="28"/>
          <w:szCs w:val="28"/>
          <w:lang w:val="en-GB"/>
        </w:rPr>
        <w:t>, all thanks to the transition to new leasing standard</w:t>
      </w:r>
      <w:r w:rsidRPr="00800D2A">
        <w:rPr>
          <w:rFonts w:ascii="Times New Roman" w:hAnsi="Times New Roman" w:cs="Times New Roman"/>
          <w:sz w:val="28"/>
          <w:szCs w:val="28"/>
          <w:lang w:val="en-GB"/>
        </w:rPr>
        <w:t xml:space="preserve"> (Bashi and Molla, 2013).</w:t>
      </w:r>
    </w:p>
    <w:p w:rsidR="002F24C3" w:rsidRDefault="002F24C3" w:rsidP="00382875">
      <w:pPr>
        <w:spacing w:line="360" w:lineRule="auto"/>
        <w:jc w:val="both"/>
        <w:rPr>
          <w:rFonts w:ascii="Times New Roman" w:hAnsi="Times New Roman" w:cs="Times New Roman"/>
          <w:sz w:val="28"/>
          <w:szCs w:val="28"/>
          <w:lang w:val="en"/>
        </w:rPr>
      </w:pPr>
      <w:r w:rsidRPr="002F24C3">
        <w:rPr>
          <w:rFonts w:ascii="Times New Roman" w:hAnsi="Times New Roman" w:cs="Times New Roman"/>
          <w:sz w:val="28"/>
          <w:szCs w:val="28"/>
          <w:lang w:val="en"/>
        </w:rPr>
        <w:t>In the study conducted in the fast</w:t>
      </w:r>
      <w:r w:rsidR="00320F63">
        <w:rPr>
          <w:rFonts w:ascii="Times New Roman" w:hAnsi="Times New Roman" w:cs="Times New Roman"/>
          <w:sz w:val="28"/>
          <w:szCs w:val="28"/>
          <w:lang w:val="en"/>
        </w:rPr>
        <w:t>-</w:t>
      </w:r>
      <w:r w:rsidRPr="002F24C3">
        <w:rPr>
          <w:rFonts w:ascii="Times New Roman" w:hAnsi="Times New Roman" w:cs="Times New Roman"/>
          <w:sz w:val="28"/>
          <w:szCs w:val="28"/>
          <w:lang w:val="en"/>
        </w:rPr>
        <w:t>food sector in Hong Kong</w:t>
      </w:r>
      <w:r>
        <w:rPr>
          <w:rFonts w:ascii="Times New Roman" w:hAnsi="Times New Roman" w:cs="Times New Roman"/>
          <w:sz w:val="28"/>
          <w:szCs w:val="28"/>
          <w:lang w:val="en"/>
        </w:rPr>
        <w:t xml:space="preserve"> in order</w:t>
      </w:r>
      <w:r w:rsidRPr="002F24C3">
        <w:rPr>
          <w:rFonts w:ascii="Times New Roman" w:hAnsi="Times New Roman" w:cs="Times New Roman"/>
          <w:sz w:val="28"/>
          <w:szCs w:val="28"/>
          <w:lang w:val="en"/>
        </w:rPr>
        <w:t xml:space="preserve"> to determine the effects of </w:t>
      </w:r>
      <w:r>
        <w:rPr>
          <w:rFonts w:ascii="Times New Roman" w:hAnsi="Times New Roman" w:cs="Times New Roman"/>
          <w:sz w:val="28"/>
          <w:szCs w:val="28"/>
          <w:lang w:val="en"/>
        </w:rPr>
        <w:t xml:space="preserve">transition on </w:t>
      </w:r>
      <w:r w:rsidRPr="002F24C3">
        <w:rPr>
          <w:rFonts w:ascii="Times New Roman" w:hAnsi="Times New Roman" w:cs="Times New Roman"/>
          <w:sz w:val="28"/>
          <w:szCs w:val="28"/>
          <w:lang w:val="en"/>
        </w:rPr>
        <w:t>two companies, it was judged that the capitalization of operating leases significantly affected the financial ratios (Tai, 2013).</w:t>
      </w:r>
    </w:p>
    <w:p w:rsidR="002F24C3" w:rsidRPr="002F24C3" w:rsidRDefault="002F24C3" w:rsidP="00382875">
      <w:pPr>
        <w:spacing w:line="360" w:lineRule="auto"/>
        <w:jc w:val="both"/>
        <w:rPr>
          <w:rFonts w:ascii="Times New Roman" w:hAnsi="Times New Roman" w:cs="Times New Roman"/>
          <w:sz w:val="28"/>
          <w:szCs w:val="28"/>
          <w:lang w:val="en-GB"/>
        </w:rPr>
      </w:pPr>
      <w:r w:rsidRPr="002F24C3">
        <w:rPr>
          <w:rFonts w:ascii="Times New Roman" w:hAnsi="Times New Roman" w:cs="Times New Roman"/>
          <w:sz w:val="28"/>
          <w:szCs w:val="28"/>
          <w:lang w:val="en"/>
        </w:rPr>
        <w:t xml:space="preserve">As a result of a </w:t>
      </w:r>
      <w:r>
        <w:rPr>
          <w:rFonts w:ascii="Times New Roman" w:hAnsi="Times New Roman" w:cs="Times New Roman"/>
          <w:sz w:val="28"/>
          <w:szCs w:val="28"/>
          <w:lang w:val="en"/>
        </w:rPr>
        <w:t>research</w:t>
      </w:r>
      <w:r w:rsidRPr="002F24C3">
        <w:rPr>
          <w:rFonts w:ascii="Times New Roman" w:hAnsi="Times New Roman" w:cs="Times New Roman"/>
          <w:sz w:val="28"/>
          <w:szCs w:val="28"/>
          <w:lang w:val="en"/>
        </w:rPr>
        <w:t xml:space="preserve"> conducted to</w:t>
      </w:r>
      <w:r>
        <w:rPr>
          <w:rFonts w:ascii="Times New Roman" w:hAnsi="Times New Roman" w:cs="Times New Roman"/>
          <w:sz w:val="28"/>
          <w:szCs w:val="28"/>
          <w:lang w:val="en"/>
        </w:rPr>
        <w:t xml:space="preserve"> study</w:t>
      </w:r>
      <w:r w:rsidRPr="002F24C3">
        <w:rPr>
          <w:rFonts w:ascii="Times New Roman" w:hAnsi="Times New Roman" w:cs="Times New Roman"/>
          <w:sz w:val="28"/>
          <w:szCs w:val="28"/>
          <w:lang w:val="en"/>
        </w:rPr>
        <w:t xml:space="preserve"> the possible effects of the </w:t>
      </w:r>
      <w:r>
        <w:rPr>
          <w:rFonts w:ascii="Times New Roman" w:hAnsi="Times New Roman" w:cs="Times New Roman"/>
          <w:sz w:val="28"/>
          <w:szCs w:val="28"/>
          <w:lang w:val="en"/>
        </w:rPr>
        <w:t>capitalization</w:t>
      </w:r>
      <w:r w:rsidRPr="002F24C3">
        <w:rPr>
          <w:rFonts w:ascii="Times New Roman" w:hAnsi="Times New Roman" w:cs="Times New Roman"/>
          <w:sz w:val="28"/>
          <w:szCs w:val="28"/>
          <w:lang w:val="en"/>
        </w:rPr>
        <w:t xml:space="preserve"> of leasing on the financial indicators and the </w:t>
      </w:r>
      <w:r>
        <w:rPr>
          <w:rFonts w:ascii="Times New Roman" w:hAnsi="Times New Roman" w:cs="Times New Roman"/>
          <w:sz w:val="28"/>
          <w:szCs w:val="28"/>
          <w:lang w:val="en"/>
        </w:rPr>
        <w:t>approximate failure rate</w:t>
      </w:r>
      <w:r w:rsidRPr="002F24C3">
        <w:rPr>
          <w:rFonts w:ascii="Times New Roman" w:hAnsi="Times New Roman" w:cs="Times New Roman"/>
          <w:sz w:val="28"/>
          <w:szCs w:val="28"/>
          <w:lang w:val="en"/>
        </w:rPr>
        <w:t xml:space="preserve"> in the companies operating in five different sectors in South Africa, </w:t>
      </w:r>
      <w:r>
        <w:rPr>
          <w:rFonts w:ascii="Times New Roman" w:hAnsi="Times New Roman" w:cs="Times New Roman"/>
          <w:sz w:val="28"/>
          <w:szCs w:val="28"/>
          <w:lang w:val="en"/>
        </w:rPr>
        <w:t xml:space="preserve">it is concluded that </w:t>
      </w:r>
      <w:r w:rsidR="00B9431B">
        <w:rPr>
          <w:rFonts w:ascii="Times New Roman" w:hAnsi="Times New Roman" w:cs="Times New Roman"/>
          <w:sz w:val="28"/>
          <w:szCs w:val="28"/>
          <w:lang w:val="en"/>
        </w:rPr>
        <w:t>leverage ratios</w:t>
      </w:r>
      <w:r w:rsidRPr="002F24C3">
        <w:rPr>
          <w:rFonts w:ascii="Times New Roman" w:hAnsi="Times New Roman" w:cs="Times New Roman"/>
          <w:sz w:val="28"/>
          <w:szCs w:val="28"/>
          <w:lang w:val="en"/>
        </w:rPr>
        <w:t xml:space="preserve"> and estimated failure indicators </w:t>
      </w:r>
      <w:r w:rsidR="00B9431B">
        <w:rPr>
          <w:rFonts w:ascii="Times New Roman" w:hAnsi="Times New Roman" w:cs="Times New Roman"/>
          <w:sz w:val="28"/>
          <w:szCs w:val="28"/>
          <w:lang w:val="en"/>
        </w:rPr>
        <w:t xml:space="preserve">will be highly affected by </w:t>
      </w:r>
      <w:r w:rsidRPr="002F24C3">
        <w:rPr>
          <w:rFonts w:ascii="Times New Roman" w:hAnsi="Times New Roman" w:cs="Times New Roman"/>
          <w:sz w:val="28"/>
          <w:szCs w:val="28"/>
          <w:lang w:val="en"/>
        </w:rPr>
        <w:t>capitalization of operational leases (Dillon, 2014).</w:t>
      </w:r>
    </w:p>
    <w:p w:rsidR="007C67FA" w:rsidRDefault="007C67FA" w:rsidP="00382875">
      <w:pPr>
        <w:spacing w:line="360" w:lineRule="auto"/>
        <w:jc w:val="both"/>
        <w:rPr>
          <w:rFonts w:ascii="Times New Roman" w:hAnsi="Times New Roman" w:cs="Times New Roman"/>
          <w:sz w:val="28"/>
          <w:szCs w:val="28"/>
          <w:lang w:val="en-GB"/>
        </w:rPr>
      </w:pPr>
      <w:r w:rsidRPr="007C67FA">
        <w:rPr>
          <w:rFonts w:ascii="Times New Roman" w:hAnsi="Times New Roman" w:cs="Times New Roman"/>
          <w:sz w:val="28"/>
          <w:szCs w:val="28"/>
          <w:lang w:val="en-GB"/>
        </w:rPr>
        <w:t xml:space="preserve">In another study to evaluate the </w:t>
      </w:r>
      <w:r>
        <w:rPr>
          <w:rFonts w:ascii="Times New Roman" w:hAnsi="Times New Roman" w:cs="Times New Roman"/>
          <w:sz w:val="28"/>
          <w:szCs w:val="28"/>
          <w:lang w:val="en-GB"/>
        </w:rPr>
        <w:t>principles set under</w:t>
      </w:r>
      <w:r w:rsidRPr="007C67FA">
        <w:rPr>
          <w:rFonts w:ascii="Times New Roman" w:hAnsi="Times New Roman" w:cs="Times New Roman"/>
          <w:sz w:val="28"/>
          <w:szCs w:val="28"/>
          <w:lang w:val="en-GB"/>
        </w:rPr>
        <w:t xml:space="preserve"> new standard, the effects of IFRS 16 on the market value of the companies and the attitudes of investors to these effects were examined </w:t>
      </w:r>
      <w:r>
        <w:rPr>
          <w:rFonts w:ascii="Times New Roman" w:hAnsi="Times New Roman" w:cs="Times New Roman"/>
          <w:sz w:val="28"/>
          <w:szCs w:val="28"/>
          <w:lang w:val="en-GB"/>
        </w:rPr>
        <w:t>through</w:t>
      </w:r>
      <w:r w:rsidRPr="007C67FA">
        <w:rPr>
          <w:rFonts w:ascii="Times New Roman" w:hAnsi="Times New Roman" w:cs="Times New Roman"/>
          <w:sz w:val="28"/>
          <w:szCs w:val="28"/>
          <w:lang w:val="en-GB"/>
        </w:rPr>
        <w:t xml:space="preserve"> case analysis. According to the findings obtained in the study, it is concluded </w:t>
      </w:r>
      <w:r>
        <w:rPr>
          <w:rFonts w:ascii="Times New Roman" w:hAnsi="Times New Roman" w:cs="Times New Roman"/>
          <w:sz w:val="28"/>
          <w:szCs w:val="28"/>
          <w:lang w:val="en-GB"/>
        </w:rPr>
        <w:t>that the change will not have a notable</w:t>
      </w:r>
      <w:r w:rsidRPr="007C67FA">
        <w:rPr>
          <w:rFonts w:ascii="Times New Roman" w:hAnsi="Times New Roman" w:cs="Times New Roman"/>
          <w:sz w:val="28"/>
          <w:szCs w:val="28"/>
          <w:lang w:val="en-GB"/>
        </w:rPr>
        <w:t xml:space="preserve"> </w:t>
      </w:r>
      <w:r>
        <w:rPr>
          <w:rFonts w:ascii="Times New Roman" w:hAnsi="Times New Roman" w:cs="Times New Roman"/>
          <w:sz w:val="28"/>
          <w:szCs w:val="28"/>
          <w:lang w:val="en-GB"/>
        </w:rPr>
        <w:t>influence</w:t>
      </w:r>
      <w:r w:rsidRPr="007C67FA">
        <w:rPr>
          <w:rFonts w:ascii="Times New Roman" w:hAnsi="Times New Roman" w:cs="Times New Roman"/>
          <w:sz w:val="28"/>
          <w:szCs w:val="28"/>
          <w:lang w:val="en-GB"/>
        </w:rPr>
        <w:t xml:space="preserve"> on investors</w:t>
      </w:r>
      <w:r>
        <w:rPr>
          <w:rFonts w:ascii="Times New Roman" w:hAnsi="Times New Roman" w:cs="Times New Roman"/>
          <w:sz w:val="28"/>
          <w:szCs w:val="28"/>
          <w:lang w:val="en-GB"/>
        </w:rPr>
        <w:t xml:space="preserve"> decisions, whereas</w:t>
      </w:r>
      <w:r w:rsidRPr="007C67FA">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it has been concluded that </w:t>
      </w:r>
      <w:r w:rsidRPr="007C67FA">
        <w:rPr>
          <w:rFonts w:ascii="Times New Roman" w:hAnsi="Times New Roman" w:cs="Times New Roman"/>
          <w:sz w:val="28"/>
          <w:szCs w:val="28"/>
          <w:lang w:val="en-GB"/>
        </w:rPr>
        <w:t xml:space="preserve">the sectors </w:t>
      </w:r>
      <w:r>
        <w:rPr>
          <w:rFonts w:ascii="Times New Roman" w:hAnsi="Times New Roman" w:cs="Times New Roman"/>
          <w:sz w:val="28"/>
          <w:szCs w:val="28"/>
          <w:lang w:val="en-GB"/>
        </w:rPr>
        <w:t>which</w:t>
      </w:r>
      <w:r w:rsidRPr="007C67FA">
        <w:rPr>
          <w:rFonts w:ascii="Times New Roman" w:hAnsi="Times New Roman" w:cs="Times New Roman"/>
          <w:sz w:val="28"/>
          <w:szCs w:val="28"/>
          <w:lang w:val="en-GB"/>
        </w:rPr>
        <w:t xml:space="preserve"> prefer th</w:t>
      </w:r>
      <w:r>
        <w:rPr>
          <w:rFonts w:ascii="Times New Roman" w:hAnsi="Times New Roman" w:cs="Times New Roman"/>
          <w:sz w:val="28"/>
          <w:szCs w:val="28"/>
          <w:lang w:val="en-GB"/>
        </w:rPr>
        <w:t>e operating</w:t>
      </w:r>
      <w:r w:rsidRPr="007C67FA">
        <w:rPr>
          <w:rFonts w:ascii="Times New Roman" w:hAnsi="Times New Roman" w:cs="Times New Roman"/>
          <w:sz w:val="28"/>
          <w:szCs w:val="28"/>
          <w:lang w:val="en-GB"/>
        </w:rPr>
        <w:t xml:space="preserve"> leasing method </w:t>
      </w:r>
      <w:r>
        <w:rPr>
          <w:rFonts w:ascii="Times New Roman" w:hAnsi="Times New Roman" w:cs="Times New Roman"/>
          <w:sz w:val="28"/>
          <w:szCs w:val="28"/>
          <w:lang w:val="en-GB"/>
        </w:rPr>
        <w:t>will be</w:t>
      </w:r>
      <w:r w:rsidRPr="007C67FA">
        <w:rPr>
          <w:rFonts w:ascii="Times New Roman" w:hAnsi="Times New Roman" w:cs="Times New Roman"/>
          <w:sz w:val="28"/>
          <w:szCs w:val="28"/>
          <w:lang w:val="en-GB"/>
        </w:rPr>
        <w:t xml:space="preserve"> more affected than other sectors (Sandblom and Strandberg, 2015).</w:t>
      </w:r>
    </w:p>
    <w:p w:rsidR="00C654E2" w:rsidRPr="00F359F4" w:rsidRDefault="00F962A1"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As a conclusion of </w:t>
      </w:r>
      <w:r w:rsidR="00887A81">
        <w:rPr>
          <w:rFonts w:ascii="Times New Roman" w:hAnsi="Times New Roman" w:cs="Times New Roman"/>
          <w:sz w:val="28"/>
          <w:szCs w:val="28"/>
          <w:lang w:val="en-GB"/>
        </w:rPr>
        <w:t>Effects Analysis</w:t>
      </w:r>
      <w:r>
        <w:rPr>
          <w:rFonts w:ascii="Times New Roman" w:hAnsi="Times New Roman" w:cs="Times New Roman"/>
          <w:sz w:val="28"/>
          <w:szCs w:val="28"/>
          <w:lang w:val="en-GB"/>
        </w:rPr>
        <w:t xml:space="preserve"> of </w:t>
      </w:r>
      <w:r w:rsidRPr="00F962A1">
        <w:rPr>
          <w:rFonts w:ascii="Times New Roman" w:hAnsi="Times New Roman" w:cs="Times New Roman"/>
          <w:sz w:val="28"/>
          <w:szCs w:val="28"/>
          <w:lang w:val="en-GB"/>
        </w:rPr>
        <w:t>1.145 company for leasing transactions</w:t>
      </w:r>
      <w:r>
        <w:rPr>
          <w:rFonts w:ascii="Times New Roman" w:hAnsi="Times New Roman" w:cs="Times New Roman"/>
          <w:sz w:val="28"/>
          <w:szCs w:val="28"/>
          <w:lang w:val="en-GB"/>
        </w:rPr>
        <w:t xml:space="preserve"> performed by IASB,</w:t>
      </w:r>
      <w:r w:rsidRPr="00F962A1">
        <w:rPr>
          <w:rFonts w:ascii="Times New Roman" w:hAnsi="Times New Roman" w:cs="Times New Roman"/>
          <w:sz w:val="28"/>
          <w:szCs w:val="28"/>
          <w:lang w:val="en-GB"/>
        </w:rPr>
        <w:t xml:space="preserve"> </w:t>
      </w:r>
      <w:r>
        <w:rPr>
          <w:rFonts w:ascii="Times New Roman" w:hAnsi="Times New Roman" w:cs="Times New Roman"/>
          <w:sz w:val="28"/>
          <w:szCs w:val="28"/>
          <w:lang w:val="en-GB"/>
        </w:rPr>
        <w:t>i</w:t>
      </w:r>
      <w:r w:rsidR="00C654E2" w:rsidRPr="00C654E2">
        <w:rPr>
          <w:rFonts w:ascii="Times New Roman" w:hAnsi="Times New Roman" w:cs="Times New Roman"/>
          <w:sz w:val="28"/>
          <w:szCs w:val="28"/>
          <w:lang w:val="en-GB"/>
        </w:rPr>
        <w:t xml:space="preserve">t has been determined that </w:t>
      </w:r>
      <w:r>
        <w:rPr>
          <w:rFonts w:ascii="Times New Roman" w:hAnsi="Times New Roman" w:cs="Times New Roman"/>
          <w:sz w:val="28"/>
          <w:szCs w:val="28"/>
          <w:lang w:val="en-GB"/>
        </w:rPr>
        <w:t xml:space="preserve">capitalisation </w:t>
      </w:r>
      <w:r w:rsidRPr="00F962A1">
        <w:rPr>
          <w:rFonts w:ascii="Times New Roman" w:hAnsi="Times New Roman" w:cs="Times New Roman"/>
          <w:sz w:val="28"/>
          <w:szCs w:val="28"/>
          <w:lang w:val="en-GB"/>
        </w:rPr>
        <w:t>of operating leases in</w:t>
      </w:r>
      <w:r>
        <w:rPr>
          <w:rFonts w:ascii="Times New Roman" w:hAnsi="Times New Roman" w:cs="Times New Roman"/>
          <w:sz w:val="28"/>
          <w:szCs w:val="28"/>
          <w:lang w:val="en-GB"/>
        </w:rPr>
        <w:t xml:space="preserve"> the financial statements is expected to highly impact </w:t>
      </w:r>
      <w:r w:rsidR="00C654E2" w:rsidRPr="00C654E2">
        <w:rPr>
          <w:rFonts w:ascii="Times New Roman" w:hAnsi="Times New Roman" w:cs="Times New Roman"/>
          <w:sz w:val="28"/>
          <w:szCs w:val="28"/>
          <w:lang w:val="en-GB"/>
        </w:rPr>
        <w:t xml:space="preserve">the </w:t>
      </w:r>
      <w:r>
        <w:rPr>
          <w:rFonts w:ascii="Times New Roman" w:hAnsi="Times New Roman" w:cs="Times New Roman"/>
          <w:sz w:val="28"/>
          <w:szCs w:val="28"/>
          <w:lang w:val="en-GB"/>
        </w:rPr>
        <w:t>airline, retail,</w:t>
      </w:r>
      <w:r w:rsidR="009D34DA">
        <w:rPr>
          <w:rFonts w:ascii="Times New Roman" w:hAnsi="Times New Roman" w:cs="Times New Roman"/>
          <w:sz w:val="28"/>
          <w:szCs w:val="28"/>
          <w:lang w:val="en-GB"/>
        </w:rPr>
        <w:t xml:space="preserve"> travel and leisure,</w:t>
      </w:r>
      <w:r>
        <w:rPr>
          <w:rFonts w:ascii="Times New Roman" w:hAnsi="Times New Roman" w:cs="Times New Roman"/>
          <w:sz w:val="28"/>
          <w:szCs w:val="28"/>
          <w:lang w:val="en-GB"/>
        </w:rPr>
        <w:t xml:space="preserve"> transportation, </w:t>
      </w:r>
      <w:r w:rsidR="00C654E2" w:rsidRPr="00C654E2">
        <w:rPr>
          <w:rFonts w:ascii="Times New Roman" w:hAnsi="Times New Roman" w:cs="Times New Roman"/>
          <w:sz w:val="28"/>
          <w:szCs w:val="28"/>
          <w:lang w:val="en-GB"/>
        </w:rPr>
        <w:t>telecommunications, energy, media, distribution, information technology and health sector</w:t>
      </w:r>
      <w:r>
        <w:rPr>
          <w:rFonts w:ascii="Times New Roman" w:hAnsi="Times New Roman" w:cs="Times New Roman"/>
          <w:sz w:val="28"/>
          <w:szCs w:val="28"/>
          <w:lang w:val="en-GB"/>
        </w:rPr>
        <w:t>s (</w:t>
      </w:r>
      <w:r w:rsidR="00C654E2" w:rsidRPr="00C654E2">
        <w:rPr>
          <w:rFonts w:ascii="Times New Roman" w:hAnsi="Times New Roman" w:cs="Times New Roman"/>
          <w:sz w:val="28"/>
          <w:szCs w:val="28"/>
          <w:lang w:val="en-GB"/>
        </w:rPr>
        <w:t xml:space="preserve">IASB Leasing Standard, </w:t>
      </w:r>
      <w:r w:rsidR="00887A81">
        <w:rPr>
          <w:rFonts w:ascii="Times New Roman" w:hAnsi="Times New Roman" w:cs="Times New Roman"/>
          <w:sz w:val="28"/>
          <w:szCs w:val="28"/>
          <w:lang w:val="en-GB"/>
        </w:rPr>
        <w:t>Effects</w:t>
      </w:r>
      <w:r w:rsidR="00C654E2" w:rsidRPr="00C654E2">
        <w:rPr>
          <w:rFonts w:ascii="Times New Roman" w:hAnsi="Times New Roman" w:cs="Times New Roman"/>
          <w:sz w:val="28"/>
          <w:szCs w:val="28"/>
          <w:lang w:val="en-GB"/>
        </w:rPr>
        <w:t xml:space="preserve"> Analysis, January 2016).</w:t>
      </w:r>
    </w:p>
    <w:p w:rsidR="00053138" w:rsidRDefault="00053138" w:rsidP="00F359F4">
      <w:pPr>
        <w:spacing w:line="360" w:lineRule="auto"/>
        <w:jc w:val="both"/>
        <w:rPr>
          <w:rFonts w:ascii="Times New Roman" w:hAnsi="Times New Roman" w:cs="Times New Roman"/>
          <w:sz w:val="28"/>
          <w:szCs w:val="28"/>
          <w:lang w:val="en-GB"/>
        </w:rPr>
      </w:pPr>
    </w:p>
    <w:p w:rsidR="00053138" w:rsidRPr="00A10235" w:rsidRDefault="00A80F48" w:rsidP="00053138">
      <w:pPr>
        <w:spacing w:line="360" w:lineRule="auto"/>
        <w:jc w:val="both"/>
        <w:rPr>
          <w:rFonts w:ascii="Times New Roman" w:hAnsi="Times New Roman" w:cs="Times New Roman"/>
          <w:b/>
          <w:sz w:val="36"/>
          <w:szCs w:val="36"/>
        </w:rPr>
      </w:pPr>
      <w:r>
        <w:rPr>
          <w:rFonts w:ascii="Times New Roman" w:hAnsi="Times New Roman" w:cs="Times New Roman"/>
          <w:b/>
          <w:sz w:val="36"/>
          <w:szCs w:val="36"/>
        </w:rPr>
        <w:t>Chapter 2</w:t>
      </w:r>
      <w:r w:rsidR="00053138" w:rsidRPr="00A10235">
        <w:rPr>
          <w:rFonts w:ascii="Times New Roman" w:hAnsi="Times New Roman" w:cs="Times New Roman"/>
          <w:b/>
          <w:sz w:val="36"/>
          <w:szCs w:val="36"/>
        </w:rPr>
        <w:t xml:space="preserve">. Objective </w:t>
      </w:r>
      <w:r w:rsidR="00C635EB" w:rsidRPr="00A10235">
        <w:rPr>
          <w:rFonts w:ascii="Times New Roman" w:hAnsi="Times New Roman" w:cs="Times New Roman"/>
          <w:b/>
          <w:sz w:val="36"/>
          <w:szCs w:val="36"/>
        </w:rPr>
        <w:t xml:space="preserve">and scope </w:t>
      </w:r>
      <w:r w:rsidR="00053138" w:rsidRPr="00A10235">
        <w:rPr>
          <w:rFonts w:ascii="Times New Roman" w:hAnsi="Times New Roman" w:cs="Times New Roman"/>
          <w:b/>
          <w:sz w:val="36"/>
          <w:szCs w:val="36"/>
        </w:rPr>
        <w:t>of IFRS 16 and rationale for new leasing standard</w:t>
      </w:r>
      <w:r w:rsidR="002461FE" w:rsidRPr="00A10235">
        <w:rPr>
          <w:rFonts w:ascii="Times New Roman" w:hAnsi="Times New Roman" w:cs="Times New Roman"/>
          <w:b/>
          <w:sz w:val="36"/>
          <w:szCs w:val="36"/>
        </w:rPr>
        <w:t>, accounting for transition</w:t>
      </w:r>
    </w:p>
    <w:p w:rsidR="00C635EB" w:rsidRPr="00C635EB" w:rsidRDefault="00C635EB" w:rsidP="00382875">
      <w:pPr>
        <w:spacing w:line="360" w:lineRule="auto"/>
        <w:jc w:val="both"/>
        <w:rPr>
          <w:rFonts w:ascii="Times New Roman" w:hAnsi="Times New Roman" w:cs="Times New Roman"/>
          <w:b/>
          <w:sz w:val="24"/>
          <w:szCs w:val="28"/>
          <w:lang w:val="en-GB"/>
        </w:rPr>
      </w:pPr>
      <w:r w:rsidRPr="00C635EB">
        <w:rPr>
          <w:rFonts w:ascii="Times New Roman" w:hAnsi="Times New Roman" w:cs="Times New Roman"/>
          <w:b/>
          <w:sz w:val="28"/>
          <w:szCs w:val="28"/>
        </w:rPr>
        <w:t>a) Objective of IFRS 16</w:t>
      </w:r>
    </w:p>
    <w:p w:rsidR="00E539CE" w:rsidRDefault="00E539CE"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New International Financial Leasing Standard</w:t>
      </w:r>
      <w:r w:rsidRPr="00E539CE">
        <w:rPr>
          <w:rFonts w:ascii="Times New Roman" w:hAnsi="Times New Roman" w:cs="Times New Roman"/>
          <w:sz w:val="28"/>
          <w:szCs w:val="28"/>
          <w:lang w:val="en-GB"/>
        </w:rPr>
        <w:t xml:space="preserve"> sets out the </w:t>
      </w:r>
      <w:r w:rsidR="00320F63">
        <w:rPr>
          <w:rFonts w:ascii="Times New Roman" w:hAnsi="Times New Roman" w:cs="Times New Roman"/>
          <w:sz w:val="28"/>
          <w:szCs w:val="28"/>
          <w:lang w:val="en-GB"/>
        </w:rPr>
        <w:t>guidelines</w:t>
      </w:r>
      <w:r w:rsidRPr="00E539CE">
        <w:rPr>
          <w:rFonts w:ascii="Times New Roman" w:hAnsi="Times New Roman" w:cs="Times New Roman"/>
          <w:sz w:val="28"/>
          <w:szCs w:val="28"/>
          <w:lang w:val="en-GB"/>
        </w:rPr>
        <w:t xml:space="preserve"> for the</w:t>
      </w:r>
      <w:r>
        <w:rPr>
          <w:rFonts w:ascii="Times New Roman" w:hAnsi="Times New Roman" w:cs="Times New Roman"/>
          <w:sz w:val="28"/>
          <w:szCs w:val="28"/>
          <w:lang w:val="en-GB"/>
        </w:rPr>
        <w:t xml:space="preserve"> initial </w:t>
      </w:r>
      <w:r w:rsidRPr="00E539CE">
        <w:rPr>
          <w:rFonts w:ascii="Times New Roman" w:hAnsi="Times New Roman" w:cs="Times New Roman"/>
          <w:sz w:val="28"/>
          <w:szCs w:val="28"/>
          <w:lang w:val="en-GB"/>
        </w:rPr>
        <w:t>recognition, presentation and disclosure</w:t>
      </w:r>
      <w:r>
        <w:rPr>
          <w:rFonts w:ascii="Times New Roman" w:hAnsi="Times New Roman" w:cs="Times New Roman"/>
          <w:sz w:val="28"/>
          <w:szCs w:val="28"/>
          <w:lang w:val="en-GB"/>
        </w:rPr>
        <w:t>, subsequent measurement</w:t>
      </w:r>
      <w:r w:rsidRPr="00E539CE">
        <w:rPr>
          <w:rFonts w:ascii="Times New Roman" w:hAnsi="Times New Roman" w:cs="Times New Roman"/>
          <w:sz w:val="28"/>
          <w:szCs w:val="28"/>
          <w:lang w:val="en-GB"/>
        </w:rPr>
        <w:t xml:space="preserve"> </w:t>
      </w:r>
      <w:r>
        <w:rPr>
          <w:rFonts w:ascii="Times New Roman" w:hAnsi="Times New Roman" w:cs="Times New Roman"/>
          <w:sz w:val="28"/>
          <w:szCs w:val="28"/>
          <w:lang w:val="en-GB"/>
        </w:rPr>
        <w:t>of leasing transactions in financial statements</w:t>
      </w:r>
      <w:r w:rsidRPr="00E539CE">
        <w:rPr>
          <w:rFonts w:ascii="Times New Roman" w:hAnsi="Times New Roman" w:cs="Times New Roman"/>
          <w:sz w:val="28"/>
          <w:szCs w:val="28"/>
          <w:lang w:val="en-GB"/>
        </w:rPr>
        <w:t xml:space="preserve">. The </w:t>
      </w:r>
      <w:r>
        <w:rPr>
          <w:rFonts w:ascii="Times New Roman" w:hAnsi="Times New Roman" w:cs="Times New Roman"/>
          <w:sz w:val="28"/>
          <w:szCs w:val="28"/>
          <w:lang w:val="en-GB"/>
        </w:rPr>
        <w:t>target of new standard</w:t>
      </w:r>
      <w:r w:rsidRPr="00E539CE">
        <w:rPr>
          <w:rFonts w:ascii="Times New Roman" w:hAnsi="Times New Roman" w:cs="Times New Roman"/>
          <w:sz w:val="28"/>
          <w:szCs w:val="28"/>
          <w:lang w:val="en-GB"/>
        </w:rPr>
        <w:t xml:space="preserve"> is to </w:t>
      </w:r>
      <w:r>
        <w:rPr>
          <w:rFonts w:ascii="Times New Roman" w:hAnsi="Times New Roman" w:cs="Times New Roman"/>
          <w:sz w:val="28"/>
          <w:szCs w:val="28"/>
          <w:lang w:val="en-GB"/>
        </w:rPr>
        <w:t>make sure</w:t>
      </w:r>
      <w:r w:rsidRPr="00E539CE">
        <w:rPr>
          <w:rFonts w:ascii="Times New Roman" w:hAnsi="Times New Roman" w:cs="Times New Roman"/>
          <w:sz w:val="28"/>
          <w:szCs w:val="28"/>
          <w:lang w:val="en-GB"/>
        </w:rPr>
        <w:t xml:space="preserve"> that </w:t>
      </w:r>
      <w:r>
        <w:rPr>
          <w:rFonts w:ascii="Times New Roman" w:hAnsi="Times New Roman" w:cs="Times New Roman"/>
          <w:sz w:val="28"/>
          <w:szCs w:val="28"/>
          <w:lang w:val="en-GB"/>
        </w:rPr>
        <w:t>both of tenants</w:t>
      </w:r>
      <w:r w:rsidRPr="00E539CE">
        <w:rPr>
          <w:rFonts w:ascii="Times New Roman" w:hAnsi="Times New Roman" w:cs="Times New Roman"/>
          <w:sz w:val="28"/>
          <w:szCs w:val="28"/>
          <w:lang w:val="en-GB"/>
        </w:rPr>
        <w:t xml:space="preserve"> and lessors </w:t>
      </w:r>
      <w:r>
        <w:rPr>
          <w:rFonts w:ascii="Times New Roman" w:hAnsi="Times New Roman" w:cs="Times New Roman"/>
          <w:sz w:val="28"/>
          <w:szCs w:val="28"/>
          <w:lang w:val="en-GB"/>
        </w:rPr>
        <w:t>give</w:t>
      </w:r>
      <w:r w:rsidRPr="00E539CE">
        <w:rPr>
          <w:rFonts w:ascii="Times New Roman" w:hAnsi="Times New Roman" w:cs="Times New Roman"/>
          <w:sz w:val="28"/>
          <w:szCs w:val="28"/>
          <w:lang w:val="en-GB"/>
        </w:rPr>
        <w:t xml:space="preserve"> relevant</w:t>
      </w:r>
      <w:r>
        <w:rPr>
          <w:rFonts w:ascii="Times New Roman" w:hAnsi="Times New Roman" w:cs="Times New Roman"/>
          <w:sz w:val="28"/>
          <w:szCs w:val="28"/>
          <w:lang w:val="en-GB"/>
        </w:rPr>
        <w:t xml:space="preserve"> and transparent</w:t>
      </w:r>
      <w:r w:rsidRPr="00E539CE">
        <w:rPr>
          <w:rFonts w:ascii="Times New Roman" w:hAnsi="Times New Roman" w:cs="Times New Roman"/>
          <w:sz w:val="28"/>
          <w:szCs w:val="28"/>
          <w:lang w:val="en-GB"/>
        </w:rPr>
        <w:t xml:space="preserve"> information in a </w:t>
      </w:r>
      <w:r>
        <w:rPr>
          <w:rFonts w:ascii="Times New Roman" w:hAnsi="Times New Roman" w:cs="Times New Roman"/>
          <w:sz w:val="28"/>
          <w:szCs w:val="28"/>
          <w:lang w:val="en-GB"/>
        </w:rPr>
        <w:t>way</w:t>
      </w:r>
      <w:r w:rsidRPr="00E539CE">
        <w:rPr>
          <w:rFonts w:ascii="Times New Roman" w:hAnsi="Times New Roman" w:cs="Times New Roman"/>
          <w:sz w:val="28"/>
          <w:szCs w:val="28"/>
          <w:lang w:val="en-GB"/>
        </w:rPr>
        <w:t xml:space="preserve"> that faithfully represents </w:t>
      </w:r>
      <w:r>
        <w:rPr>
          <w:rFonts w:ascii="Times New Roman" w:hAnsi="Times New Roman" w:cs="Times New Roman"/>
          <w:sz w:val="28"/>
          <w:szCs w:val="28"/>
          <w:lang w:val="en-GB"/>
        </w:rPr>
        <w:t>leasing</w:t>
      </w:r>
      <w:r w:rsidRPr="00E539CE">
        <w:rPr>
          <w:rFonts w:ascii="Times New Roman" w:hAnsi="Times New Roman" w:cs="Times New Roman"/>
          <w:sz w:val="28"/>
          <w:szCs w:val="28"/>
          <w:lang w:val="en-GB"/>
        </w:rPr>
        <w:t xml:space="preserve"> transactions. This </w:t>
      </w:r>
      <w:r>
        <w:rPr>
          <w:rFonts w:ascii="Times New Roman" w:hAnsi="Times New Roman" w:cs="Times New Roman"/>
          <w:sz w:val="28"/>
          <w:szCs w:val="28"/>
          <w:lang w:val="en-GB"/>
        </w:rPr>
        <w:t>data</w:t>
      </w:r>
      <w:r w:rsidRPr="00E539CE">
        <w:rPr>
          <w:rFonts w:ascii="Times New Roman" w:hAnsi="Times New Roman" w:cs="Times New Roman"/>
          <w:sz w:val="28"/>
          <w:szCs w:val="28"/>
          <w:lang w:val="en-GB"/>
        </w:rPr>
        <w:t xml:space="preserve"> </w:t>
      </w:r>
      <w:r>
        <w:rPr>
          <w:rFonts w:ascii="Times New Roman" w:hAnsi="Times New Roman" w:cs="Times New Roman"/>
          <w:sz w:val="28"/>
          <w:szCs w:val="28"/>
          <w:lang w:val="en-GB"/>
        </w:rPr>
        <w:t>plays a role of source</w:t>
      </w:r>
      <w:r w:rsidR="001C408A">
        <w:rPr>
          <w:rFonts w:ascii="Times New Roman" w:hAnsi="Times New Roman" w:cs="Times New Roman"/>
          <w:sz w:val="28"/>
          <w:szCs w:val="28"/>
          <w:lang w:val="en-GB"/>
        </w:rPr>
        <w:t xml:space="preserve"> for utilisers</w:t>
      </w:r>
      <w:r w:rsidRPr="00E539CE">
        <w:rPr>
          <w:rFonts w:ascii="Times New Roman" w:hAnsi="Times New Roman" w:cs="Times New Roman"/>
          <w:sz w:val="28"/>
          <w:szCs w:val="28"/>
          <w:lang w:val="en-GB"/>
        </w:rPr>
        <w:t xml:space="preserve"> of financial statements to </w:t>
      </w:r>
      <w:r>
        <w:rPr>
          <w:rFonts w:ascii="Times New Roman" w:hAnsi="Times New Roman" w:cs="Times New Roman"/>
          <w:sz w:val="28"/>
          <w:szCs w:val="28"/>
          <w:lang w:val="en-GB"/>
        </w:rPr>
        <w:t>evaluate</w:t>
      </w:r>
      <w:r w:rsidRPr="00E539CE">
        <w:rPr>
          <w:rFonts w:ascii="Times New Roman" w:hAnsi="Times New Roman" w:cs="Times New Roman"/>
          <w:sz w:val="28"/>
          <w:szCs w:val="28"/>
          <w:lang w:val="en-GB"/>
        </w:rPr>
        <w:t xml:space="preserve"> the </w:t>
      </w:r>
      <w:r>
        <w:rPr>
          <w:rFonts w:ascii="Times New Roman" w:hAnsi="Times New Roman" w:cs="Times New Roman"/>
          <w:sz w:val="28"/>
          <w:szCs w:val="28"/>
          <w:lang w:val="en-GB"/>
        </w:rPr>
        <w:t>impact</w:t>
      </w:r>
      <w:r w:rsidRPr="00E539CE">
        <w:rPr>
          <w:rFonts w:ascii="Times New Roman" w:hAnsi="Times New Roman" w:cs="Times New Roman"/>
          <w:sz w:val="28"/>
          <w:szCs w:val="28"/>
          <w:lang w:val="en-GB"/>
        </w:rPr>
        <w:t xml:space="preserve"> that leases have on the </w:t>
      </w:r>
      <w:r>
        <w:rPr>
          <w:rFonts w:ascii="Times New Roman" w:hAnsi="Times New Roman" w:cs="Times New Roman"/>
          <w:sz w:val="28"/>
          <w:szCs w:val="28"/>
          <w:lang w:val="en-GB"/>
        </w:rPr>
        <w:t xml:space="preserve">statement of </w:t>
      </w:r>
      <w:r w:rsidRPr="00E539CE">
        <w:rPr>
          <w:rFonts w:ascii="Times New Roman" w:hAnsi="Times New Roman" w:cs="Times New Roman"/>
          <w:sz w:val="28"/>
          <w:szCs w:val="28"/>
          <w:lang w:val="en-GB"/>
        </w:rPr>
        <w:t xml:space="preserve">financial position, </w:t>
      </w:r>
      <w:r>
        <w:rPr>
          <w:rFonts w:ascii="Times New Roman" w:hAnsi="Times New Roman" w:cs="Times New Roman"/>
          <w:sz w:val="28"/>
          <w:szCs w:val="28"/>
          <w:lang w:val="en-GB"/>
        </w:rPr>
        <w:t>income statement</w:t>
      </w:r>
      <w:r w:rsidRPr="00E539CE">
        <w:rPr>
          <w:rFonts w:ascii="Times New Roman" w:hAnsi="Times New Roman" w:cs="Times New Roman"/>
          <w:sz w:val="28"/>
          <w:szCs w:val="28"/>
          <w:lang w:val="en-GB"/>
        </w:rPr>
        <w:t xml:space="preserve"> and </w:t>
      </w:r>
      <w:r>
        <w:rPr>
          <w:rFonts w:ascii="Times New Roman" w:hAnsi="Times New Roman" w:cs="Times New Roman"/>
          <w:sz w:val="28"/>
          <w:szCs w:val="28"/>
          <w:lang w:val="en-GB"/>
        </w:rPr>
        <w:t xml:space="preserve">statement of </w:t>
      </w:r>
      <w:r w:rsidRPr="00E539CE">
        <w:rPr>
          <w:rFonts w:ascii="Times New Roman" w:hAnsi="Times New Roman" w:cs="Times New Roman"/>
          <w:sz w:val="28"/>
          <w:szCs w:val="28"/>
          <w:lang w:val="en-GB"/>
        </w:rPr>
        <w:t>ca</w:t>
      </w:r>
      <w:r>
        <w:rPr>
          <w:rFonts w:ascii="Times New Roman" w:hAnsi="Times New Roman" w:cs="Times New Roman"/>
          <w:sz w:val="28"/>
          <w:szCs w:val="28"/>
          <w:lang w:val="en-GB"/>
        </w:rPr>
        <w:t>sh flow</w:t>
      </w:r>
      <w:r w:rsidRPr="00E539CE">
        <w:rPr>
          <w:rFonts w:ascii="Times New Roman" w:hAnsi="Times New Roman" w:cs="Times New Roman"/>
          <w:sz w:val="28"/>
          <w:szCs w:val="28"/>
          <w:lang w:val="en-GB"/>
        </w:rPr>
        <w:t xml:space="preserve"> of a</w:t>
      </w:r>
      <w:r>
        <w:rPr>
          <w:rFonts w:ascii="Times New Roman" w:hAnsi="Times New Roman" w:cs="Times New Roman"/>
          <w:sz w:val="28"/>
          <w:szCs w:val="28"/>
          <w:lang w:val="en-GB"/>
        </w:rPr>
        <w:t xml:space="preserve"> company</w:t>
      </w:r>
      <w:r w:rsidRPr="00E539CE">
        <w:rPr>
          <w:rFonts w:ascii="Times New Roman" w:hAnsi="Times New Roman" w:cs="Times New Roman"/>
          <w:sz w:val="28"/>
          <w:szCs w:val="28"/>
          <w:lang w:val="en-GB"/>
        </w:rPr>
        <w:t>.</w:t>
      </w:r>
      <w:r w:rsidR="00F4781A">
        <w:rPr>
          <w:rFonts w:ascii="Times New Roman" w:hAnsi="Times New Roman" w:cs="Times New Roman"/>
          <w:sz w:val="28"/>
          <w:szCs w:val="28"/>
          <w:lang w:val="en-GB"/>
        </w:rPr>
        <w:t xml:space="preserve"> </w:t>
      </w:r>
      <w:r w:rsidRPr="00E539CE">
        <w:rPr>
          <w:rFonts w:ascii="Times New Roman" w:hAnsi="Times New Roman" w:cs="Times New Roman"/>
          <w:sz w:val="28"/>
          <w:szCs w:val="28"/>
          <w:lang w:val="en-GB"/>
        </w:rPr>
        <w:t xml:space="preserve">IFRS 16 </w:t>
      </w:r>
      <w:r w:rsidR="001C408A">
        <w:rPr>
          <w:rFonts w:ascii="Times New Roman" w:hAnsi="Times New Roman" w:cs="Times New Roman"/>
          <w:sz w:val="28"/>
          <w:szCs w:val="28"/>
          <w:lang w:val="en-GB"/>
        </w:rPr>
        <w:t>stipulates</w:t>
      </w:r>
      <w:r w:rsidRPr="00E539CE">
        <w:rPr>
          <w:rFonts w:ascii="Times New Roman" w:hAnsi="Times New Roman" w:cs="Times New Roman"/>
          <w:sz w:val="28"/>
          <w:szCs w:val="28"/>
          <w:lang w:val="en-GB"/>
        </w:rPr>
        <w:t xml:space="preserve"> </w:t>
      </w:r>
      <w:r w:rsidR="001C408A">
        <w:rPr>
          <w:rFonts w:ascii="Times New Roman" w:hAnsi="Times New Roman" w:cs="Times New Roman"/>
          <w:sz w:val="28"/>
          <w:szCs w:val="28"/>
          <w:lang w:val="en-GB"/>
        </w:rPr>
        <w:t>companies</w:t>
      </w:r>
      <w:r w:rsidRPr="00E539CE">
        <w:rPr>
          <w:rFonts w:ascii="Times New Roman" w:hAnsi="Times New Roman" w:cs="Times New Roman"/>
          <w:sz w:val="28"/>
          <w:szCs w:val="28"/>
          <w:lang w:val="en-GB"/>
        </w:rPr>
        <w:t xml:space="preserve"> to consider the terms and conditions of </w:t>
      </w:r>
      <w:r w:rsidR="00DC0789">
        <w:rPr>
          <w:rFonts w:ascii="Times New Roman" w:hAnsi="Times New Roman" w:cs="Times New Roman"/>
          <w:sz w:val="28"/>
          <w:szCs w:val="28"/>
          <w:lang w:val="en-GB"/>
        </w:rPr>
        <w:t>lease agreements and all related</w:t>
      </w:r>
      <w:r w:rsidRPr="00E539CE">
        <w:rPr>
          <w:rFonts w:ascii="Times New Roman" w:hAnsi="Times New Roman" w:cs="Times New Roman"/>
          <w:sz w:val="28"/>
          <w:szCs w:val="28"/>
          <w:lang w:val="en-GB"/>
        </w:rPr>
        <w:t xml:space="preserve"> circumstances, and to </w:t>
      </w:r>
      <w:r w:rsidR="00DC0789">
        <w:rPr>
          <w:rFonts w:ascii="Times New Roman" w:hAnsi="Times New Roman" w:cs="Times New Roman"/>
          <w:sz w:val="28"/>
          <w:szCs w:val="28"/>
          <w:lang w:val="en-GB"/>
        </w:rPr>
        <w:t>implement</w:t>
      </w:r>
      <w:r w:rsidRPr="00E539CE">
        <w:rPr>
          <w:rFonts w:ascii="Times New Roman" w:hAnsi="Times New Roman" w:cs="Times New Roman"/>
          <w:sz w:val="28"/>
          <w:szCs w:val="28"/>
          <w:lang w:val="en-GB"/>
        </w:rPr>
        <w:t xml:space="preserve"> the standard consistently to </w:t>
      </w:r>
      <w:r w:rsidR="00DC0789">
        <w:rPr>
          <w:rFonts w:ascii="Times New Roman" w:hAnsi="Times New Roman" w:cs="Times New Roman"/>
          <w:sz w:val="28"/>
          <w:szCs w:val="28"/>
          <w:lang w:val="en-GB"/>
        </w:rPr>
        <w:t>agreements</w:t>
      </w:r>
      <w:r w:rsidRPr="00E539CE">
        <w:rPr>
          <w:rFonts w:ascii="Times New Roman" w:hAnsi="Times New Roman" w:cs="Times New Roman"/>
          <w:sz w:val="28"/>
          <w:szCs w:val="28"/>
          <w:lang w:val="en-GB"/>
        </w:rPr>
        <w:t xml:space="preserve"> with similar </w:t>
      </w:r>
      <w:r w:rsidR="00DC0789">
        <w:rPr>
          <w:rFonts w:ascii="Times New Roman" w:hAnsi="Times New Roman" w:cs="Times New Roman"/>
          <w:sz w:val="28"/>
          <w:szCs w:val="28"/>
          <w:lang w:val="en-GB"/>
        </w:rPr>
        <w:t>features</w:t>
      </w:r>
      <w:r w:rsidRPr="00E539CE">
        <w:rPr>
          <w:rFonts w:ascii="Times New Roman" w:hAnsi="Times New Roman" w:cs="Times New Roman"/>
          <w:sz w:val="28"/>
          <w:szCs w:val="28"/>
          <w:lang w:val="en-GB"/>
        </w:rPr>
        <w:t xml:space="preserve"> and in similar </w:t>
      </w:r>
      <w:r w:rsidR="00DC0789">
        <w:rPr>
          <w:rFonts w:ascii="Times New Roman" w:hAnsi="Times New Roman" w:cs="Times New Roman"/>
          <w:sz w:val="28"/>
          <w:szCs w:val="28"/>
          <w:lang w:val="en-GB"/>
        </w:rPr>
        <w:t>conditions</w:t>
      </w:r>
      <w:r w:rsidRPr="00E539CE">
        <w:rPr>
          <w:rFonts w:ascii="Times New Roman" w:hAnsi="Times New Roman" w:cs="Times New Roman"/>
          <w:sz w:val="28"/>
          <w:szCs w:val="28"/>
          <w:lang w:val="en-GB"/>
        </w:rPr>
        <w:t>.</w:t>
      </w:r>
    </w:p>
    <w:p w:rsidR="008733A2" w:rsidRDefault="008733A2" w:rsidP="00C635EB">
      <w:pPr>
        <w:spacing w:line="360" w:lineRule="auto"/>
        <w:jc w:val="both"/>
        <w:rPr>
          <w:rFonts w:ascii="Times New Roman" w:hAnsi="Times New Roman" w:cs="Times New Roman"/>
          <w:b/>
          <w:sz w:val="28"/>
          <w:szCs w:val="28"/>
        </w:rPr>
      </w:pPr>
    </w:p>
    <w:p w:rsidR="00C635EB" w:rsidRPr="00C635EB" w:rsidRDefault="00C635EB" w:rsidP="00C635EB">
      <w:pPr>
        <w:spacing w:line="360" w:lineRule="auto"/>
        <w:jc w:val="both"/>
        <w:rPr>
          <w:rFonts w:ascii="Times New Roman" w:hAnsi="Times New Roman" w:cs="Times New Roman"/>
          <w:b/>
          <w:sz w:val="24"/>
          <w:szCs w:val="28"/>
          <w:lang w:val="en-GB"/>
        </w:rPr>
      </w:pPr>
      <w:r>
        <w:rPr>
          <w:rFonts w:ascii="Times New Roman" w:hAnsi="Times New Roman" w:cs="Times New Roman"/>
          <w:b/>
          <w:sz w:val="28"/>
          <w:szCs w:val="28"/>
        </w:rPr>
        <w:t>b</w:t>
      </w:r>
      <w:r w:rsidRPr="00C635EB">
        <w:rPr>
          <w:rFonts w:ascii="Times New Roman" w:hAnsi="Times New Roman" w:cs="Times New Roman"/>
          <w:b/>
          <w:sz w:val="28"/>
          <w:szCs w:val="28"/>
        </w:rPr>
        <w:t xml:space="preserve">) </w:t>
      </w:r>
      <w:r>
        <w:rPr>
          <w:rFonts w:ascii="Times New Roman" w:hAnsi="Times New Roman" w:cs="Times New Roman"/>
          <w:b/>
          <w:sz w:val="28"/>
          <w:szCs w:val="28"/>
        </w:rPr>
        <w:t>Scope</w:t>
      </w:r>
      <w:r w:rsidRPr="00C635EB">
        <w:rPr>
          <w:rFonts w:ascii="Times New Roman" w:hAnsi="Times New Roman" w:cs="Times New Roman"/>
          <w:b/>
          <w:sz w:val="28"/>
          <w:szCs w:val="28"/>
        </w:rPr>
        <w:t xml:space="preserve"> of IFRS 16</w:t>
      </w:r>
    </w:p>
    <w:p w:rsidR="00752EE2" w:rsidRPr="00752EE2" w:rsidRDefault="00752EE2"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New leasing standard applies to all lease contracts</w:t>
      </w:r>
      <w:r w:rsidRPr="00752EE2">
        <w:rPr>
          <w:rFonts w:ascii="Times New Roman" w:hAnsi="Times New Roman" w:cs="Times New Roman"/>
          <w:sz w:val="28"/>
          <w:szCs w:val="28"/>
          <w:lang w:val="en-GB"/>
        </w:rPr>
        <w:t>, including right-of-use assets</w:t>
      </w:r>
      <w:r>
        <w:rPr>
          <w:rFonts w:ascii="Times New Roman" w:hAnsi="Times New Roman" w:cs="Times New Roman"/>
          <w:sz w:val="28"/>
          <w:szCs w:val="28"/>
          <w:lang w:val="en-GB"/>
        </w:rPr>
        <w:t xml:space="preserve"> leasing</w:t>
      </w:r>
      <w:r w:rsidRPr="00752EE2">
        <w:rPr>
          <w:rFonts w:ascii="Times New Roman" w:hAnsi="Times New Roman" w:cs="Times New Roman"/>
          <w:sz w:val="28"/>
          <w:szCs w:val="28"/>
          <w:lang w:val="en-GB"/>
        </w:rPr>
        <w:t xml:space="preserve"> in a sublease, </w:t>
      </w:r>
      <w:r>
        <w:rPr>
          <w:rFonts w:ascii="Times New Roman" w:hAnsi="Times New Roman" w:cs="Times New Roman"/>
          <w:sz w:val="28"/>
          <w:szCs w:val="28"/>
          <w:lang w:val="en-GB"/>
        </w:rPr>
        <w:t>aside from</w:t>
      </w:r>
      <w:r w:rsidRPr="00752EE2">
        <w:rPr>
          <w:rFonts w:ascii="Times New Roman" w:hAnsi="Times New Roman" w:cs="Times New Roman"/>
          <w:sz w:val="28"/>
          <w:szCs w:val="28"/>
          <w:lang w:val="en-GB"/>
        </w:rPr>
        <w:t>:</w:t>
      </w:r>
    </w:p>
    <w:p w:rsidR="00752EE2" w:rsidRPr="00752EE2" w:rsidRDefault="00752EE2" w:rsidP="00382875">
      <w:pPr>
        <w:spacing w:line="360" w:lineRule="auto"/>
        <w:jc w:val="both"/>
        <w:rPr>
          <w:rFonts w:ascii="Times New Roman" w:hAnsi="Times New Roman" w:cs="Times New Roman"/>
          <w:sz w:val="28"/>
          <w:szCs w:val="28"/>
          <w:lang w:val="en-GB"/>
        </w:rPr>
      </w:pPr>
      <w:r w:rsidRPr="00752EE2">
        <w:rPr>
          <w:rFonts w:ascii="Times New Roman" w:hAnsi="Times New Roman" w:cs="Times New Roman"/>
          <w:sz w:val="28"/>
          <w:szCs w:val="28"/>
          <w:lang w:val="en-GB"/>
        </w:rPr>
        <w:t xml:space="preserve">(a) Leases to </w:t>
      </w:r>
      <w:r>
        <w:rPr>
          <w:rFonts w:ascii="Times New Roman" w:hAnsi="Times New Roman" w:cs="Times New Roman"/>
          <w:sz w:val="28"/>
          <w:szCs w:val="28"/>
          <w:lang w:val="en-GB"/>
        </w:rPr>
        <w:t>investigate for or utilise</w:t>
      </w:r>
      <w:r w:rsidRPr="00752EE2">
        <w:rPr>
          <w:rFonts w:ascii="Times New Roman" w:hAnsi="Times New Roman" w:cs="Times New Roman"/>
          <w:sz w:val="28"/>
          <w:szCs w:val="28"/>
          <w:lang w:val="en-GB"/>
        </w:rPr>
        <w:t xml:space="preserve"> oil, natural gas</w:t>
      </w:r>
      <w:r>
        <w:rPr>
          <w:rFonts w:ascii="Times New Roman" w:hAnsi="Times New Roman" w:cs="Times New Roman"/>
          <w:sz w:val="28"/>
          <w:szCs w:val="28"/>
          <w:lang w:val="en-GB"/>
        </w:rPr>
        <w:t>, minerals</w:t>
      </w:r>
      <w:r w:rsidRPr="00752EE2">
        <w:rPr>
          <w:rFonts w:ascii="Times New Roman" w:hAnsi="Times New Roman" w:cs="Times New Roman"/>
          <w:sz w:val="28"/>
          <w:szCs w:val="28"/>
          <w:lang w:val="en-GB"/>
        </w:rPr>
        <w:t xml:space="preserve"> and </w:t>
      </w:r>
      <w:r>
        <w:rPr>
          <w:rFonts w:ascii="Times New Roman" w:hAnsi="Times New Roman" w:cs="Times New Roman"/>
          <w:sz w:val="28"/>
          <w:szCs w:val="28"/>
          <w:lang w:val="en-GB"/>
        </w:rPr>
        <w:t>comparative</w:t>
      </w:r>
      <w:r w:rsidRPr="00752EE2">
        <w:rPr>
          <w:rFonts w:ascii="Times New Roman" w:hAnsi="Times New Roman" w:cs="Times New Roman"/>
          <w:sz w:val="28"/>
          <w:szCs w:val="28"/>
          <w:lang w:val="en-GB"/>
        </w:rPr>
        <w:t xml:space="preserve"> non-regenerative resources;</w:t>
      </w:r>
    </w:p>
    <w:p w:rsidR="00752EE2" w:rsidRPr="00752EE2" w:rsidRDefault="00320F63"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752EE2" w:rsidRPr="00752EE2">
        <w:rPr>
          <w:rFonts w:ascii="Times New Roman" w:hAnsi="Times New Roman" w:cs="Times New Roman"/>
          <w:sz w:val="28"/>
          <w:szCs w:val="28"/>
          <w:lang w:val="en-GB"/>
        </w:rPr>
        <w:t xml:space="preserve">) Leases of biological assets </w:t>
      </w:r>
      <w:r w:rsidR="00752EE2">
        <w:rPr>
          <w:rFonts w:ascii="Times New Roman" w:hAnsi="Times New Roman" w:cs="Times New Roman"/>
          <w:sz w:val="28"/>
          <w:szCs w:val="28"/>
          <w:lang w:val="en-GB"/>
        </w:rPr>
        <w:t>inside the extent</w:t>
      </w:r>
      <w:r w:rsidR="00752EE2" w:rsidRPr="00752EE2">
        <w:rPr>
          <w:rFonts w:ascii="Times New Roman" w:hAnsi="Times New Roman" w:cs="Times New Roman"/>
          <w:sz w:val="28"/>
          <w:szCs w:val="28"/>
          <w:lang w:val="en-GB"/>
        </w:rPr>
        <w:t xml:space="preserve"> of IAS 41 </w:t>
      </w:r>
      <w:r w:rsidR="00752EE2">
        <w:rPr>
          <w:rFonts w:ascii="Times New Roman" w:hAnsi="Times New Roman" w:cs="Times New Roman"/>
          <w:sz w:val="28"/>
          <w:szCs w:val="28"/>
          <w:lang w:val="en-GB"/>
        </w:rPr>
        <w:t>(</w:t>
      </w:r>
      <w:r w:rsidR="00752EE2" w:rsidRPr="00752EE2">
        <w:rPr>
          <w:rFonts w:ascii="Times New Roman" w:hAnsi="Times New Roman" w:cs="Times New Roman"/>
          <w:i/>
          <w:iCs/>
          <w:sz w:val="28"/>
          <w:szCs w:val="28"/>
          <w:lang w:val="en-GB"/>
        </w:rPr>
        <w:t>Agriculture</w:t>
      </w:r>
      <w:r w:rsidR="00752EE2">
        <w:rPr>
          <w:rFonts w:ascii="Times New Roman" w:hAnsi="Times New Roman" w:cs="Times New Roman"/>
          <w:i/>
          <w:iCs/>
          <w:sz w:val="28"/>
          <w:szCs w:val="28"/>
          <w:lang w:val="en-GB"/>
        </w:rPr>
        <w:t>)</w:t>
      </w:r>
      <w:r w:rsidR="00752EE2" w:rsidRPr="00752EE2">
        <w:rPr>
          <w:rFonts w:ascii="Times New Roman" w:hAnsi="Times New Roman" w:cs="Times New Roman"/>
          <w:i/>
          <w:iCs/>
          <w:sz w:val="28"/>
          <w:szCs w:val="28"/>
          <w:lang w:val="en-GB"/>
        </w:rPr>
        <w:t xml:space="preserve"> </w:t>
      </w:r>
      <w:r w:rsidR="00752EE2" w:rsidRPr="00752EE2">
        <w:rPr>
          <w:rFonts w:ascii="Times New Roman" w:hAnsi="Times New Roman" w:cs="Times New Roman"/>
          <w:sz w:val="28"/>
          <w:szCs w:val="28"/>
          <w:lang w:val="en-GB"/>
        </w:rPr>
        <w:t xml:space="preserve">– held by a </w:t>
      </w:r>
      <w:r w:rsidR="00752EE2">
        <w:rPr>
          <w:rFonts w:ascii="Times New Roman" w:hAnsi="Times New Roman" w:cs="Times New Roman"/>
          <w:sz w:val="28"/>
          <w:szCs w:val="28"/>
          <w:lang w:val="en-GB"/>
        </w:rPr>
        <w:t>tenant</w:t>
      </w:r>
      <w:r w:rsidR="00752EE2" w:rsidRPr="00752EE2">
        <w:rPr>
          <w:rFonts w:ascii="Times New Roman" w:hAnsi="Times New Roman" w:cs="Times New Roman"/>
          <w:sz w:val="28"/>
          <w:szCs w:val="28"/>
          <w:lang w:val="en-GB"/>
        </w:rPr>
        <w:t>;</w:t>
      </w:r>
    </w:p>
    <w:p w:rsidR="00752EE2" w:rsidRPr="00752EE2" w:rsidRDefault="00752EE2" w:rsidP="00382875">
      <w:pPr>
        <w:spacing w:line="360" w:lineRule="auto"/>
        <w:jc w:val="both"/>
        <w:rPr>
          <w:rFonts w:ascii="Times New Roman" w:hAnsi="Times New Roman" w:cs="Times New Roman"/>
          <w:sz w:val="28"/>
          <w:szCs w:val="28"/>
          <w:lang w:val="en-GB"/>
        </w:rPr>
      </w:pPr>
      <w:r w:rsidRPr="00752EE2">
        <w:rPr>
          <w:rFonts w:ascii="Times New Roman" w:hAnsi="Times New Roman" w:cs="Times New Roman"/>
          <w:sz w:val="28"/>
          <w:szCs w:val="28"/>
          <w:lang w:val="en-GB"/>
        </w:rPr>
        <w:t xml:space="preserve">(c) Service concession </w:t>
      </w:r>
      <w:r w:rsidR="00A941C9">
        <w:rPr>
          <w:rFonts w:ascii="Times New Roman" w:hAnsi="Times New Roman" w:cs="Times New Roman"/>
          <w:sz w:val="28"/>
          <w:szCs w:val="28"/>
          <w:lang w:val="en-GB"/>
        </w:rPr>
        <w:t>settlements</w:t>
      </w:r>
      <w:r w:rsidRPr="00752EE2">
        <w:rPr>
          <w:rFonts w:ascii="Times New Roman" w:hAnsi="Times New Roman" w:cs="Times New Roman"/>
          <w:sz w:val="28"/>
          <w:szCs w:val="28"/>
          <w:lang w:val="en-GB"/>
        </w:rPr>
        <w:t xml:space="preserve"> </w:t>
      </w:r>
      <w:r>
        <w:rPr>
          <w:rFonts w:ascii="Times New Roman" w:hAnsi="Times New Roman" w:cs="Times New Roman"/>
          <w:sz w:val="28"/>
          <w:szCs w:val="28"/>
          <w:lang w:val="en-GB"/>
        </w:rPr>
        <w:t>inside the extent</w:t>
      </w:r>
      <w:r w:rsidRPr="00752EE2">
        <w:rPr>
          <w:rFonts w:ascii="Times New Roman" w:hAnsi="Times New Roman" w:cs="Times New Roman"/>
          <w:sz w:val="28"/>
          <w:szCs w:val="28"/>
          <w:lang w:val="en-GB"/>
        </w:rPr>
        <w:t xml:space="preserve"> of </w:t>
      </w:r>
      <w:r w:rsidRPr="00752EE2">
        <w:rPr>
          <w:rFonts w:ascii="Times New Roman" w:hAnsi="Times New Roman" w:cs="Times New Roman"/>
          <w:i/>
          <w:iCs/>
          <w:sz w:val="28"/>
          <w:szCs w:val="28"/>
          <w:lang w:val="en-GB"/>
        </w:rPr>
        <w:t>Service Concession Arrangements</w:t>
      </w:r>
      <w:r>
        <w:rPr>
          <w:rFonts w:ascii="Times New Roman" w:hAnsi="Times New Roman" w:cs="Times New Roman"/>
          <w:i/>
          <w:iCs/>
          <w:sz w:val="28"/>
          <w:szCs w:val="28"/>
          <w:lang w:val="en-GB"/>
        </w:rPr>
        <w:t xml:space="preserve"> - </w:t>
      </w:r>
      <w:r w:rsidRPr="00752EE2">
        <w:rPr>
          <w:rFonts w:ascii="Times New Roman" w:hAnsi="Times New Roman" w:cs="Times New Roman"/>
          <w:sz w:val="28"/>
          <w:szCs w:val="28"/>
        </w:rPr>
        <w:t>International Financial Repor</w:t>
      </w:r>
      <w:r>
        <w:rPr>
          <w:rFonts w:ascii="Times New Roman" w:hAnsi="Times New Roman" w:cs="Times New Roman"/>
          <w:sz w:val="28"/>
          <w:szCs w:val="28"/>
        </w:rPr>
        <w:t>ting Interpretations Committee (IFRIC</w:t>
      </w:r>
      <w:r w:rsidRPr="00752EE2">
        <w:rPr>
          <w:rFonts w:ascii="Times New Roman" w:hAnsi="Times New Roman" w:cs="Times New Roman"/>
          <w:sz w:val="28"/>
          <w:szCs w:val="28"/>
        </w:rPr>
        <w:t>)</w:t>
      </w:r>
      <w:r>
        <w:rPr>
          <w:rFonts w:ascii="Times New Roman" w:hAnsi="Times New Roman" w:cs="Times New Roman"/>
          <w:sz w:val="28"/>
          <w:szCs w:val="28"/>
          <w:lang w:val="en-GB"/>
        </w:rPr>
        <w:t xml:space="preserve"> 12;</w:t>
      </w:r>
    </w:p>
    <w:p w:rsidR="00752EE2" w:rsidRPr="00752EE2" w:rsidRDefault="00752EE2" w:rsidP="00382875">
      <w:pPr>
        <w:spacing w:line="360" w:lineRule="auto"/>
        <w:jc w:val="both"/>
        <w:rPr>
          <w:rFonts w:ascii="Times New Roman" w:hAnsi="Times New Roman" w:cs="Times New Roman"/>
          <w:sz w:val="28"/>
          <w:szCs w:val="28"/>
          <w:lang w:val="en-GB"/>
        </w:rPr>
      </w:pPr>
      <w:r w:rsidRPr="00752EE2">
        <w:rPr>
          <w:rFonts w:ascii="Times New Roman" w:hAnsi="Times New Roman" w:cs="Times New Roman"/>
          <w:sz w:val="28"/>
          <w:szCs w:val="28"/>
          <w:lang w:val="en-GB"/>
        </w:rPr>
        <w:t xml:space="preserve">(d) </w:t>
      </w:r>
      <w:r w:rsidR="00A941C9">
        <w:rPr>
          <w:rFonts w:ascii="Times New Roman" w:hAnsi="Times New Roman" w:cs="Times New Roman"/>
          <w:sz w:val="28"/>
          <w:szCs w:val="28"/>
          <w:lang w:val="en-GB"/>
        </w:rPr>
        <w:t>I</w:t>
      </w:r>
      <w:r w:rsidRPr="00752EE2">
        <w:rPr>
          <w:rFonts w:ascii="Times New Roman" w:hAnsi="Times New Roman" w:cs="Times New Roman"/>
          <w:sz w:val="28"/>
          <w:szCs w:val="28"/>
          <w:lang w:val="en-GB"/>
        </w:rPr>
        <w:t>ntellectual property</w:t>
      </w:r>
      <w:r w:rsidR="00A941C9">
        <w:rPr>
          <w:rFonts w:ascii="Times New Roman" w:hAnsi="Times New Roman" w:cs="Times New Roman"/>
          <w:sz w:val="28"/>
          <w:szCs w:val="28"/>
          <w:lang w:val="en-GB"/>
        </w:rPr>
        <w:t xml:space="preserve"> licenses</w:t>
      </w:r>
      <w:r w:rsidRPr="00752EE2">
        <w:rPr>
          <w:rFonts w:ascii="Times New Roman" w:hAnsi="Times New Roman" w:cs="Times New Roman"/>
          <w:sz w:val="28"/>
          <w:szCs w:val="28"/>
          <w:lang w:val="en-GB"/>
        </w:rPr>
        <w:t xml:space="preserve"> </w:t>
      </w:r>
      <w:r w:rsidR="00A941C9">
        <w:rPr>
          <w:rFonts w:ascii="Times New Roman" w:hAnsi="Times New Roman" w:cs="Times New Roman"/>
          <w:sz w:val="28"/>
          <w:szCs w:val="28"/>
          <w:lang w:val="en-GB"/>
        </w:rPr>
        <w:t>endowed</w:t>
      </w:r>
      <w:r w:rsidRPr="00752EE2">
        <w:rPr>
          <w:rFonts w:ascii="Times New Roman" w:hAnsi="Times New Roman" w:cs="Times New Roman"/>
          <w:sz w:val="28"/>
          <w:szCs w:val="28"/>
          <w:lang w:val="en-GB"/>
        </w:rPr>
        <w:t xml:space="preserve"> by a lessor </w:t>
      </w:r>
      <w:r w:rsidR="00A941C9">
        <w:rPr>
          <w:rFonts w:ascii="Times New Roman" w:hAnsi="Times New Roman" w:cs="Times New Roman"/>
          <w:sz w:val="28"/>
          <w:szCs w:val="28"/>
          <w:lang w:val="en-GB"/>
        </w:rPr>
        <w:t xml:space="preserve">inside the extent of IFRS 15; </w:t>
      </w:r>
    </w:p>
    <w:p w:rsidR="00752EE2" w:rsidRPr="00752EE2" w:rsidRDefault="00752EE2" w:rsidP="00382875">
      <w:pPr>
        <w:spacing w:line="360" w:lineRule="auto"/>
        <w:jc w:val="both"/>
        <w:rPr>
          <w:rFonts w:ascii="Times New Roman" w:hAnsi="Times New Roman" w:cs="Times New Roman"/>
          <w:sz w:val="28"/>
          <w:szCs w:val="28"/>
          <w:lang w:val="en-GB"/>
        </w:rPr>
      </w:pPr>
      <w:r w:rsidRPr="00752EE2">
        <w:rPr>
          <w:rFonts w:ascii="Times New Roman" w:hAnsi="Times New Roman" w:cs="Times New Roman"/>
          <w:sz w:val="28"/>
          <w:szCs w:val="28"/>
          <w:lang w:val="en-GB"/>
        </w:rPr>
        <w:t xml:space="preserve">(e) Rights </w:t>
      </w:r>
      <w:r w:rsidR="00A941C9">
        <w:rPr>
          <w:rFonts w:ascii="Times New Roman" w:hAnsi="Times New Roman" w:cs="Times New Roman"/>
          <w:sz w:val="28"/>
          <w:szCs w:val="28"/>
          <w:lang w:val="en-GB"/>
        </w:rPr>
        <w:t xml:space="preserve">at the disposal of </w:t>
      </w:r>
      <w:r w:rsidRPr="00752EE2">
        <w:rPr>
          <w:rFonts w:ascii="Times New Roman" w:hAnsi="Times New Roman" w:cs="Times New Roman"/>
          <w:sz w:val="28"/>
          <w:szCs w:val="28"/>
          <w:lang w:val="en-GB"/>
        </w:rPr>
        <w:t xml:space="preserve">a </w:t>
      </w:r>
      <w:r w:rsidR="00A941C9">
        <w:rPr>
          <w:rFonts w:ascii="Times New Roman" w:hAnsi="Times New Roman" w:cs="Times New Roman"/>
          <w:sz w:val="28"/>
          <w:szCs w:val="28"/>
          <w:lang w:val="en-GB"/>
        </w:rPr>
        <w:t>tenant</w:t>
      </w:r>
      <w:r w:rsidRPr="00752EE2">
        <w:rPr>
          <w:rFonts w:ascii="Times New Roman" w:hAnsi="Times New Roman" w:cs="Times New Roman"/>
          <w:sz w:val="28"/>
          <w:szCs w:val="28"/>
          <w:lang w:val="en-GB"/>
        </w:rPr>
        <w:t xml:space="preserve"> under licensing </w:t>
      </w:r>
      <w:r w:rsidR="007D1518">
        <w:rPr>
          <w:rFonts w:ascii="Times New Roman" w:hAnsi="Times New Roman" w:cs="Times New Roman"/>
          <w:sz w:val="28"/>
          <w:szCs w:val="28"/>
          <w:lang w:val="en-GB"/>
        </w:rPr>
        <w:t>settlements</w:t>
      </w:r>
      <w:r w:rsidRPr="00752EE2">
        <w:rPr>
          <w:rFonts w:ascii="Times New Roman" w:hAnsi="Times New Roman" w:cs="Times New Roman"/>
          <w:sz w:val="28"/>
          <w:szCs w:val="28"/>
          <w:lang w:val="en-GB"/>
        </w:rPr>
        <w:t xml:space="preserve"> </w:t>
      </w:r>
      <w:r w:rsidR="007D1518">
        <w:rPr>
          <w:rFonts w:ascii="Times New Roman" w:hAnsi="Times New Roman" w:cs="Times New Roman"/>
          <w:sz w:val="28"/>
          <w:szCs w:val="28"/>
          <w:lang w:val="en-GB"/>
        </w:rPr>
        <w:t>inside the extent</w:t>
      </w:r>
      <w:r w:rsidRPr="00752EE2">
        <w:rPr>
          <w:rFonts w:ascii="Times New Roman" w:hAnsi="Times New Roman" w:cs="Times New Roman"/>
          <w:sz w:val="28"/>
          <w:szCs w:val="28"/>
          <w:lang w:val="en-GB"/>
        </w:rPr>
        <w:t xml:space="preserve"> of IAS 38 </w:t>
      </w:r>
      <w:r w:rsidR="007D1518">
        <w:rPr>
          <w:rFonts w:ascii="Times New Roman" w:hAnsi="Times New Roman" w:cs="Times New Roman"/>
          <w:i/>
          <w:iCs/>
          <w:sz w:val="28"/>
          <w:szCs w:val="28"/>
          <w:lang w:val="en-GB"/>
        </w:rPr>
        <w:t>(</w:t>
      </w:r>
      <w:r w:rsidRPr="00752EE2">
        <w:rPr>
          <w:rFonts w:ascii="Times New Roman" w:hAnsi="Times New Roman" w:cs="Times New Roman"/>
          <w:i/>
          <w:iCs/>
          <w:sz w:val="28"/>
          <w:szCs w:val="28"/>
          <w:lang w:val="en-GB"/>
        </w:rPr>
        <w:t>Intangible Assets</w:t>
      </w:r>
      <w:r w:rsidR="00382875">
        <w:rPr>
          <w:rFonts w:ascii="Times New Roman" w:hAnsi="Times New Roman" w:cs="Times New Roman"/>
          <w:i/>
          <w:iCs/>
          <w:sz w:val="28"/>
          <w:szCs w:val="28"/>
          <w:lang w:val="en-GB"/>
        </w:rPr>
        <w:t>) -</w:t>
      </w:r>
      <w:r>
        <w:rPr>
          <w:rFonts w:ascii="Times New Roman" w:hAnsi="Times New Roman" w:cs="Times New Roman"/>
          <w:sz w:val="28"/>
          <w:szCs w:val="28"/>
          <w:lang w:val="en-GB"/>
        </w:rPr>
        <w:t xml:space="preserve"> </w:t>
      </w:r>
      <w:r w:rsidRPr="00752EE2">
        <w:rPr>
          <w:rFonts w:ascii="Times New Roman" w:hAnsi="Times New Roman" w:cs="Times New Roman"/>
          <w:sz w:val="28"/>
          <w:szCs w:val="28"/>
          <w:lang w:val="en-GB"/>
        </w:rPr>
        <w:t xml:space="preserve">for </w:t>
      </w:r>
      <w:r w:rsidR="007D1518">
        <w:rPr>
          <w:rFonts w:ascii="Times New Roman" w:hAnsi="Times New Roman" w:cs="Times New Roman"/>
          <w:sz w:val="28"/>
          <w:szCs w:val="28"/>
          <w:lang w:val="en-GB"/>
        </w:rPr>
        <w:t>example</w:t>
      </w:r>
      <w:r w:rsidRPr="00752EE2">
        <w:rPr>
          <w:rFonts w:ascii="Times New Roman" w:hAnsi="Times New Roman" w:cs="Times New Roman"/>
          <w:sz w:val="28"/>
          <w:szCs w:val="28"/>
          <w:lang w:val="en-GB"/>
        </w:rPr>
        <w:t xml:space="preserve"> </w:t>
      </w:r>
      <w:r w:rsidR="007D1518">
        <w:rPr>
          <w:rFonts w:ascii="Times New Roman" w:hAnsi="Times New Roman" w:cs="Times New Roman"/>
          <w:sz w:val="28"/>
          <w:szCs w:val="28"/>
          <w:lang w:val="en-GB"/>
        </w:rPr>
        <w:t>movie films, video recordings, p</w:t>
      </w:r>
      <w:r w:rsidRPr="00752EE2">
        <w:rPr>
          <w:rFonts w:ascii="Times New Roman" w:hAnsi="Times New Roman" w:cs="Times New Roman"/>
          <w:sz w:val="28"/>
          <w:szCs w:val="28"/>
          <w:lang w:val="en-GB"/>
        </w:rPr>
        <w:t>atents and copyrights.</w:t>
      </w:r>
    </w:p>
    <w:p w:rsidR="00E539CE" w:rsidRDefault="007D1518"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 tenant</w:t>
      </w:r>
      <w:r w:rsidR="00752EE2" w:rsidRPr="00752EE2">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voluntarily can </w:t>
      </w:r>
      <w:r w:rsidR="00752EE2" w:rsidRPr="00752EE2">
        <w:rPr>
          <w:rFonts w:ascii="Times New Roman" w:hAnsi="Times New Roman" w:cs="Times New Roman"/>
          <w:sz w:val="28"/>
          <w:szCs w:val="28"/>
          <w:lang w:val="en-GB"/>
        </w:rPr>
        <w:t xml:space="preserve">apply </w:t>
      </w:r>
      <w:r>
        <w:rPr>
          <w:rFonts w:ascii="Times New Roman" w:hAnsi="Times New Roman" w:cs="Times New Roman"/>
          <w:sz w:val="28"/>
          <w:szCs w:val="28"/>
          <w:lang w:val="en-GB"/>
        </w:rPr>
        <w:t>new leasing standard to lease arrangements</w:t>
      </w:r>
      <w:r w:rsidR="00752EE2" w:rsidRPr="00752EE2">
        <w:rPr>
          <w:rFonts w:ascii="Times New Roman" w:hAnsi="Times New Roman" w:cs="Times New Roman"/>
          <w:sz w:val="28"/>
          <w:szCs w:val="28"/>
          <w:lang w:val="en-GB"/>
        </w:rPr>
        <w:t xml:space="preserve"> of intangible assets other than those </w:t>
      </w:r>
      <w:r>
        <w:rPr>
          <w:rFonts w:ascii="Times New Roman" w:hAnsi="Times New Roman" w:cs="Times New Roman"/>
          <w:sz w:val="28"/>
          <w:szCs w:val="28"/>
          <w:lang w:val="en-GB"/>
        </w:rPr>
        <w:t>depicted</w:t>
      </w:r>
      <w:r w:rsidR="00752EE2" w:rsidRPr="00752EE2">
        <w:rPr>
          <w:rFonts w:ascii="Times New Roman" w:hAnsi="Times New Roman" w:cs="Times New Roman"/>
          <w:sz w:val="28"/>
          <w:szCs w:val="28"/>
          <w:lang w:val="en-GB"/>
        </w:rPr>
        <w:t xml:space="preserve"> in</w:t>
      </w:r>
      <w:r w:rsidR="00752EE2">
        <w:rPr>
          <w:rFonts w:ascii="Times New Roman" w:hAnsi="Times New Roman" w:cs="Times New Roman"/>
          <w:sz w:val="28"/>
          <w:szCs w:val="28"/>
          <w:lang w:val="en-GB"/>
        </w:rPr>
        <w:t xml:space="preserve"> </w:t>
      </w:r>
      <w:r w:rsidR="00752EE2" w:rsidRPr="00752EE2">
        <w:rPr>
          <w:rFonts w:ascii="Times New Roman" w:hAnsi="Times New Roman" w:cs="Times New Roman"/>
          <w:sz w:val="28"/>
          <w:szCs w:val="28"/>
          <w:lang w:val="en-GB"/>
        </w:rPr>
        <w:t>(e) above.</w:t>
      </w:r>
      <w:r w:rsidR="00752EE2">
        <w:rPr>
          <w:rFonts w:ascii="Times New Roman" w:hAnsi="Times New Roman" w:cs="Times New Roman"/>
          <w:sz w:val="28"/>
          <w:szCs w:val="28"/>
          <w:lang w:val="en-GB"/>
        </w:rPr>
        <w:t xml:space="preserve"> </w:t>
      </w:r>
      <w:r>
        <w:rPr>
          <w:rFonts w:ascii="Times New Roman" w:hAnsi="Times New Roman" w:cs="Times New Roman"/>
          <w:sz w:val="28"/>
          <w:szCs w:val="28"/>
          <w:lang w:val="en-GB"/>
        </w:rPr>
        <w:t>Furthermore, under IFRS 16, there are some optional exemptions which help to reduce burden on lessees to apply new standard. These optional exemptions enable to tenants choosing not to apply recognition requirements to short term lease arrangements</w:t>
      </w:r>
      <w:r w:rsidR="00752EE2" w:rsidRPr="00752EE2">
        <w:rPr>
          <w:rFonts w:ascii="Times New Roman" w:hAnsi="Times New Roman" w:cs="Times New Roman"/>
          <w:sz w:val="28"/>
          <w:szCs w:val="28"/>
          <w:lang w:val="en-GB"/>
        </w:rPr>
        <w:t xml:space="preserve"> and</w:t>
      </w:r>
      <w:r w:rsidR="00752EE2">
        <w:rPr>
          <w:rFonts w:ascii="Times New Roman" w:hAnsi="Times New Roman" w:cs="Times New Roman"/>
          <w:sz w:val="28"/>
          <w:szCs w:val="28"/>
          <w:lang w:val="en-GB"/>
        </w:rPr>
        <w:t xml:space="preserve"> l</w:t>
      </w:r>
      <w:r>
        <w:rPr>
          <w:rFonts w:ascii="Times New Roman" w:hAnsi="Times New Roman" w:cs="Times New Roman"/>
          <w:sz w:val="28"/>
          <w:szCs w:val="28"/>
          <w:lang w:val="en-GB"/>
        </w:rPr>
        <w:t>ease arrangements</w:t>
      </w:r>
      <w:r w:rsidR="00752EE2" w:rsidRPr="00752EE2">
        <w:rPr>
          <w:rFonts w:ascii="Times New Roman" w:hAnsi="Times New Roman" w:cs="Times New Roman"/>
          <w:sz w:val="28"/>
          <w:szCs w:val="28"/>
          <w:lang w:val="en-GB"/>
        </w:rPr>
        <w:t xml:space="preserve"> </w:t>
      </w:r>
      <w:r>
        <w:rPr>
          <w:rFonts w:ascii="Times New Roman" w:hAnsi="Times New Roman" w:cs="Times New Roman"/>
          <w:sz w:val="28"/>
          <w:szCs w:val="28"/>
          <w:lang w:val="en-GB"/>
        </w:rPr>
        <w:t>of low value</w:t>
      </w:r>
      <w:r w:rsidR="00752EE2" w:rsidRPr="00752EE2">
        <w:rPr>
          <w:rFonts w:ascii="Times New Roman" w:hAnsi="Times New Roman" w:cs="Times New Roman"/>
          <w:sz w:val="28"/>
          <w:szCs w:val="28"/>
          <w:lang w:val="en-GB"/>
        </w:rPr>
        <w:t xml:space="preserve"> asset</w:t>
      </w:r>
      <w:r>
        <w:rPr>
          <w:rFonts w:ascii="Times New Roman" w:hAnsi="Times New Roman" w:cs="Times New Roman"/>
          <w:sz w:val="28"/>
          <w:szCs w:val="28"/>
          <w:lang w:val="en-GB"/>
        </w:rPr>
        <w:t>s.</w:t>
      </w:r>
    </w:p>
    <w:p w:rsidR="00E467EF" w:rsidRDefault="00E467EF" w:rsidP="006C1C86">
      <w:pPr>
        <w:spacing w:line="360" w:lineRule="auto"/>
        <w:jc w:val="both"/>
        <w:rPr>
          <w:rFonts w:ascii="Times New Roman" w:hAnsi="Times New Roman" w:cs="Times New Roman"/>
          <w:b/>
          <w:sz w:val="28"/>
          <w:szCs w:val="28"/>
        </w:rPr>
      </w:pPr>
    </w:p>
    <w:p w:rsidR="00C635EB" w:rsidRPr="00C635EB" w:rsidRDefault="00C635EB" w:rsidP="006C1C86">
      <w:pPr>
        <w:spacing w:line="360" w:lineRule="auto"/>
        <w:jc w:val="both"/>
        <w:rPr>
          <w:rFonts w:ascii="Times New Roman" w:hAnsi="Times New Roman" w:cs="Times New Roman"/>
          <w:b/>
          <w:sz w:val="28"/>
          <w:szCs w:val="28"/>
          <w:lang w:val="en-GB"/>
        </w:rPr>
      </w:pPr>
      <w:r w:rsidRPr="00C635EB">
        <w:rPr>
          <w:rFonts w:ascii="Times New Roman" w:hAnsi="Times New Roman" w:cs="Times New Roman"/>
          <w:b/>
          <w:sz w:val="28"/>
          <w:szCs w:val="28"/>
        </w:rPr>
        <w:t xml:space="preserve">c) </w:t>
      </w:r>
      <w:r>
        <w:rPr>
          <w:rFonts w:ascii="Times New Roman" w:hAnsi="Times New Roman" w:cs="Times New Roman"/>
          <w:b/>
          <w:sz w:val="28"/>
          <w:szCs w:val="28"/>
        </w:rPr>
        <w:t>R</w:t>
      </w:r>
      <w:r w:rsidRPr="00C635EB">
        <w:rPr>
          <w:rFonts w:ascii="Times New Roman" w:hAnsi="Times New Roman" w:cs="Times New Roman"/>
          <w:b/>
          <w:sz w:val="28"/>
          <w:szCs w:val="28"/>
        </w:rPr>
        <w:t>ationale for new leasing standard</w:t>
      </w:r>
    </w:p>
    <w:p w:rsidR="00C635EB" w:rsidRPr="006C1C86" w:rsidRDefault="000C3030"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According to principles set out in IAS 17, if the leasing transaction is classified as a finance lease</w:t>
      </w:r>
      <w:r w:rsidR="00C635EB" w:rsidRPr="00C635EB">
        <w:rPr>
          <w:rFonts w:ascii="Times New Roman" w:hAnsi="Times New Roman" w:cs="Times New Roman"/>
          <w:sz w:val="28"/>
          <w:szCs w:val="28"/>
          <w:lang w:val="en-GB"/>
        </w:rPr>
        <w:t>, the lessee should report the assets and liabilities arising from this transaction in the stat</w:t>
      </w:r>
      <w:r>
        <w:rPr>
          <w:rFonts w:ascii="Times New Roman" w:hAnsi="Times New Roman" w:cs="Times New Roman"/>
          <w:sz w:val="28"/>
          <w:szCs w:val="28"/>
          <w:lang w:val="en-GB"/>
        </w:rPr>
        <w:t>ement of financial position, whereas</w:t>
      </w:r>
      <w:r w:rsidR="00C635EB" w:rsidRPr="00C635EB">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if the lease agreement </w:t>
      </w:r>
      <w:r w:rsidR="00C635EB" w:rsidRPr="00C635EB">
        <w:rPr>
          <w:rFonts w:ascii="Times New Roman" w:hAnsi="Times New Roman" w:cs="Times New Roman"/>
          <w:sz w:val="28"/>
          <w:szCs w:val="28"/>
          <w:lang w:val="en-GB"/>
        </w:rPr>
        <w:t xml:space="preserve">is </w:t>
      </w:r>
      <w:r>
        <w:rPr>
          <w:rFonts w:ascii="Times New Roman" w:hAnsi="Times New Roman" w:cs="Times New Roman"/>
          <w:sz w:val="28"/>
          <w:szCs w:val="28"/>
          <w:lang w:val="en-GB"/>
        </w:rPr>
        <w:t xml:space="preserve">classified as </w:t>
      </w:r>
      <w:r w:rsidR="00C635EB" w:rsidRPr="00C635EB">
        <w:rPr>
          <w:rFonts w:ascii="Times New Roman" w:hAnsi="Times New Roman" w:cs="Times New Roman"/>
          <w:sz w:val="28"/>
          <w:szCs w:val="28"/>
          <w:lang w:val="en-GB"/>
        </w:rPr>
        <w:t xml:space="preserve">an operating lease, the assets and liabilities arising from this transaction are not </w:t>
      </w:r>
      <w:r>
        <w:rPr>
          <w:rFonts w:ascii="Times New Roman" w:hAnsi="Times New Roman" w:cs="Times New Roman"/>
          <w:sz w:val="28"/>
          <w:szCs w:val="28"/>
          <w:lang w:val="en-GB"/>
        </w:rPr>
        <w:t>reflected</w:t>
      </w:r>
      <w:r w:rsidR="00C635EB" w:rsidRPr="00C635EB">
        <w:rPr>
          <w:rFonts w:ascii="Times New Roman" w:hAnsi="Times New Roman" w:cs="Times New Roman"/>
          <w:sz w:val="28"/>
          <w:szCs w:val="28"/>
          <w:lang w:val="en-GB"/>
        </w:rPr>
        <w:t xml:space="preserve"> in the statement of financial position (</w:t>
      </w:r>
      <w:r>
        <w:rPr>
          <w:rFonts w:ascii="Times New Roman" w:hAnsi="Times New Roman" w:cs="Times New Roman"/>
          <w:sz w:val="28"/>
          <w:szCs w:val="28"/>
          <w:lang w:val="en-GB"/>
        </w:rPr>
        <w:t>IASB 2016a). In this context,</w:t>
      </w:r>
      <w:r w:rsidR="00C635EB" w:rsidRPr="00C635EB">
        <w:rPr>
          <w:rFonts w:ascii="Times New Roman" w:hAnsi="Times New Roman" w:cs="Times New Roman"/>
          <w:sz w:val="28"/>
          <w:szCs w:val="28"/>
          <w:lang w:val="en-GB"/>
        </w:rPr>
        <w:t xml:space="preserve"> The IASB has three main rationales when it comes to the adoption of IFRS 16 and these are expressed as follows in the Decision </w:t>
      </w:r>
      <w:r>
        <w:rPr>
          <w:rFonts w:ascii="Times New Roman" w:hAnsi="Times New Roman" w:cs="Times New Roman"/>
          <w:sz w:val="28"/>
          <w:szCs w:val="28"/>
          <w:lang w:val="en-GB"/>
        </w:rPr>
        <w:t>of the Standard (IASB 2016b</w:t>
      </w:r>
      <w:r w:rsidR="00C635EB" w:rsidRPr="00C635EB">
        <w:rPr>
          <w:rFonts w:ascii="Times New Roman" w:hAnsi="Times New Roman" w:cs="Times New Roman"/>
          <w:sz w:val="28"/>
          <w:szCs w:val="28"/>
          <w:lang w:val="en-GB"/>
        </w:rPr>
        <w:t>).</w:t>
      </w:r>
    </w:p>
    <w:p w:rsidR="005D2898" w:rsidRPr="006C1C86" w:rsidRDefault="005D2898" w:rsidP="00382875">
      <w:pPr>
        <w:spacing w:line="360" w:lineRule="auto"/>
        <w:jc w:val="both"/>
        <w:rPr>
          <w:rFonts w:ascii="Times New Roman" w:hAnsi="Times New Roman" w:cs="Times New Roman"/>
          <w:sz w:val="28"/>
          <w:szCs w:val="28"/>
          <w:lang w:val="en-GB"/>
        </w:rPr>
      </w:pPr>
      <w:r w:rsidRPr="006C1C86">
        <w:rPr>
          <w:rFonts w:ascii="Times New Roman" w:hAnsi="Times New Roman" w:cs="Times New Roman"/>
          <w:b/>
          <w:bCs/>
          <w:sz w:val="28"/>
          <w:szCs w:val="28"/>
          <w:lang w:val="en-GB"/>
        </w:rPr>
        <w:t xml:space="preserve">1. </w:t>
      </w:r>
      <w:r>
        <w:rPr>
          <w:rFonts w:ascii="Times New Roman" w:hAnsi="Times New Roman" w:cs="Times New Roman"/>
          <w:bCs/>
          <w:sz w:val="28"/>
          <w:szCs w:val="28"/>
          <w:lang w:val="en-GB"/>
        </w:rPr>
        <w:t>When t</w:t>
      </w:r>
      <w:r w:rsidRPr="005D2898">
        <w:rPr>
          <w:rFonts w:ascii="Times New Roman" w:hAnsi="Times New Roman" w:cs="Times New Roman"/>
          <w:sz w:val="28"/>
          <w:szCs w:val="28"/>
          <w:lang w:val="en-GB"/>
        </w:rPr>
        <w:t>he assets and liabilities arising from operating leases are not included in the entity's financial statements</w:t>
      </w:r>
      <w:r>
        <w:rPr>
          <w:rFonts w:ascii="Times New Roman" w:hAnsi="Times New Roman" w:cs="Times New Roman"/>
          <w:sz w:val="28"/>
          <w:szCs w:val="28"/>
          <w:lang w:val="en-GB"/>
        </w:rPr>
        <w:t xml:space="preserve"> according to old International Accounting Standard of</w:t>
      </w:r>
      <w:r w:rsidR="00995330">
        <w:rPr>
          <w:rFonts w:ascii="Times New Roman" w:hAnsi="Times New Roman" w:cs="Times New Roman"/>
          <w:sz w:val="28"/>
          <w:szCs w:val="28"/>
          <w:lang w:val="en-GB"/>
        </w:rPr>
        <w:t xml:space="preserve"> L</w:t>
      </w:r>
      <w:r>
        <w:rPr>
          <w:rFonts w:ascii="Times New Roman" w:hAnsi="Times New Roman" w:cs="Times New Roman"/>
          <w:sz w:val="28"/>
          <w:szCs w:val="28"/>
          <w:lang w:val="en-GB"/>
        </w:rPr>
        <w:t>easing,</w:t>
      </w:r>
      <w:r w:rsidRPr="005D2898">
        <w:rPr>
          <w:rFonts w:ascii="Times New Roman" w:hAnsi="Times New Roman" w:cs="Times New Roman"/>
          <w:sz w:val="28"/>
          <w:szCs w:val="28"/>
          <w:lang w:val="en-GB"/>
        </w:rPr>
        <w:t xml:space="preserve"> the principle of transparency has not been fulfilled. </w:t>
      </w:r>
      <w:r>
        <w:rPr>
          <w:rFonts w:ascii="Times New Roman" w:hAnsi="Times New Roman" w:cs="Times New Roman"/>
          <w:sz w:val="28"/>
          <w:szCs w:val="28"/>
          <w:lang w:val="en-GB"/>
        </w:rPr>
        <w:t>Hereby, f</w:t>
      </w:r>
      <w:r w:rsidRPr="005D2898">
        <w:rPr>
          <w:rFonts w:ascii="Times New Roman" w:hAnsi="Times New Roman" w:cs="Times New Roman"/>
          <w:sz w:val="28"/>
          <w:szCs w:val="28"/>
          <w:lang w:val="en-GB"/>
        </w:rPr>
        <w:t>or the users of the financial statements, the required information could not be provided. Operat</w:t>
      </w:r>
      <w:r>
        <w:rPr>
          <w:rFonts w:ascii="Times New Roman" w:hAnsi="Times New Roman" w:cs="Times New Roman"/>
          <w:sz w:val="28"/>
          <w:szCs w:val="28"/>
          <w:lang w:val="en-GB"/>
        </w:rPr>
        <w:t>ing lease transactions should be considered as</w:t>
      </w:r>
      <w:r w:rsidRPr="005D2898">
        <w:rPr>
          <w:rFonts w:ascii="Times New Roman" w:hAnsi="Times New Roman" w:cs="Times New Roman"/>
          <w:sz w:val="28"/>
          <w:szCs w:val="28"/>
          <w:lang w:val="en-GB"/>
        </w:rPr>
        <w:t xml:space="preserve"> a financing and borrowing </w:t>
      </w:r>
      <w:r>
        <w:rPr>
          <w:rFonts w:ascii="Times New Roman" w:hAnsi="Times New Roman" w:cs="Times New Roman"/>
          <w:sz w:val="28"/>
          <w:szCs w:val="28"/>
          <w:lang w:val="en-GB"/>
        </w:rPr>
        <w:t>instrument</w:t>
      </w:r>
      <w:r w:rsidRPr="005D2898">
        <w:rPr>
          <w:rFonts w:ascii="Times New Roman" w:hAnsi="Times New Roman" w:cs="Times New Roman"/>
          <w:sz w:val="28"/>
          <w:szCs w:val="28"/>
          <w:lang w:val="en-GB"/>
        </w:rPr>
        <w:t xml:space="preserve">. </w:t>
      </w:r>
      <w:r>
        <w:rPr>
          <w:rFonts w:ascii="Times New Roman" w:hAnsi="Times New Roman" w:cs="Times New Roman"/>
          <w:sz w:val="28"/>
          <w:szCs w:val="28"/>
          <w:lang w:val="en-GB"/>
        </w:rPr>
        <w:t>However, in this situation lessor</w:t>
      </w:r>
      <w:r w:rsidRPr="005D2898">
        <w:rPr>
          <w:rFonts w:ascii="Times New Roman" w:hAnsi="Times New Roman" w:cs="Times New Roman"/>
          <w:sz w:val="28"/>
          <w:szCs w:val="28"/>
          <w:lang w:val="en-GB"/>
        </w:rPr>
        <w:t xml:space="preserve"> could not see the </w:t>
      </w:r>
      <w:r>
        <w:rPr>
          <w:rFonts w:ascii="Times New Roman" w:hAnsi="Times New Roman" w:cs="Times New Roman"/>
          <w:sz w:val="28"/>
          <w:szCs w:val="28"/>
          <w:lang w:val="en-GB"/>
        </w:rPr>
        <w:t>lessee</w:t>
      </w:r>
      <w:r w:rsidRPr="005D2898">
        <w:rPr>
          <w:rFonts w:ascii="Times New Roman" w:hAnsi="Times New Roman" w:cs="Times New Roman"/>
          <w:sz w:val="28"/>
          <w:szCs w:val="28"/>
          <w:lang w:val="en-GB"/>
        </w:rPr>
        <w:t xml:space="preserve">'s debt burden </w:t>
      </w:r>
      <w:r>
        <w:rPr>
          <w:rFonts w:ascii="Times New Roman" w:hAnsi="Times New Roman" w:cs="Times New Roman"/>
          <w:sz w:val="28"/>
          <w:szCs w:val="28"/>
          <w:lang w:val="en-GB"/>
        </w:rPr>
        <w:t>explicitly</w:t>
      </w:r>
      <w:r w:rsidRPr="005D2898">
        <w:rPr>
          <w:rFonts w:ascii="Times New Roman" w:hAnsi="Times New Roman" w:cs="Times New Roman"/>
          <w:sz w:val="28"/>
          <w:szCs w:val="28"/>
          <w:lang w:val="en-GB"/>
        </w:rPr>
        <w:t>, and resorted to various estimation methods.</w:t>
      </w:r>
    </w:p>
    <w:p w:rsidR="008C04CC" w:rsidRDefault="006C1C86" w:rsidP="00382875">
      <w:pPr>
        <w:spacing w:line="360" w:lineRule="auto"/>
        <w:jc w:val="both"/>
        <w:rPr>
          <w:rFonts w:ascii="Times New Roman" w:hAnsi="Times New Roman" w:cs="Times New Roman"/>
          <w:sz w:val="28"/>
          <w:szCs w:val="28"/>
          <w:lang w:val="en-GB"/>
        </w:rPr>
      </w:pPr>
      <w:r w:rsidRPr="006C1C86">
        <w:rPr>
          <w:rFonts w:ascii="Times New Roman" w:hAnsi="Times New Roman" w:cs="Times New Roman"/>
          <w:b/>
          <w:bCs/>
          <w:sz w:val="28"/>
          <w:szCs w:val="28"/>
          <w:lang w:val="en-GB"/>
        </w:rPr>
        <w:t xml:space="preserve">2. </w:t>
      </w:r>
      <w:r w:rsidR="008C04CC" w:rsidRPr="008C04CC">
        <w:rPr>
          <w:rFonts w:ascii="Times New Roman" w:hAnsi="Times New Roman" w:cs="Times New Roman"/>
          <w:sz w:val="28"/>
          <w:szCs w:val="28"/>
          <w:lang w:val="en-GB"/>
        </w:rPr>
        <w:t>Despite the fact that financial leasi</w:t>
      </w:r>
      <w:r w:rsidR="008C04CC">
        <w:rPr>
          <w:rFonts w:ascii="Times New Roman" w:hAnsi="Times New Roman" w:cs="Times New Roman"/>
          <w:sz w:val="28"/>
          <w:szCs w:val="28"/>
          <w:lang w:val="en-GB"/>
        </w:rPr>
        <w:t>ng transactions are reflected in</w:t>
      </w:r>
      <w:r w:rsidR="008C04CC" w:rsidRPr="008C04CC">
        <w:rPr>
          <w:rFonts w:ascii="Times New Roman" w:hAnsi="Times New Roman" w:cs="Times New Roman"/>
          <w:sz w:val="28"/>
          <w:szCs w:val="28"/>
          <w:lang w:val="en-GB"/>
        </w:rPr>
        <w:t xml:space="preserve"> the statement of financial position, operational leasing transactions cannot be reflected on the statement of financial position</w:t>
      </w:r>
      <w:r w:rsidR="00320F63">
        <w:rPr>
          <w:rFonts w:ascii="Times New Roman" w:hAnsi="Times New Roman" w:cs="Times New Roman"/>
          <w:sz w:val="28"/>
          <w:szCs w:val="28"/>
          <w:lang w:val="en-GB"/>
        </w:rPr>
        <w:t xml:space="preserve"> under specific guidelines</w:t>
      </w:r>
      <w:r w:rsidR="008C04CC">
        <w:rPr>
          <w:rFonts w:ascii="Times New Roman" w:hAnsi="Times New Roman" w:cs="Times New Roman"/>
          <w:sz w:val="28"/>
          <w:szCs w:val="28"/>
          <w:lang w:val="en-GB"/>
        </w:rPr>
        <w:t xml:space="preserve"> of IAS 17, and due to this situation</w:t>
      </w:r>
      <w:r w:rsidR="008C04CC" w:rsidRPr="008C04CC">
        <w:rPr>
          <w:rFonts w:ascii="Times New Roman" w:hAnsi="Times New Roman" w:cs="Times New Roman"/>
          <w:sz w:val="28"/>
          <w:szCs w:val="28"/>
          <w:lang w:val="en-GB"/>
        </w:rPr>
        <w:t xml:space="preserve"> the concept of comparability has been damaged. In order to ensure comparability</w:t>
      </w:r>
      <w:r w:rsidR="008C04CC">
        <w:rPr>
          <w:rFonts w:ascii="Times New Roman" w:hAnsi="Times New Roman" w:cs="Times New Roman"/>
          <w:sz w:val="28"/>
          <w:szCs w:val="28"/>
          <w:lang w:val="en-GB"/>
        </w:rPr>
        <w:t xml:space="preserve">, restructuring of financial statement items </w:t>
      </w:r>
      <w:r w:rsidR="008C04CC" w:rsidRPr="008C04CC">
        <w:rPr>
          <w:rFonts w:ascii="Times New Roman" w:hAnsi="Times New Roman" w:cs="Times New Roman"/>
          <w:sz w:val="28"/>
          <w:szCs w:val="28"/>
          <w:lang w:val="en-GB"/>
        </w:rPr>
        <w:t>to reflect operational leasing transactions</w:t>
      </w:r>
      <w:r w:rsidR="008C04CC">
        <w:rPr>
          <w:rFonts w:ascii="Times New Roman" w:hAnsi="Times New Roman" w:cs="Times New Roman"/>
          <w:sz w:val="28"/>
          <w:szCs w:val="28"/>
          <w:lang w:val="en-GB"/>
        </w:rPr>
        <w:t xml:space="preserve"> has been brought to the agenda</w:t>
      </w:r>
      <w:r w:rsidR="008C04CC" w:rsidRPr="008C04CC">
        <w:rPr>
          <w:rFonts w:ascii="Times New Roman" w:hAnsi="Times New Roman" w:cs="Times New Roman"/>
          <w:sz w:val="28"/>
          <w:szCs w:val="28"/>
          <w:lang w:val="en-GB"/>
        </w:rPr>
        <w:t>.</w:t>
      </w:r>
    </w:p>
    <w:p w:rsidR="006C1C86" w:rsidRPr="006C1C86" w:rsidRDefault="006C1C86" w:rsidP="00382875">
      <w:pPr>
        <w:spacing w:line="360" w:lineRule="auto"/>
        <w:jc w:val="both"/>
        <w:rPr>
          <w:rFonts w:ascii="Times New Roman" w:hAnsi="Times New Roman" w:cs="Times New Roman"/>
          <w:sz w:val="28"/>
          <w:szCs w:val="28"/>
          <w:lang w:val="en-GB"/>
        </w:rPr>
      </w:pPr>
      <w:r w:rsidRPr="006C1C86">
        <w:rPr>
          <w:rFonts w:ascii="Times New Roman" w:hAnsi="Times New Roman" w:cs="Times New Roman"/>
          <w:b/>
          <w:bCs/>
          <w:sz w:val="28"/>
          <w:szCs w:val="28"/>
          <w:lang w:val="en-GB"/>
        </w:rPr>
        <w:t xml:space="preserve">3. </w:t>
      </w:r>
      <w:r w:rsidR="00FE61F5">
        <w:rPr>
          <w:rFonts w:ascii="Times New Roman" w:hAnsi="Times New Roman" w:cs="Times New Roman"/>
          <w:sz w:val="28"/>
          <w:szCs w:val="28"/>
          <w:lang w:val="en-GB"/>
        </w:rPr>
        <w:t>Under</w:t>
      </w:r>
      <w:r w:rsidR="00FE61F5" w:rsidRPr="00FE61F5">
        <w:rPr>
          <w:rFonts w:ascii="Times New Roman" w:hAnsi="Times New Roman" w:cs="Times New Roman"/>
          <w:sz w:val="28"/>
          <w:szCs w:val="28"/>
          <w:lang w:val="en-GB"/>
        </w:rPr>
        <w:t xml:space="preserve"> IAS 17, </w:t>
      </w:r>
      <w:r w:rsidR="00FE61F5">
        <w:rPr>
          <w:rFonts w:ascii="Times New Roman" w:hAnsi="Times New Roman" w:cs="Times New Roman"/>
          <w:sz w:val="28"/>
          <w:szCs w:val="28"/>
          <w:lang w:val="en-GB"/>
        </w:rPr>
        <w:t xml:space="preserve">disclosure on exposure of </w:t>
      </w:r>
      <w:r w:rsidR="00FE61F5" w:rsidRPr="00FE61F5">
        <w:rPr>
          <w:rFonts w:ascii="Times New Roman" w:hAnsi="Times New Roman" w:cs="Times New Roman"/>
          <w:sz w:val="28"/>
          <w:szCs w:val="28"/>
          <w:lang w:val="en-GB"/>
        </w:rPr>
        <w:t xml:space="preserve">the lessor </w:t>
      </w:r>
      <w:r w:rsidR="00FE61F5">
        <w:rPr>
          <w:rFonts w:ascii="Times New Roman" w:hAnsi="Times New Roman" w:cs="Times New Roman"/>
          <w:sz w:val="28"/>
          <w:szCs w:val="28"/>
          <w:lang w:val="en-GB"/>
        </w:rPr>
        <w:t>to</w:t>
      </w:r>
      <w:r w:rsidR="00FE61F5" w:rsidRPr="00FE61F5">
        <w:rPr>
          <w:rFonts w:ascii="Times New Roman" w:hAnsi="Times New Roman" w:cs="Times New Roman"/>
          <w:sz w:val="28"/>
          <w:szCs w:val="28"/>
          <w:lang w:val="en-GB"/>
        </w:rPr>
        <w:t xml:space="preserve"> the credit risk </w:t>
      </w:r>
      <w:r w:rsidR="00FE61F5">
        <w:rPr>
          <w:rFonts w:ascii="Times New Roman" w:hAnsi="Times New Roman" w:cs="Times New Roman"/>
          <w:sz w:val="28"/>
          <w:szCs w:val="28"/>
          <w:lang w:val="en-GB"/>
        </w:rPr>
        <w:t xml:space="preserve">and </w:t>
      </w:r>
      <w:r w:rsidR="00FE61F5" w:rsidRPr="00FE61F5">
        <w:rPr>
          <w:rFonts w:ascii="Times New Roman" w:hAnsi="Times New Roman" w:cs="Times New Roman"/>
          <w:sz w:val="28"/>
          <w:szCs w:val="28"/>
          <w:lang w:val="en-GB"/>
        </w:rPr>
        <w:t xml:space="preserve">asset risk </w:t>
      </w:r>
      <w:r w:rsidR="00FE61F5">
        <w:rPr>
          <w:rFonts w:ascii="Times New Roman" w:hAnsi="Times New Roman" w:cs="Times New Roman"/>
          <w:sz w:val="28"/>
          <w:szCs w:val="28"/>
          <w:lang w:val="en-GB"/>
        </w:rPr>
        <w:t xml:space="preserve">derived </w:t>
      </w:r>
      <w:r w:rsidR="00FE61F5" w:rsidRPr="00FE61F5">
        <w:rPr>
          <w:rFonts w:ascii="Times New Roman" w:hAnsi="Times New Roman" w:cs="Times New Roman"/>
          <w:sz w:val="28"/>
          <w:szCs w:val="28"/>
          <w:lang w:val="en-GB"/>
        </w:rPr>
        <w:t>from the leas</w:t>
      </w:r>
      <w:r w:rsidR="00FE61F5">
        <w:rPr>
          <w:rFonts w:ascii="Times New Roman" w:hAnsi="Times New Roman" w:cs="Times New Roman"/>
          <w:sz w:val="28"/>
          <w:szCs w:val="28"/>
          <w:lang w:val="en-GB"/>
        </w:rPr>
        <w:t>ing transaction</w:t>
      </w:r>
      <w:r w:rsidR="00FE61F5" w:rsidRPr="00FE61F5">
        <w:rPr>
          <w:rFonts w:ascii="Times New Roman" w:hAnsi="Times New Roman" w:cs="Times New Roman"/>
          <w:sz w:val="28"/>
          <w:szCs w:val="28"/>
          <w:lang w:val="en-GB"/>
        </w:rPr>
        <w:t xml:space="preserve"> is not sufficiently emphasized.</w:t>
      </w:r>
    </w:p>
    <w:p w:rsidR="003C0567" w:rsidRDefault="00FE61F5" w:rsidP="00382875">
      <w:pPr>
        <w:spacing w:line="360" w:lineRule="auto"/>
        <w:jc w:val="both"/>
        <w:rPr>
          <w:rFonts w:ascii="Times New Roman" w:hAnsi="Times New Roman" w:cs="Times New Roman"/>
          <w:sz w:val="28"/>
          <w:szCs w:val="28"/>
          <w:lang w:val="en-GB"/>
        </w:rPr>
      </w:pPr>
      <w:r w:rsidRPr="00FE61F5">
        <w:rPr>
          <w:rFonts w:ascii="Times New Roman" w:hAnsi="Times New Roman" w:cs="Times New Roman"/>
          <w:sz w:val="28"/>
          <w:szCs w:val="28"/>
          <w:lang w:val="en-GB"/>
        </w:rPr>
        <w:t xml:space="preserve">In this article, </w:t>
      </w:r>
      <w:r>
        <w:rPr>
          <w:rFonts w:ascii="Times New Roman" w:hAnsi="Times New Roman" w:cs="Times New Roman"/>
          <w:sz w:val="28"/>
          <w:szCs w:val="28"/>
          <w:lang w:val="en-GB"/>
        </w:rPr>
        <w:t xml:space="preserve">abovementioned rationales </w:t>
      </w:r>
      <w:r w:rsidRPr="00FE61F5">
        <w:rPr>
          <w:rFonts w:ascii="Times New Roman" w:hAnsi="Times New Roman" w:cs="Times New Roman"/>
          <w:sz w:val="28"/>
          <w:szCs w:val="28"/>
          <w:lang w:val="en-GB"/>
        </w:rPr>
        <w:t xml:space="preserve">of the IFRS 16 standard are taken into consideration and the effects of the presentation of operating leases </w:t>
      </w:r>
      <w:r>
        <w:rPr>
          <w:rFonts w:ascii="Times New Roman" w:hAnsi="Times New Roman" w:cs="Times New Roman"/>
          <w:sz w:val="28"/>
          <w:szCs w:val="28"/>
          <w:lang w:val="en-GB"/>
        </w:rPr>
        <w:t>in the Statement of Financial Position</w:t>
      </w:r>
      <w:r w:rsidR="002A5C3B">
        <w:rPr>
          <w:rFonts w:ascii="Times New Roman" w:hAnsi="Times New Roman" w:cs="Times New Roman"/>
          <w:sz w:val="28"/>
          <w:szCs w:val="28"/>
          <w:lang w:val="en-GB"/>
        </w:rPr>
        <w:t xml:space="preserve"> on </w:t>
      </w:r>
      <w:r w:rsidR="002A5C3B" w:rsidRPr="002A5C3B">
        <w:rPr>
          <w:rFonts w:ascii="Times New Roman" w:hAnsi="Times New Roman" w:cs="Times New Roman"/>
          <w:sz w:val="28"/>
          <w:szCs w:val="28"/>
          <w:lang w:val="en-GB"/>
        </w:rPr>
        <w:t>liquidity and financial structure</w:t>
      </w:r>
      <w:r w:rsidRPr="00FE61F5">
        <w:rPr>
          <w:rFonts w:ascii="Times New Roman" w:hAnsi="Times New Roman" w:cs="Times New Roman"/>
          <w:sz w:val="28"/>
          <w:szCs w:val="28"/>
          <w:lang w:val="en-GB"/>
        </w:rPr>
        <w:t xml:space="preserve"> are</w:t>
      </w:r>
      <w:r>
        <w:rPr>
          <w:rFonts w:ascii="Times New Roman" w:hAnsi="Times New Roman" w:cs="Times New Roman"/>
          <w:sz w:val="28"/>
          <w:szCs w:val="28"/>
          <w:lang w:val="en-GB"/>
        </w:rPr>
        <w:t xml:space="preserve"> </w:t>
      </w:r>
      <w:r w:rsidR="002A5C3B">
        <w:rPr>
          <w:rFonts w:ascii="Times New Roman" w:hAnsi="Times New Roman" w:cs="Times New Roman"/>
          <w:sz w:val="28"/>
          <w:szCs w:val="28"/>
          <w:lang w:val="en-GB"/>
        </w:rPr>
        <w:t>examined</w:t>
      </w:r>
      <w:r>
        <w:rPr>
          <w:rFonts w:ascii="Times New Roman" w:hAnsi="Times New Roman" w:cs="Times New Roman"/>
          <w:sz w:val="28"/>
          <w:szCs w:val="28"/>
          <w:lang w:val="en-GB"/>
        </w:rPr>
        <w:t>.</w:t>
      </w:r>
    </w:p>
    <w:p w:rsidR="00253044" w:rsidRDefault="00253044" w:rsidP="00EF473E">
      <w:pPr>
        <w:spacing w:line="240" w:lineRule="auto"/>
        <w:jc w:val="both"/>
        <w:rPr>
          <w:rFonts w:ascii="Times New Roman" w:hAnsi="Times New Roman" w:cs="Times New Roman"/>
          <w:b/>
          <w:bCs/>
          <w:sz w:val="28"/>
          <w:szCs w:val="28"/>
        </w:rPr>
      </w:pPr>
    </w:p>
    <w:p w:rsidR="00EF473E" w:rsidRDefault="00E60DB5" w:rsidP="00EF473E">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Table 1: Example to illustrate the extent of off-balance sheet lease commitments</w:t>
      </w:r>
    </w:p>
    <w:tbl>
      <w:tblPr>
        <w:tblStyle w:val="PlainTable1"/>
        <w:tblW w:w="10065" w:type="dxa"/>
        <w:tblInd w:w="-289" w:type="dxa"/>
        <w:tblLook w:val="04A0" w:firstRow="1" w:lastRow="0" w:firstColumn="1" w:lastColumn="0" w:noHBand="0" w:noVBand="1"/>
      </w:tblPr>
      <w:tblGrid>
        <w:gridCol w:w="2417"/>
        <w:gridCol w:w="1228"/>
        <w:gridCol w:w="1775"/>
        <w:gridCol w:w="1709"/>
        <w:gridCol w:w="2936"/>
      </w:tblGrid>
      <w:tr w:rsidR="00EF473E" w:rsidTr="00EF473E">
        <w:trPr>
          <w:cnfStyle w:val="100000000000" w:firstRow="1" w:lastRow="0" w:firstColumn="0" w:lastColumn="0" w:oddVBand="0" w:evenVBand="0" w:oddHBand="0" w:evenHBand="0" w:firstRowFirstColumn="0" w:firstRowLastColumn="0" w:lastRowFirstColumn="0" w:lastRowLastColumn="0"/>
          <w:trHeight w:val="1299"/>
        </w:trPr>
        <w:tc>
          <w:tcPr>
            <w:cnfStyle w:val="001000000000" w:firstRow="0" w:lastRow="0" w:firstColumn="1" w:lastColumn="0" w:oddVBand="0" w:evenVBand="0" w:oddHBand="0" w:evenHBand="0" w:firstRowFirstColumn="0" w:firstRowLastColumn="0" w:lastRowFirstColumn="0" w:lastRowLastColumn="0"/>
            <w:tcW w:w="2417" w:type="dxa"/>
            <w:shd w:val="clear" w:color="auto" w:fill="D9D9D9" w:themeFill="background1" w:themeFillShade="D9"/>
          </w:tcPr>
          <w:p w:rsidR="00EF473E" w:rsidRDefault="00EF473E" w:rsidP="00384649">
            <w:pPr>
              <w:spacing w:line="360" w:lineRule="auto"/>
              <w:jc w:val="center"/>
              <w:rPr>
                <w:rFonts w:ascii="Times New Roman" w:hAnsi="Times New Roman" w:cs="Times New Roman"/>
                <w:sz w:val="28"/>
                <w:szCs w:val="28"/>
              </w:rPr>
            </w:pPr>
            <w:r>
              <w:rPr>
                <w:rFonts w:ascii="Times New Roman" w:hAnsi="Times New Roman" w:cs="Times New Roman"/>
                <w:sz w:val="28"/>
                <w:szCs w:val="28"/>
              </w:rPr>
              <w:t>Retailer</w:t>
            </w:r>
          </w:p>
        </w:tc>
        <w:tc>
          <w:tcPr>
            <w:tcW w:w="1228" w:type="dxa"/>
            <w:shd w:val="clear" w:color="auto" w:fill="D9D9D9" w:themeFill="background1" w:themeFillShade="D9"/>
          </w:tcPr>
          <w:p w:rsidR="00EF473E" w:rsidRDefault="00EF473E" w:rsidP="003846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Country</w:t>
            </w:r>
          </w:p>
        </w:tc>
        <w:tc>
          <w:tcPr>
            <w:tcW w:w="1775" w:type="dxa"/>
            <w:shd w:val="clear" w:color="auto" w:fill="D9D9D9" w:themeFill="background1" w:themeFillShade="D9"/>
          </w:tcPr>
          <w:p w:rsidR="00EF473E" w:rsidRPr="003C0567" w:rsidRDefault="00EF473E" w:rsidP="00EF473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Pr>
                <w:rFonts w:ascii="Times New Roman" w:hAnsi="Times New Roman" w:cs="Times New Roman"/>
                <w:sz w:val="28"/>
                <w:szCs w:val="28"/>
              </w:rPr>
              <w:t>Off balance sheet leases (discounted)</w:t>
            </w:r>
          </w:p>
        </w:tc>
        <w:tc>
          <w:tcPr>
            <w:tcW w:w="1709" w:type="dxa"/>
            <w:shd w:val="clear" w:color="auto" w:fill="D9D9D9" w:themeFill="background1" w:themeFillShade="D9"/>
          </w:tcPr>
          <w:p w:rsidR="00EF473E" w:rsidRDefault="00EF473E" w:rsidP="003C05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On balance sheet debt</w:t>
            </w:r>
          </w:p>
        </w:tc>
        <w:tc>
          <w:tcPr>
            <w:tcW w:w="2936" w:type="dxa"/>
            <w:shd w:val="clear" w:color="auto" w:fill="D9D9D9" w:themeFill="background1" w:themeFillShade="D9"/>
          </w:tcPr>
          <w:p w:rsidR="00EF473E" w:rsidRDefault="00EF473E" w:rsidP="00EF473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F473E">
              <w:rPr>
                <w:rFonts w:ascii="Times New Roman" w:hAnsi="Times New Roman" w:cs="Times New Roman"/>
                <w:sz w:val="28"/>
                <w:szCs w:val="28"/>
                <w:lang w:val="en-GB"/>
              </w:rPr>
              <w:t>Off balance sheet</w:t>
            </w:r>
            <w:r>
              <w:rPr>
                <w:rFonts w:ascii="Times New Roman" w:hAnsi="Times New Roman" w:cs="Times New Roman"/>
                <w:sz w:val="28"/>
                <w:szCs w:val="28"/>
                <w:lang w:val="en-GB"/>
              </w:rPr>
              <w:t xml:space="preserve"> leases </w:t>
            </w:r>
            <w:r w:rsidRPr="00EF473E">
              <w:rPr>
                <w:rFonts w:ascii="Times New Roman" w:hAnsi="Times New Roman" w:cs="Times New Roman"/>
                <w:sz w:val="28"/>
                <w:szCs w:val="28"/>
                <w:lang w:val="en-GB"/>
              </w:rPr>
              <w:t>as a multiple of on</w:t>
            </w:r>
            <w:r>
              <w:rPr>
                <w:rFonts w:ascii="Times New Roman" w:hAnsi="Times New Roman" w:cs="Times New Roman"/>
                <w:sz w:val="28"/>
                <w:szCs w:val="28"/>
                <w:lang w:val="en-GB"/>
              </w:rPr>
              <w:t xml:space="preserve"> </w:t>
            </w:r>
            <w:r w:rsidRPr="00EF473E">
              <w:rPr>
                <w:rFonts w:ascii="Times New Roman" w:hAnsi="Times New Roman" w:cs="Times New Roman"/>
                <w:sz w:val="28"/>
                <w:szCs w:val="28"/>
                <w:lang w:val="en-GB"/>
              </w:rPr>
              <w:t>balance sheet debt</w:t>
            </w:r>
          </w:p>
        </w:tc>
      </w:tr>
      <w:tr w:rsidR="00EF473E" w:rsidTr="00EF4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tcPr>
          <w:p w:rsidR="00EF473E" w:rsidRDefault="00EF473E" w:rsidP="00EF473E">
            <w:pPr>
              <w:spacing w:line="360" w:lineRule="auto"/>
              <w:jc w:val="both"/>
              <w:rPr>
                <w:rFonts w:ascii="Times New Roman" w:hAnsi="Times New Roman" w:cs="Times New Roman"/>
                <w:sz w:val="28"/>
                <w:szCs w:val="28"/>
              </w:rPr>
            </w:pPr>
            <w:r>
              <w:rPr>
                <w:rFonts w:ascii="Times New Roman" w:hAnsi="Times New Roman" w:cs="Times New Roman"/>
                <w:sz w:val="28"/>
                <w:szCs w:val="28"/>
              </w:rPr>
              <w:t>Circuit City</w:t>
            </w:r>
          </w:p>
        </w:tc>
        <w:tc>
          <w:tcPr>
            <w:tcW w:w="1228" w:type="dxa"/>
          </w:tcPr>
          <w:p w:rsidR="00EF473E" w:rsidRDefault="00EF473E" w:rsidP="00EF4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US</w:t>
            </w:r>
          </w:p>
        </w:tc>
        <w:tc>
          <w:tcPr>
            <w:tcW w:w="1775" w:type="dxa"/>
          </w:tcPr>
          <w:p w:rsidR="00EF473E" w:rsidRDefault="00EF473E" w:rsidP="00EF4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$3,293M</w:t>
            </w:r>
          </w:p>
        </w:tc>
        <w:tc>
          <w:tcPr>
            <w:tcW w:w="1709" w:type="dxa"/>
          </w:tcPr>
          <w:p w:rsidR="00EF473E" w:rsidRDefault="00EF473E" w:rsidP="00EF4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$50M</w:t>
            </w:r>
          </w:p>
        </w:tc>
        <w:tc>
          <w:tcPr>
            <w:tcW w:w="2936" w:type="dxa"/>
          </w:tcPr>
          <w:p w:rsidR="00EF473E" w:rsidRDefault="00EF473E" w:rsidP="00EF4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65.86</w:t>
            </w:r>
          </w:p>
        </w:tc>
      </w:tr>
      <w:tr w:rsidR="00EF473E" w:rsidTr="00EF473E">
        <w:tc>
          <w:tcPr>
            <w:cnfStyle w:val="001000000000" w:firstRow="0" w:lastRow="0" w:firstColumn="1" w:lastColumn="0" w:oddVBand="0" w:evenVBand="0" w:oddHBand="0" w:evenHBand="0" w:firstRowFirstColumn="0" w:firstRowLastColumn="0" w:lastRowFirstColumn="0" w:lastRowLastColumn="0"/>
            <w:tcW w:w="2417" w:type="dxa"/>
          </w:tcPr>
          <w:p w:rsidR="00EF473E" w:rsidRDefault="00EF473E" w:rsidP="00EF473E">
            <w:pPr>
              <w:spacing w:line="360" w:lineRule="auto"/>
              <w:jc w:val="both"/>
              <w:rPr>
                <w:rFonts w:ascii="Times New Roman" w:hAnsi="Times New Roman" w:cs="Times New Roman"/>
                <w:sz w:val="28"/>
                <w:szCs w:val="28"/>
              </w:rPr>
            </w:pPr>
            <w:r>
              <w:rPr>
                <w:rFonts w:ascii="Times New Roman" w:hAnsi="Times New Roman" w:cs="Times New Roman"/>
                <w:sz w:val="28"/>
                <w:szCs w:val="28"/>
              </w:rPr>
              <w:t>Woolworths</w:t>
            </w:r>
          </w:p>
        </w:tc>
        <w:tc>
          <w:tcPr>
            <w:tcW w:w="1228" w:type="dxa"/>
          </w:tcPr>
          <w:p w:rsidR="00EF473E" w:rsidRDefault="00EF473E" w:rsidP="00EF4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UK</w:t>
            </w:r>
          </w:p>
        </w:tc>
        <w:tc>
          <w:tcPr>
            <w:tcW w:w="1775" w:type="dxa"/>
          </w:tcPr>
          <w:p w:rsidR="00EF473E" w:rsidRDefault="00EF473E" w:rsidP="00EF4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F473E">
              <w:rPr>
                <w:rFonts w:ascii="Times New Roman" w:hAnsi="Times New Roman" w:cs="Times New Roman"/>
                <w:sz w:val="28"/>
                <w:szCs w:val="28"/>
              </w:rPr>
              <w:t>‎£</w:t>
            </w:r>
            <w:r>
              <w:rPr>
                <w:rFonts w:ascii="Times New Roman" w:hAnsi="Times New Roman" w:cs="Times New Roman"/>
                <w:sz w:val="28"/>
                <w:szCs w:val="28"/>
              </w:rPr>
              <w:t>1,602M</w:t>
            </w:r>
          </w:p>
        </w:tc>
        <w:tc>
          <w:tcPr>
            <w:tcW w:w="1709" w:type="dxa"/>
          </w:tcPr>
          <w:p w:rsidR="00EF473E" w:rsidRDefault="00EF473E" w:rsidP="00EF4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F473E">
              <w:rPr>
                <w:rFonts w:ascii="Times New Roman" w:hAnsi="Times New Roman" w:cs="Times New Roman"/>
                <w:sz w:val="28"/>
                <w:szCs w:val="28"/>
              </w:rPr>
              <w:t>£</w:t>
            </w:r>
            <w:r>
              <w:rPr>
                <w:rFonts w:ascii="Times New Roman" w:hAnsi="Times New Roman" w:cs="Times New Roman"/>
                <w:sz w:val="28"/>
                <w:szCs w:val="28"/>
              </w:rPr>
              <w:t>147M</w:t>
            </w:r>
          </w:p>
        </w:tc>
        <w:tc>
          <w:tcPr>
            <w:tcW w:w="2936" w:type="dxa"/>
          </w:tcPr>
          <w:p w:rsidR="00EF473E" w:rsidRDefault="00EF473E" w:rsidP="00EF4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10.90</w:t>
            </w:r>
          </w:p>
        </w:tc>
      </w:tr>
      <w:tr w:rsidR="00EF473E" w:rsidTr="00EF4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tcPr>
          <w:p w:rsidR="00EF473E" w:rsidRDefault="00EF473E" w:rsidP="00EF473E">
            <w:pPr>
              <w:spacing w:line="360" w:lineRule="auto"/>
              <w:jc w:val="both"/>
              <w:rPr>
                <w:rFonts w:ascii="Times New Roman" w:hAnsi="Times New Roman" w:cs="Times New Roman"/>
                <w:sz w:val="28"/>
                <w:szCs w:val="28"/>
              </w:rPr>
            </w:pPr>
            <w:r>
              <w:rPr>
                <w:rFonts w:ascii="Times New Roman" w:hAnsi="Times New Roman" w:cs="Times New Roman"/>
                <w:sz w:val="28"/>
                <w:szCs w:val="28"/>
              </w:rPr>
              <w:t>Clinton Cards</w:t>
            </w:r>
          </w:p>
        </w:tc>
        <w:tc>
          <w:tcPr>
            <w:tcW w:w="1228" w:type="dxa"/>
          </w:tcPr>
          <w:p w:rsidR="00EF473E" w:rsidRDefault="00EF473E" w:rsidP="00EF4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UK</w:t>
            </w:r>
          </w:p>
        </w:tc>
        <w:tc>
          <w:tcPr>
            <w:tcW w:w="1775" w:type="dxa"/>
          </w:tcPr>
          <w:p w:rsidR="00EF473E" w:rsidRDefault="00EF473E" w:rsidP="00EF4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F473E">
              <w:rPr>
                <w:rFonts w:ascii="Times New Roman" w:hAnsi="Times New Roman" w:cs="Times New Roman"/>
                <w:sz w:val="28"/>
                <w:szCs w:val="28"/>
              </w:rPr>
              <w:t>£</w:t>
            </w:r>
            <w:r>
              <w:rPr>
                <w:rFonts w:ascii="Times New Roman" w:hAnsi="Times New Roman" w:cs="Times New Roman"/>
                <w:sz w:val="28"/>
                <w:szCs w:val="28"/>
              </w:rPr>
              <w:t>525M</w:t>
            </w:r>
          </w:p>
        </w:tc>
        <w:tc>
          <w:tcPr>
            <w:tcW w:w="1709" w:type="dxa"/>
          </w:tcPr>
          <w:p w:rsidR="00EF473E" w:rsidRDefault="00EF473E" w:rsidP="00EF4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F473E">
              <w:rPr>
                <w:rFonts w:ascii="Times New Roman" w:hAnsi="Times New Roman" w:cs="Times New Roman"/>
                <w:sz w:val="28"/>
                <w:szCs w:val="28"/>
              </w:rPr>
              <w:t>£</w:t>
            </w:r>
            <w:r>
              <w:rPr>
                <w:rFonts w:ascii="Times New Roman" w:hAnsi="Times New Roman" w:cs="Times New Roman"/>
                <w:sz w:val="28"/>
                <w:szCs w:val="28"/>
              </w:rPr>
              <w:t>58M</w:t>
            </w:r>
          </w:p>
        </w:tc>
        <w:tc>
          <w:tcPr>
            <w:tcW w:w="2936" w:type="dxa"/>
          </w:tcPr>
          <w:p w:rsidR="00EF473E" w:rsidRDefault="00EF473E" w:rsidP="00EF4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9.05</w:t>
            </w:r>
          </w:p>
        </w:tc>
      </w:tr>
      <w:tr w:rsidR="00EF473E" w:rsidTr="00EF473E">
        <w:tc>
          <w:tcPr>
            <w:cnfStyle w:val="001000000000" w:firstRow="0" w:lastRow="0" w:firstColumn="1" w:lastColumn="0" w:oddVBand="0" w:evenVBand="0" w:oddHBand="0" w:evenHBand="0" w:firstRowFirstColumn="0" w:firstRowLastColumn="0" w:lastRowFirstColumn="0" w:lastRowLastColumn="0"/>
            <w:tcW w:w="2417" w:type="dxa"/>
          </w:tcPr>
          <w:p w:rsidR="00EF473E" w:rsidRDefault="00EF473E" w:rsidP="00EF473E">
            <w:pPr>
              <w:spacing w:line="360" w:lineRule="auto"/>
              <w:jc w:val="both"/>
              <w:rPr>
                <w:rFonts w:ascii="Times New Roman" w:hAnsi="Times New Roman" w:cs="Times New Roman"/>
                <w:sz w:val="28"/>
                <w:szCs w:val="28"/>
              </w:rPr>
            </w:pPr>
            <w:r>
              <w:rPr>
                <w:rFonts w:ascii="Times New Roman" w:hAnsi="Times New Roman" w:cs="Times New Roman"/>
                <w:sz w:val="28"/>
                <w:szCs w:val="28"/>
              </w:rPr>
              <w:t>HMV</w:t>
            </w:r>
          </w:p>
        </w:tc>
        <w:tc>
          <w:tcPr>
            <w:tcW w:w="1228" w:type="dxa"/>
          </w:tcPr>
          <w:p w:rsidR="00EF473E" w:rsidRDefault="00EF473E" w:rsidP="00EF4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UK</w:t>
            </w:r>
          </w:p>
        </w:tc>
        <w:tc>
          <w:tcPr>
            <w:tcW w:w="1775" w:type="dxa"/>
          </w:tcPr>
          <w:p w:rsidR="00EF473E" w:rsidRDefault="00EF473E" w:rsidP="00EF4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F473E">
              <w:rPr>
                <w:rFonts w:ascii="Times New Roman" w:hAnsi="Times New Roman" w:cs="Times New Roman"/>
                <w:sz w:val="28"/>
                <w:szCs w:val="28"/>
              </w:rPr>
              <w:t>£</w:t>
            </w:r>
            <w:r>
              <w:rPr>
                <w:rFonts w:ascii="Times New Roman" w:hAnsi="Times New Roman" w:cs="Times New Roman"/>
                <w:sz w:val="28"/>
                <w:szCs w:val="28"/>
              </w:rPr>
              <w:t>809M</w:t>
            </w:r>
          </w:p>
        </w:tc>
        <w:tc>
          <w:tcPr>
            <w:tcW w:w="1709" w:type="dxa"/>
          </w:tcPr>
          <w:p w:rsidR="00EF473E" w:rsidRDefault="00EF473E" w:rsidP="00EF4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F473E">
              <w:rPr>
                <w:rFonts w:ascii="Times New Roman" w:hAnsi="Times New Roman" w:cs="Times New Roman"/>
                <w:sz w:val="28"/>
                <w:szCs w:val="28"/>
              </w:rPr>
              <w:t>£</w:t>
            </w:r>
            <w:r>
              <w:rPr>
                <w:rFonts w:ascii="Times New Roman" w:hAnsi="Times New Roman" w:cs="Times New Roman"/>
                <w:sz w:val="28"/>
                <w:szCs w:val="28"/>
              </w:rPr>
              <w:t>115M</w:t>
            </w:r>
          </w:p>
        </w:tc>
        <w:tc>
          <w:tcPr>
            <w:tcW w:w="2936" w:type="dxa"/>
          </w:tcPr>
          <w:p w:rsidR="00EF473E" w:rsidRDefault="00EF473E" w:rsidP="00EF473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7.03</w:t>
            </w:r>
          </w:p>
        </w:tc>
      </w:tr>
      <w:tr w:rsidR="00EF473E" w:rsidTr="00EF4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tcPr>
          <w:p w:rsidR="00EF473E" w:rsidRDefault="00EF473E" w:rsidP="00EF473E">
            <w:pPr>
              <w:spacing w:line="360" w:lineRule="auto"/>
              <w:jc w:val="both"/>
              <w:rPr>
                <w:rFonts w:ascii="Times New Roman" w:hAnsi="Times New Roman" w:cs="Times New Roman"/>
                <w:sz w:val="28"/>
                <w:szCs w:val="28"/>
              </w:rPr>
            </w:pPr>
            <w:r>
              <w:rPr>
                <w:rFonts w:ascii="Times New Roman" w:hAnsi="Times New Roman" w:cs="Times New Roman"/>
                <w:sz w:val="28"/>
                <w:szCs w:val="28"/>
              </w:rPr>
              <w:t>Borders</w:t>
            </w:r>
          </w:p>
        </w:tc>
        <w:tc>
          <w:tcPr>
            <w:tcW w:w="1228" w:type="dxa"/>
          </w:tcPr>
          <w:p w:rsidR="00EF473E" w:rsidRDefault="00EF473E" w:rsidP="00EF4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US</w:t>
            </w:r>
          </w:p>
        </w:tc>
        <w:tc>
          <w:tcPr>
            <w:tcW w:w="1775" w:type="dxa"/>
          </w:tcPr>
          <w:p w:rsidR="00EF473E" w:rsidRDefault="00EF473E" w:rsidP="00EF4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$2,152M</w:t>
            </w:r>
          </w:p>
        </w:tc>
        <w:tc>
          <w:tcPr>
            <w:tcW w:w="1709" w:type="dxa"/>
          </w:tcPr>
          <w:p w:rsidR="00EF473E" w:rsidRDefault="00EF473E" w:rsidP="00EF4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$379M</w:t>
            </w:r>
          </w:p>
        </w:tc>
        <w:tc>
          <w:tcPr>
            <w:tcW w:w="2936" w:type="dxa"/>
          </w:tcPr>
          <w:p w:rsidR="00EF473E" w:rsidRDefault="00EF473E" w:rsidP="00EF4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5.68</w:t>
            </w:r>
          </w:p>
        </w:tc>
      </w:tr>
    </w:tbl>
    <w:p w:rsidR="00E467EF" w:rsidRPr="00E60DB5" w:rsidRDefault="00E60DB5" w:rsidP="00E60DB5">
      <w:pPr>
        <w:spacing w:line="360" w:lineRule="auto"/>
        <w:ind w:left="-284"/>
        <w:jc w:val="both"/>
        <w:rPr>
          <w:rFonts w:ascii="Times New Roman" w:hAnsi="Times New Roman" w:cs="Times New Roman"/>
          <w:i/>
          <w:sz w:val="28"/>
          <w:szCs w:val="28"/>
        </w:rPr>
      </w:pPr>
      <w:r w:rsidRPr="00E60DB5">
        <w:rPr>
          <w:rFonts w:ascii="Times New Roman" w:hAnsi="Times New Roman" w:cs="Times New Roman"/>
          <w:i/>
          <w:sz w:val="28"/>
          <w:szCs w:val="28"/>
        </w:rPr>
        <w:t>(Source: Effect analysis report IFRS 16, IASB, 2016)</w:t>
      </w:r>
    </w:p>
    <w:p w:rsidR="00E340B7" w:rsidRDefault="00E60DB5" w:rsidP="002921AE">
      <w:pPr>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Table 2: Comparison of present value of </w:t>
      </w:r>
      <w:r w:rsidRPr="00E60DB5">
        <w:rPr>
          <w:rFonts w:ascii="Times New Roman" w:hAnsi="Times New Roman" w:cs="Times New Roman"/>
          <w:b/>
          <w:sz w:val="28"/>
          <w:szCs w:val="28"/>
          <w:lang w:val="en-GB"/>
        </w:rPr>
        <w:t xml:space="preserve">future </w:t>
      </w:r>
      <w:r w:rsidR="002921AE">
        <w:rPr>
          <w:rFonts w:ascii="Times New Roman" w:hAnsi="Times New Roman" w:cs="Times New Roman"/>
          <w:b/>
          <w:sz w:val="28"/>
          <w:szCs w:val="28"/>
          <w:lang w:val="en-GB"/>
        </w:rPr>
        <w:t>instalments</w:t>
      </w:r>
      <w:r w:rsidRPr="00E60DB5">
        <w:rPr>
          <w:rFonts w:ascii="Times New Roman" w:hAnsi="Times New Roman" w:cs="Times New Roman"/>
          <w:b/>
          <w:sz w:val="28"/>
          <w:szCs w:val="28"/>
          <w:lang w:val="en-GB"/>
        </w:rPr>
        <w:t xml:space="preserve"> for off</w:t>
      </w:r>
      <w:r w:rsidR="002921AE">
        <w:rPr>
          <w:rFonts w:ascii="Times New Roman" w:hAnsi="Times New Roman" w:cs="Times New Roman"/>
          <w:b/>
          <w:sz w:val="28"/>
          <w:szCs w:val="28"/>
          <w:lang w:val="en-GB"/>
        </w:rPr>
        <w:t>-</w:t>
      </w:r>
      <w:r w:rsidRPr="00E60DB5">
        <w:rPr>
          <w:rFonts w:ascii="Times New Roman" w:hAnsi="Times New Roman" w:cs="Times New Roman"/>
          <w:b/>
          <w:sz w:val="28"/>
          <w:szCs w:val="28"/>
          <w:lang w:val="en-GB"/>
        </w:rPr>
        <w:t xml:space="preserve">balance sheet </w:t>
      </w:r>
      <w:r w:rsidR="002921AE">
        <w:rPr>
          <w:rFonts w:ascii="Times New Roman" w:hAnsi="Times New Roman" w:cs="Times New Roman"/>
          <w:b/>
          <w:sz w:val="28"/>
          <w:szCs w:val="28"/>
          <w:lang w:val="en-GB"/>
        </w:rPr>
        <w:t>rents</w:t>
      </w:r>
      <w:r w:rsidRPr="00E60DB5">
        <w:rPr>
          <w:rFonts w:ascii="Times New Roman" w:hAnsi="Times New Roman" w:cs="Times New Roman"/>
          <w:b/>
          <w:sz w:val="28"/>
          <w:szCs w:val="28"/>
          <w:lang w:val="en-GB"/>
        </w:rPr>
        <w:t xml:space="preserve"> to total assets</w:t>
      </w:r>
    </w:p>
    <w:tbl>
      <w:tblPr>
        <w:tblStyle w:val="PlainTable1"/>
        <w:tblW w:w="11341" w:type="dxa"/>
        <w:tblInd w:w="-856" w:type="dxa"/>
        <w:tblLook w:val="04A0" w:firstRow="1" w:lastRow="0" w:firstColumn="1" w:lastColumn="0" w:noHBand="0" w:noVBand="1"/>
      </w:tblPr>
      <w:tblGrid>
        <w:gridCol w:w="2690"/>
        <w:gridCol w:w="1563"/>
        <w:gridCol w:w="2127"/>
        <w:gridCol w:w="2693"/>
        <w:gridCol w:w="2268"/>
      </w:tblGrid>
      <w:tr w:rsidR="00E340B7" w:rsidTr="00320F63">
        <w:trPr>
          <w:cnfStyle w:val="100000000000" w:firstRow="1" w:lastRow="0" w:firstColumn="0" w:lastColumn="0" w:oddVBand="0" w:evenVBand="0" w:oddHBand="0" w:evenHBand="0" w:firstRowFirstColumn="0" w:firstRowLastColumn="0" w:lastRowFirstColumn="0" w:lastRowLastColumn="0"/>
          <w:trHeight w:val="2826"/>
        </w:trPr>
        <w:tc>
          <w:tcPr>
            <w:cnfStyle w:val="001000000000" w:firstRow="0" w:lastRow="0" w:firstColumn="1" w:lastColumn="0" w:oddVBand="0" w:evenVBand="0" w:oddHBand="0" w:evenHBand="0" w:firstRowFirstColumn="0" w:firstRowLastColumn="0" w:lastRowFirstColumn="0" w:lastRowLastColumn="0"/>
            <w:tcW w:w="2690" w:type="dxa"/>
            <w:shd w:val="clear" w:color="auto" w:fill="D9D9D9" w:themeFill="background1" w:themeFillShade="D9"/>
          </w:tcPr>
          <w:p w:rsidR="00E340B7" w:rsidRDefault="00E340B7" w:rsidP="00384649">
            <w:pPr>
              <w:spacing w:line="360" w:lineRule="auto"/>
              <w:jc w:val="both"/>
              <w:rPr>
                <w:rFonts w:ascii="Times New Roman" w:hAnsi="Times New Roman" w:cs="Times New Roman"/>
                <w:sz w:val="28"/>
                <w:szCs w:val="28"/>
              </w:rPr>
            </w:pPr>
          </w:p>
          <w:p w:rsidR="00E340B7" w:rsidRDefault="00E340B7" w:rsidP="00384649">
            <w:pPr>
              <w:spacing w:line="360" w:lineRule="auto"/>
              <w:jc w:val="both"/>
              <w:rPr>
                <w:rFonts w:ascii="Times New Roman" w:hAnsi="Times New Roman" w:cs="Times New Roman"/>
                <w:sz w:val="28"/>
                <w:szCs w:val="28"/>
              </w:rPr>
            </w:pPr>
          </w:p>
          <w:p w:rsidR="00E340B7" w:rsidRDefault="00E340B7" w:rsidP="00384649">
            <w:pPr>
              <w:spacing w:line="360" w:lineRule="auto"/>
              <w:jc w:val="center"/>
              <w:rPr>
                <w:rFonts w:ascii="Times New Roman" w:hAnsi="Times New Roman" w:cs="Times New Roman"/>
                <w:sz w:val="28"/>
                <w:szCs w:val="28"/>
              </w:rPr>
            </w:pPr>
            <w:r>
              <w:rPr>
                <w:rFonts w:ascii="Times New Roman" w:hAnsi="Times New Roman" w:cs="Times New Roman"/>
                <w:sz w:val="28"/>
                <w:szCs w:val="28"/>
              </w:rPr>
              <w:t>Industry sector</w:t>
            </w:r>
          </w:p>
        </w:tc>
        <w:tc>
          <w:tcPr>
            <w:tcW w:w="1563" w:type="dxa"/>
            <w:shd w:val="clear" w:color="auto" w:fill="D9D9D9" w:themeFill="background1" w:themeFillShade="D9"/>
          </w:tcPr>
          <w:p w:rsidR="00E340B7" w:rsidRDefault="00E340B7" w:rsidP="003846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Number of companies</w:t>
            </w:r>
          </w:p>
        </w:tc>
        <w:tc>
          <w:tcPr>
            <w:tcW w:w="2127" w:type="dxa"/>
            <w:shd w:val="clear" w:color="auto" w:fill="D9D9D9" w:themeFill="background1" w:themeFillShade="D9"/>
          </w:tcPr>
          <w:p w:rsidR="00E340B7" w:rsidRDefault="00E340B7" w:rsidP="003846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Total assets</w:t>
            </w:r>
          </w:p>
          <w:p w:rsidR="00E340B7" w:rsidRDefault="00E340B7" w:rsidP="003846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(in millions of US$)</w:t>
            </w:r>
          </w:p>
        </w:tc>
        <w:tc>
          <w:tcPr>
            <w:tcW w:w="2693" w:type="dxa"/>
            <w:shd w:val="clear" w:color="auto" w:fill="D9D9D9" w:themeFill="background1" w:themeFillShade="D9"/>
          </w:tcPr>
          <w:p w:rsidR="00E340B7" w:rsidRPr="005C77C0" w:rsidRDefault="00E340B7" w:rsidP="003846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 xml:space="preserve">Present value </w:t>
            </w:r>
            <w:r w:rsidRPr="005C77C0">
              <w:rPr>
                <w:rFonts w:ascii="Times New Roman" w:hAnsi="Times New Roman" w:cs="Times New Roman"/>
                <w:sz w:val="28"/>
                <w:szCs w:val="28"/>
                <w:lang w:val="en-GB"/>
              </w:rPr>
              <w:t>of</w:t>
            </w:r>
          </w:p>
          <w:p w:rsidR="00E340B7" w:rsidRPr="005C77C0" w:rsidRDefault="00E340B7" w:rsidP="003846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sidRPr="005C77C0">
              <w:rPr>
                <w:rFonts w:ascii="Times New Roman" w:hAnsi="Times New Roman" w:cs="Times New Roman"/>
                <w:sz w:val="28"/>
                <w:szCs w:val="28"/>
                <w:lang w:val="en-GB"/>
              </w:rPr>
              <w:t>future payments for</w:t>
            </w:r>
          </w:p>
          <w:p w:rsidR="00E340B7" w:rsidRPr="005C77C0" w:rsidRDefault="00E340B7" w:rsidP="003846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sidRPr="005C77C0">
              <w:rPr>
                <w:rFonts w:ascii="Times New Roman" w:hAnsi="Times New Roman" w:cs="Times New Roman"/>
                <w:sz w:val="28"/>
                <w:szCs w:val="28"/>
                <w:lang w:val="en-GB"/>
              </w:rPr>
              <w:t>off balance sheet</w:t>
            </w:r>
          </w:p>
          <w:p w:rsidR="00E340B7" w:rsidRPr="005C77C0" w:rsidRDefault="00E340B7" w:rsidP="003846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8"/>
                <w:szCs w:val="28"/>
                <w:lang w:val="en-GB"/>
              </w:rPr>
            </w:pPr>
            <w:r w:rsidRPr="005C77C0">
              <w:rPr>
                <w:rFonts w:ascii="Times New Roman" w:hAnsi="Times New Roman" w:cs="Times New Roman"/>
                <w:sz w:val="28"/>
                <w:szCs w:val="28"/>
                <w:lang w:val="en-GB"/>
              </w:rPr>
              <w:t xml:space="preserve">leases </w:t>
            </w:r>
            <w:r w:rsidRPr="005C77C0">
              <w:rPr>
                <w:rFonts w:ascii="Times New Roman" w:hAnsi="Times New Roman" w:cs="Times New Roman"/>
                <w:i/>
                <w:iCs/>
                <w:sz w:val="28"/>
                <w:szCs w:val="28"/>
                <w:lang w:val="en-GB"/>
              </w:rPr>
              <w:t>(estimate)</w:t>
            </w:r>
          </w:p>
          <w:p w:rsidR="00E340B7" w:rsidRDefault="00E340B7" w:rsidP="003846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C77C0">
              <w:rPr>
                <w:rFonts w:ascii="Times New Roman" w:hAnsi="Times New Roman" w:cs="Times New Roman"/>
                <w:sz w:val="28"/>
                <w:szCs w:val="28"/>
                <w:lang w:val="en-GB"/>
              </w:rPr>
              <w:t>(in millions of US$)</w:t>
            </w:r>
          </w:p>
        </w:tc>
        <w:tc>
          <w:tcPr>
            <w:tcW w:w="2268" w:type="dxa"/>
            <w:shd w:val="clear" w:color="auto" w:fill="D9D9D9" w:themeFill="background1" w:themeFillShade="D9"/>
          </w:tcPr>
          <w:p w:rsidR="00E340B7" w:rsidRDefault="00E340B7" w:rsidP="003846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Present value of future payments for off balance sheet leases/total assets</w:t>
            </w:r>
          </w:p>
        </w:tc>
      </w:tr>
      <w:tr w:rsidR="00E340B7" w:rsidTr="00EF4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rsidR="00E340B7" w:rsidRDefault="00E340B7" w:rsidP="00384649">
            <w:pPr>
              <w:spacing w:line="360" w:lineRule="auto"/>
              <w:jc w:val="both"/>
              <w:rPr>
                <w:rFonts w:ascii="Times New Roman" w:hAnsi="Times New Roman" w:cs="Times New Roman"/>
                <w:sz w:val="28"/>
                <w:szCs w:val="28"/>
              </w:rPr>
            </w:pPr>
            <w:r>
              <w:rPr>
                <w:rFonts w:ascii="Times New Roman" w:hAnsi="Times New Roman" w:cs="Times New Roman"/>
                <w:sz w:val="28"/>
                <w:szCs w:val="28"/>
              </w:rPr>
              <w:t>Retailers</w:t>
            </w:r>
          </w:p>
        </w:tc>
        <w:tc>
          <w:tcPr>
            <w:tcW w:w="1563"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204</w:t>
            </w:r>
          </w:p>
        </w:tc>
        <w:tc>
          <w:tcPr>
            <w:tcW w:w="2127"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2,019,958</w:t>
            </w:r>
          </w:p>
        </w:tc>
        <w:tc>
          <w:tcPr>
            <w:tcW w:w="2693" w:type="dxa"/>
          </w:tcPr>
          <w:p w:rsidR="00E340B7" w:rsidRDefault="00E340B7" w:rsidP="00EF47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431,473</w:t>
            </w:r>
          </w:p>
        </w:tc>
        <w:tc>
          <w:tcPr>
            <w:tcW w:w="2268"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21.4%</w:t>
            </w:r>
          </w:p>
        </w:tc>
      </w:tr>
      <w:tr w:rsidR="00E340B7" w:rsidTr="00EF473E">
        <w:tc>
          <w:tcPr>
            <w:cnfStyle w:val="001000000000" w:firstRow="0" w:lastRow="0" w:firstColumn="1" w:lastColumn="0" w:oddVBand="0" w:evenVBand="0" w:oddHBand="0" w:evenHBand="0" w:firstRowFirstColumn="0" w:firstRowLastColumn="0" w:lastRowFirstColumn="0" w:lastRowLastColumn="0"/>
            <w:tcW w:w="2690" w:type="dxa"/>
          </w:tcPr>
          <w:p w:rsidR="00E340B7" w:rsidRDefault="00E340B7" w:rsidP="00384649">
            <w:pPr>
              <w:spacing w:line="360" w:lineRule="auto"/>
              <w:jc w:val="both"/>
              <w:rPr>
                <w:rFonts w:ascii="Times New Roman" w:hAnsi="Times New Roman" w:cs="Times New Roman"/>
                <w:sz w:val="28"/>
                <w:szCs w:val="28"/>
              </w:rPr>
            </w:pPr>
            <w:r>
              <w:rPr>
                <w:rFonts w:ascii="Times New Roman" w:hAnsi="Times New Roman" w:cs="Times New Roman"/>
                <w:sz w:val="28"/>
                <w:szCs w:val="28"/>
              </w:rPr>
              <w:t>Airlines</w:t>
            </w:r>
          </w:p>
        </w:tc>
        <w:tc>
          <w:tcPr>
            <w:tcW w:w="1563"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50</w:t>
            </w:r>
          </w:p>
        </w:tc>
        <w:tc>
          <w:tcPr>
            <w:tcW w:w="2127"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526,763</w:t>
            </w:r>
          </w:p>
        </w:tc>
        <w:tc>
          <w:tcPr>
            <w:tcW w:w="2693"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119,384</w:t>
            </w:r>
          </w:p>
        </w:tc>
        <w:tc>
          <w:tcPr>
            <w:tcW w:w="2268"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22.7%</w:t>
            </w:r>
          </w:p>
        </w:tc>
      </w:tr>
      <w:tr w:rsidR="00E340B7" w:rsidTr="00EF4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rsidR="00E340B7" w:rsidRDefault="00E340B7" w:rsidP="00384649">
            <w:pPr>
              <w:spacing w:line="360" w:lineRule="auto"/>
              <w:jc w:val="both"/>
              <w:rPr>
                <w:rFonts w:ascii="Times New Roman" w:hAnsi="Times New Roman" w:cs="Times New Roman"/>
                <w:sz w:val="28"/>
                <w:szCs w:val="28"/>
              </w:rPr>
            </w:pPr>
            <w:r>
              <w:rPr>
                <w:rFonts w:ascii="Times New Roman" w:hAnsi="Times New Roman" w:cs="Times New Roman"/>
                <w:sz w:val="28"/>
                <w:szCs w:val="28"/>
              </w:rPr>
              <w:t>Travel and leisure</w:t>
            </w:r>
          </w:p>
        </w:tc>
        <w:tc>
          <w:tcPr>
            <w:tcW w:w="1563"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69</w:t>
            </w:r>
          </w:p>
        </w:tc>
        <w:tc>
          <w:tcPr>
            <w:tcW w:w="2127"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403,524</w:t>
            </w:r>
          </w:p>
        </w:tc>
        <w:tc>
          <w:tcPr>
            <w:tcW w:w="2693"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83,491</w:t>
            </w:r>
          </w:p>
        </w:tc>
        <w:tc>
          <w:tcPr>
            <w:tcW w:w="2268"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20.7%</w:t>
            </w:r>
          </w:p>
        </w:tc>
      </w:tr>
      <w:tr w:rsidR="00E340B7" w:rsidTr="00EF473E">
        <w:tc>
          <w:tcPr>
            <w:cnfStyle w:val="001000000000" w:firstRow="0" w:lastRow="0" w:firstColumn="1" w:lastColumn="0" w:oddVBand="0" w:evenVBand="0" w:oddHBand="0" w:evenHBand="0" w:firstRowFirstColumn="0" w:firstRowLastColumn="0" w:lastRowFirstColumn="0" w:lastRowLastColumn="0"/>
            <w:tcW w:w="2690" w:type="dxa"/>
          </w:tcPr>
          <w:p w:rsidR="00E340B7" w:rsidRDefault="00E340B7" w:rsidP="00384649">
            <w:pPr>
              <w:spacing w:line="360" w:lineRule="auto"/>
              <w:jc w:val="both"/>
              <w:rPr>
                <w:rFonts w:ascii="Times New Roman" w:hAnsi="Times New Roman" w:cs="Times New Roman"/>
                <w:sz w:val="28"/>
                <w:szCs w:val="28"/>
              </w:rPr>
            </w:pPr>
            <w:r>
              <w:rPr>
                <w:rFonts w:ascii="Times New Roman" w:hAnsi="Times New Roman" w:cs="Times New Roman"/>
                <w:sz w:val="28"/>
                <w:szCs w:val="28"/>
              </w:rPr>
              <w:t>Transport</w:t>
            </w:r>
          </w:p>
        </w:tc>
        <w:tc>
          <w:tcPr>
            <w:tcW w:w="1563"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51</w:t>
            </w:r>
          </w:p>
        </w:tc>
        <w:tc>
          <w:tcPr>
            <w:tcW w:w="2127"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585,964</w:t>
            </w:r>
          </w:p>
        </w:tc>
        <w:tc>
          <w:tcPr>
            <w:tcW w:w="2693"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68,175</w:t>
            </w:r>
          </w:p>
        </w:tc>
        <w:tc>
          <w:tcPr>
            <w:tcW w:w="2268"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11.6%</w:t>
            </w:r>
          </w:p>
        </w:tc>
      </w:tr>
      <w:tr w:rsidR="00E340B7" w:rsidTr="00EF4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rsidR="00E340B7" w:rsidRDefault="00E340B7" w:rsidP="00384649">
            <w:pPr>
              <w:spacing w:line="360" w:lineRule="auto"/>
              <w:jc w:val="both"/>
              <w:rPr>
                <w:rFonts w:ascii="Times New Roman" w:hAnsi="Times New Roman" w:cs="Times New Roman"/>
                <w:sz w:val="28"/>
                <w:szCs w:val="28"/>
              </w:rPr>
            </w:pPr>
            <w:r>
              <w:rPr>
                <w:rFonts w:ascii="Times New Roman" w:hAnsi="Times New Roman" w:cs="Times New Roman"/>
                <w:sz w:val="28"/>
                <w:szCs w:val="28"/>
              </w:rPr>
              <w:t>Energy</w:t>
            </w:r>
          </w:p>
        </w:tc>
        <w:tc>
          <w:tcPr>
            <w:tcW w:w="1563"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99</w:t>
            </w:r>
          </w:p>
        </w:tc>
        <w:tc>
          <w:tcPr>
            <w:tcW w:w="2127"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5,192,938</w:t>
            </w:r>
          </w:p>
        </w:tc>
        <w:tc>
          <w:tcPr>
            <w:tcW w:w="2693"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287,858</w:t>
            </w:r>
          </w:p>
        </w:tc>
        <w:tc>
          <w:tcPr>
            <w:tcW w:w="2268"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5.5%</w:t>
            </w:r>
          </w:p>
        </w:tc>
      </w:tr>
      <w:tr w:rsidR="00E340B7" w:rsidTr="00EF473E">
        <w:tc>
          <w:tcPr>
            <w:cnfStyle w:val="001000000000" w:firstRow="0" w:lastRow="0" w:firstColumn="1" w:lastColumn="0" w:oddVBand="0" w:evenVBand="0" w:oddHBand="0" w:evenHBand="0" w:firstRowFirstColumn="0" w:firstRowLastColumn="0" w:lastRowFirstColumn="0" w:lastRowLastColumn="0"/>
            <w:tcW w:w="2690" w:type="dxa"/>
          </w:tcPr>
          <w:p w:rsidR="00E340B7" w:rsidRDefault="00E340B7" w:rsidP="00384649">
            <w:pPr>
              <w:spacing w:line="360" w:lineRule="auto"/>
              <w:jc w:val="both"/>
              <w:rPr>
                <w:rFonts w:ascii="Times New Roman" w:hAnsi="Times New Roman" w:cs="Times New Roman"/>
                <w:sz w:val="28"/>
                <w:szCs w:val="28"/>
              </w:rPr>
            </w:pPr>
            <w:r>
              <w:rPr>
                <w:rFonts w:ascii="Times New Roman" w:hAnsi="Times New Roman" w:cs="Times New Roman"/>
                <w:sz w:val="28"/>
                <w:szCs w:val="28"/>
              </w:rPr>
              <w:t>Media</w:t>
            </w:r>
          </w:p>
        </w:tc>
        <w:tc>
          <w:tcPr>
            <w:tcW w:w="1563"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48</w:t>
            </w:r>
          </w:p>
        </w:tc>
        <w:tc>
          <w:tcPr>
            <w:tcW w:w="2127"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1,020,317</w:t>
            </w:r>
          </w:p>
        </w:tc>
        <w:tc>
          <w:tcPr>
            <w:tcW w:w="2693"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55,764</w:t>
            </w:r>
          </w:p>
        </w:tc>
        <w:tc>
          <w:tcPr>
            <w:tcW w:w="2268"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5.5%</w:t>
            </w:r>
          </w:p>
        </w:tc>
      </w:tr>
      <w:tr w:rsidR="00E340B7" w:rsidTr="00EF4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rsidR="00E340B7" w:rsidRDefault="00E340B7" w:rsidP="00384649">
            <w:pPr>
              <w:spacing w:line="360" w:lineRule="auto"/>
              <w:jc w:val="both"/>
              <w:rPr>
                <w:rFonts w:ascii="Times New Roman" w:hAnsi="Times New Roman" w:cs="Times New Roman"/>
                <w:sz w:val="28"/>
                <w:szCs w:val="28"/>
              </w:rPr>
            </w:pPr>
            <w:r>
              <w:rPr>
                <w:rFonts w:ascii="Times New Roman" w:hAnsi="Times New Roman" w:cs="Times New Roman"/>
                <w:sz w:val="28"/>
                <w:szCs w:val="28"/>
              </w:rPr>
              <w:t>Telecommunications</w:t>
            </w:r>
          </w:p>
        </w:tc>
        <w:tc>
          <w:tcPr>
            <w:tcW w:w="1563"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56</w:t>
            </w:r>
          </w:p>
        </w:tc>
        <w:tc>
          <w:tcPr>
            <w:tcW w:w="2127"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2,847,063</w:t>
            </w:r>
          </w:p>
        </w:tc>
        <w:tc>
          <w:tcPr>
            <w:tcW w:w="2693"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172,644</w:t>
            </w:r>
          </w:p>
        </w:tc>
        <w:tc>
          <w:tcPr>
            <w:tcW w:w="2268"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6.1%</w:t>
            </w:r>
          </w:p>
        </w:tc>
      </w:tr>
      <w:tr w:rsidR="00E340B7" w:rsidTr="00EF473E">
        <w:tc>
          <w:tcPr>
            <w:cnfStyle w:val="001000000000" w:firstRow="0" w:lastRow="0" w:firstColumn="1" w:lastColumn="0" w:oddVBand="0" w:evenVBand="0" w:oddHBand="0" w:evenHBand="0" w:firstRowFirstColumn="0" w:firstRowLastColumn="0" w:lastRowFirstColumn="0" w:lastRowLastColumn="0"/>
            <w:tcW w:w="2690" w:type="dxa"/>
          </w:tcPr>
          <w:p w:rsidR="00E340B7" w:rsidRDefault="00E340B7" w:rsidP="00384649">
            <w:pPr>
              <w:spacing w:line="360" w:lineRule="auto"/>
              <w:jc w:val="both"/>
              <w:rPr>
                <w:rFonts w:ascii="Times New Roman" w:hAnsi="Times New Roman" w:cs="Times New Roman"/>
                <w:sz w:val="28"/>
                <w:szCs w:val="28"/>
              </w:rPr>
            </w:pPr>
            <w:r>
              <w:rPr>
                <w:rFonts w:ascii="Times New Roman" w:hAnsi="Times New Roman" w:cs="Times New Roman"/>
                <w:sz w:val="28"/>
                <w:szCs w:val="28"/>
              </w:rPr>
              <w:t>Distributors</w:t>
            </w:r>
          </w:p>
        </w:tc>
        <w:tc>
          <w:tcPr>
            <w:tcW w:w="1563"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26</w:t>
            </w:r>
          </w:p>
        </w:tc>
        <w:tc>
          <w:tcPr>
            <w:tcW w:w="2127"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581,503</w:t>
            </w:r>
          </w:p>
        </w:tc>
        <w:tc>
          <w:tcPr>
            <w:tcW w:w="2693"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25,092</w:t>
            </w:r>
          </w:p>
        </w:tc>
        <w:tc>
          <w:tcPr>
            <w:tcW w:w="2268"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4.3%</w:t>
            </w:r>
          </w:p>
        </w:tc>
      </w:tr>
      <w:tr w:rsidR="00E340B7" w:rsidTr="00EF4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rsidR="00E340B7" w:rsidRDefault="00E340B7" w:rsidP="00384649">
            <w:pPr>
              <w:spacing w:line="360" w:lineRule="auto"/>
              <w:jc w:val="both"/>
              <w:rPr>
                <w:rFonts w:ascii="Times New Roman" w:hAnsi="Times New Roman" w:cs="Times New Roman"/>
                <w:sz w:val="28"/>
                <w:szCs w:val="28"/>
              </w:rPr>
            </w:pPr>
            <w:r>
              <w:rPr>
                <w:rFonts w:ascii="Times New Roman" w:hAnsi="Times New Roman" w:cs="Times New Roman"/>
                <w:sz w:val="28"/>
                <w:szCs w:val="28"/>
              </w:rPr>
              <w:t>IT</w:t>
            </w:r>
          </w:p>
        </w:tc>
        <w:tc>
          <w:tcPr>
            <w:tcW w:w="1563"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58</w:t>
            </w:r>
          </w:p>
        </w:tc>
        <w:tc>
          <w:tcPr>
            <w:tcW w:w="2127"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1,911,316</w:t>
            </w:r>
          </w:p>
        </w:tc>
        <w:tc>
          <w:tcPr>
            <w:tcW w:w="2693"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56,806</w:t>
            </w:r>
          </w:p>
        </w:tc>
        <w:tc>
          <w:tcPr>
            <w:tcW w:w="2268"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r>
      <w:tr w:rsidR="00E340B7" w:rsidTr="00EF473E">
        <w:tc>
          <w:tcPr>
            <w:cnfStyle w:val="001000000000" w:firstRow="0" w:lastRow="0" w:firstColumn="1" w:lastColumn="0" w:oddVBand="0" w:evenVBand="0" w:oddHBand="0" w:evenHBand="0" w:firstRowFirstColumn="0" w:firstRowLastColumn="0" w:lastRowFirstColumn="0" w:lastRowLastColumn="0"/>
            <w:tcW w:w="2690" w:type="dxa"/>
          </w:tcPr>
          <w:p w:rsidR="00E340B7" w:rsidRDefault="00E340B7" w:rsidP="00384649">
            <w:pPr>
              <w:spacing w:line="360" w:lineRule="auto"/>
              <w:jc w:val="both"/>
              <w:rPr>
                <w:rFonts w:ascii="Times New Roman" w:hAnsi="Times New Roman" w:cs="Times New Roman"/>
                <w:sz w:val="28"/>
                <w:szCs w:val="28"/>
              </w:rPr>
            </w:pPr>
            <w:r>
              <w:rPr>
                <w:rFonts w:ascii="Times New Roman" w:hAnsi="Times New Roman" w:cs="Times New Roman"/>
                <w:sz w:val="28"/>
                <w:szCs w:val="28"/>
              </w:rPr>
              <w:t>Healthcare</w:t>
            </w:r>
          </w:p>
        </w:tc>
        <w:tc>
          <w:tcPr>
            <w:tcW w:w="1563"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55</w:t>
            </w:r>
          </w:p>
        </w:tc>
        <w:tc>
          <w:tcPr>
            <w:tcW w:w="2127"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1,894,933</w:t>
            </w:r>
          </w:p>
        </w:tc>
        <w:tc>
          <w:tcPr>
            <w:tcW w:w="2693"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54,365</w:t>
            </w:r>
          </w:p>
        </w:tc>
        <w:tc>
          <w:tcPr>
            <w:tcW w:w="2268" w:type="dxa"/>
          </w:tcPr>
          <w:p w:rsidR="00E340B7"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2.9%</w:t>
            </w:r>
          </w:p>
        </w:tc>
      </w:tr>
      <w:tr w:rsidR="00E340B7" w:rsidTr="00EF4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rsidR="00E340B7" w:rsidRDefault="00E340B7" w:rsidP="00384649">
            <w:pPr>
              <w:spacing w:line="360" w:lineRule="auto"/>
              <w:jc w:val="both"/>
              <w:rPr>
                <w:rFonts w:ascii="Times New Roman" w:hAnsi="Times New Roman" w:cs="Times New Roman"/>
                <w:sz w:val="28"/>
                <w:szCs w:val="28"/>
              </w:rPr>
            </w:pPr>
            <w:r>
              <w:rPr>
                <w:rFonts w:ascii="Times New Roman" w:hAnsi="Times New Roman" w:cs="Times New Roman"/>
                <w:sz w:val="28"/>
                <w:szCs w:val="28"/>
              </w:rPr>
              <w:t>Others</w:t>
            </w:r>
          </w:p>
        </w:tc>
        <w:tc>
          <w:tcPr>
            <w:tcW w:w="1563"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306</w:t>
            </w:r>
          </w:p>
        </w:tc>
        <w:tc>
          <w:tcPr>
            <w:tcW w:w="2127"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13,959,223</w:t>
            </w:r>
          </w:p>
        </w:tc>
        <w:tc>
          <w:tcPr>
            <w:tcW w:w="2693"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306,735</w:t>
            </w:r>
          </w:p>
        </w:tc>
        <w:tc>
          <w:tcPr>
            <w:tcW w:w="2268" w:type="dxa"/>
          </w:tcPr>
          <w:p w:rsidR="00E340B7" w:rsidRDefault="00E340B7" w:rsidP="003846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2.2%</w:t>
            </w:r>
          </w:p>
        </w:tc>
      </w:tr>
      <w:tr w:rsidR="00E340B7" w:rsidTr="00EF473E">
        <w:tc>
          <w:tcPr>
            <w:cnfStyle w:val="001000000000" w:firstRow="0" w:lastRow="0" w:firstColumn="1" w:lastColumn="0" w:oddVBand="0" w:evenVBand="0" w:oddHBand="0" w:evenHBand="0" w:firstRowFirstColumn="0" w:firstRowLastColumn="0" w:lastRowFirstColumn="0" w:lastRowLastColumn="0"/>
            <w:tcW w:w="2690" w:type="dxa"/>
            <w:shd w:val="clear" w:color="auto" w:fill="D9D9D9" w:themeFill="background1" w:themeFillShade="D9"/>
          </w:tcPr>
          <w:p w:rsidR="00E340B7" w:rsidRDefault="00E340B7" w:rsidP="00384649">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563" w:type="dxa"/>
            <w:shd w:val="clear" w:color="auto" w:fill="D9D9D9" w:themeFill="background1" w:themeFillShade="D9"/>
          </w:tcPr>
          <w:p w:rsidR="00E340B7" w:rsidRPr="00480742"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80742">
              <w:rPr>
                <w:rFonts w:ascii="Times New Roman" w:hAnsi="Times New Roman" w:cs="Times New Roman"/>
                <w:b/>
                <w:sz w:val="28"/>
                <w:szCs w:val="28"/>
              </w:rPr>
              <w:t>1022</w:t>
            </w:r>
          </w:p>
        </w:tc>
        <w:tc>
          <w:tcPr>
            <w:tcW w:w="2127" w:type="dxa"/>
            <w:shd w:val="clear" w:color="auto" w:fill="D9D9D9" w:themeFill="background1" w:themeFillShade="D9"/>
          </w:tcPr>
          <w:p w:rsidR="00E340B7" w:rsidRPr="00480742"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80742">
              <w:rPr>
                <w:rFonts w:ascii="Times New Roman" w:hAnsi="Times New Roman" w:cs="Times New Roman"/>
                <w:b/>
                <w:sz w:val="28"/>
                <w:szCs w:val="28"/>
              </w:rPr>
              <w:t>30,943,502</w:t>
            </w:r>
          </w:p>
        </w:tc>
        <w:tc>
          <w:tcPr>
            <w:tcW w:w="2693" w:type="dxa"/>
            <w:shd w:val="clear" w:color="auto" w:fill="D9D9D9" w:themeFill="background1" w:themeFillShade="D9"/>
          </w:tcPr>
          <w:p w:rsidR="00E340B7" w:rsidRPr="00480742"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80742">
              <w:rPr>
                <w:rFonts w:ascii="Times New Roman" w:hAnsi="Times New Roman" w:cs="Times New Roman"/>
                <w:b/>
                <w:sz w:val="28"/>
                <w:szCs w:val="28"/>
              </w:rPr>
              <w:t>1,661,787</w:t>
            </w:r>
          </w:p>
        </w:tc>
        <w:tc>
          <w:tcPr>
            <w:tcW w:w="2268" w:type="dxa"/>
            <w:shd w:val="clear" w:color="auto" w:fill="D9D9D9" w:themeFill="background1" w:themeFillShade="D9"/>
          </w:tcPr>
          <w:p w:rsidR="00E340B7" w:rsidRPr="00480742" w:rsidRDefault="00E340B7" w:rsidP="0038464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80742">
              <w:rPr>
                <w:rFonts w:ascii="Times New Roman" w:hAnsi="Times New Roman" w:cs="Times New Roman"/>
                <w:b/>
                <w:sz w:val="28"/>
                <w:szCs w:val="28"/>
              </w:rPr>
              <w:t>5.4%</w:t>
            </w:r>
          </w:p>
        </w:tc>
      </w:tr>
    </w:tbl>
    <w:p w:rsidR="00E60DB5" w:rsidRPr="00E60DB5" w:rsidRDefault="00E60DB5" w:rsidP="00E60DB5">
      <w:pPr>
        <w:spacing w:line="360" w:lineRule="auto"/>
        <w:ind w:left="-851"/>
        <w:jc w:val="both"/>
        <w:rPr>
          <w:rFonts w:ascii="Times New Roman" w:hAnsi="Times New Roman" w:cs="Times New Roman"/>
          <w:i/>
          <w:sz w:val="28"/>
          <w:szCs w:val="28"/>
        </w:rPr>
      </w:pPr>
      <w:r w:rsidRPr="00E60DB5">
        <w:rPr>
          <w:rFonts w:ascii="Times New Roman" w:hAnsi="Times New Roman" w:cs="Times New Roman"/>
          <w:i/>
          <w:sz w:val="28"/>
          <w:szCs w:val="28"/>
        </w:rPr>
        <w:t>(Source: Effect analysis report IFRS 16, IASB, 2016)</w:t>
      </w:r>
    </w:p>
    <w:p w:rsidR="00E340B7" w:rsidRDefault="00E340B7" w:rsidP="005D2898">
      <w:pPr>
        <w:spacing w:line="360" w:lineRule="auto"/>
        <w:jc w:val="both"/>
        <w:rPr>
          <w:rFonts w:ascii="Times New Roman" w:hAnsi="Times New Roman" w:cs="Times New Roman"/>
          <w:b/>
          <w:sz w:val="28"/>
          <w:szCs w:val="28"/>
        </w:rPr>
      </w:pPr>
    </w:p>
    <w:p w:rsidR="00F81041" w:rsidRPr="00F81041" w:rsidRDefault="00F81041" w:rsidP="005D2898">
      <w:pPr>
        <w:spacing w:line="360" w:lineRule="auto"/>
        <w:jc w:val="both"/>
        <w:rPr>
          <w:rFonts w:ascii="Times New Roman" w:hAnsi="Times New Roman" w:cs="Times New Roman"/>
          <w:i/>
          <w:sz w:val="28"/>
          <w:szCs w:val="28"/>
        </w:rPr>
      </w:pPr>
      <w:r w:rsidRPr="00F81041">
        <w:rPr>
          <w:rFonts w:ascii="Times New Roman" w:hAnsi="Times New Roman" w:cs="Times New Roman"/>
          <w:i/>
          <w:sz w:val="28"/>
          <w:szCs w:val="28"/>
        </w:rPr>
        <w:t>“Too often, a</w:t>
      </w:r>
      <w:r>
        <w:rPr>
          <w:rFonts w:ascii="Times New Roman" w:hAnsi="Times New Roman" w:cs="Times New Roman"/>
          <w:i/>
          <w:sz w:val="28"/>
          <w:szCs w:val="28"/>
        </w:rPr>
        <w:t>n entity</w:t>
      </w:r>
      <w:r w:rsidRPr="00F81041">
        <w:rPr>
          <w:rFonts w:ascii="Times New Roman" w:hAnsi="Times New Roman" w:cs="Times New Roman"/>
          <w:i/>
          <w:sz w:val="28"/>
          <w:szCs w:val="28"/>
        </w:rPr>
        <w:t xml:space="preserve">’s reported leverage understates reality and </w:t>
      </w:r>
      <w:r>
        <w:rPr>
          <w:rFonts w:ascii="Times New Roman" w:hAnsi="Times New Roman" w:cs="Times New Roman"/>
          <w:i/>
          <w:sz w:val="28"/>
          <w:szCs w:val="28"/>
        </w:rPr>
        <w:t>new leasing standard</w:t>
      </w:r>
      <w:r w:rsidRPr="00F81041">
        <w:rPr>
          <w:rFonts w:ascii="Times New Roman" w:hAnsi="Times New Roman" w:cs="Times New Roman"/>
          <w:i/>
          <w:sz w:val="28"/>
          <w:szCs w:val="28"/>
        </w:rPr>
        <w:t xml:space="preserve"> will improve </w:t>
      </w:r>
      <w:r>
        <w:rPr>
          <w:rFonts w:ascii="Times New Roman" w:hAnsi="Times New Roman" w:cs="Times New Roman"/>
          <w:i/>
          <w:sz w:val="28"/>
          <w:szCs w:val="28"/>
        </w:rPr>
        <w:t>computations</w:t>
      </w:r>
      <w:r w:rsidRPr="00F81041">
        <w:rPr>
          <w:rFonts w:ascii="Times New Roman" w:hAnsi="Times New Roman" w:cs="Times New Roman"/>
          <w:i/>
          <w:sz w:val="28"/>
          <w:szCs w:val="28"/>
        </w:rPr>
        <w:t xml:space="preserve"> of default risk.”</w:t>
      </w:r>
      <w:r>
        <w:rPr>
          <w:rFonts w:ascii="Times New Roman" w:hAnsi="Times New Roman" w:cs="Times New Roman"/>
          <w:i/>
          <w:sz w:val="28"/>
          <w:szCs w:val="28"/>
        </w:rPr>
        <w:t xml:space="preserve"> – </w:t>
      </w:r>
      <w:r w:rsidRPr="00F81041">
        <w:rPr>
          <w:rFonts w:ascii="Times New Roman" w:hAnsi="Times New Roman" w:cs="Times New Roman"/>
          <w:i/>
          <w:sz w:val="28"/>
          <w:szCs w:val="28"/>
        </w:rPr>
        <w:t>Papa</w:t>
      </w:r>
      <w:r>
        <w:rPr>
          <w:rFonts w:ascii="Times New Roman" w:hAnsi="Times New Roman" w:cs="Times New Roman"/>
          <w:i/>
          <w:sz w:val="28"/>
          <w:szCs w:val="28"/>
        </w:rPr>
        <w:t xml:space="preserve"> </w:t>
      </w:r>
      <w:r w:rsidRPr="00F81041">
        <w:rPr>
          <w:rFonts w:ascii="Times New Roman" w:hAnsi="Times New Roman" w:cs="Times New Roman"/>
          <w:i/>
          <w:sz w:val="28"/>
          <w:szCs w:val="28"/>
        </w:rPr>
        <w:t xml:space="preserve">Vincent, director of financial reporting </w:t>
      </w:r>
      <w:r>
        <w:rPr>
          <w:rFonts w:ascii="Times New Roman" w:hAnsi="Times New Roman" w:cs="Times New Roman"/>
          <w:i/>
          <w:sz w:val="28"/>
          <w:szCs w:val="28"/>
        </w:rPr>
        <w:t>system</w:t>
      </w:r>
      <w:r w:rsidRPr="00F81041">
        <w:rPr>
          <w:rFonts w:ascii="Times New Roman" w:hAnsi="Times New Roman" w:cs="Times New Roman"/>
          <w:i/>
          <w:sz w:val="28"/>
          <w:szCs w:val="28"/>
        </w:rPr>
        <w:t xml:space="preserve"> for Chartered Financial Analysts</w:t>
      </w:r>
      <w:r>
        <w:rPr>
          <w:rFonts w:ascii="Times New Roman" w:hAnsi="Times New Roman" w:cs="Times New Roman"/>
          <w:i/>
          <w:sz w:val="28"/>
          <w:szCs w:val="28"/>
        </w:rPr>
        <w:t xml:space="preserve"> (2016)</w:t>
      </w:r>
    </w:p>
    <w:p w:rsidR="00F81041" w:rsidRPr="00F81041" w:rsidRDefault="00F81041" w:rsidP="005D2898">
      <w:pPr>
        <w:spacing w:line="360" w:lineRule="auto"/>
        <w:jc w:val="both"/>
        <w:rPr>
          <w:rFonts w:ascii="Times New Roman" w:hAnsi="Times New Roman" w:cs="Times New Roman"/>
          <w:sz w:val="28"/>
          <w:szCs w:val="28"/>
        </w:rPr>
      </w:pPr>
    </w:p>
    <w:p w:rsidR="002A5C3B" w:rsidRDefault="002461FE" w:rsidP="005D2898">
      <w:pPr>
        <w:spacing w:line="360" w:lineRule="auto"/>
        <w:jc w:val="both"/>
        <w:rPr>
          <w:rFonts w:ascii="Times New Roman" w:hAnsi="Times New Roman" w:cs="Times New Roman"/>
          <w:b/>
          <w:sz w:val="28"/>
          <w:szCs w:val="28"/>
        </w:rPr>
      </w:pPr>
      <w:r w:rsidRPr="002461FE">
        <w:rPr>
          <w:rFonts w:ascii="Times New Roman" w:hAnsi="Times New Roman" w:cs="Times New Roman"/>
          <w:b/>
          <w:sz w:val="28"/>
          <w:szCs w:val="28"/>
        </w:rPr>
        <w:t>d) Accounting for transition</w:t>
      </w:r>
    </w:p>
    <w:p w:rsidR="002461FE" w:rsidRDefault="002461FE"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Pr="00EE44CF">
        <w:rPr>
          <w:rFonts w:ascii="Times New Roman" w:hAnsi="Times New Roman" w:cs="Times New Roman"/>
          <w:sz w:val="28"/>
          <w:szCs w:val="28"/>
          <w:lang w:val="en-GB"/>
        </w:rPr>
        <w:t>he new</w:t>
      </w:r>
      <w:r>
        <w:rPr>
          <w:rFonts w:ascii="Times New Roman" w:hAnsi="Times New Roman" w:cs="Times New Roman"/>
          <w:sz w:val="28"/>
          <w:szCs w:val="28"/>
          <w:lang w:val="en-GB"/>
        </w:rPr>
        <w:t xml:space="preserve"> leasing</w:t>
      </w:r>
      <w:r w:rsidRPr="00EE44CF">
        <w:rPr>
          <w:rFonts w:ascii="Times New Roman" w:hAnsi="Times New Roman" w:cs="Times New Roman"/>
          <w:sz w:val="28"/>
          <w:szCs w:val="28"/>
          <w:lang w:val="en-GB"/>
        </w:rPr>
        <w:t xml:space="preserve"> standard</w:t>
      </w:r>
      <w:r>
        <w:rPr>
          <w:rFonts w:ascii="Times New Roman" w:hAnsi="Times New Roman" w:cs="Times New Roman"/>
          <w:sz w:val="28"/>
          <w:szCs w:val="28"/>
          <w:lang w:val="en-GB"/>
        </w:rPr>
        <w:t xml:space="preserve"> has two application options for transition accounting</w:t>
      </w:r>
      <w:r w:rsidRPr="00EE44CF">
        <w:rPr>
          <w:rFonts w:ascii="Times New Roman" w:hAnsi="Times New Roman" w:cs="Times New Roman"/>
          <w:sz w:val="28"/>
          <w:szCs w:val="28"/>
          <w:lang w:val="en-GB"/>
        </w:rPr>
        <w:t xml:space="preserve"> - fully retrospective and </w:t>
      </w:r>
      <w:r>
        <w:rPr>
          <w:rFonts w:ascii="Times New Roman" w:hAnsi="Times New Roman" w:cs="Times New Roman"/>
          <w:sz w:val="28"/>
          <w:szCs w:val="28"/>
          <w:lang w:val="en-GB"/>
        </w:rPr>
        <w:t>cumulative effect or the modified retrospective approaches</w:t>
      </w:r>
      <w:r w:rsidRPr="00EE44CF">
        <w:rPr>
          <w:rFonts w:ascii="Times New Roman" w:hAnsi="Times New Roman" w:cs="Times New Roman"/>
          <w:sz w:val="28"/>
          <w:szCs w:val="28"/>
          <w:lang w:val="en-GB"/>
        </w:rPr>
        <w:t>. The fully retrospective method is</w:t>
      </w:r>
      <w:r>
        <w:rPr>
          <w:rFonts w:ascii="Times New Roman" w:hAnsi="Times New Roman" w:cs="Times New Roman"/>
          <w:sz w:val="28"/>
          <w:szCs w:val="28"/>
          <w:lang w:val="en-GB"/>
        </w:rPr>
        <w:t xml:space="preserve"> applied</w:t>
      </w:r>
      <w:r w:rsidRPr="00EE44CF">
        <w:rPr>
          <w:rFonts w:ascii="Times New Roman" w:hAnsi="Times New Roman" w:cs="Times New Roman"/>
          <w:sz w:val="28"/>
          <w:szCs w:val="28"/>
          <w:lang w:val="en-GB"/>
        </w:rPr>
        <w:t xml:space="preserve"> </w:t>
      </w:r>
      <w:r>
        <w:rPr>
          <w:rFonts w:ascii="Times New Roman" w:hAnsi="Times New Roman" w:cs="Times New Roman"/>
          <w:sz w:val="28"/>
          <w:szCs w:val="28"/>
          <w:lang w:val="en-GB"/>
        </w:rPr>
        <w:t>according to</w:t>
      </w:r>
      <w:r w:rsidRPr="00EE44CF">
        <w:rPr>
          <w:rFonts w:ascii="Times New Roman" w:hAnsi="Times New Roman" w:cs="Times New Roman"/>
          <w:sz w:val="28"/>
          <w:szCs w:val="28"/>
          <w:lang w:val="en-GB"/>
        </w:rPr>
        <w:t xml:space="preserve"> IAS 8 and </w:t>
      </w:r>
      <w:r>
        <w:rPr>
          <w:rFonts w:ascii="Times New Roman" w:hAnsi="Times New Roman" w:cs="Times New Roman"/>
          <w:sz w:val="28"/>
          <w:szCs w:val="28"/>
          <w:lang w:val="en-GB"/>
        </w:rPr>
        <w:t xml:space="preserve">implies </w:t>
      </w:r>
      <w:r w:rsidRPr="00EE44CF">
        <w:rPr>
          <w:rFonts w:ascii="Times New Roman" w:hAnsi="Times New Roman" w:cs="Times New Roman"/>
          <w:sz w:val="28"/>
          <w:szCs w:val="28"/>
          <w:lang w:val="en-GB"/>
        </w:rPr>
        <w:t xml:space="preserve">that previous accounting periods </w:t>
      </w:r>
      <w:r>
        <w:rPr>
          <w:rFonts w:ascii="Times New Roman" w:hAnsi="Times New Roman" w:cs="Times New Roman"/>
          <w:sz w:val="28"/>
          <w:szCs w:val="28"/>
          <w:lang w:val="en-GB"/>
        </w:rPr>
        <w:t xml:space="preserve">should be adjusted for as per </w:t>
      </w:r>
      <w:r w:rsidRPr="00EE44CF">
        <w:rPr>
          <w:rFonts w:ascii="Times New Roman" w:hAnsi="Times New Roman" w:cs="Times New Roman"/>
          <w:sz w:val="28"/>
          <w:szCs w:val="28"/>
          <w:lang w:val="en-GB"/>
        </w:rPr>
        <w:t xml:space="preserve">IFRS 16 </w:t>
      </w:r>
      <w:r w:rsidR="00382875">
        <w:rPr>
          <w:rFonts w:ascii="Times New Roman" w:hAnsi="Times New Roman" w:cs="Times New Roman"/>
          <w:sz w:val="28"/>
          <w:szCs w:val="28"/>
          <w:lang w:val="en-GB"/>
        </w:rPr>
        <w:t>guidance</w:t>
      </w:r>
      <w:r>
        <w:rPr>
          <w:rFonts w:ascii="Times New Roman" w:hAnsi="Times New Roman" w:cs="Times New Roman"/>
          <w:sz w:val="28"/>
          <w:szCs w:val="28"/>
          <w:lang w:val="en-GB"/>
        </w:rPr>
        <w:t xml:space="preserve">. </w:t>
      </w:r>
      <w:r w:rsidRPr="00B61150">
        <w:rPr>
          <w:rFonts w:ascii="Times New Roman" w:hAnsi="Times New Roman" w:cs="Times New Roman"/>
          <w:sz w:val="28"/>
          <w:szCs w:val="28"/>
          <w:lang w:val="en-GB"/>
        </w:rPr>
        <w:t xml:space="preserve">Under this approach, </w:t>
      </w:r>
      <w:r>
        <w:rPr>
          <w:rFonts w:ascii="Times New Roman" w:hAnsi="Times New Roman" w:cs="Times New Roman"/>
          <w:sz w:val="28"/>
          <w:szCs w:val="28"/>
          <w:lang w:val="en-GB"/>
        </w:rPr>
        <w:t>companies</w:t>
      </w:r>
      <w:r w:rsidRPr="00B61150">
        <w:rPr>
          <w:rFonts w:ascii="Times New Roman" w:hAnsi="Times New Roman" w:cs="Times New Roman"/>
          <w:sz w:val="28"/>
          <w:szCs w:val="28"/>
          <w:lang w:val="en-GB"/>
        </w:rPr>
        <w:t xml:space="preserve"> need to </w:t>
      </w:r>
      <w:r>
        <w:rPr>
          <w:rFonts w:ascii="Times New Roman" w:hAnsi="Times New Roman" w:cs="Times New Roman"/>
          <w:sz w:val="28"/>
          <w:szCs w:val="28"/>
          <w:lang w:val="en-GB"/>
        </w:rPr>
        <w:t xml:space="preserve">make </w:t>
      </w:r>
      <w:r w:rsidRPr="00B61150">
        <w:rPr>
          <w:rFonts w:ascii="Times New Roman" w:hAnsi="Times New Roman" w:cs="Times New Roman"/>
          <w:sz w:val="28"/>
          <w:szCs w:val="28"/>
          <w:lang w:val="en-GB"/>
        </w:rPr>
        <w:t>adjust</w:t>
      </w:r>
      <w:r>
        <w:rPr>
          <w:rFonts w:ascii="Times New Roman" w:hAnsi="Times New Roman" w:cs="Times New Roman"/>
          <w:sz w:val="28"/>
          <w:szCs w:val="28"/>
          <w:lang w:val="en-GB"/>
        </w:rPr>
        <w:t>ment to the</w:t>
      </w:r>
      <w:r w:rsidRPr="00B61150">
        <w:rPr>
          <w:rFonts w:ascii="Times New Roman" w:hAnsi="Times New Roman" w:cs="Times New Roman"/>
          <w:sz w:val="28"/>
          <w:szCs w:val="28"/>
          <w:lang w:val="en-GB"/>
        </w:rPr>
        <w:t xml:space="preserve"> equity at the beginning of the earliest comparative </w:t>
      </w:r>
      <w:r>
        <w:rPr>
          <w:rFonts w:ascii="Times New Roman" w:hAnsi="Times New Roman" w:cs="Times New Roman"/>
          <w:sz w:val="28"/>
          <w:szCs w:val="28"/>
          <w:lang w:val="en-GB"/>
        </w:rPr>
        <w:t>information</w:t>
      </w:r>
      <w:r w:rsidRPr="00B61150">
        <w:rPr>
          <w:rFonts w:ascii="Times New Roman" w:hAnsi="Times New Roman" w:cs="Times New Roman"/>
          <w:sz w:val="28"/>
          <w:szCs w:val="28"/>
          <w:lang w:val="en-GB"/>
        </w:rPr>
        <w:t xml:space="preserve"> presented.</w:t>
      </w:r>
      <w:r>
        <w:rPr>
          <w:rFonts w:ascii="Times New Roman" w:hAnsi="Times New Roman" w:cs="Times New Roman"/>
          <w:sz w:val="28"/>
          <w:szCs w:val="28"/>
          <w:lang w:val="en-GB"/>
        </w:rPr>
        <w:t xml:space="preserve"> Unlike retrospective method, t</w:t>
      </w:r>
      <w:r w:rsidRPr="00EE44CF">
        <w:rPr>
          <w:rFonts w:ascii="Times New Roman" w:hAnsi="Times New Roman" w:cs="Times New Roman"/>
          <w:sz w:val="28"/>
          <w:szCs w:val="28"/>
          <w:lang w:val="en-GB"/>
        </w:rPr>
        <w:t xml:space="preserve">he </w:t>
      </w:r>
      <w:r>
        <w:rPr>
          <w:rFonts w:ascii="Times New Roman" w:hAnsi="Times New Roman" w:cs="Times New Roman"/>
          <w:sz w:val="28"/>
          <w:szCs w:val="28"/>
          <w:lang w:val="en-GB"/>
        </w:rPr>
        <w:t>cumulative effect</w:t>
      </w:r>
      <w:r w:rsidRPr="00EE44CF">
        <w:rPr>
          <w:rFonts w:ascii="Times New Roman" w:hAnsi="Times New Roman" w:cs="Times New Roman"/>
          <w:sz w:val="28"/>
          <w:szCs w:val="28"/>
          <w:lang w:val="en-GB"/>
        </w:rPr>
        <w:t xml:space="preserve"> approach </w:t>
      </w:r>
      <w:r>
        <w:rPr>
          <w:rFonts w:ascii="Times New Roman" w:hAnsi="Times New Roman" w:cs="Times New Roman"/>
          <w:sz w:val="28"/>
          <w:szCs w:val="28"/>
          <w:lang w:val="en-GB"/>
        </w:rPr>
        <w:t>does not require</w:t>
      </w:r>
      <w:r w:rsidRPr="00EE44CF">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restatement of comparative information. </w:t>
      </w:r>
      <w:r w:rsidRPr="002461FE">
        <w:rPr>
          <w:rFonts w:ascii="Times New Roman" w:hAnsi="Times New Roman" w:cs="Times New Roman"/>
          <w:sz w:val="28"/>
          <w:szCs w:val="28"/>
          <w:lang w:val="en-GB"/>
        </w:rPr>
        <w:t xml:space="preserve">At the date of </w:t>
      </w:r>
      <w:r>
        <w:rPr>
          <w:rFonts w:ascii="Times New Roman" w:hAnsi="Times New Roman" w:cs="Times New Roman"/>
          <w:sz w:val="28"/>
          <w:szCs w:val="28"/>
          <w:lang w:val="en-GB"/>
        </w:rPr>
        <w:t>first application of the new leasing</w:t>
      </w:r>
      <w:r w:rsidRPr="002461FE">
        <w:rPr>
          <w:rFonts w:ascii="Times New Roman" w:hAnsi="Times New Roman" w:cs="Times New Roman"/>
          <w:sz w:val="28"/>
          <w:szCs w:val="28"/>
          <w:lang w:val="en-GB"/>
        </w:rPr>
        <w:t xml:space="preserve"> standard, lessees</w:t>
      </w:r>
      <w:r>
        <w:rPr>
          <w:rFonts w:ascii="Times New Roman" w:hAnsi="Times New Roman" w:cs="Times New Roman"/>
          <w:sz w:val="28"/>
          <w:szCs w:val="28"/>
          <w:lang w:val="en-GB"/>
        </w:rPr>
        <w:t xml:space="preserve"> will</w:t>
      </w:r>
      <w:r w:rsidRPr="002461FE">
        <w:rPr>
          <w:rFonts w:ascii="Times New Roman" w:hAnsi="Times New Roman" w:cs="Times New Roman"/>
          <w:sz w:val="28"/>
          <w:szCs w:val="28"/>
          <w:lang w:val="en-GB"/>
        </w:rPr>
        <w:t xml:space="preserve"> </w:t>
      </w:r>
      <w:r>
        <w:rPr>
          <w:rFonts w:ascii="Times New Roman" w:hAnsi="Times New Roman" w:cs="Times New Roman"/>
          <w:sz w:val="28"/>
          <w:szCs w:val="28"/>
          <w:lang w:val="en-GB"/>
        </w:rPr>
        <w:t>recogniz</w:t>
      </w:r>
      <w:r w:rsidRPr="002461FE">
        <w:rPr>
          <w:rFonts w:ascii="Times New Roman" w:hAnsi="Times New Roman" w:cs="Times New Roman"/>
          <w:sz w:val="28"/>
          <w:szCs w:val="28"/>
          <w:lang w:val="en-GB"/>
        </w:rPr>
        <w:t xml:space="preserve">e the cumulative </w:t>
      </w:r>
      <w:r>
        <w:rPr>
          <w:rFonts w:ascii="Times New Roman" w:hAnsi="Times New Roman" w:cs="Times New Roman"/>
          <w:sz w:val="28"/>
          <w:szCs w:val="28"/>
          <w:lang w:val="en-GB"/>
        </w:rPr>
        <w:t>effect of initial implementation and make an adjustment to</w:t>
      </w:r>
      <w:r w:rsidRPr="002461FE">
        <w:rPr>
          <w:rFonts w:ascii="Times New Roman" w:hAnsi="Times New Roman" w:cs="Times New Roman"/>
          <w:sz w:val="28"/>
          <w:szCs w:val="28"/>
          <w:lang w:val="en-GB"/>
        </w:rPr>
        <w:t xml:space="preserve"> opening balance of equity</w:t>
      </w:r>
      <w:r>
        <w:rPr>
          <w:rFonts w:ascii="Times New Roman" w:hAnsi="Times New Roman" w:cs="Times New Roman"/>
          <w:sz w:val="28"/>
          <w:szCs w:val="28"/>
          <w:lang w:val="en-GB"/>
        </w:rPr>
        <w:t xml:space="preserve"> account</w:t>
      </w:r>
      <w:r w:rsidRPr="002461FE">
        <w:rPr>
          <w:rFonts w:ascii="Times New Roman" w:hAnsi="Times New Roman" w:cs="Times New Roman"/>
          <w:sz w:val="28"/>
          <w:szCs w:val="28"/>
          <w:lang w:val="en-GB"/>
        </w:rPr>
        <w:t xml:space="preserve"> as of </w:t>
      </w:r>
      <w:r>
        <w:rPr>
          <w:rFonts w:ascii="Times New Roman" w:hAnsi="Times New Roman" w:cs="Times New Roman"/>
          <w:sz w:val="28"/>
          <w:szCs w:val="28"/>
          <w:lang w:val="en-GB"/>
        </w:rPr>
        <w:t>01/01/</w:t>
      </w:r>
      <w:r w:rsidRPr="002461FE">
        <w:rPr>
          <w:rFonts w:ascii="Times New Roman" w:hAnsi="Times New Roman" w:cs="Times New Roman"/>
          <w:sz w:val="28"/>
          <w:szCs w:val="28"/>
          <w:lang w:val="en-GB"/>
        </w:rPr>
        <w:t>2019.</w:t>
      </w:r>
    </w:p>
    <w:p w:rsidR="002461FE" w:rsidRDefault="002461FE"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Steps in transition accounting for tenants with lease arrangements previously reported as operating </w:t>
      </w:r>
      <w:r w:rsidR="00E467EF">
        <w:rPr>
          <w:rFonts w:ascii="Times New Roman" w:hAnsi="Times New Roman" w:cs="Times New Roman"/>
          <w:sz w:val="28"/>
          <w:szCs w:val="28"/>
          <w:lang w:val="en-GB"/>
        </w:rPr>
        <w:t>leases</w:t>
      </w:r>
      <w:r>
        <w:rPr>
          <w:rFonts w:ascii="Times New Roman" w:hAnsi="Times New Roman" w:cs="Times New Roman"/>
          <w:sz w:val="28"/>
          <w:szCs w:val="28"/>
          <w:lang w:val="en-GB"/>
        </w:rPr>
        <w:t xml:space="preserve"> are as following: </w:t>
      </w:r>
    </w:p>
    <w:p w:rsidR="002461FE" w:rsidRPr="002461FE" w:rsidRDefault="002461FE" w:rsidP="00382875">
      <w:pPr>
        <w:pStyle w:val="ListParagraph"/>
        <w:numPr>
          <w:ilvl w:val="0"/>
          <w:numId w:val="1"/>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Recognition of</w:t>
      </w:r>
      <w:r w:rsidRPr="002461FE">
        <w:rPr>
          <w:rFonts w:ascii="Times New Roman" w:hAnsi="Times New Roman" w:cs="Times New Roman"/>
          <w:sz w:val="28"/>
          <w:szCs w:val="28"/>
          <w:lang w:val="en-GB"/>
        </w:rPr>
        <w:t xml:space="preserve"> a lease liability, </w:t>
      </w:r>
      <w:r>
        <w:rPr>
          <w:rFonts w:ascii="Times New Roman" w:hAnsi="Times New Roman" w:cs="Times New Roman"/>
          <w:sz w:val="28"/>
          <w:szCs w:val="28"/>
          <w:lang w:val="en-GB"/>
        </w:rPr>
        <w:t>estimated at the present value of</w:t>
      </w:r>
      <w:r w:rsidRPr="002461FE">
        <w:rPr>
          <w:rFonts w:ascii="Times New Roman" w:hAnsi="Times New Roman" w:cs="Times New Roman"/>
          <w:sz w:val="28"/>
          <w:szCs w:val="28"/>
          <w:lang w:val="en-GB"/>
        </w:rPr>
        <w:t xml:space="preserve"> remaining lease </w:t>
      </w:r>
      <w:r w:rsidR="00320F63">
        <w:rPr>
          <w:rFonts w:ascii="Times New Roman" w:hAnsi="Times New Roman" w:cs="Times New Roman"/>
          <w:sz w:val="28"/>
          <w:szCs w:val="28"/>
          <w:lang w:val="en-GB"/>
        </w:rPr>
        <w:t>reimbursements</w:t>
      </w:r>
      <w:r w:rsidRPr="002461FE">
        <w:rPr>
          <w:rFonts w:ascii="Times New Roman" w:hAnsi="Times New Roman" w:cs="Times New Roman"/>
          <w:sz w:val="28"/>
          <w:szCs w:val="28"/>
          <w:lang w:val="en-GB"/>
        </w:rPr>
        <w:t xml:space="preserve">, discounted </w:t>
      </w:r>
      <w:r>
        <w:rPr>
          <w:rFonts w:ascii="Times New Roman" w:hAnsi="Times New Roman" w:cs="Times New Roman"/>
          <w:sz w:val="28"/>
          <w:szCs w:val="28"/>
          <w:lang w:val="en-GB"/>
        </w:rPr>
        <w:t>using</w:t>
      </w:r>
      <w:r w:rsidRPr="002461FE">
        <w:rPr>
          <w:rFonts w:ascii="Times New Roman" w:hAnsi="Times New Roman" w:cs="Times New Roman"/>
          <w:sz w:val="28"/>
          <w:szCs w:val="28"/>
          <w:lang w:val="en-GB"/>
        </w:rPr>
        <w:t xml:space="preserve"> the </w:t>
      </w:r>
      <w:r>
        <w:rPr>
          <w:rFonts w:ascii="Times New Roman" w:hAnsi="Times New Roman" w:cs="Times New Roman"/>
          <w:sz w:val="28"/>
          <w:szCs w:val="28"/>
          <w:lang w:val="en-GB"/>
        </w:rPr>
        <w:t>tenant</w:t>
      </w:r>
      <w:r w:rsidRPr="002461FE">
        <w:rPr>
          <w:rFonts w:ascii="Times New Roman" w:hAnsi="Times New Roman" w:cs="Times New Roman"/>
          <w:sz w:val="28"/>
          <w:szCs w:val="28"/>
          <w:lang w:val="en-GB"/>
        </w:rPr>
        <w:t>’s i</w:t>
      </w:r>
      <w:r>
        <w:rPr>
          <w:rFonts w:ascii="Times New Roman" w:hAnsi="Times New Roman" w:cs="Times New Roman"/>
          <w:sz w:val="28"/>
          <w:szCs w:val="28"/>
          <w:lang w:val="en-GB"/>
        </w:rPr>
        <w:t xml:space="preserve">ncremental borrowing rate at </w:t>
      </w:r>
      <w:r w:rsidRPr="002461FE">
        <w:rPr>
          <w:rFonts w:ascii="Times New Roman" w:hAnsi="Times New Roman" w:cs="Times New Roman"/>
          <w:sz w:val="28"/>
          <w:szCs w:val="28"/>
          <w:lang w:val="en-GB"/>
        </w:rPr>
        <w:t>date of initial application.</w:t>
      </w:r>
    </w:p>
    <w:p w:rsidR="002461FE" w:rsidRDefault="002461FE" w:rsidP="00382875">
      <w:pPr>
        <w:pStyle w:val="ListParagraph"/>
        <w:numPr>
          <w:ilvl w:val="0"/>
          <w:numId w:val="1"/>
        </w:numPr>
        <w:spacing w:line="360" w:lineRule="auto"/>
        <w:jc w:val="both"/>
        <w:rPr>
          <w:rFonts w:ascii="Times New Roman" w:hAnsi="Times New Roman" w:cs="Times New Roman"/>
          <w:sz w:val="28"/>
          <w:szCs w:val="28"/>
          <w:lang w:val="en-GB"/>
        </w:rPr>
      </w:pPr>
      <w:r w:rsidRPr="002461FE">
        <w:rPr>
          <w:rFonts w:ascii="Times New Roman" w:hAnsi="Times New Roman" w:cs="Times New Roman"/>
          <w:sz w:val="28"/>
          <w:szCs w:val="28"/>
          <w:lang w:val="en-GB"/>
        </w:rPr>
        <w:t xml:space="preserve">There are two </w:t>
      </w:r>
      <w:r w:rsidR="00D239CD">
        <w:rPr>
          <w:rFonts w:ascii="Times New Roman" w:hAnsi="Times New Roman" w:cs="Times New Roman"/>
          <w:sz w:val="28"/>
          <w:szCs w:val="28"/>
          <w:lang w:val="en-GB"/>
        </w:rPr>
        <w:t>alternatives</w:t>
      </w:r>
      <w:r w:rsidRPr="002461FE">
        <w:rPr>
          <w:rFonts w:ascii="Times New Roman" w:hAnsi="Times New Roman" w:cs="Times New Roman"/>
          <w:sz w:val="28"/>
          <w:szCs w:val="28"/>
          <w:lang w:val="en-GB"/>
        </w:rPr>
        <w:t xml:space="preserve"> for measuring</w:t>
      </w:r>
      <w:r w:rsidR="00D239CD">
        <w:rPr>
          <w:rFonts w:ascii="Times New Roman" w:hAnsi="Times New Roman" w:cs="Times New Roman"/>
          <w:sz w:val="28"/>
          <w:szCs w:val="28"/>
          <w:lang w:val="en-GB"/>
        </w:rPr>
        <w:t xml:space="preserve"> the value of</w:t>
      </w:r>
      <w:r w:rsidRPr="002461FE">
        <w:rPr>
          <w:rFonts w:ascii="Times New Roman" w:hAnsi="Times New Roman" w:cs="Times New Roman"/>
          <w:sz w:val="28"/>
          <w:szCs w:val="28"/>
          <w:lang w:val="en-GB"/>
        </w:rPr>
        <w:t xml:space="preserve"> the right-of-use asset on transition</w:t>
      </w:r>
      <w:r w:rsidR="00D239CD">
        <w:rPr>
          <w:rFonts w:ascii="Times New Roman" w:hAnsi="Times New Roman" w:cs="Times New Roman"/>
          <w:sz w:val="28"/>
          <w:szCs w:val="28"/>
          <w:lang w:val="en-GB"/>
        </w:rPr>
        <w:t xml:space="preserve"> date</w:t>
      </w:r>
      <w:r w:rsidRPr="002461FE">
        <w:rPr>
          <w:rFonts w:ascii="Times New Roman" w:hAnsi="Times New Roman" w:cs="Times New Roman"/>
          <w:sz w:val="28"/>
          <w:szCs w:val="28"/>
          <w:lang w:val="en-GB"/>
        </w:rPr>
        <w:t xml:space="preserve"> (on a </w:t>
      </w:r>
      <w:r w:rsidR="00D239CD">
        <w:rPr>
          <w:rFonts w:ascii="Times New Roman" w:hAnsi="Times New Roman" w:cs="Times New Roman"/>
          <w:sz w:val="28"/>
          <w:szCs w:val="28"/>
          <w:lang w:val="en-GB"/>
        </w:rPr>
        <w:t>rent</w:t>
      </w:r>
      <w:r w:rsidRPr="002461FE">
        <w:rPr>
          <w:rFonts w:ascii="Times New Roman" w:hAnsi="Times New Roman" w:cs="Times New Roman"/>
          <w:sz w:val="28"/>
          <w:szCs w:val="28"/>
          <w:lang w:val="en-GB"/>
        </w:rPr>
        <w:t>-by-</w:t>
      </w:r>
      <w:r w:rsidR="00D239CD">
        <w:rPr>
          <w:rFonts w:ascii="Times New Roman" w:hAnsi="Times New Roman" w:cs="Times New Roman"/>
          <w:sz w:val="28"/>
          <w:szCs w:val="28"/>
          <w:lang w:val="en-GB"/>
        </w:rPr>
        <w:t>rent</w:t>
      </w:r>
      <w:r w:rsidRPr="002461FE">
        <w:rPr>
          <w:rFonts w:ascii="Times New Roman" w:hAnsi="Times New Roman" w:cs="Times New Roman"/>
          <w:sz w:val="28"/>
          <w:szCs w:val="28"/>
          <w:lang w:val="en-GB"/>
        </w:rPr>
        <w:t xml:space="preserve"> basis): </w:t>
      </w:r>
      <w:r w:rsidR="00D239CD">
        <w:rPr>
          <w:rFonts w:ascii="Times New Roman" w:hAnsi="Times New Roman" w:cs="Times New Roman"/>
          <w:sz w:val="28"/>
          <w:szCs w:val="28"/>
          <w:lang w:val="en-GB"/>
        </w:rPr>
        <w:t>first option is</w:t>
      </w:r>
      <w:r w:rsidRPr="002461FE">
        <w:rPr>
          <w:rFonts w:ascii="Times New Roman" w:hAnsi="Times New Roman" w:cs="Times New Roman"/>
          <w:sz w:val="28"/>
          <w:szCs w:val="28"/>
          <w:lang w:val="en-GB"/>
        </w:rPr>
        <w:t xml:space="preserve"> measuring the asset as</w:t>
      </w:r>
      <w:r w:rsidR="00D239CD">
        <w:rPr>
          <w:rFonts w:ascii="Times New Roman" w:hAnsi="Times New Roman" w:cs="Times New Roman"/>
          <w:sz w:val="28"/>
          <w:szCs w:val="28"/>
          <w:lang w:val="en-GB"/>
        </w:rPr>
        <w:t>suming</w:t>
      </w:r>
      <w:r w:rsidRPr="002461FE">
        <w:rPr>
          <w:rFonts w:ascii="Times New Roman" w:hAnsi="Times New Roman" w:cs="Times New Roman"/>
          <w:sz w:val="28"/>
          <w:szCs w:val="28"/>
          <w:lang w:val="en-GB"/>
        </w:rPr>
        <w:t xml:space="preserve"> if </w:t>
      </w:r>
      <w:r w:rsidR="00D239CD">
        <w:rPr>
          <w:rFonts w:ascii="Times New Roman" w:hAnsi="Times New Roman" w:cs="Times New Roman"/>
          <w:sz w:val="28"/>
          <w:szCs w:val="28"/>
          <w:lang w:val="en-GB"/>
        </w:rPr>
        <w:t>new leasing standard</w:t>
      </w:r>
      <w:r w:rsidRPr="002461FE">
        <w:rPr>
          <w:rFonts w:ascii="Times New Roman" w:hAnsi="Times New Roman" w:cs="Times New Roman"/>
          <w:sz w:val="28"/>
          <w:szCs w:val="28"/>
          <w:lang w:val="en-GB"/>
        </w:rPr>
        <w:t xml:space="preserve"> had been </w:t>
      </w:r>
      <w:r w:rsidR="00D239CD">
        <w:rPr>
          <w:rFonts w:ascii="Times New Roman" w:hAnsi="Times New Roman" w:cs="Times New Roman"/>
          <w:sz w:val="28"/>
          <w:szCs w:val="28"/>
          <w:lang w:val="en-GB"/>
        </w:rPr>
        <w:t>implemented</w:t>
      </w:r>
      <w:r w:rsidRPr="002461FE">
        <w:rPr>
          <w:rFonts w:ascii="Times New Roman" w:hAnsi="Times New Roman" w:cs="Times New Roman"/>
          <w:sz w:val="28"/>
          <w:szCs w:val="28"/>
          <w:lang w:val="en-GB"/>
        </w:rPr>
        <w:t xml:space="preserve"> since the commencement date of a </w:t>
      </w:r>
      <w:r w:rsidR="00D239CD">
        <w:rPr>
          <w:rFonts w:ascii="Times New Roman" w:hAnsi="Times New Roman" w:cs="Times New Roman"/>
          <w:sz w:val="28"/>
          <w:szCs w:val="28"/>
          <w:lang w:val="en-GB"/>
        </w:rPr>
        <w:t>rent contract using</w:t>
      </w:r>
      <w:r w:rsidRPr="002461FE">
        <w:rPr>
          <w:rFonts w:ascii="Times New Roman" w:hAnsi="Times New Roman" w:cs="Times New Roman"/>
          <w:sz w:val="28"/>
          <w:szCs w:val="28"/>
          <w:lang w:val="en-GB"/>
        </w:rPr>
        <w:t xml:space="preserve"> discount rate based on </w:t>
      </w:r>
      <w:r w:rsidR="00D239CD">
        <w:rPr>
          <w:rFonts w:ascii="Times New Roman" w:hAnsi="Times New Roman" w:cs="Times New Roman"/>
          <w:sz w:val="28"/>
          <w:szCs w:val="28"/>
          <w:lang w:val="en-GB"/>
        </w:rPr>
        <w:t>tenant</w:t>
      </w:r>
      <w:r w:rsidRPr="002461FE">
        <w:rPr>
          <w:rFonts w:ascii="Times New Roman" w:hAnsi="Times New Roman" w:cs="Times New Roman"/>
          <w:sz w:val="28"/>
          <w:szCs w:val="28"/>
          <w:lang w:val="en-GB"/>
        </w:rPr>
        <w:t>’s incremental borrowing rate at the initial application</w:t>
      </w:r>
      <w:r w:rsidR="00BB6660">
        <w:rPr>
          <w:rFonts w:ascii="Times New Roman" w:hAnsi="Times New Roman" w:cs="Times New Roman"/>
          <w:sz w:val="28"/>
          <w:szCs w:val="28"/>
          <w:lang w:val="en-GB"/>
        </w:rPr>
        <w:t xml:space="preserve"> date</w:t>
      </w:r>
      <w:r w:rsidRPr="002461FE">
        <w:rPr>
          <w:rFonts w:ascii="Times New Roman" w:hAnsi="Times New Roman" w:cs="Times New Roman"/>
          <w:sz w:val="28"/>
          <w:szCs w:val="28"/>
          <w:lang w:val="en-GB"/>
        </w:rPr>
        <w:t xml:space="preserve">; </w:t>
      </w:r>
      <w:r w:rsidR="00BB6660">
        <w:rPr>
          <w:rFonts w:ascii="Times New Roman" w:hAnsi="Times New Roman" w:cs="Times New Roman"/>
          <w:sz w:val="28"/>
          <w:szCs w:val="28"/>
          <w:lang w:val="en-GB"/>
        </w:rPr>
        <w:t>second option is recognising the value of</w:t>
      </w:r>
      <w:r w:rsidRPr="002461FE">
        <w:rPr>
          <w:rFonts w:ascii="Times New Roman" w:hAnsi="Times New Roman" w:cs="Times New Roman"/>
          <w:sz w:val="28"/>
          <w:szCs w:val="28"/>
          <w:lang w:val="en-GB"/>
        </w:rPr>
        <w:t xml:space="preserve"> the </w:t>
      </w:r>
      <w:r w:rsidR="00320F63">
        <w:rPr>
          <w:rFonts w:ascii="Times New Roman" w:hAnsi="Times New Roman" w:cs="Times New Roman"/>
          <w:sz w:val="28"/>
          <w:szCs w:val="28"/>
          <w:lang w:val="en-GB"/>
        </w:rPr>
        <w:t>asset at an amount equiva</w:t>
      </w:r>
      <w:r w:rsidR="00BB6660">
        <w:rPr>
          <w:rFonts w:ascii="Times New Roman" w:hAnsi="Times New Roman" w:cs="Times New Roman"/>
          <w:sz w:val="28"/>
          <w:szCs w:val="28"/>
          <w:lang w:val="en-GB"/>
        </w:rPr>
        <w:t>lent</w:t>
      </w:r>
      <w:r w:rsidRPr="002461FE">
        <w:rPr>
          <w:rFonts w:ascii="Times New Roman" w:hAnsi="Times New Roman" w:cs="Times New Roman"/>
          <w:sz w:val="28"/>
          <w:szCs w:val="28"/>
          <w:lang w:val="en-GB"/>
        </w:rPr>
        <w:t xml:space="preserve"> to the </w:t>
      </w:r>
      <w:r w:rsidR="00BB6660">
        <w:rPr>
          <w:rFonts w:ascii="Times New Roman" w:hAnsi="Times New Roman" w:cs="Times New Roman"/>
          <w:sz w:val="28"/>
          <w:szCs w:val="28"/>
          <w:lang w:val="en-GB"/>
        </w:rPr>
        <w:t>rent obligation</w:t>
      </w:r>
      <w:r w:rsidRPr="002461FE">
        <w:rPr>
          <w:rFonts w:ascii="Times New Roman" w:hAnsi="Times New Roman" w:cs="Times New Roman"/>
          <w:sz w:val="28"/>
          <w:szCs w:val="28"/>
          <w:lang w:val="en-GB"/>
        </w:rPr>
        <w:t xml:space="preserve">, adjusted by the </w:t>
      </w:r>
      <w:r w:rsidR="00BB6660">
        <w:rPr>
          <w:rFonts w:ascii="Times New Roman" w:hAnsi="Times New Roman" w:cs="Times New Roman"/>
          <w:sz w:val="28"/>
          <w:szCs w:val="28"/>
          <w:lang w:val="en-GB"/>
        </w:rPr>
        <w:t>sum</w:t>
      </w:r>
      <w:r w:rsidRPr="002461FE">
        <w:rPr>
          <w:rFonts w:ascii="Times New Roman" w:hAnsi="Times New Roman" w:cs="Times New Roman"/>
          <w:sz w:val="28"/>
          <w:szCs w:val="28"/>
          <w:lang w:val="en-GB"/>
        </w:rPr>
        <w:t xml:space="preserve"> of prepaid or accrued </w:t>
      </w:r>
      <w:r w:rsidR="00BB6660">
        <w:rPr>
          <w:rFonts w:ascii="Times New Roman" w:hAnsi="Times New Roman" w:cs="Times New Roman"/>
          <w:sz w:val="28"/>
          <w:szCs w:val="28"/>
          <w:lang w:val="en-GB"/>
        </w:rPr>
        <w:t>rent</w:t>
      </w:r>
      <w:r w:rsidRPr="002461FE">
        <w:rPr>
          <w:rFonts w:ascii="Times New Roman" w:hAnsi="Times New Roman" w:cs="Times New Roman"/>
          <w:sz w:val="28"/>
          <w:szCs w:val="28"/>
          <w:lang w:val="en-GB"/>
        </w:rPr>
        <w:t xml:space="preserve"> payments recognised immediately before initial application</w:t>
      </w:r>
      <w:r w:rsidR="00BB6660">
        <w:rPr>
          <w:rFonts w:ascii="Times New Roman" w:hAnsi="Times New Roman" w:cs="Times New Roman"/>
          <w:sz w:val="28"/>
          <w:szCs w:val="28"/>
          <w:lang w:val="en-GB"/>
        </w:rPr>
        <w:t xml:space="preserve"> date, if any</w:t>
      </w:r>
      <w:r w:rsidRPr="002461FE">
        <w:rPr>
          <w:rFonts w:ascii="Times New Roman" w:hAnsi="Times New Roman" w:cs="Times New Roman"/>
          <w:sz w:val="28"/>
          <w:szCs w:val="28"/>
          <w:lang w:val="en-GB"/>
        </w:rPr>
        <w:t>.</w:t>
      </w:r>
    </w:p>
    <w:p w:rsidR="00E467EF" w:rsidRPr="00E467EF" w:rsidRDefault="00E467EF" w:rsidP="00382875">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While implementing</w:t>
      </w:r>
      <w:r w:rsidRPr="00E467EF">
        <w:rPr>
          <w:rFonts w:ascii="Times New Roman" w:hAnsi="Times New Roman" w:cs="Times New Roman"/>
          <w:sz w:val="28"/>
          <w:szCs w:val="28"/>
          <w:lang w:val="en-GB"/>
        </w:rPr>
        <w:t xml:space="preserve"> the modified retrospective approach </w:t>
      </w:r>
      <w:r>
        <w:rPr>
          <w:rFonts w:ascii="Times New Roman" w:hAnsi="Times New Roman" w:cs="Times New Roman"/>
          <w:sz w:val="28"/>
          <w:szCs w:val="28"/>
          <w:lang w:val="en-GB"/>
        </w:rPr>
        <w:t>tenants</w:t>
      </w:r>
      <w:r w:rsidRPr="00E467EF">
        <w:rPr>
          <w:rFonts w:ascii="Times New Roman" w:hAnsi="Times New Roman" w:cs="Times New Roman"/>
          <w:sz w:val="28"/>
          <w:szCs w:val="28"/>
          <w:lang w:val="en-GB"/>
        </w:rPr>
        <w:t xml:space="preserve"> are </w:t>
      </w:r>
      <w:r>
        <w:rPr>
          <w:rFonts w:ascii="Times New Roman" w:hAnsi="Times New Roman" w:cs="Times New Roman"/>
          <w:sz w:val="28"/>
          <w:szCs w:val="28"/>
          <w:lang w:val="en-GB"/>
        </w:rPr>
        <w:t>allowed</w:t>
      </w:r>
      <w:r w:rsidRPr="00E467EF">
        <w:rPr>
          <w:rFonts w:ascii="Times New Roman" w:hAnsi="Times New Roman" w:cs="Times New Roman"/>
          <w:sz w:val="28"/>
          <w:szCs w:val="28"/>
          <w:lang w:val="en-GB"/>
        </w:rPr>
        <w:t xml:space="preserve"> on a </w:t>
      </w:r>
      <w:r>
        <w:rPr>
          <w:rFonts w:ascii="Times New Roman" w:hAnsi="Times New Roman" w:cs="Times New Roman"/>
          <w:sz w:val="28"/>
          <w:szCs w:val="28"/>
          <w:lang w:val="en-GB"/>
        </w:rPr>
        <w:t>rent</w:t>
      </w:r>
      <w:r w:rsidRPr="00E467EF">
        <w:rPr>
          <w:rFonts w:ascii="Times New Roman" w:hAnsi="Times New Roman" w:cs="Times New Roman"/>
          <w:sz w:val="28"/>
          <w:szCs w:val="28"/>
          <w:lang w:val="en-GB"/>
        </w:rPr>
        <w:t>-by-</w:t>
      </w:r>
      <w:r>
        <w:rPr>
          <w:rFonts w:ascii="Times New Roman" w:hAnsi="Times New Roman" w:cs="Times New Roman"/>
          <w:sz w:val="28"/>
          <w:szCs w:val="28"/>
          <w:lang w:val="en-GB"/>
        </w:rPr>
        <w:t>rent</w:t>
      </w:r>
      <w:r w:rsidRPr="00E467EF">
        <w:rPr>
          <w:rFonts w:ascii="Times New Roman" w:hAnsi="Times New Roman" w:cs="Times New Roman"/>
          <w:sz w:val="28"/>
          <w:szCs w:val="28"/>
          <w:lang w:val="en-GB"/>
        </w:rPr>
        <w:t xml:space="preserve"> basis to </w:t>
      </w:r>
      <w:r>
        <w:rPr>
          <w:rFonts w:ascii="Times New Roman" w:hAnsi="Times New Roman" w:cs="Times New Roman"/>
          <w:sz w:val="28"/>
          <w:szCs w:val="28"/>
          <w:lang w:val="en-GB"/>
        </w:rPr>
        <w:t>carry out</w:t>
      </w:r>
      <w:r w:rsidRPr="00E467EF">
        <w:rPr>
          <w:rFonts w:ascii="Times New Roman" w:hAnsi="Times New Roman" w:cs="Times New Roman"/>
          <w:sz w:val="28"/>
          <w:szCs w:val="28"/>
          <w:lang w:val="en-GB"/>
        </w:rPr>
        <w:t xml:space="preserve"> the following practical expedients:</w:t>
      </w:r>
    </w:p>
    <w:p w:rsidR="00E467EF" w:rsidRPr="00E467EF" w:rsidRDefault="00E467EF" w:rsidP="00382875">
      <w:pPr>
        <w:pStyle w:val="ListParagraph"/>
        <w:numPr>
          <w:ilvl w:val="0"/>
          <w:numId w:val="3"/>
        </w:numPr>
        <w:spacing w:line="360" w:lineRule="auto"/>
        <w:jc w:val="both"/>
        <w:rPr>
          <w:rFonts w:ascii="Times New Roman" w:hAnsi="Times New Roman" w:cs="Times New Roman"/>
          <w:sz w:val="28"/>
          <w:szCs w:val="28"/>
          <w:lang w:val="en-GB"/>
        </w:rPr>
      </w:pPr>
      <w:r w:rsidRPr="00E467EF">
        <w:rPr>
          <w:rFonts w:ascii="Times New Roman" w:hAnsi="Times New Roman" w:cs="Times New Roman"/>
          <w:sz w:val="28"/>
          <w:szCs w:val="28"/>
          <w:lang w:val="en-GB"/>
        </w:rPr>
        <w:t>apply a unique discount rate to leases’ portfolio with reasonably similar characteristics;</w:t>
      </w:r>
    </w:p>
    <w:p w:rsidR="00E467EF" w:rsidRPr="00E467EF" w:rsidRDefault="00E467EF" w:rsidP="00382875">
      <w:pPr>
        <w:pStyle w:val="ListParagraph"/>
        <w:numPr>
          <w:ilvl w:val="0"/>
          <w:numId w:val="3"/>
        </w:numPr>
        <w:spacing w:line="360" w:lineRule="auto"/>
        <w:jc w:val="both"/>
        <w:rPr>
          <w:rFonts w:ascii="Times New Roman" w:hAnsi="Times New Roman" w:cs="Times New Roman"/>
          <w:sz w:val="28"/>
          <w:szCs w:val="28"/>
          <w:lang w:val="en-GB"/>
        </w:rPr>
      </w:pPr>
      <w:r w:rsidRPr="00E467EF">
        <w:rPr>
          <w:rFonts w:ascii="Times New Roman" w:hAnsi="Times New Roman" w:cs="Times New Roman"/>
          <w:sz w:val="28"/>
          <w:szCs w:val="28"/>
          <w:lang w:val="en-GB"/>
        </w:rPr>
        <w:t>adjust the asset on transition by the sum of any recognized onerous lease provision previously, as an option to undertaking an impairment review;</w:t>
      </w:r>
    </w:p>
    <w:p w:rsidR="00E467EF" w:rsidRPr="00E467EF" w:rsidRDefault="00E467EF" w:rsidP="00382875">
      <w:pPr>
        <w:pStyle w:val="ListParagraph"/>
        <w:numPr>
          <w:ilvl w:val="0"/>
          <w:numId w:val="3"/>
        </w:numPr>
        <w:spacing w:line="360" w:lineRule="auto"/>
        <w:jc w:val="both"/>
        <w:rPr>
          <w:rFonts w:ascii="Times New Roman" w:hAnsi="Times New Roman" w:cs="Times New Roman"/>
          <w:sz w:val="28"/>
          <w:szCs w:val="28"/>
          <w:lang w:val="en-GB"/>
        </w:rPr>
      </w:pPr>
      <w:r w:rsidRPr="00E467EF">
        <w:rPr>
          <w:rFonts w:ascii="Times New Roman" w:hAnsi="Times New Roman" w:cs="Times New Roman"/>
          <w:sz w:val="28"/>
          <w:szCs w:val="28"/>
          <w:lang w:val="en-GB"/>
        </w:rPr>
        <w:t>perform a stated exemption for recognition and measurement of leases with maturity date of equal or less than 12 months of the initial application date and take into account those leases as short-term leases;</w:t>
      </w:r>
    </w:p>
    <w:p w:rsidR="00E467EF" w:rsidRDefault="00E467EF" w:rsidP="00382875">
      <w:pPr>
        <w:pStyle w:val="ListParagraph"/>
        <w:numPr>
          <w:ilvl w:val="0"/>
          <w:numId w:val="3"/>
        </w:numPr>
        <w:spacing w:line="360" w:lineRule="auto"/>
        <w:jc w:val="both"/>
        <w:rPr>
          <w:rFonts w:ascii="Times New Roman" w:hAnsi="Times New Roman" w:cs="Times New Roman"/>
          <w:sz w:val="28"/>
          <w:szCs w:val="28"/>
          <w:lang w:val="en-GB"/>
        </w:rPr>
      </w:pPr>
      <w:r w:rsidRPr="00E467EF">
        <w:rPr>
          <w:rFonts w:ascii="Times New Roman" w:hAnsi="Times New Roman" w:cs="Times New Roman"/>
          <w:sz w:val="28"/>
          <w:szCs w:val="28"/>
          <w:lang w:val="en-GB"/>
        </w:rPr>
        <w:t>use the benefit of hindsight in performing the new leasing standard, for instance, in defining the lease term if  a lease contract includes alternatives of extending or terminating the lease; and</w:t>
      </w:r>
    </w:p>
    <w:p w:rsidR="00E467EF" w:rsidRPr="002558A3" w:rsidRDefault="002558A3" w:rsidP="00382875">
      <w:pPr>
        <w:pStyle w:val="ListParagraph"/>
        <w:numPr>
          <w:ilvl w:val="0"/>
          <w:numId w:val="3"/>
        </w:numPr>
        <w:spacing w:line="360" w:lineRule="auto"/>
        <w:jc w:val="both"/>
        <w:rPr>
          <w:rFonts w:ascii="Times New Roman" w:hAnsi="Times New Roman" w:cs="Times New Roman"/>
          <w:sz w:val="28"/>
          <w:szCs w:val="28"/>
          <w:lang w:val="en-GB"/>
        </w:rPr>
      </w:pPr>
      <w:r w:rsidRPr="002558A3">
        <w:rPr>
          <w:rFonts w:ascii="Times New Roman" w:hAnsi="Times New Roman" w:cs="Times New Roman"/>
          <w:sz w:val="28"/>
          <w:szCs w:val="28"/>
          <w:lang w:val="en-GB"/>
        </w:rPr>
        <w:t xml:space="preserve">exclude </w:t>
      </w:r>
      <w:r w:rsidR="00E467EF" w:rsidRPr="002558A3">
        <w:rPr>
          <w:rFonts w:ascii="Times New Roman" w:hAnsi="Times New Roman" w:cs="Times New Roman"/>
          <w:sz w:val="28"/>
          <w:szCs w:val="28"/>
          <w:lang w:val="en-GB"/>
        </w:rPr>
        <w:t>initial direct expenses in the estimation of the right-of-use asset.</w:t>
      </w:r>
    </w:p>
    <w:p w:rsidR="00E467EF" w:rsidRPr="00E467EF" w:rsidRDefault="00E467EF" w:rsidP="00382875">
      <w:pPr>
        <w:spacing w:line="360" w:lineRule="auto"/>
        <w:jc w:val="both"/>
        <w:rPr>
          <w:rFonts w:ascii="Times New Roman" w:hAnsi="Times New Roman" w:cs="Times New Roman"/>
          <w:sz w:val="28"/>
          <w:szCs w:val="28"/>
          <w:lang w:val="en-GB"/>
        </w:rPr>
      </w:pPr>
      <w:r w:rsidRPr="00E467EF">
        <w:rPr>
          <w:rFonts w:ascii="Times New Roman" w:hAnsi="Times New Roman" w:cs="Times New Roman"/>
          <w:sz w:val="28"/>
          <w:szCs w:val="28"/>
          <w:lang w:val="en-GB"/>
        </w:rPr>
        <w:t xml:space="preserve">Steps in transition accounting for </w:t>
      </w:r>
      <w:r>
        <w:rPr>
          <w:rFonts w:ascii="Times New Roman" w:hAnsi="Times New Roman" w:cs="Times New Roman"/>
          <w:sz w:val="28"/>
          <w:szCs w:val="28"/>
          <w:lang w:val="en-GB"/>
        </w:rPr>
        <w:t>lessors</w:t>
      </w:r>
      <w:r w:rsidRPr="00E467EF">
        <w:rPr>
          <w:rFonts w:ascii="Times New Roman" w:hAnsi="Times New Roman" w:cs="Times New Roman"/>
          <w:sz w:val="28"/>
          <w:szCs w:val="28"/>
          <w:lang w:val="en-GB"/>
        </w:rPr>
        <w:t xml:space="preserve"> with lease arrangements previously reported as </w:t>
      </w:r>
      <w:r>
        <w:rPr>
          <w:rFonts w:ascii="Times New Roman" w:hAnsi="Times New Roman" w:cs="Times New Roman"/>
          <w:sz w:val="28"/>
          <w:szCs w:val="28"/>
          <w:lang w:val="en-GB"/>
        </w:rPr>
        <w:t>finance</w:t>
      </w:r>
      <w:r w:rsidRPr="00E467EF">
        <w:rPr>
          <w:rFonts w:ascii="Times New Roman" w:hAnsi="Times New Roman" w:cs="Times New Roman"/>
          <w:sz w:val="28"/>
          <w:szCs w:val="28"/>
          <w:lang w:val="en-GB"/>
        </w:rPr>
        <w:t xml:space="preserve"> </w:t>
      </w:r>
      <w:r>
        <w:rPr>
          <w:rFonts w:ascii="Times New Roman" w:hAnsi="Times New Roman" w:cs="Times New Roman"/>
          <w:sz w:val="28"/>
          <w:szCs w:val="28"/>
          <w:lang w:val="en-GB"/>
        </w:rPr>
        <w:t>leases</w:t>
      </w:r>
      <w:r w:rsidRPr="00E467EF">
        <w:rPr>
          <w:rFonts w:ascii="Times New Roman" w:hAnsi="Times New Roman" w:cs="Times New Roman"/>
          <w:sz w:val="28"/>
          <w:szCs w:val="28"/>
          <w:lang w:val="en-GB"/>
        </w:rPr>
        <w:t xml:space="preserve"> are as following: </w:t>
      </w:r>
    </w:p>
    <w:p w:rsidR="00E467EF" w:rsidRPr="00E467EF" w:rsidRDefault="00E467EF" w:rsidP="00382875">
      <w:pPr>
        <w:pStyle w:val="ListParagraph"/>
        <w:numPr>
          <w:ilvl w:val="0"/>
          <w:numId w:val="5"/>
        </w:numPr>
        <w:spacing w:line="360" w:lineRule="auto"/>
        <w:jc w:val="both"/>
        <w:rPr>
          <w:rFonts w:ascii="Times New Roman" w:hAnsi="Times New Roman" w:cs="Times New Roman"/>
          <w:sz w:val="28"/>
          <w:szCs w:val="28"/>
          <w:lang w:val="en-GB"/>
        </w:rPr>
      </w:pPr>
      <w:r w:rsidRPr="00E467EF">
        <w:rPr>
          <w:rFonts w:ascii="Times New Roman" w:hAnsi="Times New Roman" w:cs="Times New Roman"/>
          <w:sz w:val="28"/>
          <w:szCs w:val="28"/>
          <w:lang w:val="en-GB"/>
        </w:rPr>
        <w:t xml:space="preserve">The </w:t>
      </w:r>
      <w:r>
        <w:rPr>
          <w:rFonts w:ascii="Times New Roman" w:hAnsi="Times New Roman" w:cs="Times New Roman"/>
          <w:sz w:val="28"/>
          <w:szCs w:val="28"/>
          <w:lang w:val="en-GB"/>
        </w:rPr>
        <w:t>book value</w:t>
      </w:r>
      <w:r w:rsidRPr="00E467EF">
        <w:rPr>
          <w:rFonts w:ascii="Times New Roman" w:hAnsi="Times New Roman" w:cs="Times New Roman"/>
          <w:sz w:val="28"/>
          <w:szCs w:val="28"/>
          <w:lang w:val="en-GB"/>
        </w:rPr>
        <w:t xml:space="preserve"> of the right-of-use asset and the </w:t>
      </w:r>
      <w:r>
        <w:rPr>
          <w:rFonts w:ascii="Times New Roman" w:hAnsi="Times New Roman" w:cs="Times New Roman"/>
          <w:sz w:val="28"/>
          <w:szCs w:val="28"/>
          <w:lang w:val="en-GB"/>
        </w:rPr>
        <w:t>rent</w:t>
      </w:r>
      <w:r w:rsidRPr="00E467EF">
        <w:rPr>
          <w:rFonts w:ascii="Times New Roman" w:hAnsi="Times New Roman" w:cs="Times New Roman"/>
          <w:sz w:val="28"/>
          <w:szCs w:val="28"/>
          <w:lang w:val="en-GB"/>
        </w:rPr>
        <w:t xml:space="preserve"> </w:t>
      </w:r>
      <w:r>
        <w:rPr>
          <w:rFonts w:ascii="Times New Roman" w:hAnsi="Times New Roman" w:cs="Times New Roman"/>
          <w:sz w:val="28"/>
          <w:szCs w:val="28"/>
          <w:lang w:val="en-GB"/>
        </w:rPr>
        <w:t>obligation</w:t>
      </w:r>
      <w:r w:rsidRPr="00E467EF">
        <w:rPr>
          <w:rFonts w:ascii="Times New Roman" w:hAnsi="Times New Roman" w:cs="Times New Roman"/>
          <w:sz w:val="28"/>
          <w:szCs w:val="28"/>
          <w:lang w:val="en-GB"/>
        </w:rPr>
        <w:t xml:space="preserve"> at </w:t>
      </w:r>
      <w:r>
        <w:rPr>
          <w:rFonts w:ascii="Times New Roman" w:hAnsi="Times New Roman" w:cs="Times New Roman"/>
          <w:sz w:val="28"/>
          <w:szCs w:val="28"/>
          <w:lang w:val="en-GB"/>
        </w:rPr>
        <w:t xml:space="preserve">the </w:t>
      </w:r>
      <w:r w:rsidRPr="00E467EF">
        <w:rPr>
          <w:rFonts w:ascii="Times New Roman" w:hAnsi="Times New Roman" w:cs="Times New Roman"/>
          <w:sz w:val="28"/>
          <w:szCs w:val="28"/>
          <w:lang w:val="en-GB"/>
        </w:rPr>
        <w:t>initial application</w:t>
      </w:r>
      <w:r>
        <w:rPr>
          <w:rFonts w:ascii="Times New Roman" w:hAnsi="Times New Roman" w:cs="Times New Roman"/>
          <w:sz w:val="28"/>
          <w:szCs w:val="28"/>
          <w:lang w:val="en-GB"/>
        </w:rPr>
        <w:t xml:space="preserve"> date</w:t>
      </w:r>
      <w:r w:rsidRPr="00E467EF">
        <w:rPr>
          <w:rFonts w:ascii="Times New Roman" w:hAnsi="Times New Roman" w:cs="Times New Roman"/>
          <w:sz w:val="28"/>
          <w:szCs w:val="28"/>
          <w:lang w:val="en-GB"/>
        </w:rPr>
        <w:t xml:space="preserve"> </w:t>
      </w:r>
      <w:r>
        <w:rPr>
          <w:rFonts w:ascii="Times New Roman" w:hAnsi="Times New Roman" w:cs="Times New Roman"/>
          <w:sz w:val="28"/>
          <w:szCs w:val="28"/>
          <w:lang w:val="en-GB"/>
        </w:rPr>
        <w:t>will</w:t>
      </w:r>
      <w:r w:rsidRPr="00E467EF">
        <w:rPr>
          <w:rFonts w:ascii="Times New Roman" w:hAnsi="Times New Roman" w:cs="Times New Roman"/>
          <w:sz w:val="28"/>
          <w:szCs w:val="28"/>
          <w:lang w:val="en-GB"/>
        </w:rPr>
        <w:t xml:space="preserve"> be the </w:t>
      </w:r>
      <w:r>
        <w:rPr>
          <w:rFonts w:ascii="Times New Roman" w:hAnsi="Times New Roman" w:cs="Times New Roman"/>
          <w:sz w:val="28"/>
          <w:szCs w:val="28"/>
          <w:lang w:val="en-GB"/>
        </w:rPr>
        <w:t>book value</w:t>
      </w:r>
      <w:r w:rsidRPr="00E467EF">
        <w:rPr>
          <w:rFonts w:ascii="Times New Roman" w:hAnsi="Times New Roman" w:cs="Times New Roman"/>
          <w:sz w:val="28"/>
          <w:szCs w:val="28"/>
          <w:lang w:val="en-GB"/>
        </w:rPr>
        <w:t xml:space="preserve"> of the </w:t>
      </w:r>
      <w:r>
        <w:rPr>
          <w:rFonts w:ascii="Times New Roman" w:hAnsi="Times New Roman" w:cs="Times New Roman"/>
          <w:sz w:val="28"/>
          <w:szCs w:val="28"/>
          <w:lang w:val="en-GB"/>
        </w:rPr>
        <w:t>rent</w:t>
      </w:r>
      <w:r w:rsidRPr="00E467EF">
        <w:rPr>
          <w:rFonts w:ascii="Times New Roman" w:hAnsi="Times New Roman" w:cs="Times New Roman"/>
          <w:sz w:val="28"/>
          <w:szCs w:val="28"/>
          <w:lang w:val="en-GB"/>
        </w:rPr>
        <w:t xml:space="preserve"> asset and liability </w:t>
      </w:r>
      <w:r>
        <w:rPr>
          <w:rFonts w:ascii="Times New Roman" w:hAnsi="Times New Roman" w:cs="Times New Roman"/>
          <w:sz w:val="28"/>
          <w:szCs w:val="28"/>
          <w:lang w:val="en-GB"/>
        </w:rPr>
        <w:t>preceding</w:t>
      </w:r>
      <w:r w:rsidRPr="00E467EF">
        <w:rPr>
          <w:rFonts w:ascii="Times New Roman" w:hAnsi="Times New Roman" w:cs="Times New Roman"/>
          <w:sz w:val="28"/>
          <w:szCs w:val="28"/>
          <w:lang w:val="en-GB"/>
        </w:rPr>
        <w:t xml:space="preserve"> that date </w:t>
      </w:r>
      <w:r>
        <w:rPr>
          <w:rFonts w:ascii="Times New Roman" w:hAnsi="Times New Roman" w:cs="Times New Roman"/>
          <w:sz w:val="28"/>
          <w:szCs w:val="28"/>
          <w:lang w:val="en-GB"/>
        </w:rPr>
        <w:t>estimated</w:t>
      </w:r>
      <w:r w:rsidRPr="00E467EF">
        <w:rPr>
          <w:rFonts w:ascii="Times New Roman" w:hAnsi="Times New Roman" w:cs="Times New Roman"/>
          <w:sz w:val="28"/>
          <w:szCs w:val="28"/>
          <w:lang w:val="en-GB"/>
        </w:rPr>
        <w:t xml:space="preserve"> applying IAS 17. </w:t>
      </w:r>
    </w:p>
    <w:p w:rsidR="00E467EF" w:rsidRPr="00E467EF" w:rsidRDefault="00E467EF" w:rsidP="00382875">
      <w:pPr>
        <w:pStyle w:val="ListParagraph"/>
        <w:numPr>
          <w:ilvl w:val="0"/>
          <w:numId w:val="5"/>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Carry out</w:t>
      </w:r>
      <w:r w:rsidRPr="00E467EF">
        <w:rPr>
          <w:rFonts w:ascii="Times New Roman" w:hAnsi="Times New Roman" w:cs="Times New Roman"/>
          <w:sz w:val="28"/>
          <w:szCs w:val="28"/>
          <w:lang w:val="en-GB"/>
        </w:rPr>
        <w:t xml:space="preserve"> subsequent accounting in </w:t>
      </w:r>
      <w:r>
        <w:rPr>
          <w:rFonts w:ascii="Times New Roman" w:hAnsi="Times New Roman" w:cs="Times New Roman"/>
          <w:sz w:val="28"/>
          <w:szCs w:val="28"/>
          <w:lang w:val="en-GB"/>
        </w:rPr>
        <w:t>compliance</w:t>
      </w:r>
      <w:r w:rsidRPr="00E467EF">
        <w:rPr>
          <w:rFonts w:ascii="Times New Roman" w:hAnsi="Times New Roman" w:cs="Times New Roman"/>
          <w:sz w:val="28"/>
          <w:szCs w:val="28"/>
          <w:lang w:val="en-GB"/>
        </w:rPr>
        <w:t xml:space="preserve"> with the requirements of </w:t>
      </w:r>
      <w:r>
        <w:rPr>
          <w:rFonts w:ascii="Times New Roman" w:hAnsi="Times New Roman" w:cs="Times New Roman"/>
          <w:sz w:val="28"/>
          <w:szCs w:val="28"/>
          <w:lang w:val="en-GB"/>
        </w:rPr>
        <w:t>new leasing standard</w:t>
      </w:r>
      <w:r w:rsidRPr="00E467EF">
        <w:rPr>
          <w:rFonts w:ascii="Times New Roman" w:hAnsi="Times New Roman" w:cs="Times New Roman"/>
          <w:sz w:val="28"/>
          <w:szCs w:val="28"/>
          <w:lang w:val="en-GB"/>
        </w:rPr>
        <w:t xml:space="preserve">. </w:t>
      </w:r>
    </w:p>
    <w:p w:rsidR="00E467EF" w:rsidRPr="00E467EF" w:rsidRDefault="00E467EF" w:rsidP="00E467EF">
      <w:pPr>
        <w:spacing w:line="360" w:lineRule="auto"/>
        <w:jc w:val="both"/>
        <w:rPr>
          <w:rFonts w:ascii="Times New Roman" w:hAnsi="Times New Roman" w:cs="Times New Roman"/>
          <w:sz w:val="28"/>
          <w:szCs w:val="28"/>
          <w:lang w:val="en-GB"/>
        </w:rPr>
      </w:pPr>
    </w:p>
    <w:p w:rsidR="00E467EF" w:rsidRPr="00E467EF" w:rsidRDefault="00E467EF" w:rsidP="00E467EF">
      <w:pPr>
        <w:spacing w:line="360" w:lineRule="auto"/>
        <w:jc w:val="both"/>
        <w:rPr>
          <w:rFonts w:ascii="Times New Roman" w:hAnsi="Times New Roman" w:cs="Times New Roman"/>
          <w:sz w:val="28"/>
          <w:szCs w:val="28"/>
          <w:lang w:val="en-GB"/>
        </w:rPr>
      </w:pPr>
    </w:p>
    <w:p w:rsidR="002A5C3B" w:rsidRPr="00A10235" w:rsidRDefault="00A80F48" w:rsidP="005D2898">
      <w:pPr>
        <w:spacing w:line="360" w:lineRule="auto"/>
        <w:jc w:val="both"/>
        <w:rPr>
          <w:rFonts w:ascii="Times New Roman" w:hAnsi="Times New Roman" w:cs="Times New Roman"/>
          <w:b/>
          <w:bCs/>
          <w:sz w:val="36"/>
          <w:szCs w:val="36"/>
        </w:rPr>
      </w:pPr>
      <w:r>
        <w:rPr>
          <w:rFonts w:ascii="Times New Roman" w:hAnsi="Times New Roman" w:cs="Times New Roman"/>
          <w:b/>
          <w:sz w:val="36"/>
          <w:szCs w:val="36"/>
        </w:rPr>
        <w:t>Chapter 3</w:t>
      </w:r>
      <w:r w:rsidR="002A5C3B" w:rsidRPr="00A10235">
        <w:rPr>
          <w:rFonts w:ascii="Times New Roman" w:hAnsi="Times New Roman" w:cs="Times New Roman"/>
          <w:b/>
          <w:sz w:val="36"/>
          <w:szCs w:val="36"/>
        </w:rPr>
        <w:t xml:space="preserve">. </w:t>
      </w:r>
      <w:r w:rsidR="002A5C3B" w:rsidRPr="00A10235">
        <w:rPr>
          <w:rFonts w:ascii="Times New Roman" w:hAnsi="Times New Roman" w:cs="Times New Roman"/>
          <w:b/>
          <w:bCs/>
          <w:sz w:val="36"/>
          <w:szCs w:val="36"/>
        </w:rPr>
        <w:t xml:space="preserve">Advantages of transition to IFRS 16 and </w:t>
      </w:r>
      <w:r w:rsidR="002A5C3B" w:rsidRPr="00A10235">
        <w:rPr>
          <w:rFonts w:ascii="Times New Roman" w:hAnsi="Times New Roman" w:cs="Times New Roman"/>
          <w:b/>
          <w:bCs/>
          <w:sz w:val="36"/>
          <w:szCs w:val="36"/>
          <w:lang w:val="en"/>
        </w:rPr>
        <w:t>costs related to transition to IFRS 16</w:t>
      </w:r>
    </w:p>
    <w:p w:rsidR="005D2898" w:rsidRPr="00887A81" w:rsidRDefault="002A5C3B" w:rsidP="00382875">
      <w:pPr>
        <w:spacing w:line="360" w:lineRule="auto"/>
        <w:jc w:val="both"/>
        <w:rPr>
          <w:rFonts w:ascii="Times New Roman" w:hAnsi="Times New Roman" w:cs="Times New Roman"/>
          <w:sz w:val="28"/>
          <w:szCs w:val="28"/>
        </w:rPr>
      </w:pPr>
      <w:r w:rsidRPr="00887A81">
        <w:rPr>
          <w:rFonts w:ascii="Times New Roman" w:hAnsi="Times New Roman" w:cs="Times New Roman"/>
          <w:b/>
          <w:bCs/>
          <w:sz w:val="28"/>
          <w:szCs w:val="28"/>
        </w:rPr>
        <w:t>a) Advantages of transition to IFRS 16</w:t>
      </w:r>
    </w:p>
    <w:p w:rsidR="001D6146" w:rsidRPr="001D6146" w:rsidRDefault="002A5C3B" w:rsidP="00382875">
      <w:pPr>
        <w:spacing w:line="360" w:lineRule="auto"/>
        <w:jc w:val="both"/>
        <w:rPr>
          <w:rFonts w:ascii="Times New Roman" w:hAnsi="Times New Roman" w:cs="Times New Roman"/>
          <w:sz w:val="28"/>
          <w:szCs w:val="28"/>
          <w:lang w:val="en"/>
        </w:rPr>
      </w:pPr>
      <w:r w:rsidRPr="002A5C3B">
        <w:rPr>
          <w:rFonts w:ascii="Times New Roman" w:hAnsi="Times New Roman" w:cs="Times New Roman"/>
          <w:sz w:val="28"/>
          <w:szCs w:val="28"/>
          <w:lang w:val="en"/>
        </w:rPr>
        <w:t xml:space="preserve">It is </w:t>
      </w:r>
      <w:r>
        <w:rPr>
          <w:rFonts w:ascii="Times New Roman" w:hAnsi="Times New Roman" w:cs="Times New Roman"/>
          <w:sz w:val="28"/>
          <w:szCs w:val="28"/>
          <w:lang w:val="en"/>
        </w:rPr>
        <w:t>anticipated</w:t>
      </w:r>
      <w:r w:rsidRPr="002A5C3B">
        <w:rPr>
          <w:rFonts w:ascii="Times New Roman" w:hAnsi="Times New Roman" w:cs="Times New Roman"/>
          <w:sz w:val="28"/>
          <w:szCs w:val="28"/>
          <w:lang w:val="en"/>
        </w:rPr>
        <w:t xml:space="preserve"> that </w:t>
      </w:r>
      <w:r w:rsidR="001D6146">
        <w:rPr>
          <w:rFonts w:ascii="Times New Roman" w:hAnsi="Times New Roman" w:cs="Times New Roman"/>
          <w:sz w:val="28"/>
          <w:szCs w:val="28"/>
          <w:lang w:val="en"/>
        </w:rPr>
        <w:t>recognition of</w:t>
      </w:r>
      <w:r w:rsidRPr="002A5C3B">
        <w:rPr>
          <w:rFonts w:ascii="Times New Roman" w:hAnsi="Times New Roman" w:cs="Times New Roman"/>
          <w:sz w:val="28"/>
          <w:szCs w:val="28"/>
          <w:lang w:val="en"/>
        </w:rPr>
        <w:t xml:space="preserve"> operating leases in the financial statements by using the new standard will </w:t>
      </w:r>
      <w:r>
        <w:rPr>
          <w:rFonts w:ascii="Times New Roman" w:hAnsi="Times New Roman" w:cs="Times New Roman"/>
          <w:sz w:val="28"/>
          <w:szCs w:val="28"/>
          <w:lang w:val="en"/>
        </w:rPr>
        <w:t>enhance provision of</w:t>
      </w:r>
      <w:r w:rsidRPr="002A5C3B">
        <w:rPr>
          <w:rFonts w:ascii="Times New Roman" w:hAnsi="Times New Roman" w:cs="Times New Roman"/>
          <w:sz w:val="28"/>
          <w:szCs w:val="28"/>
          <w:lang w:val="en"/>
        </w:rPr>
        <w:t xml:space="preserve"> more reliable information about the financial situation of the company. </w:t>
      </w:r>
      <w:r>
        <w:rPr>
          <w:rFonts w:ascii="Times New Roman" w:hAnsi="Times New Roman" w:cs="Times New Roman"/>
          <w:sz w:val="28"/>
          <w:szCs w:val="28"/>
          <w:lang w:val="en"/>
        </w:rPr>
        <w:t>By means of this,</w:t>
      </w:r>
      <w:r w:rsidRPr="002A5C3B">
        <w:rPr>
          <w:rFonts w:ascii="Times New Roman" w:hAnsi="Times New Roman" w:cs="Times New Roman"/>
          <w:sz w:val="28"/>
          <w:szCs w:val="28"/>
          <w:lang w:val="en"/>
        </w:rPr>
        <w:t xml:space="preserve"> potential investors and</w:t>
      </w:r>
      <w:r>
        <w:rPr>
          <w:rFonts w:ascii="Times New Roman" w:hAnsi="Times New Roman" w:cs="Times New Roman"/>
          <w:sz w:val="28"/>
          <w:szCs w:val="28"/>
          <w:lang w:val="en"/>
        </w:rPr>
        <w:t xml:space="preserve"> financial</w:t>
      </w:r>
      <w:r w:rsidRPr="002A5C3B">
        <w:rPr>
          <w:rFonts w:ascii="Times New Roman" w:hAnsi="Times New Roman" w:cs="Times New Roman"/>
          <w:sz w:val="28"/>
          <w:szCs w:val="28"/>
          <w:lang w:val="en"/>
        </w:rPr>
        <w:t xml:space="preserve"> analysts </w:t>
      </w:r>
      <w:r>
        <w:rPr>
          <w:rFonts w:ascii="Times New Roman" w:hAnsi="Times New Roman" w:cs="Times New Roman"/>
          <w:sz w:val="28"/>
          <w:szCs w:val="28"/>
          <w:lang w:val="en"/>
        </w:rPr>
        <w:t>will be able</w:t>
      </w:r>
      <w:r w:rsidRPr="002A5C3B">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to </w:t>
      </w:r>
      <w:r w:rsidRPr="002A5C3B">
        <w:rPr>
          <w:rFonts w:ascii="Times New Roman" w:hAnsi="Times New Roman" w:cs="Times New Roman"/>
          <w:sz w:val="28"/>
          <w:szCs w:val="28"/>
          <w:lang w:val="en"/>
        </w:rPr>
        <w:t>assess the firm's financial position</w:t>
      </w:r>
      <w:r>
        <w:rPr>
          <w:rFonts w:ascii="Times New Roman" w:hAnsi="Times New Roman" w:cs="Times New Roman"/>
          <w:sz w:val="28"/>
          <w:szCs w:val="28"/>
          <w:lang w:val="en"/>
        </w:rPr>
        <w:t xml:space="preserve"> better</w:t>
      </w:r>
      <w:r w:rsidRPr="002A5C3B">
        <w:rPr>
          <w:rFonts w:ascii="Times New Roman" w:hAnsi="Times New Roman" w:cs="Times New Roman"/>
          <w:sz w:val="28"/>
          <w:szCs w:val="28"/>
          <w:lang w:val="en"/>
        </w:rPr>
        <w:t xml:space="preserve">. </w:t>
      </w:r>
      <w:r>
        <w:rPr>
          <w:rFonts w:ascii="Times New Roman" w:hAnsi="Times New Roman" w:cs="Times New Roman"/>
          <w:sz w:val="28"/>
          <w:szCs w:val="28"/>
          <w:lang w:val="en"/>
        </w:rPr>
        <w:t>Thanks to the</w:t>
      </w:r>
      <w:r w:rsidRPr="002A5C3B">
        <w:rPr>
          <w:rFonts w:ascii="Times New Roman" w:hAnsi="Times New Roman" w:cs="Times New Roman"/>
          <w:sz w:val="28"/>
          <w:szCs w:val="28"/>
          <w:lang w:val="en"/>
        </w:rPr>
        <w:t xml:space="preserve"> application</w:t>
      </w:r>
      <w:r>
        <w:rPr>
          <w:rFonts w:ascii="Times New Roman" w:hAnsi="Times New Roman" w:cs="Times New Roman"/>
          <w:sz w:val="28"/>
          <w:szCs w:val="28"/>
          <w:lang w:val="en"/>
        </w:rPr>
        <w:t xml:space="preserve"> of </w:t>
      </w:r>
      <w:r w:rsidRPr="002A5C3B">
        <w:rPr>
          <w:rFonts w:ascii="Times New Roman" w:hAnsi="Times New Roman" w:cs="Times New Roman"/>
          <w:sz w:val="28"/>
          <w:szCs w:val="28"/>
          <w:lang w:val="en"/>
        </w:rPr>
        <w:t xml:space="preserve">new </w:t>
      </w:r>
      <w:r w:rsidR="00202E67">
        <w:rPr>
          <w:rFonts w:ascii="Times New Roman" w:hAnsi="Times New Roman" w:cs="Times New Roman"/>
          <w:sz w:val="28"/>
          <w:szCs w:val="28"/>
          <w:lang w:val="en"/>
        </w:rPr>
        <w:t xml:space="preserve">leasing </w:t>
      </w:r>
      <w:r w:rsidRPr="002A5C3B">
        <w:rPr>
          <w:rFonts w:ascii="Times New Roman" w:hAnsi="Times New Roman" w:cs="Times New Roman"/>
          <w:sz w:val="28"/>
          <w:szCs w:val="28"/>
          <w:lang w:val="en"/>
        </w:rPr>
        <w:t xml:space="preserve">standard, the need to adjust the amounts arising from operating leases reported off-balance sheet will be eliminated. </w:t>
      </w:r>
      <w:r>
        <w:rPr>
          <w:rFonts w:ascii="Times New Roman" w:hAnsi="Times New Roman" w:cs="Times New Roman"/>
          <w:sz w:val="28"/>
          <w:szCs w:val="28"/>
          <w:lang w:val="en"/>
        </w:rPr>
        <w:t>Additionally</w:t>
      </w:r>
      <w:r w:rsidRPr="002A5C3B">
        <w:rPr>
          <w:rFonts w:ascii="Times New Roman" w:hAnsi="Times New Roman" w:cs="Times New Roman"/>
          <w:sz w:val="28"/>
          <w:szCs w:val="28"/>
          <w:lang w:val="en"/>
        </w:rPr>
        <w:t>,</w:t>
      </w:r>
      <w:r w:rsidR="00E7739A">
        <w:rPr>
          <w:rFonts w:ascii="Times New Roman" w:hAnsi="Times New Roman" w:cs="Times New Roman"/>
          <w:sz w:val="28"/>
          <w:szCs w:val="28"/>
          <w:lang w:val="en"/>
        </w:rPr>
        <w:t xml:space="preserve"> the fact that</w:t>
      </w:r>
      <w:r w:rsidRPr="002A5C3B">
        <w:rPr>
          <w:rFonts w:ascii="Times New Roman" w:hAnsi="Times New Roman" w:cs="Times New Roman"/>
          <w:sz w:val="28"/>
          <w:szCs w:val="28"/>
          <w:lang w:val="en"/>
        </w:rPr>
        <w:t xml:space="preserve"> in the correction procedures, the </w:t>
      </w:r>
      <w:r>
        <w:rPr>
          <w:rFonts w:ascii="Times New Roman" w:hAnsi="Times New Roman" w:cs="Times New Roman"/>
          <w:sz w:val="28"/>
          <w:szCs w:val="28"/>
          <w:lang w:val="en"/>
        </w:rPr>
        <w:t>persons who make the correction erroneously in order to</w:t>
      </w:r>
      <w:r w:rsidR="00202E67">
        <w:rPr>
          <w:rFonts w:ascii="Times New Roman" w:hAnsi="Times New Roman" w:cs="Times New Roman"/>
          <w:sz w:val="28"/>
          <w:szCs w:val="28"/>
          <w:lang w:val="en"/>
        </w:rPr>
        <w:t xml:space="preserve"> make the company seem better</w:t>
      </w:r>
      <w:r w:rsidR="00E7739A">
        <w:rPr>
          <w:rFonts w:ascii="Times New Roman" w:hAnsi="Times New Roman" w:cs="Times New Roman"/>
          <w:sz w:val="28"/>
          <w:szCs w:val="28"/>
          <w:lang w:val="en"/>
        </w:rPr>
        <w:t xml:space="preserve"> than in reality</w:t>
      </w:r>
      <w:r w:rsidR="00202E67">
        <w:rPr>
          <w:rFonts w:ascii="Times New Roman" w:hAnsi="Times New Roman" w:cs="Times New Roman"/>
          <w:sz w:val="28"/>
          <w:szCs w:val="28"/>
          <w:lang w:val="en"/>
        </w:rPr>
        <w:t xml:space="preserve"> </w:t>
      </w:r>
      <w:r w:rsidR="00E7739A">
        <w:rPr>
          <w:rFonts w:ascii="Times New Roman" w:hAnsi="Times New Roman" w:cs="Times New Roman"/>
          <w:sz w:val="28"/>
          <w:szCs w:val="28"/>
          <w:lang w:val="en"/>
        </w:rPr>
        <w:t xml:space="preserve">in the eyes of investors and other stakeholders, </w:t>
      </w:r>
      <w:r w:rsidRPr="002A5C3B">
        <w:rPr>
          <w:rFonts w:ascii="Times New Roman" w:hAnsi="Times New Roman" w:cs="Times New Roman"/>
          <w:sz w:val="28"/>
          <w:szCs w:val="28"/>
          <w:lang w:val="en"/>
        </w:rPr>
        <w:t xml:space="preserve">will </w:t>
      </w:r>
      <w:r w:rsidR="00E7739A">
        <w:rPr>
          <w:rFonts w:ascii="Times New Roman" w:hAnsi="Times New Roman" w:cs="Times New Roman"/>
          <w:sz w:val="28"/>
          <w:szCs w:val="28"/>
          <w:lang w:val="en"/>
        </w:rPr>
        <w:t>be beside the point</w:t>
      </w:r>
      <w:r w:rsidRPr="002A5C3B">
        <w:rPr>
          <w:rFonts w:ascii="Times New Roman" w:hAnsi="Times New Roman" w:cs="Times New Roman"/>
          <w:sz w:val="28"/>
          <w:szCs w:val="28"/>
          <w:lang w:val="en"/>
        </w:rPr>
        <w:t xml:space="preserve"> in the new standard application.</w:t>
      </w:r>
      <w:r w:rsidR="001D6146">
        <w:rPr>
          <w:rFonts w:ascii="Times New Roman" w:hAnsi="Times New Roman" w:cs="Times New Roman"/>
          <w:sz w:val="28"/>
          <w:szCs w:val="28"/>
          <w:lang w:val="en"/>
        </w:rPr>
        <w:t xml:space="preserve"> Once Capital Markets Advisory Committee which is investor advisory body to International Account</w:t>
      </w:r>
      <w:r w:rsidR="002921AE">
        <w:rPr>
          <w:rFonts w:ascii="Times New Roman" w:hAnsi="Times New Roman" w:cs="Times New Roman"/>
          <w:sz w:val="28"/>
          <w:szCs w:val="28"/>
          <w:lang w:val="en"/>
        </w:rPr>
        <w:t>ing Standards Board stated that “</w:t>
      </w:r>
      <w:r w:rsidR="001D6146">
        <w:rPr>
          <w:rFonts w:ascii="Times New Roman" w:hAnsi="Times New Roman" w:cs="Times New Roman"/>
          <w:sz w:val="28"/>
          <w:szCs w:val="28"/>
          <w:lang w:val="en"/>
        </w:rPr>
        <w:t>while expert investors consider disclosure-only solution as an acceptable way when using financial statements for their decision-making processes, it might not be useful for the others who want to get necessary information on a clear way from the financial statements</w:t>
      </w:r>
      <w:r w:rsidR="002921AE">
        <w:rPr>
          <w:rFonts w:ascii="Times New Roman" w:hAnsi="Times New Roman" w:cs="Times New Roman"/>
          <w:sz w:val="28"/>
          <w:szCs w:val="28"/>
          <w:lang w:val="en"/>
        </w:rPr>
        <w:t>” (IFRS 16 Effect analysis report, 2016)</w:t>
      </w:r>
      <w:r w:rsidR="001D6146">
        <w:rPr>
          <w:rFonts w:ascii="Times New Roman" w:hAnsi="Times New Roman" w:cs="Times New Roman"/>
          <w:sz w:val="28"/>
          <w:szCs w:val="28"/>
          <w:lang w:val="en"/>
        </w:rPr>
        <w:t>.</w:t>
      </w:r>
    </w:p>
    <w:p w:rsidR="003A0F13" w:rsidRDefault="003A0F13" w:rsidP="00382875">
      <w:pPr>
        <w:spacing w:line="360" w:lineRule="auto"/>
        <w:jc w:val="both"/>
        <w:rPr>
          <w:rFonts w:ascii="Times New Roman" w:hAnsi="Times New Roman" w:cs="Times New Roman"/>
          <w:sz w:val="28"/>
          <w:szCs w:val="28"/>
          <w:lang w:val="en"/>
        </w:rPr>
      </w:pPr>
      <w:r w:rsidRPr="003A0F13">
        <w:rPr>
          <w:rFonts w:ascii="Times New Roman" w:hAnsi="Times New Roman" w:cs="Times New Roman"/>
          <w:sz w:val="28"/>
          <w:szCs w:val="28"/>
          <w:lang w:val="en"/>
        </w:rPr>
        <w:t xml:space="preserve">It is expected that </w:t>
      </w:r>
      <w:r>
        <w:rPr>
          <w:rFonts w:ascii="Times New Roman" w:hAnsi="Times New Roman" w:cs="Times New Roman"/>
          <w:sz w:val="28"/>
          <w:szCs w:val="28"/>
          <w:lang w:val="en"/>
        </w:rPr>
        <w:t xml:space="preserve">assessment of </w:t>
      </w:r>
      <w:r w:rsidRPr="003A0F13">
        <w:rPr>
          <w:rFonts w:ascii="Times New Roman" w:hAnsi="Times New Roman" w:cs="Times New Roman"/>
          <w:sz w:val="28"/>
          <w:szCs w:val="28"/>
          <w:lang w:val="en"/>
        </w:rPr>
        <w:t xml:space="preserve">firms' assets and liabilities arising from all leasing transactions in the same </w:t>
      </w:r>
      <w:r>
        <w:rPr>
          <w:rFonts w:ascii="Times New Roman" w:hAnsi="Times New Roman" w:cs="Times New Roman"/>
          <w:sz w:val="28"/>
          <w:szCs w:val="28"/>
          <w:lang w:val="en"/>
        </w:rPr>
        <w:t>method</w:t>
      </w:r>
      <w:r w:rsidRPr="003A0F13">
        <w:rPr>
          <w:rFonts w:ascii="Times New Roman" w:hAnsi="Times New Roman" w:cs="Times New Roman"/>
          <w:sz w:val="28"/>
          <w:szCs w:val="28"/>
          <w:lang w:val="en"/>
        </w:rPr>
        <w:t xml:space="preserve">, and </w:t>
      </w:r>
      <w:r>
        <w:rPr>
          <w:rFonts w:ascii="Times New Roman" w:hAnsi="Times New Roman" w:cs="Times New Roman"/>
          <w:sz w:val="28"/>
          <w:szCs w:val="28"/>
          <w:lang w:val="en"/>
        </w:rPr>
        <w:t>consideration of</w:t>
      </w:r>
      <w:r w:rsidRPr="003A0F13">
        <w:rPr>
          <w:rFonts w:ascii="Times New Roman" w:hAnsi="Times New Roman" w:cs="Times New Roman"/>
          <w:sz w:val="28"/>
          <w:szCs w:val="28"/>
          <w:lang w:val="en"/>
        </w:rPr>
        <w:t xml:space="preserve"> only the rights and obligations arising from the leasing process </w:t>
      </w:r>
      <w:r>
        <w:rPr>
          <w:rFonts w:ascii="Times New Roman" w:hAnsi="Times New Roman" w:cs="Times New Roman"/>
          <w:sz w:val="28"/>
          <w:szCs w:val="28"/>
          <w:lang w:val="en"/>
        </w:rPr>
        <w:t xml:space="preserve">will have </w:t>
      </w:r>
      <w:r w:rsidRPr="003A0F13">
        <w:rPr>
          <w:rFonts w:ascii="Times New Roman" w:hAnsi="Times New Roman" w:cs="Times New Roman"/>
          <w:sz w:val="28"/>
          <w:szCs w:val="28"/>
          <w:lang w:val="en"/>
        </w:rPr>
        <w:t xml:space="preserve">a positive effect on the comparability of accounting information. In cases where the leasing transaction is similar to the </w:t>
      </w:r>
      <w:r>
        <w:rPr>
          <w:rFonts w:ascii="Times New Roman" w:hAnsi="Times New Roman" w:cs="Times New Roman"/>
          <w:sz w:val="28"/>
          <w:szCs w:val="28"/>
          <w:lang w:val="en"/>
        </w:rPr>
        <w:t>margin buying of an economic asset (for example,</w:t>
      </w:r>
      <w:r w:rsidRPr="003A0F13">
        <w:rPr>
          <w:rFonts w:ascii="Times New Roman" w:hAnsi="Times New Roman" w:cs="Times New Roman"/>
          <w:sz w:val="28"/>
          <w:szCs w:val="28"/>
          <w:lang w:val="en"/>
        </w:rPr>
        <w:t xml:space="preserve"> leasing of an asset over its useful life), there will be no difference between the two </w:t>
      </w:r>
      <w:r>
        <w:rPr>
          <w:rFonts w:ascii="Times New Roman" w:hAnsi="Times New Roman" w:cs="Times New Roman"/>
          <w:sz w:val="28"/>
          <w:szCs w:val="28"/>
          <w:lang w:val="en"/>
        </w:rPr>
        <w:t>methods</w:t>
      </w:r>
      <w:r w:rsidRPr="003A0F13">
        <w:rPr>
          <w:rFonts w:ascii="Times New Roman" w:hAnsi="Times New Roman" w:cs="Times New Roman"/>
          <w:sz w:val="28"/>
          <w:szCs w:val="28"/>
          <w:lang w:val="en"/>
        </w:rPr>
        <w:t xml:space="preserve"> in the financial statements. However, in cases where the leasing transaction differs from the </w:t>
      </w:r>
      <w:r>
        <w:rPr>
          <w:rFonts w:ascii="Times New Roman" w:hAnsi="Times New Roman" w:cs="Times New Roman"/>
          <w:sz w:val="28"/>
          <w:szCs w:val="28"/>
          <w:lang w:val="en"/>
        </w:rPr>
        <w:t>margin buying of</w:t>
      </w:r>
      <w:r w:rsidRPr="003A0F13">
        <w:rPr>
          <w:rFonts w:ascii="Times New Roman" w:hAnsi="Times New Roman" w:cs="Times New Roman"/>
          <w:sz w:val="28"/>
          <w:szCs w:val="28"/>
          <w:lang w:val="en"/>
        </w:rPr>
        <w:t xml:space="preserve"> </w:t>
      </w:r>
      <w:r>
        <w:rPr>
          <w:rFonts w:ascii="Times New Roman" w:hAnsi="Times New Roman" w:cs="Times New Roman"/>
          <w:sz w:val="28"/>
          <w:szCs w:val="28"/>
          <w:lang w:val="en"/>
        </w:rPr>
        <w:t>underlying</w:t>
      </w:r>
      <w:r w:rsidRPr="003A0F13">
        <w:rPr>
          <w:rFonts w:ascii="Times New Roman" w:hAnsi="Times New Roman" w:cs="Times New Roman"/>
          <w:sz w:val="28"/>
          <w:szCs w:val="28"/>
          <w:lang w:val="en"/>
        </w:rPr>
        <w:t xml:space="preserve"> </w:t>
      </w:r>
      <w:r>
        <w:rPr>
          <w:rFonts w:ascii="Times New Roman" w:hAnsi="Times New Roman" w:cs="Times New Roman"/>
          <w:sz w:val="28"/>
          <w:szCs w:val="28"/>
          <w:lang w:val="en"/>
        </w:rPr>
        <w:t>asset</w:t>
      </w:r>
      <w:r w:rsidRPr="003A0F13">
        <w:rPr>
          <w:rFonts w:ascii="Times New Roman" w:hAnsi="Times New Roman" w:cs="Times New Roman"/>
          <w:sz w:val="28"/>
          <w:szCs w:val="28"/>
          <w:lang w:val="en"/>
        </w:rPr>
        <w:t xml:space="preserve"> (shorter than the useful life of the asset), the new standard practices will reflect the difference in the financial statements (IASB, Effect</w:t>
      </w:r>
      <w:r w:rsidR="00887A81">
        <w:rPr>
          <w:rFonts w:ascii="Times New Roman" w:hAnsi="Times New Roman" w:cs="Times New Roman"/>
          <w:sz w:val="28"/>
          <w:szCs w:val="28"/>
          <w:lang w:val="en"/>
        </w:rPr>
        <w:t>s</w:t>
      </w:r>
      <w:r w:rsidRPr="003A0F13">
        <w:rPr>
          <w:rFonts w:ascii="Times New Roman" w:hAnsi="Times New Roman" w:cs="Times New Roman"/>
          <w:sz w:val="28"/>
          <w:szCs w:val="28"/>
          <w:lang w:val="en"/>
        </w:rPr>
        <w:t xml:space="preserve"> Analysis Report, 2016).</w:t>
      </w:r>
    </w:p>
    <w:p w:rsidR="00253044" w:rsidRPr="00253044" w:rsidRDefault="00253044" w:rsidP="00382875">
      <w:pPr>
        <w:spacing w:line="360" w:lineRule="auto"/>
        <w:jc w:val="both"/>
        <w:rPr>
          <w:rFonts w:ascii="Times New Roman" w:hAnsi="Times New Roman" w:cs="Times New Roman"/>
          <w:i/>
          <w:sz w:val="28"/>
          <w:szCs w:val="28"/>
        </w:rPr>
      </w:pPr>
      <w:r w:rsidRPr="00253044">
        <w:rPr>
          <w:rFonts w:ascii="Times New Roman" w:hAnsi="Times New Roman" w:cs="Times New Roman"/>
          <w:i/>
          <w:sz w:val="28"/>
          <w:szCs w:val="28"/>
        </w:rPr>
        <w:t xml:space="preserve">“The stock market </w:t>
      </w:r>
      <w:r>
        <w:rPr>
          <w:rFonts w:ascii="Times New Roman" w:hAnsi="Times New Roman" w:cs="Times New Roman"/>
          <w:i/>
          <w:sz w:val="28"/>
          <w:szCs w:val="28"/>
        </w:rPr>
        <w:t>effect</w:t>
      </w:r>
      <w:r w:rsidRPr="00253044">
        <w:rPr>
          <w:rFonts w:ascii="Times New Roman" w:hAnsi="Times New Roman" w:cs="Times New Roman"/>
          <w:i/>
          <w:sz w:val="28"/>
          <w:szCs w:val="28"/>
        </w:rPr>
        <w:t xml:space="preserve"> of </w:t>
      </w:r>
      <w:r>
        <w:rPr>
          <w:rFonts w:ascii="Times New Roman" w:hAnsi="Times New Roman" w:cs="Times New Roman"/>
          <w:i/>
          <w:sz w:val="28"/>
          <w:szCs w:val="28"/>
        </w:rPr>
        <w:t>new standard</w:t>
      </w:r>
      <w:r w:rsidRPr="00253044">
        <w:rPr>
          <w:rFonts w:ascii="Times New Roman" w:hAnsi="Times New Roman" w:cs="Times New Roman"/>
          <w:i/>
          <w:sz w:val="28"/>
          <w:szCs w:val="28"/>
        </w:rPr>
        <w:t xml:space="preserve"> is going </w:t>
      </w:r>
      <w:r>
        <w:rPr>
          <w:rFonts w:ascii="Times New Roman" w:hAnsi="Times New Roman" w:cs="Times New Roman"/>
          <w:i/>
          <w:sz w:val="28"/>
          <w:szCs w:val="28"/>
        </w:rPr>
        <w:t xml:space="preserve">to be minimal as analysts </w:t>
      </w:r>
      <w:r w:rsidRPr="00253044">
        <w:rPr>
          <w:rFonts w:ascii="Times New Roman" w:hAnsi="Times New Roman" w:cs="Times New Roman"/>
          <w:i/>
          <w:sz w:val="28"/>
          <w:szCs w:val="28"/>
        </w:rPr>
        <w:t>already</w:t>
      </w:r>
      <w:r>
        <w:rPr>
          <w:rFonts w:ascii="Times New Roman" w:hAnsi="Times New Roman" w:cs="Times New Roman"/>
          <w:i/>
          <w:sz w:val="28"/>
          <w:szCs w:val="28"/>
        </w:rPr>
        <w:t xml:space="preserve"> capitaliz</w:t>
      </w:r>
      <w:r w:rsidRPr="00253044">
        <w:rPr>
          <w:rFonts w:ascii="Times New Roman" w:hAnsi="Times New Roman" w:cs="Times New Roman"/>
          <w:i/>
          <w:sz w:val="28"/>
          <w:szCs w:val="28"/>
        </w:rPr>
        <w:t xml:space="preserve">e leases,” </w:t>
      </w:r>
      <w:r>
        <w:rPr>
          <w:rFonts w:ascii="Times New Roman" w:hAnsi="Times New Roman" w:cs="Times New Roman"/>
          <w:i/>
          <w:sz w:val="28"/>
          <w:szCs w:val="28"/>
        </w:rPr>
        <w:t xml:space="preserve">says Stephen Furlong - </w:t>
      </w:r>
      <w:r w:rsidRPr="00253044">
        <w:rPr>
          <w:rFonts w:ascii="Times New Roman" w:hAnsi="Times New Roman" w:cs="Times New Roman"/>
          <w:i/>
          <w:sz w:val="28"/>
          <w:szCs w:val="28"/>
        </w:rPr>
        <w:t>airline analyst at D</w:t>
      </w:r>
      <w:r>
        <w:rPr>
          <w:rFonts w:ascii="Times New Roman" w:hAnsi="Times New Roman" w:cs="Times New Roman"/>
          <w:i/>
          <w:sz w:val="28"/>
          <w:szCs w:val="28"/>
        </w:rPr>
        <w:t>avy Research (2016).</w:t>
      </w:r>
    </w:p>
    <w:p w:rsidR="002921AE" w:rsidRDefault="002921AE" w:rsidP="00382875">
      <w:pPr>
        <w:spacing w:line="360" w:lineRule="auto"/>
        <w:jc w:val="both"/>
        <w:rPr>
          <w:rFonts w:ascii="Times New Roman" w:hAnsi="Times New Roman" w:cs="Times New Roman"/>
          <w:b/>
          <w:bCs/>
          <w:sz w:val="28"/>
          <w:szCs w:val="28"/>
        </w:rPr>
      </w:pPr>
    </w:p>
    <w:p w:rsidR="005D2898" w:rsidRPr="00887A81" w:rsidRDefault="00887A81" w:rsidP="00382875">
      <w:pPr>
        <w:spacing w:line="360" w:lineRule="auto"/>
        <w:jc w:val="both"/>
        <w:rPr>
          <w:rFonts w:ascii="Times New Roman" w:hAnsi="Times New Roman" w:cs="Times New Roman"/>
          <w:b/>
          <w:bCs/>
          <w:sz w:val="28"/>
          <w:szCs w:val="28"/>
        </w:rPr>
      </w:pPr>
      <w:r w:rsidRPr="00887A81">
        <w:rPr>
          <w:rFonts w:ascii="Times New Roman" w:hAnsi="Times New Roman" w:cs="Times New Roman"/>
          <w:b/>
          <w:bCs/>
          <w:sz w:val="28"/>
          <w:szCs w:val="28"/>
        </w:rPr>
        <w:t xml:space="preserve">b) </w:t>
      </w:r>
      <w:r>
        <w:rPr>
          <w:rFonts w:ascii="Times New Roman" w:hAnsi="Times New Roman" w:cs="Times New Roman"/>
          <w:b/>
          <w:bCs/>
          <w:sz w:val="28"/>
          <w:szCs w:val="28"/>
          <w:lang w:val="en"/>
        </w:rPr>
        <w:t>C</w:t>
      </w:r>
      <w:r w:rsidRPr="00887A81">
        <w:rPr>
          <w:rFonts w:ascii="Times New Roman" w:hAnsi="Times New Roman" w:cs="Times New Roman"/>
          <w:b/>
          <w:bCs/>
          <w:sz w:val="28"/>
          <w:szCs w:val="28"/>
          <w:lang w:val="en"/>
        </w:rPr>
        <w:t>osts related to transition to IFRS 16</w:t>
      </w:r>
    </w:p>
    <w:p w:rsidR="009D34DA" w:rsidRDefault="00FA1666" w:rsidP="00382875">
      <w:pPr>
        <w:spacing w:line="360" w:lineRule="auto"/>
        <w:jc w:val="both"/>
        <w:rPr>
          <w:rFonts w:ascii="Times New Roman" w:hAnsi="Times New Roman" w:cs="Times New Roman"/>
          <w:sz w:val="28"/>
          <w:szCs w:val="28"/>
        </w:rPr>
      </w:pPr>
      <w:r w:rsidRPr="00FA1666">
        <w:rPr>
          <w:rFonts w:ascii="Times New Roman" w:hAnsi="Times New Roman" w:cs="Times New Roman"/>
          <w:sz w:val="28"/>
          <w:szCs w:val="28"/>
        </w:rPr>
        <w:t xml:space="preserve">It can be stated that the new standard application will not </w:t>
      </w:r>
      <w:r w:rsidR="00900AE7">
        <w:rPr>
          <w:rFonts w:ascii="Times New Roman" w:hAnsi="Times New Roman" w:cs="Times New Roman"/>
          <w:sz w:val="28"/>
          <w:szCs w:val="28"/>
        </w:rPr>
        <w:t>result in</w:t>
      </w:r>
      <w:r w:rsidRPr="00FA1666">
        <w:rPr>
          <w:rFonts w:ascii="Times New Roman" w:hAnsi="Times New Roman" w:cs="Times New Roman"/>
          <w:sz w:val="28"/>
          <w:szCs w:val="28"/>
        </w:rPr>
        <w:t xml:space="preserve"> any cost burden on the companies</w:t>
      </w:r>
      <w:r>
        <w:rPr>
          <w:rFonts w:ascii="Times New Roman" w:hAnsi="Times New Roman" w:cs="Times New Roman"/>
          <w:sz w:val="28"/>
          <w:szCs w:val="28"/>
        </w:rPr>
        <w:t xml:space="preserve"> who enters financial leasing operations</w:t>
      </w:r>
      <w:r w:rsidRPr="00FA1666">
        <w:rPr>
          <w:rFonts w:ascii="Times New Roman" w:hAnsi="Times New Roman" w:cs="Times New Roman"/>
          <w:sz w:val="28"/>
          <w:szCs w:val="28"/>
        </w:rPr>
        <w:t xml:space="preserve"> only. However, operating leases are expected to be subject to some costs within the scope of the new standard application. </w:t>
      </w:r>
      <w:r w:rsidR="00900AE7">
        <w:rPr>
          <w:rFonts w:ascii="Times New Roman" w:hAnsi="Times New Roman" w:cs="Times New Roman"/>
          <w:sz w:val="28"/>
          <w:szCs w:val="28"/>
        </w:rPr>
        <w:t>Whereas, the c</w:t>
      </w:r>
      <w:r>
        <w:rPr>
          <w:rFonts w:ascii="Times New Roman" w:hAnsi="Times New Roman" w:cs="Times New Roman"/>
          <w:sz w:val="28"/>
          <w:szCs w:val="28"/>
        </w:rPr>
        <w:t xml:space="preserve">ompanies who reported their operating leases </w:t>
      </w:r>
      <w:r w:rsidR="00900AE7">
        <w:rPr>
          <w:rFonts w:ascii="Times New Roman" w:hAnsi="Times New Roman" w:cs="Times New Roman"/>
          <w:sz w:val="28"/>
          <w:szCs w:val="28"/>
        </w:rPr>
        <w:t xml:space="preserve">according to </w:t>
      </w:r>
      <w:r w:rsidR="002558A3">
        <w:rPr>
          <w:rFonts w:ascii="Times New Roman" w:hAnsi="Times New Roman" w:cs="Times New Roman"/>
          <w:sz w:val="28"/>
          <w:szCs w:val="28"/>
        </w:rPr>
        <w:t>principles</w:t>
      </w:r>
      <w:r w:rsidR="00900AE7">
        <w:rPr>
          <w:rFonts w:ascii="Times New Roman" w:hAnsi="Times New Roman" w:cs="Times New Roman"/>
          <w:sz w:val="28"/>
          <w:szCs w:val="28"/>
        </w:rPr>
        <w:t xml:space="preserve"> of </w:t>
      </w:r>
      <w:r>
        <w:rPr>
          <w:rFonts w:ascii="Times New Roman" w:hAnsi="Times New Roman" w:cs="Times New Roman"/>
          <w:sz w:val="28"/>
          <w:szCs w:val="28"/>
        </w:rPr>
        <w:t>previous</w:t>
      </w:r>
      <w:r w:rsidR="00900AE7">
        <w:rPr>
          <w:rFonts w:ascii="Times New Roman" w:hAnsi="Times New Roman" w:cs="Times New Roman"/>
          <w:sz w:val="28"/>
          <w:szCs w:val="28"/>
        </w:rPr>
        <w:t xml:space="preserve"> leasing</w:t>
      </w:r>
      <w:r>
        <w:rPr>
          <w:rFonts w:ascii="Times New Roman" w:hAnsi="Times New Roman" w:cs="Times New Roman"/>
          <w:sz w:val="28"/>
          <w:szCs w:val="28"/>
        </w:rPr>
        <w:t xml:space="preserve"> standard</w:t>
      </w:r>
      <w:r w:rsidR="00900AE7">
        <w:rPr>
          <w:rFonts w:ascii="Times New Roman" w:hAnsi="Times New Roman" w:cs="Times New Roman"/>
          <w:sz w:val="28"/>
          <w:szCs w:val="28"/>
        </w:rPr>
        <w:t xml:space="preserve"> </w:t>
      </w:r>
      <w:r w:rsidRPr="00FA1666">
        <w:rPr>
          <w:rFonts w:ascii="Times New Roman" w:hAnsi="Times New Roman" w:cs="Times New Roman"/>
          <w:sz w:val="28"/>
          <w:szCs w:val="28"/>
        </w:rPr>
        <w:t xml:space="preserve">will need to make changes in accounting systems </w:t>
      </w:r>
      <w:r>
        <w:rPr>
          <w:rFonts w:ascii="Times New Roman" w:hAnsi="Times New Roman" w:cs="Times New Roman"/>
          <w:sz w:val="28"/>
          <w:szCs w:val="28"/>
        </w:rPr>
        <w:t>in order to be able to apply</w:t>
      </w:r>
      <w:r w:rsidRPr="00FA1666">
        <w:rPr>
          <w:rFonts w:ascii="Times New Roman" w:hAnsi="Times New Roman" w:cs="Times New Roman"/>
          <w:sz w:val="28"/>
          <w:szCs w:val="28"/>
        </w:rPr>
        <w:t xml:space="preserve"> new standard </w:t>
      </w:r>
      <w:r>
        <w:rPr>
          <w:rFonts w:ascii="Times New Roman" w:hAnsi="Times New Roman" w:cs="Times New Roman"/>
          <w:sz w:val="28"/>
          <w:szCs w:val="28"/>
        </w:rPr>
        <w:t>principles</w:t>
      </w:r>
      <w:r w:rsidRPr="00FA1666">
        <w:rPr>
          <w:rFonts w:ascii="Times New Roman" w:hAnsi="Times New Roman" w:cs="Times New Roman"/>
          <w:sz w:val="28"/>
          <w:szCs w:val="28"/>
        </w:rPr>
        <w:t xml:space="preserve"> and to organize training programs </w:t>
      </w:r>
      <w:r>
        <w:rPr>
          <w:rFonts w:ascii="Times New Roman" w:hAnsi="Times New Roman" w:cs="Times New Roman"/>
          <w:sz w:val="28"/>
          <w:szCs w:val="28"/>
        </w:rPr>
        <w:t>for their employees due to implementation of</w:t>
      </w:r>
      <w:r w:rsidRPr="00FA1666">
        <w:rPr>
          <w:rFonts w:ascii="Times New Roman" w:hAnsi="Times New Roman" w:cs="Times New Roman"/>
          <w:sz w:val="28"/>
          <w:szCs w:val="28"/>
        </w:rPr>
        <w:t xml:space="preserve"> new standard practices. The fact that there is a discount rate currently used </w:t>
      </w:r>
      <w:r w:rsidR="00900AE7">
        <w:rPr>
          <w:rFonts w:ascii="Times New Roman" w:hAnsi="Times New Roman" w:cs="Times New Roman"/>
          <w:sz w:val="28"/>
          <w:szCs w:val="28"/>
        </w:rPr>
        <w:t xml:space="preserve">by </w:t>
      </w:r>
      <w:r w:rsidRPr="00FA1666">
        <w:rPr>
          <w:rFonts w:ascii="Times New Roman" w:hAnsi="Times New Roman" w:cs="Times New Roman"/>
          <w:sz w:val="28"/>
          <w:szCs w:val="28"/>
        </w:rPr>
        <w:t>companies</w:t>
      </w:r>
      <w:r w:rsidR="00900AE7">
        <w:rPr>
          <w:rFonts w:ascii="Times New Roman" w:hAnsi="Times New Roman" w:cs="Times New Roman"/>
          <w:sz w:val="28"/>
          <w:szCs w:val="28"/>
        </w:rPr>
        <w:t xml:space="preserve"> for recognition of finance leases</w:t>
      </w:r>
      <w:r w:rsidRPr="00FA1666">
        <w:rPr>
          <w:rFonts w:ascii="Times New Roman" w:hAnsi="Times New Roman" w:cs="Times New Roman"/>
          <w:sz w:val="28"/>
          <w:szCs w:val="28"/>
        </w:rPr>
        <w:t xml:space="preserve"> does not constitute an additional cost element to the mentioned companies, </w:t>
      </w:r>
      <w:r w:rsidR="00900AE7">
        <w:rPr>
          <w:rFonts w:ascii="Times New Roman" w:hAnsi="Times New Roman" w:cs="Times New Roman"/>
          <w:sz w:val="28"/>
          <w:szCs w:val="28"/>
        </w:rPr>
        <w:t>unlike</w:t>
      </w:r>
      <w:r w:rsidRPr="00FA1666">
        <w:rPr>
          <w:rFonts w:ascii="Times New Roman" w:hAnsi="Times New Roman" w:cs="Times New Roman"/>
          <w:sz w:val="28"/>
          <w:szCs w:val="28"/>
        </w:rPr>
        <w:t xml:space="preserve"> the situation is the opposite for the firms that </w:t>
      </w:r>
      <w:r w:rsidR="00900AE7">
        <w:rPr>
          <w:rFonts w:ascii="Times New Roman" w:hAnsi="Times New Roman" w:cs="Times New Roman"/>
          <w:sz w:val="28"/>
          <w:szCs w:val="28"/>
        </w:rPr>
        <w:t>involve in</w:t>
      </w:r>
      <w:r w:rsidRPr="00FA1666">
        <w:rPr>
          <w:rFonts w:ascii="Times New Roman" w:hAnsi="Times New Roman" w:cs="Times New Roman"/>
          <w:sz w:val="28"/>
          <w:szCs w:val="28"/>
        </w:rPr>
        <w:t xml:space="preserve"> operational lease</w:t>
      </w:r>
      <w:r w:rsidR="00900AE7">
        <w:rPr>
          <w:rFonts w:ascii="Times New Roman" w:hAnsi="Times New Roman" w:cs="Times New Roman"/>
          <w:sz w:val="28"/>
          <w:szCs w:val="28"/>
        </w:rPr>
        <w:t xml:space="preserve"> arrangements</w:t>
      </w:r>
      <w:r w:rsidRPr="00FA1666">
        <w:rPr>
          <w:rFonts w:ascii="Times New Roman" w:hAnsi="Times New Roman" w:cs="Times New Roman"/>
          <w:sz w:val="28"/>
          <w:szCs w:val="28"/>
        </w:rPr>
        <w:t xml:space="preserve">. While the discount rate is not required for operating leases under the </w:t>
      </w:r>
      <w:r w:rsidR="00900AE7">
        <w:rPr>
          <w:rFonts w:ascii="Times New Roman" w:hAnsi="Times New Roman" w:cs="Times New Roman"/>
          <w:sz w:val="28"/>
          <w:szCs w:val="28"/>
        </w:rPr>
        <w:t>previous</w:t>
      </w:r>
      <w:r w:rsidRPr="00FA1666">
        <w:rPr>
          <w:rFonts w:ascii="Times New Roman" w:hAnsi="Times New Roman" w:cs="Times New Roman"/>
          <w:sz w:val="28"/>
          <w:szCs w:val="28"/>
        </w:rPr>
        <w:t xml:space="preserve"> standard, this requirement is subject to the new</w:t>
      </w:r>
      <w:r w:rsidR="00900AE7">
        <w:rPr>
          <w:rFonts w:ascii="Times New Roman" w:hAnsi="Times New Roman" w:cs="Times New Roman"/>
          <w:sz w:val="28"/>
          <w:szCs w:val="28"/>
        </w:rPr>
        <w:t xml:space="preserve"> leasing</w:t>
      </w:r>
      <w:r w:rsidRPr="00FA1666">
        <w:rPr>
          <w:rFonts w:ascii="Times New Roman" w:hAnsi="Times New Roman" w:cs="Times New Roman"/>
          <w:sz w:val="28"/>
          <w:szCs w:val="28"/>
        </w:rPr>
        <w:t xml:space="preserve"> standard. </w:t>
      </w:r>
      <w:r w:rsidR="00900AE7">
        <w:rPr>
          <w:rFonts w:ascii="Times New Roman" w:hAnsi="Times New Roman" w:cs="Times New Roman"/>
          <w:sz w:val="28"/>
          <w:szCs w:val="28"/>
        </w:rPr>
        <w:t>Furthermore</w:t>
      </w:r>
      <w:r w:rsidRPr="00FA1666">
        <w:rPr>
          <w:rFonts w:ascii="Times New Roman" w:hAnsi="Times New Roman" w:cs="Times New Roman"/>
          <w:sz w:val="28"/>
          <w:szCs w:val="28"/>
        </w:rPr>
        <w:t>, the introduction of the new standard may require some firms to reassess the obligations of existing leases</w:t>
      </w:r>
      <w:r w:rsidR="00900AE7">
        <w:rPr>
          <w:rFonts w:ascii="Times New Roman" w:hAnsi="Times New Roman" w:cs="Times New Roman"/>
          <w:sz w:val="28"/>
          <w:szCs w:val="28"/>
        </w:rPr>
        <w:t xml:space="preserve"> in order to reflect modifications to lease payments regarding to inflation</w:t>
      </w:r>
      <w:r w:rsidRPr="00FA1666">
        <w:rPr>
          <w:rFonts w:ascii="Times New Roman" w:hAnsi="Times New Roman" w:cs="Times New Roman"/>
          <w:sz w:val="28"/>
          <w:szCs w:val="28"/>
        </w:rPr>
        <w:t xml:space="preserve">. This situation </w:t>
      </w:r>
      <w:r w:rsidR="00900AE7">
        <w:rPr>
          <w:rFonts w:ascii="Times New Roman" w:hAnsi="Times New Roman" w:cs="Times New Roman"/>
          <w:sz w:val="28"/>
          <w:szCs w:val="28"/>
        </w:rPr>
        <w:t>is also expected to be</w:t>
      </w:r>
      <w:r w:rsidRPr="00FA1666">
        <w:rPr>
          <w:rFonts w:ascii="Times New Roman" w:hAnsi="Times New Roman" w:cs="Times New Roman"/>
          <w:sz w:val="28"/>
          <w:szCs w:val="28"/>
        </w:rPr>
        <w:t xml:space="preserve"> an additional cost factor for firms (IASB, 2016).</w:t>
      </w:r>
    </w:p>
    <w:p w:rsidR="00900AE7" w:rsidRPr="005D2898" w:rsidRDefault="00382875" w:rsidP="00382875">
      <w:pPr>
        <w:spacing w:line="360" w:lineRule="auto"/>
        <w:jc w:val="both"/>
        <w:rPr>
          <w:rFonts w:ascii="Times New Roman" w:hAnsi="Times New Roman" w:cs="Times New Roman"/>
          <w:sz w:val="28"/>
          <w:szCs w:val="28"/>
        </w:rPr>
      </w:pPr>
      <w:r>
        <w:rPr>
          <w:rFonts w:ascii="Times New Roman" w:hAnsi="Times New Roman" w:cs="Times New Roman"/>
          <w:sz w:val="28"/>
          <w:szCs w:val="28"/>
        </w:rPr>
        <w:t>Survey conducted in Sweden in</w:t>
      </w:r>
      <w:r w:rsidR="00900AE7" w:rsidRPr="00900AE7">
        <w:rPr>
          <w:rFonts w:ascii="Times New Roman" w:hAnsi="Times New Roman" w:cs="Times New Roman"/>
          <w:sz w:val="28"/>
          <w:szCs w:val="28"/>
          <w:lang w:val="en"/>
        </w:rPr>
        <w:t xml:space="preserve"> order to examine the effects of the draft text published </w:t>
      </w:r>
      <w:r w:rsidR="00900AE7">
        <w:rPr>
          <w:rFonts w:ascii="Times New Roman" w:hAnsi="Times New Roman" w:cs="Times New Roman"/>
          <w:sz w:val="28"/>
          <w:szCs w:val="28"/>
          <w:lang w:val="en"/>
        </w:rPr>
        <w:t xml:space="preserve">by IASB and FASB in August 2010 also gave insights about expectations of companies </w:t>
      </w:r>
      <w:r w:rsidR="00425741">
        <w:rPr>
          <w:rFonts w:ascii="Times New Roman" w:hAnsi="Times New Roman" w:cs="Times New Roman"/>
          <w:sz w:val="28"/>
          <w:szCs w:val="28"/>
          <w:lang w:val="en"/>
        </w:rPr>
        <w:t>on upcoming costs caused by application of new leasing standard. Survey has been conducted among</w:t>
      </w:r>
      <w:r w:rsidR="00900AE7" w:rsidRPr="00900AE7">
        <w:rPr>
          <w:rFonts w:ascii="Times New Roman" w:hAnsi="Times New Roman" w:cs="Times New Roman"/>
          <w:sz w:val="28"/>
          <w:szCs w:val="28"/>
          <w:lang w:val="en"/>
        </w:rPr>
        <w:t xml:space="preserve"> SMEs working in Sweden </w:t>
      </w:r>
      <w:r w:rsidR="00425741">
        <w:rPr>
          <w:rFonts w:ascii="Times New Roman" w:hAnsi="Times New Roman" w:cs="Times New Roman"/>
          <w:sz w:val="28"/>
          <w:szCs w:val="28"/>
          <w:lang w:val="en"/>
        </w:rPr>
        <w:t>and they were</w:t>
      </w:r>
      <w:r w:rsidR="00900AE7" w:rsidRPr="00900AE7">
        <w:rPr>
          <w:rFonts w:ascii="Times New Roman" w:hAnsi="Times New Roman" w:cs="Times New Roman"/>
          <w:sz w:val="28"/>
          <w:szCs w:val="28"/>
          <w:lang w:val="en"/>
        </w:rPr>
        <w:t xml:space="preserve"> asked about open-ended questions, and </w:t>
      </w:r>
      <w:r w:rsidR="00425741">
        <w:rPr>
          <w:rFonts w:ascii="Times New Roman" w:hAnsi="Times New Roman" w:cs="Times New Roman"/>
          <w:sz w:val="28"/>
          <w:szCs w:val="28"/>
          <w:lang w:val="en"/>
        </w:rPr>
        <w:t xml:space="preserve">it has been found out that, </w:t>
      </w:r>
      <w:r w:rsidR="00900AE7" w:rsidRPr="00900AE7">
        <w:rPr>
          <w:rFonts w:ascii="Times New Roman" w:hAnsi="Times New Roman" w:cs="Times New Roman"/>
          <w:sz w:val="28"/>
          <w:szCs w:val="28"/>
          <w:lang w:val="en"/>
        </w:rPr>
        <w:t>the awareness of the companies about the relevant changes was not sufficient. The companies, whose awareness is considered adequate, have expressed their opinion that the new standard should not be implemented on the grounds that it will increase the administrative workload and require complex calculations. As a result, it is determined that the companies that implement operational leasing</w:t>
      </w:r>
      <w:r w:rsidR="00425741">
        <w:rPr>
          <w:rFonts w:ascii="Times New Roman" w:hAnsi="Times New Roman" w:cs="Times New Roman"/>
          <w:sz w:val="28"/>
          <w:szCs w:val="28"/>
          <w:lang w:val="en"/>
        </w:rPr>
        <w:t xml:space="preserve"> transactions</w:t>
      </w:r>
      <w:r w:rsidR="00900AE7" w:rsidRPr="00900AE7">
        <w:rPr>
          <w:rFonts w:ascii="Times New Roman" w:hAnsi="Times New Roman" w:cs="Times New Roman"/>
          <w:sz w:val="28"/>
          <w:szCs w:val="28"/>
          <w:lang w:val="en"/>
        </w:rPr>
        <w:t xml:space="preserve"> will be affected by </w:t>
      </w:r>
      <w:r w:rsidR="00425741">
        <w:rPr>
          <w:rFonts w:ascii="Times New Roman" w:hAnsi="Times New Roman" w:cs="Times New Roman"/>
          <w:sz w:val="28"/>
          <w:szCs w:val="28"/>
          <w:lang w:val="en"/>
        </w:rPr>
        <w:t>transition to new leasing standard</w:t>
      </w:r>
      <w:r w:rsidR="00900AE7" w:rsidRPr="00900AE7">
        <w:rPr>
          <w:rFonts w:ascii="Times New Roman" w:hAnsi="Times New Roman" w:cs="Times New Roman"/>
          <w:sz w:val="28"/>
          <w:szCs w:val="28"/>
          <w:lang w:val="en"/>
        </w:rPr>
        <w:t xml:space="preserve"> (Adil Ali and Djarv, 2015).</w:t>
      </w:r>
    </w:p>
    <w:p w:rsidR="00425741" w:rsidRDefault="00425741" w:rsidP="00382875">
      <w:pPr>
        <w:spacing w:line="360" w:lineRule="auto"/>
        <w:jc w:val="both"/>
        <w:rPr>
          <w:rFonts w:ascii="Times New Roman" w:hAnsi="Times New Roman" w:cs="Times New Roman"/>
          <w:sz w:val="28"/>
          <w:szCs w:val="28"/>
        </w:rPr>
      </w:pPr>
      <w:r w:rsidRPr="00425741">
        <w:rPr>
          <w:rFonts w:ascii="Times New Roman" w:hAnsi="Times New Roman" w:cs="Times New Roman"/>
          <w:sz w:val="28"/>
          <w:szCs w:val="28"/>
        </w:rPr>
        <w:t xml:space="preserve">There are also costs that are expected to decrease </w:t>
      </w:r>
      <w:r>
        <w:rPr>
          <w:rFonts w:ascii="Times New Roman" w:hAnsi="Times New Roman" w:cs="Times New Roman"/>
          <w:sz w:val="28"/>
          <w:szCs w:val="28"/>
        </w:rPr>
        <w:t>thanks to the implementation</w:t>
      </w:r>
      <w:r w:rsidRPr="00425741">
        <w:rPr>
          <w:rFonts w:ascii="Times New Roman" w:hAnsi="Times New Roman" w:cs="Times New Roman"/>
          <w:sz w:val="28"/>
          <w:szCs w:val="28"/>
        </w:rPr>
        <w:t xml:space="preserve"> of the new standard practice. For example, companies that undertake bot</w:t>
      </w:r>
      <w:r>
        <w:rPr>
          <w:rFonts w:ascii="Times New Roman" w:hAnsi="Times New Roman" w:cs="Times New Roman"/>
          <w:sz w:val="28"/>
          <w:szCs w:val="28"/>
        </w:rPr>
        <w:t>h finance and operating lease arrangements</w:t>
      </w:r>
      <w:r w:rsidRPr="00425741">
        <w:rPr>
          <w:rFonts w:ascii="Times New Roman" w:hAnsi="Times New Roman" w:cs="Times New Roman"/>
          <w:sz w:val="28"/>
          <w:szCs w:val="28"/>
        </w:rPr>
        <w:t xml:space="preserve"> no longer need to </w:t>
      </w:r>
      <w:r>
        <w:rPr>
          <w:rFonts w:ascii="Times New Roman" w:hAnsi="Times New Roman" w:cs="Times New Roman"/>
          <w:sz w:val="28"/>
          <w:szCs w:val="28"/>
        </w:rPr>
        <w:t>classify</w:t>
      </w:r>
      <w:r w:rsidRPr="00425741">
        <w:rPr>
          <w:rFonts w:ascii="Times New Roman" w:hAnsi="Times New Roman" w:cs="Times New Roman"/>
          <w:sz w:val="28"/>
          <w:szCs w:val="28"/>
        </w:rPr>
        <w:t xml:space="preserve"> their leasing transactions into two groups. </w:t>
      </w:r>
      <w:r>
        <w:rPr>
          <w:rFonts w:ascii="Times New Roman" w:hAnsi="Times New Roman" w:cs="Times New Roman"/>
          <w:sz w:val="28"/>
          <w:szCs w:val="28"/>
        </w:rPr>
        <w:t>Additionally, under</w:t>
      </w:r>
      <w:r w:rsidRPr="00425741">
        <w:rPr>
          <w:rFonts w:ascii="Times New Roman" w:hAnsi="Times New Roman" w:cs="Times New Roman"/>
          <w:sz w:val="28"/>
          <w:szCs w:val="28"/>
        </w:rPr>
        <w:t xml:space="preserve"> </w:t>
      </w:r>
      <w:r>
        <w:rPr>
          <w:rFonts w:ascii="Times New Roman" w:hAnsi="Times New Roman" w:cs="Times New Roman"/>
          <w:sz w:val="28"/>
          <w:szCs w:val="28"/>
        </w:rPr>
        <w:t>IFRS 16</w:t>
      </w:r>
      <w:r w:rsidRPr="00425741">
        <w:rPr>
          <w:rFonts w:ascii="Times New Roman" w:hAnsi="Times New Roman" w:cs="Times New Roman"/>
          <w:sz w:val="28"/>
          <w:szCs w:val="28"/>
        </w:rPr>
        <w:t>,</w:t>
      </w:r>
      <w:r>
        <w:rPr>
          <w:rFonts w:ascii="Times New Roman" w:hAnsi="Times New Roman" w:cs="Times New Roman"/>
          <w:sz w:val="28"/>
          <w:szCs w:val="28"/>
        </w:rPr>
        <w:t xml:space="preserve"> there are optional exemptions which </w:t>
      </w:r>
      <w:r w:rsidRPr="00425741">
        <w:rPr>
          <w:rFonts w:ascii="Times New Roman" w:hAnsi="Times New Roman" w:cs="Times New Roman"/>
          <w:sz w:val="28"/>
          <w:szCs w:val="28"/>
        </w:rPr>
        <w:t xml:space="preserve"> </w:t>
      </w:r>
      <w:r>
        <w:rPr>
          <w:rFonts w:ascii="Times New Roman" w:hAnsi="Times New Roman" w:cs="Times New Roman"/>
          <w:sz w:val="28"/>
          <w:szCs w:val="28"/>
        </w:rPr>
        <w:t>mentions that</w:t>
      </w:r>
      <w:r w:rsidRPr="00425741">
        <w:rPr>
          <w:rFonts w:ascii="Times New Roman" w:hAnsi="Times New Roman" w:cs="Times New Roman"/>
          <w:sz w:val="28"/>
          <w:szCs w:val="28"/>
        </w:rPr>
        <w:t xml:space="preserve"> </w:t>
      </w:r>
      <w:r>
        <w:rPr>
          <w:rFonts w:ascii="Times New Roman" w:hAnsi="Times New Roman" w:cs="Times New Roman"/>
          <w:sz w:val="28"/>
          <w:szCs w:val="28"/>
        </w:rPr>
        <w:t xml:space="preserve">reporting of </w:t>
      </w:r>
      <w:r w:rsidRPr="00425741">
        <w:rPr>
          <w:rFonts w:ascii="Times New Roman" w:hAnsi="Times New Roman" w:cs="Times New Roman"/>
          <w:sz w:val="28"/>
          <w:szCs w:val="28"/>
        </w:rPr>
        <w:t xml:space="preserve">leasing transactions </w:t>
      </w:r>
      <w:r>
        <w:rPr>
          <w:rFonts w:ascii="Times New Roman" w:hAnsi="Times New Roman" w:cs="Times New Roman"/>
          <w:sz w:val="28"/>
          <w:szCs w:val="28"/>
        </w:rPr>
        <w:t xml:space="preserve">with the maturity </w:t>
      </w:r>
      <w:r w:rsidRPr="00425741">
        <w:rPr>
          <w:rFonts w:ascii="Times New Roman" w:hAnsi="Times New Roman" w:cs="Times New Roman"/>
          <w:sz w:val="28"/>
          <w:szCs w:val="28"/>
        </w:rPr>
        <w:t xml:space="preserve">of </w:t>
      </w:r>
      <w:r>
        <w:rPr>
          <w:rFonts w:ascii="Times New Roman" w:hAnsi="Times New Roman" w:cs="Times New Roman"/>
          <w:sz w:val="28"/>
          <w:szCs w:val="28"/>
        </w:rPr>
        <w:t xml:space="preserve">equal or </w:t>
      </w:r>
      <w:r w:rsidRPr="00425741">
        <w:rPr>
          <w:rFonts w:ascii="Times New Roman" w:hAnsi="Times New Roman" w:cs="Times New Roman"/>
          <w:sz w:val="28"/>
          <w:szCs w:val="28"/>
        </w:rPr>
        <w:t>less than 12 months, as of the date of application of the new standard and low-value asset leases (</w:t>
      </w:r>
      <w:r w:rsidR="002354C4">
        <w:rPr>
          <w:rFonts w:ascii="Times New Roman" w:hAnsi="Times New Roman" w:cs="Times New Roman"/>
          <w:sz w:val="28"/>
          <w:szCs w:val="28"/>
        </w:rPr>
        <w:t>for example</w:t>
      </w:r>
      <w:r w:rsidR="00186FB4">
        <w:rPr>
          <w:rFonts w:ascii="Times New Roman" w:hAnsi="Times New Roman" w:cs="Times New Roman"/>
          <w:sz w:val="28"/>
          <w:szCs w:val="28"/>
        </w:rPr>
        <w:t>,</w:t>
      </w:r>
      <w:r w:rsidRPr="00425741">
        <w:rPr>
          <w:rFonts w:ascii="Times New Roman" w:hAnsi="Times New Roman" w:cs="Times New Roman"/>
          <w:sz w:val="28"/>
          <w:szCs w:val="28"/>
        </w:rPr>
        <w:t xml:space="preserve"> personal computers) on the balance sheet</w:t>
      </w:r>
      <w:r>
        <w:rPr>
          <w:rFonts w:ascii="Times New Roman" w:hAnsi="Times New Roman" w:cs="Times New Roman"/>
          <w:sz w:val="28"/>
          <w:szCs w:val="28"/>
        </w:rPr>
        <w:t xml:space="preserve"> according to new leasing standard is not mandatory</w:t>
      </w:r>
      <w:r w:rsidRPr="00425741">
        <w:rPr>
          <w:rFonts w:ascii="Times New Roman" w:hAnsi="Times New Roman" w:cs="Times New Roman"/>
          <w:sz w:val="28"/>
          <w:szCs w:val="28"/>
        </w:rPr>
        <w:t>. However, in such cases, the old standard provisions must be applied for the lease</w:t>
      </w:r>
      <w:r>
        <w:rPr>
          <w:rFonts w:ascii="Times New Roman" w:hAnsi="Times New Roman" w:cs="Times New Roman"/>
          <w:sz w:val="28"/>
          <w:szCs w:val="28"/>
        </w:rPr>
        <w:t xml:space="preserve"> transactions</w:t>
      </w:r>
      <w:r w:rsidRPr="00425741">
        <w:rPr>
          <w:rFonts w:ascii="Times New Roman" w:hAnsi="Times New Roman" w:cs="Times New Roman"/>
          <w:sz w:val="28"/>
          <w:szCs w:val="28"/>
        </w:rPr>
        <w:t>. The fact that firms with the mentioned conditions do not need to make changes in the scope of the new standard application can be expressed as a cost reducing effect</w:t>
      </w:r>
      <w:r>
        <w:rPr>
          <w:rFonts w:ascii="Times New Roman" w:hAnsi="Times New Roman" w:cs="Times New Roman"/>
          <w:sz w:val="28"/>
          <w:szCs w:val="28"/>
        </w:rPr>
        <w:t xml:space="preserve"> especially for SMEs</w:t>
      </w:r>
      <w:r w:rsidRPr="00425741">
        <w:rPr>
          <w:rFonts w:ascii="Times New Roman" w:hAnsi="Times New Roman" w:cs="Times New Roman"/>
          <w:sz w:val="28"/>
          <w:szCs w:val="28"/>
        </w:rPr>
        <w:t xml:space="preserve">. Moreover, the fact that the comparative information is not required to be </w:t>
      </w:r>
      <w:r>
        <w:rPr>
          <w:rFonts w:ascii="Times New Roman" w:hAnsi="Times New Roman" w:cs="Times New Roman"/>
          <w:sz w:val="28"/>
          <w:szCs w:val="28"/>
        </w:rPr>
        <w:t>restated</w:t>
      </w:r>
      <w:r w:rsidRPr="00425741">
        <w:rPr>
          <w:rFonts w:ascii="Times New Roman" w:hAnsi="Times New Roman" w:cs="Times New Roman"/>
          <w:sz w:val="28"/>
          <w:szCs w:val="28"/>
        </w:rPr>
        <w:t xml:space="preserve"> again in the </w:t>
      </w:r>
      <w:r>
        <w:rPr>
          <w:rFonts w:ascii="Times New Roman" w:hAnsi="Times New Roman" w:cs="Times New Roman"/>
          <w:sz w:val="28"/>
          <w:szCs w:val="28"/>
        </w:rPr>
        <w:t xml:space="preserve">initial </w:t>
      </w:r>
      <w:r w:rsidRPr="00425741">
        <w:rPr>
          <w:rFonts w:ascii="Times New Roman" w:hAnsi="Times New Roman" w:cs="Times New Roman"/>
          <w:sz w:val="28"/>
          <w:szCs w:val="28"/>
        </w:rPr>
        <w:t>period</w:t>
      </w:r>
      <w:r>
        <w:rPr>
          <w:rFonts w:ascii="Times New Roman" w:hAnsi="Times New Roman" w:cs="Times New Roman"/>
          <w:sz w:val="28"/>
          <w:szCs w:val="28"/>
        </w:rPr>
        <w:t xml:space="preserve"> (cumulative effect approach)</w:t>
      </w:r>
      <w:r w:rsidRPr="00425741">
        <w:rPr>
          <w:rFonts w:ascii="Times New Roman" w:hAnsi="Times New Roman" w:cs="Times New Roman"/>
          <w:sz w:val="28"/>
          <w:szCs w:val="28"/>
        </w:rPr>
        <w:t xml:space="preserve"> when the new standard comes into force is aimed at reducing the costs.</w:t>
      </w:r>
    </w:p>
    <w:p w:rsidR="00E340B7" w:rsidRDefault="00BF462E" w:rsidP="00382875">
      <w:pPr>
        <w:spacing w:line="360" w:lineRule="auto"/>
        <w:jc w:val="both"/>
        <w:rPr>
          <w:rFonts w:ascii="Times New Roman" w:hAnsi="Times New Roman" w:cs="Times New Roman"/>
          <w:i/>
          <w:sz w:val="28"/>
          <w:szCs w:val="28"/>
        </w:rPr>
      </w:pPr>
      <w:r w:rsidRPr="00253044">
        <w:rPr>
          <w:rFonts w:ascii="Times New Roman" w:hAnsi="Times New Roman" w:cs="Times New Roman"/>
          <w:i/>
          <w:sz w:val="28"/>
          <w:szCs w:val="28"/>
        </w:rPr>
        <w:t>"FASB continued its endeavors to develop its new lease standard, issuing minor amendments, sixteen targeted alterations, and a proposal to decrease costs and make implementation simpler for lessors" (Journal of Accountancy, 2018)</w:t>
      </w:r>
    </w:p>
    <w:p w:rsidR="00253044" w:rsidRPr="00253044" w:rsidRDefault="00253044" w:rsidP="00382875">
      <w:pPr>
        <w:spacing w:line="360" w:lineRule="auto"/>
        <w:jc w:val="both"/>
        <w:rPr>
          <w:rFonts w:ascii="Times New Roman" w:hAnsi="Times New Roman" w:cs="Times New Roman"/>
          <w:i/>
          <w:sz w:val="28"/>
          <w:szCs w:val="28"/>
        </w:rPr>
      </w:pPr>
      <w:r w:rsidRPr="00253044">
        <w:rPr>
          <w:rFonts w:ascii="Times New Roman" w:hAnsi="Times New Roman" w:cs="Times New Roman"/>
          <w:i/>
          <w:iCs/>
          <w:sz w:val="28"/>
          <w:szCs w:val="28"/>
        </w:rPr>
        <w:t xml:space="preserve">“Maybe 25% of </w:t>
      </w:r>
      <w:r>
        <w:rPr>
          <w:rFonts w:ascii="Times New Roman" w:hAnsi="Times New Roman" w:cs="Times New Roman"/>
          <w:i/>
          <w:iCs/>
          <w:sz w:val="28"/>
          <w:szCs w:val="28"/>
        </w:rPr>
        <w:t>entities</w:t>
      </w:r>
      <w:r w:rsidRPr="00253044">
        <w:rPr>
          <w:rFonts w:ascii="Times New Roman" w:hAnsi="Times New Roman" w:cs="Times New Roman"/>
          <w:i/>
          <w:iCs/>
          <w:sz w:val="28"/>
          <w:szCs w:val="28"/>
        </w:rPr>
        <w:t xml:space="preserve"> have gotten </w:t>
      </w:r>
      <w:r>
        <w:rPr>
          <w:rFonts w:ascii="Times New Roman" w:hAnsi="Times New Roman" w:cs="Times New Roman"/>
          <w:i/>
          <w:iCs/>
          <w:sz w:val="28"/>
          <w:szCs w:val="28"/>
        </w:rPr>
        <w:t>begun</w:t>
      </w:r>
      <w:r w:rsidRPr="00253044">
        <w:rPr>
          <w:rFonts w:ascii="Times New Roman" w:hAnsi="Times New Roman" w:cs="Times New Roman"/>
          <w:i/>
          <w:iCs/>
          <w:sz w:val="28"/>
          <w:szCs w:val="28"/>
        </w:rPr>
        <w:t xml:space="preserve"> or even made a decision on </w:t>
      </w:r>
      <w:r>
        <w:rPr>
          <w:rFonts w:ascii="Times New Roman" w:hAnsi="Times New Roman" w:cs="Times New Roman"/>
          <w:i/>
          <w:iCs/>
          <w:sz w:val="28"/>
          <w:szCs w:val="28"/>
        </w:rPr>
        <w:t>which</w:t>
      </w:r>
      <w:r w:rsidRPr="00253044">
        <w:rPr>
          <w:rFonts w:ascii="Times New Roman" w:hAnsi="Times New Roman" w:cs="Times New Roman"/>
          <w:i/>
          <w:iCs/>
          <w:sz w:val="28"/>
          <w:szCs w:val="28"/>
        </w:rPr>
        <w:t xml:space="preserve"> system they will </w:t>
      </w:r>
      <w:r>
        <w:rPr>
          <w:rFonts w:ascii="Times New Roman" w:hAnsi="Times New Roman" w:cs="Times New Roman"/>
          <w:i/>
          <w:iCs/>
          <w:sz w:val="28"/>
          <w:szCs w:val="28"/>
        </w:rPr>
        <w:t>utilize</w:t>
      </w:r>
      <w:r w:rsidRPr="00253044">
        <w:rPr>
          <w:rFonts w:ascii="Times New Roman" w:hAnsi="Times New Roman" w:cs="Times New Roman"/>
          <w:i/>
          <w:iCs/>
          <w:sz w:val="28"/>
          <w:szCs w:val="28"/>
        </w:rPr>
        <w:t xml:space="preserve"> to make the change. The lack of implementation suggests there is still a long </w:t>
      </w:r>
      <w:r>
        <w:rPr>
          <w:rFonts w:ascii="Times New Roman" w:hAnsi="Times New Roman" w:cs="Times New Roman"/>
          <w:i/>
          <w:iCs/>
          <w:sz w:val="28"/>
          <w:szCs w:val="28"/>
        </w:rPr>
        <w:t>way</w:t>
      </w:r>
      <w:r w:rsidRPr="00253044">
        <w:rPr>
          <w:rFonts w:ascii="Times New Roman" w:hAnsi="Times New Roman" w:cs="Times New Roman"/>
          <w:i/>
          <w:iCs/>
          <w:sz w:val="28"/>
          <w:szCs w:val="28"/>
        </w:rPr>
        <w:t xml:space="preserve"> to compliance for many large </w:t>
      </w:r>
      <w:r>
        <w:rPr>
          <w:rFonts w:ascii="Times New Roman" w:hAnsi="Times New Roman" w:cs="Times New Roman"/>
          <w:i/>
          <w:iCs/>
          <w:sz w:val="28"/>
          <w:szCs w:val="28"/>
        </w:rPr>
        <w:t>tenants</w:t>
      </w:r>
      <w:r w:rsidRPr="00253044">
        <w:rPr>
          <w:rFonts w:ascii="Times New Roman" w:hAnsi="Times New Roman" w:cs="Times New Roman"/>
          <w:i/>
          <w:iCs/>
          <w:sz w:val="28"/>
          <w:szCs w:val="28"/>
        </w:rPr>
        <w:t xml:space="preserve">, since each will have to </w:t>
      </w:r>
      <w:r>
        <w:rPr>
          <w:rFonts w:ascii="Times New Roman" w:hAnsi="Times New Roman" w:cs="Times New Roman"/>
          <w:i/>
          <w:iCs/>
          <w:sz w:val="28"/>
          <w:szCs w:val="28"/>
        </w:rPr>
        <w:t>carry out</w:t>
      </w:r>
      <w:r w:rsidRPr="00253044">
        <w:rPr>
          <w:rFonts w:ascii="Times New Roman" w:hAnsi="Times New Roman" w:cs="Times New Roman"/>
          <w:i/>
          <w:iCs/>
          <w:sz w:val="28"/>
          <w:szCs w:val="28"/>
        </w:rPr>
        <w:t xml:space="preserve"> new lease accounting systems, </w:t>
      </w:r>
      <w:r>
        <w:rPr>
          <w:rFonts w:ascii="Times New Roman" w:hAnsi="Times New Roman" w:cs="Times New Roman"/>
          <w:i/>
          <w:iCs/>
          <w:sz w:val="28"/>
          <w:szCs w:val="28"/>
        </w:rPr>
        <w:t xml:space="preserve">controls </w:t>
      </w:r>
      <w:r w:rsidRPr="00253044">
        <w:rPr>
          <w:rFonts w:ascii="Times New Roman" w:hAnsi="Times New Roman" w:cs="Times New Roman"/>
          <w:i/>
          <w:iCs/>
          <w:sz w:val="28"/>
          <w:szCs w:val="28"/>
        </w:rPr>
        <w:t>and policies.”</w:t>
      </w:r>
      <w:r>
        <w:rPr>
          <w:rFonts w:ascii="Times New Roman" w:hAnsi="Times New Roman" w:cs="Times New Roman"/>
          <w:i/>
          <w:iCs/>
          <w:sz w:val="28"/>
          <w:szCs w:val="28"/>
        </w:rPr>
        <w:t xml:space="preserve"> - </w:t>
      </w:r>
      <w:r w:rsidRPr="00253044">
        <w:rPr>
          <w:rFonts w:ascii="Times New Roman" w:hAnsi="Times New Roman" w:cs="Times New Roman"/>
          <w:i/>
          <w:sz w:val="28"/>
          <w:szCs w:val="28"/>
        </w:rPr>
        <w:t>Michael Keeler, CEO, LeaseAccelerator</w:t>
      </w:r>
      <w:r>
        <w:rPr>
          <w:rFonts w:ascii="Times New Roman" w:hAnsi="Times New Roman" w:cs="Times New Roman"/>
          <w:i/>
          <w:sz w:val="28"/>
          <w:szCs w:val="28"/>
        </w:rPr>
        <w:t xml:space="preserve"> (2018)</w:t>
      </w:r>
    </w:p>
    <w:p w:rsidR="00E340B7" w:rsidRDefault="00E340B7" w:rsidP="00521AF6">
      <w:pPr>
        <w:spacing w:line="360" w:lineRule="auto"/>
        <w:jc w:val="both"/>
        <w:rPr>
          <w:rFonts w:ascii="Cambria" w:hAnsi="Cambria" w:cs="Times New Roman"/>
          <w:b/>
          <w:sz w:val="32"/>
          <w:szCs w:val="32"/>
        </w:rPr>
      </w:pPr>
    </w:p>
    <w:p w:rsidR="00E340B7" w:rsidRPr="00A10235" w:rsidRDefault="00A80F48" w:rsidP="00E340B7">
      <w:pPr>
        <w:spacing w:line="360" w:lineRule="auto"/>
        <w:jc w:val="both"/>
        <w:rPr>
          <w:rFonts w:ascii="Times New Roman" w:hAnsi="Times New Roman" w:cs="Times New Roman"/>
          <w:b/>
          <w:bCs/>
          <w:sz w:val="36"/>
          <w:szCs w:val="36"/>
        </w:rPr>
      </w:pPr>
      <w:r>
        <w:rPr>
          <w:rFonts w:ascii="Times New Roman" w:hAnsi="Times New Roman" w:cs="Times New Roman"/>
          <w:b/>
          <w:sz w:val="36"/>
          <w:szCs w:val="36"/>
        </w:rPr>
        <w:t>Chapter 4</w:t>
      </w:r>
      <w:r w:rsidR="00E340B7" w:rsidRPr="00A10235">
        <w:rPr>
          <w:rFonts w:ascii="Times New Roman" w:hAnsi="Times New Roman" w:cs="Times New Roman"/>
          <w:b/>
          <w:sz w:val="36"/>
          <w:szCs w:val="36"/>
        </w:rPr>
        <w:t xml:space="preserve">. </w:t>
      </w:r>
      <w:r w:rsidR="00E340B7" w:rsidRPr="00A10235">
        <w:rPr>
          <w:rFonts w:ascii="Times New Roman" w:hAnsi="Times New Roman" w:cs="Times New Roman"/>
          <w:b/>
          <w:bCs/>
          <w:sz w:val="36"/>
          <w:szCs w:val="36"/>
        </w:rPr>
        <w:t>Comparison of IAS 17 and IFRS 16 in terms of lessee accounting</w:t>
      </w:r>
    </w:p>
    <w:p w:rsidR="00A10235" w:rsidRPr="00A10235" w:rsidRDefault="00A10235" w:rsidP="00A10235">
      <w:pPr>
        <w:spacing w:line="360" w:lineRule="auto"/>
        <w:jc w:val="both"/>
        <w:rPr>
          <w:rFonts w:ascii="Times New Roman" w:hAnsi="Times New Roman" w:cs="Times New Roman"/>
          <w:bCs/>
          <w:sz w:val="28"/>
          <w:szCs w:val="28"/>
        </w:rPr>
      </w:pPr>
      <w:r w:rsidRPr="00A10235">
        <w:rPr>
          <w:rFonts w:ascii="Times New Roman" w:hAnsi="Times New Roman" w:cs="Times New Roman"/>
          <w:bCs/>
          <w:sz w:val="28"/>
          <w:szCs w:val="28"/>
        </w:rPr>
        <w:t>Comparison of IAS 17 and IFRS 16 in terms of lessee accounting</w:t>
      </w:r>
      <w:r>
        <w:rPr>
          <w:rFonts w:ascii="Times New Roman" w:hAnsi="Times New Roman" w:cs="Times New Roman"/>
          <w:bCs/>
          <w:sz w:val="28"/>
          <w:szCs w:val="28"/>
        </w:rPr>
        <w:t xml:space="preserve"> is performed</w:t>
      </w:r>
      <w:r w:rsidRPr="00A10235">
        <w:rPr>
          <w:rFonts w:ascii="Times New Roman" w:hAnsi="Times New Roman" w:cs="Times New Roman"/>
          <w:bCs/>
          <w:sz w:val="28"/>
          <w:szCs w:val="28"/>
        </w:rPr>
        <w:t xml:space="preserve"> </w:t>
      </w:r>
      <w:r>
        <w:rPr>
          <w:rFonts w:ascii="Times New Roman" w:hAnsi="Times New Roman" w:cs="Times New Roman"/>
          <w:bCs/>
          <w:sz w:val="28"/>
          <w:szCs w:val="28"/>
        </w:rPr>
        <w:t xml:space="preserve">in terms of initial recognition, </w:t>
      </w:r>
      <w:r w:rsidRPr="00A10235">
        <w:rPr>
          <w:rFonts w:ascii="Times New Roman" w:hAnsi="Times New Roman" w:cs="Times New Roman"/>
          <w:bCs/>
          <w:sz w:val="28"/>
          <w:szCs w:val="28"/>
        </w:rPr>
        <w:t xml:space="preserve">subsequent </w:t>
      </w:r>
      <w:r>
        <w:rPr>
          <w:rFonts w:ascii="Times New Roman" w:hAnsi="Times New Roman" w:cs="Times New Roman"/>
          <w:bCs/>
          <w:sz w:val="28"/>
          <w:szCs w:val="28"/>
        </w:rPr>
        <w:t>measurement,</w:t>
      </w:r>
      <w:r w:rsidRPr="00A10235">
        <w:rPr>
          <w:rFonts w:ascii="Times New Roman" w:hAnsi="Times New Roman" w:cs="Times New Roman"/>
          <w:bCs/>
          <w:sz w:val="28"/>
          <w:szCs w:val="28"/>
        </w:rPr>
        <w:t xml:space="preserve"> </w:t>
      </w:r>
      <w:r w:rsidR="002558A3" w:rsidRPr="00A10235">
        <w:rPr>
          <w:rFonts w:ascii="Times New Roman" w:hAnsi="Times New Roman" w:cs="Times New Roman"/>
          <w:bCs/>
          <w:sz w:val="28"/>
          <w:szCs w:val="28"/>
        </w:rPr>
        <w:t>and presentation</w:t>
      </w:r>
      <w:r w:rsidRPr="00A10235">
        <w:rPr>
          <w:rFonts w:ascii="Times New Roman" w:hAnsi="Times New Roman" w:cs="Times New Roman"/>
          <w:bCs/>
          <w:sz w:val="28"/>
          <w:szCs w:val="28"/>
        </w:rPr>
        <w:t xml:space="preserve"> in the financial statements and disclosures </w:t>
      </w:r>
      <w:r>
        <w:rPr>
          <w:rFonts w:ascii="Times New Roman" w:hAnsi="Times New Roman" w:cs="Times New Roman"/>
          <w:bCs/>
          <w:sz w:val="28"/>
          <w:szCs w:val="28"/>
        </w:rPr>
        <w:t xml:space="preserve">notes </w:t>
      </w:r>
      <w:r w:rsidRPr="00A10235">
        <w:rPr>
          <w:rFonts w:ascii="Times New Roman" w:hAnsi="Times New Roman" w:cs="Times New Roman"/>
          <w:bCs/>
          <w:sz w:val="28"/>
          <w:szCs w:val="28"/>
        </w:rPr>
        <w:t>under four headings</w:t>
      </w:r>
      <w:r>
        <w:rPr>
          <w:rFonts w:ascii="Times New Roman" w:hAnsi="Times New Roman" w:cs="Times New Roman"/>
          <w:bCs/>
          <w:sz w:val="28"/>
          <w:szCs w:val="28"/>
        </w:rPr>
        <w:t xml:space="preserve"> in this chapter</w:t>
      </w:r>
      <w:r w:rsidRPr="00A10235">
        <w:rPr>
          <w:rFonts w:ascii="Times New Roman" w:hAnsi="Times New Roman" w:cs="Times New Roman"/>
          <w:bCs/>
          <w:sz w:val="28"/>
          <w:szCs w:val="28"/>
        </w:rPr>
        <w:t>.</w:t>
      </w:r>
    </w:p>
    <w:p w:rsidR="00A10235" w:rsidRDefault="00A10235" w:rsidP="00A10235">
      <w:pPr>
        <w:spacing w:line="360" w:lineRule="auto"/>
        <w:jc w:val="both"/>
        <w:rPr>
          <w:rFonts w:ascii="Times New Roman" w:hAnsi="Times New Roman" w:cs="Times New Roman"/>
          <w:b/>
          <w:bCs/>
          <w:sz w:val="32"/>
          <w:szCs w:val="28"/>
        </w:rPr>
      </w:pPr>
    </w:p>
    <w:p w:rsidR="00A10235" w:rsidRDefault="00A80F48" w:rsidP="00A10235">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4</w:t>
      </w:r>
      <w:r w:rsidR="00A10235" w:rsidRPr="00A10235">
        <w:rPr>
          <w:rFonts w:ascii="Times New Roman" w:hAnsi="Times New Roman" w:cs="Times New Roman"/>
          <w:b/>
          <w:bCs/>
          <w:sz w:val="32"/>
          <w:szCs w:val="32"/>
        </w:rPr>
        <w:t>.1. Comparison of IAS 17 and IFRS 16 in terms of initial recognition by lessee</w:t>
      </w:r>
    </w:p>
    <w:p w:rsidR="00A10235" w:rsidRPr="00A10235" w:rsidRDefault="00A10235" w:rsidP="00A1023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Under this heading, there are 3 </w:t>
      </w:r>
      <w:r w:rsidR="00946A60">
        <w:rPr>
          <w:rFonts w:ascii="Times New Roman" w:hAnsi="Times New Roman" w:cs="Times New Roman"/>
          <w:bCs/>
          <w:sz w:val="28"/>
          <w:szCs w:val="28"/>
        </w:rPr>
        <w:t>sub</w:t>
      </w:r>
      <w:r>
        <w:rPr>
          <w:rFonts w:ascii="Times New Roman" w:hAnsi="Times New Roman" w:cs="Times New Roman"/>
          <w:bCs/>
          <w:sz w:val="28"/>
          <w:szCs w:val="28"/>
        </w:rPr>
        <w:t>headings in which initial recognition is discussed in terms of under IAS 17, then IFRS 16, and finally key points differing these two standards are summarized.</w:t>
      </w:r>
    </w:p>
    <w:p w:rsidR="00946A60" w:rsidRDefault="00946A60" w:rsidP="00946A60">
      <w:pPr>
        <w:spacing w:line="360" w:lineRule="auto"/>
        <w:jc w:val="both"/>
        <w:rPr>
          <w:rFonts w:ascii="Times New Roman" w:hAnsi="Times New Roman" w:cs="Times New Roman"/>
          <w:b/>
          <w:bCs/>
          <w:sz w:val="32"/>
          <w:szCs w:val="32"/>
        </w:rPr>
      </w:pPr>
    </w:p>
    <w:p w:rsidR="00946A60" w:rsidRDefault="00A80F48" w:rsidP="00946A60">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4</w:t>
      </w:r>
      <w:r w:rsidR="00946A60" w:rsidRPr="00A10235">
        <w:rPr>
          <w:rFonts w:ascii="Times New Roman" w:hAnsi="Times New Roman" w:cs="Times New Roman"/>
          <w:b/>
          <w:bCs/>
          <w:sz w:val="32"/>
          <w:szCs w:val="32"/>
        </w:rPr>
        <w:t>.1.</w:t>
      </w:r>
      <w:r w:rsidR="00946A60">
        <w:rPr>
          <w:rFonts w:ascii="Times New Roman" w:hAnsi="Times New Roman" w:cs="Times New Roman"/>
          <w:b/>
          <w:bCs/>
          <w:sz w:val="32"/>
          <w:szCs w:val="32"/>
        </w:rPr>
        <w:t>1.</w:t>
      </w:r>
      <w:r w:rsidR="00946A60" w:rsidRPr="00A10235">
        <w:rPr>
          <w:rFonts w:ascii="Times New Roman" w:hAnsi="Times New Roman" w:cs="Times New Roman"/>
          <w:b/>
          <w:bCs/>
          <w:sz w:val="32"/>
          <w:szCs w:val="32"/>
        </w:rPr>
        <w:t xml:space="preserve"> </w:t>
      </w:r>
      <w:r w:rsidR="00946A60">
        <w:rPr>
          <w:rFonts w:ascii="Times New Roman" w:hAnsi="Times New Roman" w:cs="Times New Roman"/>
          <w:b/>
          <w:bCs/>
          <w:sz w:val="32"/>
          <w:szCs w:val="32"/>
        </w:rPr>
        <w:t>Initial recognition</w:t>
      </w:r>
      <w:r w:rsidR="005E323A">
        <w:rPr>
          <w:rFonts w:ascii="Times New Roman" w:hAnsi="Times New Roman" w:cs="Times New Roman"/>
          <w:b/>
          <w:bCs/>
          <w:sz w:val="32"/>
          <w:szCs w:val="32"/>
        </w:rPr>
        <w:t xml:space="preserve"> and measurement</w:t>
      </w:r>
      <w:r w:rsidR="00946A60">
        <w:rPr>
          <w:rFonts w:ascii="Times New Roman" w:hAnsi="Times New Roman" w:cs="Times New Roman"/>
          <w:b/>
          <w:bCs/>
          <w:sz w:val="32"/>
          <w:szCs w:val="32"/>
        </w:rPr>
        <w:t xml:space="preserve"> under IAS 17</w:t>
      </w:r>
    </w:p>
    <w:p w:rsidR="00946A60" w:rsidRDefault="00DD4F6F" w:rsidP="00946A6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 F</w:t>
      </w:r>
      <w:r w:rsidR="00946A60" w:rsidRPr="00946A60">
        <w:rPr>
          <w:rFonts w:ascii="Times New Roman" w:hAnsi="Times New Roman" w:cs="Times New Roman"/>
          <w:b/>
          <w:bCs/>
          <w:sz w:val="28"/>
          <w:szCs w:val="28"/>
        </w:rPr>
        <w:t>inance leases</w:t>
      </w:r>
    </w:p>
    <w:p w:rsidR="00946A60" w:rsidRDefault="00DD4F6F" w:rsidP="00382875">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A lessee classifies</w:t>
      </w:r>
      <w:r w:rsidRPr="00DD4F6F">
        <w:rPr>
          <w:rFonts w:ascii="Times New Roman" w:hAnsi="Times New Roman" w:cs="Times New Roman"/>
          <w:bCs/>
          <w:sz w:val="28"/>
          <w:szCs w:val="28"/>
          <w:lang w:val="en-GB"/>
        </w:rPr>
        <w:t xml:space="preserve"> lease</w:t>
      </w:r>
      <w:r>
        <w:rPr>
          <w:rFonts w:ascii="Times New Roman" w:hAnsi="Times New Roman" w:cs="Times New Roman"/>
          <w:bCs/>
          <w:sz w:val="28"/>
          <w:szCs w:val="28"/>
          <w:lang w:val="en-GB"/>
        </w:rPr>
        <w:t xml:space="preserve"> arrangement</w:t>
      </w:r>
      <w:r w:rsidRPr="00DD4F6F">
        <w:rPr>
          <w:rFonts w:ascii="Times New Roman" w:hAnsi="Times New Roman" w:cs="Times New Roman"/>
          <w:bCs/>
          <w:sz w:val="28"/>
          <w:szCs w:val="28"/>
          <w:lang w:val="en-GB"/>
        </w:rPr>
        <w:t xml:space="preserve"> as a finance lease if </w:t>
      </w:r>
      <w:r>
        <w:rPr>
          <w:rFonts w:ascii="Times New Roman" w:hAnsi="Times New Roman" w:cs="Times New Roman"/>
          <w:bCs/>
          <w:sz w:val="28"/>
          <w:szCs w:val="28"/>
          <w:lang w:val="en-GB"/>
        </w:rPr>
        <w:t>there is transfer of</w:t>
      </w:r>
      <w:r w:rsidRPr="00DD4F6F">
        <w:rPr>
          <w:rFonts w:ascii="Times New Roman" w:hAnsi="Times New Roman" w:cs="Times New Roman"/>
          <w:bCs/>
          <w:sz w:val="28"/>
          <w:szCs w:val="28"/>
          <w:lang w:val="en-GB"/>
        </w:rPr>
        <w:t xml:space="preserve"> substantially all the risks and </w:t>
      </w:r>
      <w:r>
        <w:rPr>
          <w:rFonts w:ascii="Times New Roman" w:hAnsi="Times New Roman" w:cs="Times New Roman"/>
          <w:bCs/>
          <w:sz w:val="28"/>
          <w:szCs w:val="28"/>
          <w:lang w:val="en-GB"/>
        </w:rPr>
        <w:t>benefits</w:t>
      </w:r>
      <w:r w:rsidRPr="00DD4F6F">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accidental</w:t>
      </w:r>
      <w:r w:rsidRPr="00DD4F6F">
        <w:rPr>
          <w:rFonts w:ascii="Times New Roman" w:hAnsi="Times New Roman" w:cs="Times New Roman"/>
          <w:bCs/>
          <w:sz w:val="28"/>
          <w:szCs w:val="28"/>
          <w:lang w:val="en-GB"/>
        </w:rPr>
        <w:t xml:space="preserve"> to ownership</w:t>
      </w:r>
      <w:r w:rsidR="00021D68">
        <w:rPr>
          <w:rFonts w:ascii="Times New Roman" w:hAnsi="Times New Roman" w:cs="Times New Roman"/>
          <w:bCs/>
          <w:sz w:val="28"/>
          <w:szCs w:val="28"/>
          <w:lang w:val="en-GB"/>
        </w:rPr>
        <w:t xml:space="preserve"> according to specific guidance under previous leasing standard</w:t>
      </w:r>
      <w:r w:rsidRPr="00DD4F6F">
        <w:rPr>
          <w:rFonts w:ascii="Times New Roman" w:hAnsi="Times New Roman" w:cs="Times New Roman"/>
          <w:bCs/>
          <w:sz w:val="28"/>
          <w:szCs w:val="28"/>
          <w:lang w:val="en-GB"/>
        </w:rPr>
        <w:t>.</w:t>
      </w:r>
      <w:r>
        <w:rPr>
          <w:rFonts w:ascii="Times New Roman" w:hAnsi="Times New Roman" w:cs="Times New Roman"/>
          <w:bCs/>
          <w:sz w:val="28"/>
          <w:szCs w:val="28"/>
          <w:lang w:val="en-GB"/>
        </w:rPr>
        <w:t xml:space="preserve"> There are</w:t>
      </w:r>
      <w:r w:rsidR="00021D68">
        <w:rPr>
          <w:rFonts w:ascii="Times New Roman" w:hAnsi="Times New Roman" w:cs="Times New Roman"/>
          <w:bCs/>
          <w:sz w:val="28"/>
          <w:szCs w:val="28"/>
          <w:lang w:val="en-GB"/>
        </w:rPr>
        <w:t xml:space="preserve"> situations </w:t>
      </w:r>
      <w:r>
        <w:rPr>
          <w:rFonts w:ascii="Times New Roman" w:hAnsi="Times New Roman" w:cs="Times New Roman"/>
          <w:bCs/>
          <w:sz w:val="28"/>
          <w:szCs w:val="28"/>
          <w:lang w:val="en-GB"/>
        </w:rPr>
        <w:t xml:space="preserve">that </w:t>
      </w:r>
      <w:r w:rsidRPr="00DD4F6F">
        <w:rPr>
          <w:rFonts w:ascii="Times New Roman" w:hAnsi="Times New Roman" w:cs="Times New Roman"/>
          <w:bCs/>
          <w:sz w:val="28"/>
          <w:szCs w:val="28"/>
          <w:lang w:val="en-GB"/>
        </w:rPr>
        <w:t>would</w:t>
      </w:r>
      <w:r>
        <w:rPr>
          <w:rFonts w:ascii="Times New Roman" w:hAnsi="Times New Roman" w:cs="Times New Roman"/>
          <w:bCs/>
          <w:sz w:val="28"/>
          <w:szCs w:val="28"/>
          <w:lang w:val="en-GB"/>
        </w:rPr>
        <w:t xml:space="preserve"> </w:t>
      </w:r>
      <w:r w:rsidRPr="00DD4F6F">
        <w:rPr>
          <w:rFonts w:ascii="Times New Roman" w:hAnsi="Times New Roman" w:cs="Times New Roman"/>
          <w:bCs/>
          <w:sz w:val="28"/>
          <w:szCs w:val="28"/>
          <w:lang w:val="en-GB"/>
        </w:rPr>
        <w:t xml:space="preserve">normally </w:t>
      </w:r>
      <w:r>
        <w:rPr>
          <w:rFonts w:ascii="Times New Roman" w:hAnsi="Times New Roman" w:cs="Times New Roman"/>
          <w:bCs/>
          <w:sz w:val="28"/>
          <w:szCs w:val="28"/>
          <w:lang w:val="en-GB"/>
        </w:rPr>
        <w:t>result in</w:t>
      </w:r>
      <w:r w:rsidRPr="00DD4F6F">
        <w:rPr>
          <w:rFonts w:ascii="Times New Roman" w:hAnsi="Times New Roman" w:cs="Times New Roman"/>
          <w:bCs/>
          <w:sz w:val="28"/>
          <w:szCs w:val="28"/>
          <w:lang w:val="en-GB"/>
        </w:rPr>
        <w:t xml:space="preserve"> lease</w:t>
      </w:r>
      <w:r>
        <w:rPr>
          <w:rFonts w:ascii="Times New Roman" w:hAnsi="Times New Roman" w:cs="Times New Roman"/>
          <w:bCs/>
          <w:sz w:val="28"/>
          <w:szCs w:val="28"/>
          <w:lang w:val="en-GB"/>
        </w:rPr>
        <w:t xml:space="preserve"> arrangements</w:t>
      </w:r>
      <w:r w:rsidRPr="00DD4F6F">
        <w:rPr>
          <w:rFonts w:ascii="Times New Roman" w:hAnsi="Times New Roman" w:cs="Times New Roman"/>
          <w:bCs/>
          <w:sz w:val="28"/>
          <w:szCs w:val="28"/>
          <w:lang w:val="en-GB"/>
        </w:rPr>
        <w:t xml:space="preserve"> being </w:t>
      </w:r>
      <w:r>
        <w:rPr>
          <w:rFonts w:ascii="Times New Roman" w:hAnsi="Times New Roman" w:cs="Times New Roman"/>
          <w:bCs/>
          <w:sz w:val="28"/>
          <w:szCs w:val="28"/>
          <w:lang w:val="en-GB"/>
        </w:rPr>
        <w:t>reported as a finance lease</w:t>
      </w:r>
      <w:r w:rsidRPr="00DD4F6F">
        <w:rPr>
          <w:rFonts w:ascii="Times New Roman" w:hAnsi="Times New Roman" w:cs="Times New Roman"/>
          <w:bCs/>
          <w:sz w:val="28"/>
          <w:szCs w:val="28"/>
          <w:lang w:val="en-GB"/>
        </w:rPr>
        <w:t>:</w:t>
      </w:r>
    </w:p>
    <w:p w:rsidR="00DD4F6F" w:rsidRPr="00DD4F6F" w:rsidRDefault="00DD4F6F" w:rsidP="00382875">
      <w:pPr>
        <w:pStyle w:val="ListParagraph"/>
        <w:numPr>
          <w:ilvl w:val="0"/>
          <w:numId w:val="6"/>
        </w:numPr>
        <w:spacing w:line="360" w:lineRule="auto"/>
        <w:jc w:val="both"/>
        <w:rPr>
          <w:rFonts w:ascii="Times New Roman" w:hAnsi="Times New Roman" w:cs="Times New Roman"/>
          <w:bCs/>
          <w:sz w:val="28"/>
          <w:szCs w:val="28"/>
          <w:lang w:val="en-GB"/>
        </w:rPr>
      </w:pPr>
      <w:r w:rsidRPr="00DD4F6F">
        <w:rPr>
          <w:rFonts w:ascii="Times New Roman" w:hAnsi="Times New Roman" w:cs="Times New Roman"/>
          <w:bCs/>
          <w:sz w:val="28"/>
          <w:szCs w:val="28"/>
          <w:lang w:val="en-GB"/>
        </w:rPr>
        <w:t xml:space="preserve">the </w:t>
      </w:r>
      <w:r>
        <w:rPr>
          <w:rFonts w:ascii="Times New Roman" w:hAnsi="Times New Roman" w:cs="Times New Roman"/>
          <w:bCs/>
          <w:sz w:val="28"/>
          <w:szCs w:val="28"/>
          <w:lang w:val="en-GB"/>
        </w:rPr>
        <w:t>rent</w:t>
      </w:r>
      <w:r w:rsidRPr="00DD4F6F">
        <w:rPr>
          <w:rFonts w:ascii="Times New Roman" w:hAnsi="Times New Roman" w:cs="Times New Roman"/>
          <w:bCs/>
          <w:sz w:val="28"/>
          <w:szCs w:val="28"/>
          <w:lang w:val="en-GB"/>
        </w:rPr>
        <w:t xml:space="preserve"> transfers proprietorship of the </w:t>
      </w:r>
      <w:r>
        <w:rPr>
          <w:rFonts w:ascii="Times New Roman" w:hAnsi="Times New Roman" w:cs="Times New Roman"/>
          <w:bCs/>
          <w:sz w:val="28"/>
          <w:szCs w:val="28"/>
          <w:lang w:val="en-GB"/>
        </w:rPr>
        <w:t xml:space="preserve">underlying </w:t>
      </w:r>
      <w:r w:rsidRPr="00DD4F6F">
        <w:rPr>
          <w:rFonts w:ascii="Times New Roman" w:hAnsi="Times New Roman" w:cs="Times New Roman"/>
          <w:bCs/>
          <w:sz w:val="28"/>
          <w:szCs w:val="28"/>
          <w:lang w:val="en-GB"/>
        </w:rPr>
        <w:t xml:space="preserve">asset to the </w:t>
      </w:r>
      <w:r>
        <w:rPr>
          <w:rFonts w:ascii="Times New Roman" w:hAnsi="Times New Roman" w:cs="Times New Roman"/>
          <w:bCs/>
          <w:sz w:val="28"/>
          <w:szCs w:val="28"/>
          <w:lang w:val="en-GB"/>
        </w:rPr>
        <w:t>tenant</w:t>
      </w:r>
      <w:r w:rsidRPr="00DD4F6F">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until</w:t>
      </w:r>
      <w:r w:rsidRPr="00DD4F6F">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 xml:space="preserve">the </w:t>
      </w:r>
      <w:r w:rsidRPr="00DD4F6F">
        <w:rPr>
          <w:rFonts w:ascii="Times New Roman" w:hAnsi="Times New Roman" w:cs="Times New Roman"/>
          <w:bCs/>
          <w:sz w:val="28"/>
          <w:szCs w:val="28"/>
          <w:lang w:val="en-GB"/>
        </w:rPr>
        <w:t xml:space="preserve">end of the </w:t>
      </w:r>
      <w:r>
        <w:rPr>
          <w:rFonts w:ascii="Times New Roman" w:hAnsi="Times New Roman" w:cs="Times New Roman"/>
          <w:bCs/>
          <w:sz w:val="28"/>
          <w:szCs w:val="28"/>
          <w:lang w:val="en-GB"/>
        </w:rPr>
        <w:t>rent</w:t>
      </w:r>
      <w:r w:rsidRPr="00DD4F6F">
        <w:rPr>
          <w:rFonts w:ascii="Times New Roman" w:hAnsi="Times New Roman" w:cs="Times New Roman"/>
          <w:bCs/>
          <w:sz w:val="28"/>
          <w:szCs w:val="28"/>
          <w:lang w:val="en-GB"/>
        </w:rPr>
        <w:t xml:space="preserve"> term;</w:t>
      </w:r>
    </w:p>
    <w:p w:rsidR="00DD4F6F" w:rsidRPr="00DD4F6F" w:rsidRDefault="00DD4F6F" w:rsidP="00382875">
      <w:pPr>
        <w:pStyle w:val="ListParagraph"/>
        <w:numPr>
          <w:ilvl w:val="0"/>
          <w:numId w:val="6"/>
        </w:numPr>
        <w:spacing w:line="360" w:lineRule="auto"/>
        <w:jc w:val="both"/>
        <w:rPr>
          <w:rFonts w:ascii="Times New Roman" w:hAnsi="Times New Roman" w:cs="Times New Roman"/>
          <w:bCs/>
          <w:sz w:val="28"/>
          <w:szCs w:val="28"/>
          <w:lang w:val="en-GB"/>
        </w:rPr>
      </w:pPr>
      <w:r w:rsidRPr="00DD4F6F">
        <w:rPr>
          <w:rFonts w:ascii="Times New Roman" w:hAnsi="Times New Roman" w:cs="Times New Roman"/>
          <w:bCs/>
          <w:sz w:val="28"/>
          <w:szCs w:val="28"/>
          <w:lang w:val="en-GB"/>
        </w:rPr>
        <w:t xml:space="preserve">the </w:t>
      </w:r>
      <w:r>
        <w:rPr>
          <w:rFonts w:ascii="Times New Roman" w:hAnsi="Times New Roman" w:cs="Times New Roman"/>
          <w:bCs/>
          <w:sz w:val="28"/>
          <w:szCs w:val="28"/>
          <w:lang w:val="en-GB"/>
        </w:rPr>
        <w:t>tenant</w:t>
      </w:r>
      <w:r w:rsidRPr="00DD4F6F">
        <w:rPr>
          <w:rFonts w:ascii="Times New Roman" w:hAnsi="Times New Roman" w:cs="Times New Roman"/>
          <w:bCs/>
          <w:sz w:val="28"/>
          <w:szCs w:val="28"/>
          <w:lang w:val="en-GB"/>
        </w:rPr>
        <w:t xml:space="preserve"> has the option to </w:t>
      </w:r>
      <w:r>
        <w:rPr>
          <w:rFonts w:ascii="Times New Roman" w:hAnsi="Times New Roman" w:cs="Times New Roman"/>
          <w:bCs/>
          <w:sz w:val="28"/>
          <w:szCs w:val="28"/>
          <w:lang w:val="en-GB"/>
        </w:rPr>
        <w:t>buy</w:t>
      </w:r>
      <w:r w:rsidRPr="00DD4F6F">
        <w:rPr>
          <w:rFonts w:ascii="Times New Roman" w:hAnsi="Times New Roman" w:cs="Times New Roman"/>
          <w:bCs/>
          <w:sz w:val="28"/>
          <w:szCs w:val="28"/>
          <w:lang w:val="en-GB"/>
        </w:rPr>
        <w:t xml:space="preserve"> the asset at a </w:t>
      </w:r>
      <w:r>
        <w:rPr>
          <w:rFonts w:ascii="Times New Roman" w:hAnsi="Times New Roman" w:cs="Times New Roman"/>
          <w:bCs/>
          <w:sz w:val="28"/>
          <w:szCs w:val="28"/>
          <w:lang w:val="en-GB"/>
        </w:rPr>
        <w:t>value</w:t>
      </w:r>
      <w:r w:rsidRPr="00DD4F6F">
        <w:rPr>
          <w:rFonts w:ascii="Times New Roman" w:hAnsi="Times New Roman" w:cs="Times New Roman"/>
          <w:bCs/>
          <w:sz w:val="28"/>
          <w:szCs w:val="28"/>
          <w:lang w:val="en-GB"/>
        </w:rPr>
        <w:t xml:space="preserve"> that is </w:t>
      </w:r>
      <w:r>
        <w:rPr>
          <w:rFonts w:ascii="Times New Roman" w:hAnsi="Times New Roman" w:cs="Times New Roman"/>
          <w:bCs/>
          <w:sz w:val="28"/>
          <w:szCs w:val="28"/>
          <w:lang w:val="en-GB"/>
        </w:rPr>
        <w:t>anticipated</w:t>
      </w:r>
      <w:r w:rsidRPr="00DD4F6F">
        <w:rPr>
          <w:rFonts w:ascii="Times New Roman" w:hAnsi="Times New Roman" w:cs="Times New Roman"/>
          <w:bCs/>
          <w:sz w:val="28"/>
          <w:szCs w:val="28"/>
          <w:lang w:val="en-GB"/>
        </w:rPr>
        <w:t xml:space="preserve"> to be lower </w:t>
      </w:r>
      <w:r>
        <w:rPr>
          <w:rFonts w:ascii="Times New Roman" w:hAnsi="Times New Roman" w:cs="Times New Roman"/>
          <w:bCs/>
          <w:sz w:val="28"/>
          <w:szCs w:val="28"/>
          <w:lang w:val="en-GB"/>
        </w:rPr>
        <w:t xml:space="preserve">enough </w:t>
      </w:r>
      <w:r w:rsidRPr="00DD4F6F">
        <w:rPr>
          <w:rFonts w:ascii="Times New Roman" w:hAnsi="Times New Roman" w:cs="Times New Roman"/>
          <w:bCs/>
          <w:sz w:val="28"/>
          <w:szCs w:val="28"/>
          <w:lang w:val="en-GB"/>
        </w:rPr>
        <w:t xml:space="preserve">than the fair value at </w:t>
      </w:r>
      <w:r>
        <w:rPr>
          <w:rFonts w:ascii="Times New Roman" w:hAnsi="Times New Roman" w:cs="Times New Roman"/>
          <w:bCs/>
          <w:sz w:val="28"/>
          <w:szCs w:val="28"/>
          <w:lang w:val="en-GB"/>
        </w:rPr>
        <w:t>mentioned</w:t>
      </w:r>
      <w:r w:rsidRPr="00DD4F6F">
        <w:rPr>
          <w:rFonts w:ascii="Times New Roman" w:hAnsi="Times New Roman" w:cs="Times New Roman"/>
          <w:bCs/>
          <w:sz w:val="28"/>
          <w:szCs w:val="28"/>
          <w:lang w:val="en-GB"/>
        </w:rPr>
        <w:t xml:space="preserve"> option</w:t>
      </w:r>
      <w:r>
        <w:rPr>
          <w:rFonts w:ascii="Times New Roman" w:hAnsi="Times New Roman" w:cs="Times New Roman"/>
          <w:bCs/>
          <w:sz w:val="28"/>
          <w:szCs w:val="28"/>
          <w:lang w:val="en-GB"/>
        </w:rPr>
        <w:t xml:space="preserve"> date becomes exercisable for asset</w:t>
      </w:r>
      <w:r w:rsidRPr="00DD4F6F">
        <w:rPr>
          <w:rFonts w:ascii="Times New Roman" w:hAnsi="Times New Roman" w:cs="Times New Roman"/>
          <w:bCs/>
          <w:sz w:val="28"/>
          <w:szCs w:val="28"/>
          <w:lang w:val="en-GB"/>
        </w:rPr>
        <w:t xml:space="preserve"> to be </w:t>
      </w:r>
      <w:r>
        <w:rPr>
          <w:rFonts w:ascii="Times New Roman" w:hAnsi="Times New Roman" w:cs="Times New Roman"/>
          <w:bCs/>
          <w:sz w:val="28"/>
          <w:szCs w:val="28"/>
          <w:lang w:val="en-GB"/>
        </w:rPr>
        <w:t>sensibly sure</w:t>
      </w:r>
      <w:r w:rsidRPr="00DD4F6F">
        <w:rPr>
          <w:rFonts w:ascii="Times New Roman" w:hAnsi="Times New Roman" w:cs="Times New Roman"/>
          <w:bCs/>
          <w:sz w:val="28"/>
          <w:szCs w:val="28"/>
          <w:lang w:val="en-GB"/>
        </w:rPr>
        <w:t xml:space="preserve">, at the </w:t>
      </w:r>
      <w:r>
        <w:rPr>
          <w:rFonts w:ascii="Times New Roman" w:hAnsi="Times New Roman" w:cs="Times New Roman"/>
          <w:bCs/>
          <w:sz w:val="28"/>
          <w:szCs w:val="28"/>
          <w:lang w:val="en-GB"/>
        </w:rPr>
        <w:t>commencement of the lease, that this</w:t>
      </w:r>
      <w:r w:rsidRPr="00DD4F6F">
        <w:rPr>
          <w:rFonts w:ascii="Times New Roman" w:hAnsi="Times New Roman" w:cs="Times New Roman"/>
          <w:bCs/>
          <w:sz w:val="28"/>
          <w:szCs w:val="28"/>
          <w:lang w:val="en-GB"/>
        </w:rPr>
        <w:t xml:space="preserve"> option will be </w:t>
      </w:r>
      <w:r>
        <w:rPr>
          <w:rFonts w:ascii="Times New Roman" w:hAnsi="Times New Roman" w:cs="Times New Roman"/>
          <w:bCs/>
          <w:sz w:val="28"/>
          <w:szCs w:val="28"/>
          <w:lang w:val="en-GB"/>
        </w:rPr>
        <w:t>worked out</w:t>
      </w:r>
      <w:r w:rsidRPr="00DD4F6F">
        <w:rPr>
          <w:rFonts w:ascii="Times New Roman" w:hAnsi="Times New Roman" w:cs="Times New Roman"/>
          <w:bCs/>
          <w:sz w:val="28"/>
          <w:szCs w:val="28"/>
          <w:lang w:val="en-GB"/>
        </w:rPr>
        <w:t>;</w:t>
      </w:r>
    </w:p>
    <w:p w:rsidR="00DD4F6F" w:rsidRPr="00DD4F6F" w:rsidRDefault="00DD4F6F" w:rsidP="00382875">
      <w:pPr>
        <w:pStyle w:val="ListParagraph"/>
        <w:numPr>
          <w:ilvl w:val="0"/>
          <w:numId w:val="6"/>
        </w:numPr>
        <w:spacing w:line="360" w:lineRule="auto"/>
        <w:jc w:val="both"/>
        <w:rPr>
          <w:rFonts w:ascii="Times New Roman" w:hAnsi="Times New Roman" w:cs="Times New Roman"/>
          <w:bCs/>
          <w:sz w:val="28"/>
          <w:szCs w:val="28"/>
          <w:lang w:val="en-GB"/>
        </w:rPr>
      </w:pPr>
      <w:r w:rsidRPr="00DD4F6F">
        <w:rPr>
          <w:rFonts w:ascii="Times New Roman" w:hAnsi="Times New Roman" w:cs="Times New Roman"/>
          <w:bCs/>
          <w:sz w:val="28"/>
          <w:szCs w:val="28"/>
          <w:lang w:val="en-GB"/>
        </w:rPr>
        <w:t xml:space="preserve">the </w:t>
      </w:r>
      <w:r>
        <w:rPr>
          <w:rFonts w:ascii="Times New Roman" w:hAnsi="Times New Roman" w:cs="Times New Roman"/>
          <w:bCs/>
          <w:sz w:val="28"/>
          <w:szCs w:val="28"/>
          <w:lang w:val="en-GB"/>
        </w:rPr>
        <w:t>rent</w:t>
      </w:r>
      <w:r w:rsidRPr="00DD4F6F">
        <w:rPr>
          <w:rFonts w:ascii="Times New Roman" w:hAnsi="Times New Roman" w:cs="Times New Roman"/>
          <w:bCs/>
          <w:sz w:val="28"/>
          <w:szCs w:val="28"/>
          <w:lang w:val="en-GB"/>
        </w:rPr>
        <w:t xml:space="preserve"> term </w:t>
      </w:r>
      <w:r>
        <w:rPr>
          <w:rFonts w:ascii="Times New Roman" w:hAnsi="Times New Roman" w:cs="Times New Roman"/>
          <w:bCs/>
          <w:sz w:val="28"/>
          <w:szCs w:val="28"/>
          <w:lang w:val="en-GB"/>
        </w:rPr>
        <w:t>covers</w:t>
      </w:r>
      <w:r w:rsidRPr="00DD4F6F">
        <w:rPr>
          <w:rFonts w:ascii="Times New Roman" w:hAnsi="Times New Roman" w:cs="Times New Roman"/>
          <w:bCs/>
          <w:sz w:val="28"/>
          <w:szCs w:val="28"/>
          <w:lang w:val="en-GB"/>
        </w:rPr>
        <w:t xml:space="preserve"> the </w:t>
      </w:r>
      <w:r>
        <w:rPr>
          <w:rFonts w:ascii="Times New Roman" w:hAnsi="Times New Roman" w:cs="Times New Roman"/>
          <w:bCs/>
          <w:sz w:val="28"/>
          <w:szCs w:val="28"/>
          <w:lang w:val="en-GB"/>
        </w:rPr>
        <w:t>vital part of</w:t>
      </w:r>
      <w:r w:rsidRPr="00DD4F6F">
        <w:rPr>
          <w:rFonts w:ascii="Times New Roman" w:hAnsi="Times New Roman" w:cs="Times New Roman"/>
          <w:bCs/>
          <w:sz w:val="28"/>
          <w:szCs w:val="28"/>
          <w:lang w:val="en-GB"/>
        </w:rPr>
        <w:t xml:space="preserve"> economic life of </w:t>
      </w:r>
      <w:r>
        <w:rPr>
          <w:rFonts w:ascii="Times New Roman" w:hAnsi="Times New Roman" w:cs="Times New Roman"/>
          <w:bCs/>
          <w:sz w:val="28"/>
          <w:szCs w:val="28"/>
          <w:lang w:val="en-GB"/>
        </w:rPr>
        <w:t xml:space="preserve">underlying </w:t>
      </w:r>
      <w:r w:rsidRPr="00DD4F6F">
        <w:rPr>
          <w:rFonts w:ascii="Times New Roman" w:hAnsi="Times New Roman" w:cs="Times New Roman"/>
          <w:bCs/>
          <w:sz w:val="28"/>
          <w:szCs w:val="28"/>
          <w:lang w:val="en-GB"/>
        </w:rPr>
        <w:t xml:space="preserve">asset </w:t>
      </w:r>
      <w:r>
        <w:rPr>
          <w:rFonts w:ascii="Times New Roman" w:hAnsi="Times New Roman" w:cs="Times New Roman"/>
          <w:bCs/>
          <w:sz w:val="28"/>
          <w:szCs w:val="28"/>
          <w:lang w:val="en-GB"/>
        </w:rPr>
        <w:t xml:space="preserve">regardless of whether </w:t>
      </w:r>
      <w:r w:rsidRPr="00DD4F6F">
        <w:rPr>
          <w:rFonts w:ascii="Times New Roman" w:hAnsi="Times New Roman" w:cs="Times New Roman"/>
          <w:bCs/>
          <w:sz w:val="28"/>
          <w:szCs w:val="28"/>
          <w:lang w:val="en-GB"/>
        </w:rPr>
        <w:t>title is transferred</w:t>
      </w:r>
      <w:r>
        <w:rPr>
          <w:rFonts w:ascii="Times New Roman" w:hAnsi="Times New Roman" w:cs="Times New Roman"/>
          <w:bCs/>
          <w:sz w:val="28"/>
          <w:szCs w:val="28"/>
          <w:lang w:val="en-GB"/>
        </w:rPr>
        <w:t xml:space="preserve"> or not</w:t>
      </w:r>
      <w:r w:rsidRPr="00DD4F6F">
        <w:rPr>
          <w:rFonts w:ascii="Times New Roman" w:hAnsi="Times New Roman" w:cs="Times New Roman"/>
          <w:bCs/>
          <w:sz w:val="28"/>
          <w:szCs w:val="28"/>
          <w:lang w:val="en-GB"/>
        </w:rPr>
        <w:t>;</w:t>
      </w:r>
    </w:p>
    <w:p w:rsidR="00DD4F6F" w:rsidRDefault="00DD4F6F" w:rsidP="00382875">
      <w:pPr>
        <w:pStyle w:val="ListParagraph"/>
        <w:numPr>
          <w:ilvl w:val="0"/>
          <w:numId w:val="6"/>
        </w:numPr>
        <w:spacing w:line="360" w:lineRule="auto"/>
        <w:jc w:val="both"/>
        <w:rPr>
          <w:rFonts w:ascii="Times New Roman" w:hAnsi="Times New Roman" w:cs="Times New Roman"/>
          <w:bCs/>
          <w:sz w:val="28"/>
          <w:szCs w:val="28"/>
          <w:lang w:val="en-GB"/>
        </w:rPr>
      </w:pPr>
      <w:r w:rsidRPr="00DD4F6F">
        <w:rPr>
          <w:rFonts w:ascii="Times New Roman" w:hAnsi="Times New Roman" w:cs="Times New Roman"/>
          <w:bCs/>
          <w:sz w:val="28"/>
          <w:szCs w:val="28"/>
          <w:lang w:val="en-GB"/>
        </w:rPr>
        <w:t xml:space="preserve">at the </w:t>
      </w:r>
      <w:r>
        <w:rPr>
          <w:rFonts w:ascii="Times New Roman" w:hAnsi="Times New Roman" w:cs="Times New Roman"/>
          <w:bCs/>
          <w:sz w:val="28"/>
          <w:szCs w:val="28"/>
          <w:lang w:val="en-GB"/>
        </w:rPr>
        <w:t>commencement</w:t>
      </w:r>
      <w:r w:rsidRPr="00DD4F6F">
        <w:rPr>
          <w:rFonts w:ascii="Times New Roman" w:hAnsi="Times New Roman" w:cs="Times New Roman"/>
          <w:bCs/>
          <w:sz w:val="28"/>
          <w:szCs w:val="28"/>
          <w:lang w:val="en-GB"/>
        </w:rPr>
        <w:t xml:space="preserve"> of the </w:t>
      </w:r>
      <w:r>
        <w:rPr>
          <w:rFonts w:ascii="Times New Roman" w:hAnsi="Times New Roman" w:cs="Times New Roman"/>
          <w:bCs/>
          <w:sz w:val="28"/>
          <w:szCs w:val="28"/>
          <w:lang w:val="en-GB"/>
        </w:rPr>
        <w:t>rent</w:t>
      </w:r>
      <w:r w:rsidRPr="00DD4F6F">
        <w:rPr>
          <w:rFonts w:ascii="Times New Roman" w:hAnsi="Times New Roman" w:cs="Times New Roman"/>
          <w:bCs/>
          <w:sz w:val="28"/>
          <w:szCs w:val="28"/>
          <w:lang w:val="en-GB"/>
        </w:rPr>
        <w:t xml:space="preserve"> the present value of minimum </w:t>
      </w:r>
      <w:r>
        <w:rPr>
          <w:rFonts w:ascii="Times New Roman" w:hAnsi="Times New Roman" w:cs="Times New Roman"/>
          <w:bCs/>
          <w:sz w:val="28"/>
          <w:szCs w:val="28"/>
          <w:lang w:val="en-GB"/>
        </w:rPr>
        <w:t>rent</w:t>
      </w:r>
      <w:r w:rsidRPr="00DD4F6F">
        <w:rPr>
          <w:rFonts w:ascii="Times New Roman" w:hAnsi="Times New Roman" w:cs="Times New Roman"/>
          <w:bCs/>
          <w:sz w:val="28"/>
          <w:szCs w:val="28"/>
          <w:lang w:val="en-GB"/>
        </w:rPr>
        <w:t xml:space="preserve"> payments </w:t>
      </w:r>
      <w:r>
        <w:rPr>
          <w:rFonts w:ascii="Times New Roman" w:hAnsi="Times New Roman" w:cs="Times New Roman"/>
          <w:bCs/>
          <w:sz w:val="28"/>
          <w:szCs w:val="28"/>
          <w:lang w:val="en-GB"/>
        </w:rPr>
        <w:t>equals</w:t>
      </w:r>
      <w:r w:rsidRPr="00DD4F6F">
        <w:rPr>
          <w:rFonts w:ascii="Times New Roman" w:hAnsi="Times New Roman" w:cs="Times New Roman"/>
          <w:bCs/>
          <w:sz w:val="28"/>
          <w:szCs w:val="28"/>
          <w:lang w:val="en-GB"/>
        </w:rPr>
        <w:t xml:space="preserve"> to at</w:t>
      </w:r>
      <w:r>
        <w:rPr>
          <w:rFonts w:ascii="Times New Roman" w:hAnsi="Times New Roman" w:cs="Times New Roman"/>
          <w:bCs/>
          <w:sz w:val="28"/>
          <w:szCs w:val="28"/>
          <w:lang w:val="en-GB"/>
        </w:rPr>
        <w:t xml:space="preserve"> </w:t>
      </w:r>
      <w:r w:rsidRPr="00DD4F6F">
        <w:rPr>
          <w:rFonts w:ascii="Times New Roman" w:hAnsi="Times New Roman" w:cs="Times New Roman"/>
          <w:bCs/>
          <w:sz w:val="28"/>
          <w:szCs w:val="28"/>
          <w:lang w:val="en-GB"/>
        </w:rPr>
        <w:t xml:space="preserve">least </w:t>
      </w:r>
      <w:r>
        <w:rPr>
          <w:rFonts w:ascii="Times New Roman" w:hAnsi="Times New Roman" w:cs="Times New Roman"/>
          <w:bCs/>
          <w:sz w:val="28"/>
          <w:szCs w:val="28"/>
          <w:lang w:val="en-GB"/>
        </w:rPr>
        <w:t>considerably</w:t>
      </w:r>
      <w:r w:rsidRPr="00DD4F6F">
        <w:rPr>
          <w:rFonts w:ascii="Times New Roman" w:hAnsi="Times New Roman" w:cs="Times New Roman"/>
          <w:bCs/>
          <w:sz w:val="28"/>
          <w:szCs w:val="28"/>
          <w:lang w:val="en-GB"/>
        </w:rPr>
        <w:t xml:space="preserve"> the fair value of the </w:t>
      </w:r>
      <w:r>
        <w:rPr>
          <w:rFonts w:ascii="Times New Roman" w:hAnsi="Times New Roman" w:cs="Times New Roman"/>
          <w:bCs/>
          <w:sz w:val="28"/>
          <w:szCs w:val="28"/>
          <w:lang w:val="en-GB"/>
        </w:rPr>
        <w:t>subject</w:t>
      </w:r>
      <w:r w:rsidRPr="00DD4F6F">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matter</w:t>
      </w:r>
      <w:r w:rsidRPr="00DD4F6F">
        <w:rPr>
          <w:rFonts w:ascii="Times New Roman" w:hAnsi="Times New Roman" w:cs="Times New Roman"/>
          <w:bCs/>
          <w:sz w:val="28"/>
          <w:szCs w:val="28"/>
          <w:lang w:val="en-GB"/>
        </w:rPr>
        <w:t>; and</w:t>
      </w:r>
    </w:p>
    <w:p w:rsidR="00DD4F6F" w:rsidRDefault="00DD4F6F" w:rsidP="00382875">
      <w:pPr>
        <w:pStyle w:val="ListParagraph"/>
        <w:numPr>
          <w:ilvl w:val="0"/>
          <w:numId w:val="6"/>
        </w:numPr>
        <w:spacing w:line="360" w:lineRule="auto"/>
        <w:jc w:val="both"/>
        <w:rPr>
          <w:rFonts w:ascii="Times New Roman" w:hAnsi="Times New Roman" w:cs="Times New Roman"/>
          <w:bCs/>
          <w:sz w:val="28"/>
          <w:szCs w:val="28"/>
          <w:lang w:val="en-GB"/>
        </w:rPr>
      </w:pPr>
      <w:r w:rsidRPr="00DD4F6F">
        <w:rPr>
          <w:rFonts w:ascii="Times New Roman" w:hAnsi="Times New Roman" w:cs="Times New Roman"/>
          <w:bCs/>
          <w:sz w:val="28"/>
          <w:szCs w:val="28"/>
          <w:lang w:val="en-GB"/>
        </w:rPr>
        <w:t>the leased resources are of such a specific nature that only the tenant is able to use them without significant modifications.</w:t>
      </w:r>
    </w:p>
    <w:p w:rsidR="00021D68" w:rsidRDefault="00021D68" w:rsidP="00382875">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According to IAS 17, rent</w:t>
      </w:r>
      <w:r w:rsidRPr="00021D68">
        <w:rPr>
          <w:rFonts w:ascii="Times New Roman" w:hAnsi="Times New Roman" w:cs="Times New Roman"/>
          <w:bCs/>
          <w:sz w:val="28"/>
          <w:szCs w:val="28"/>
          <w:lang w:val="en-GB"/>
        </w:rPr>
        <w:t xml:space="preserve"> classification </w:t>
      </w:r>
      <w:r w:rsidR="00384649">
        <w:rPr>
          <w:rFonts w:ascii="Times New Roman" w:hAnsi="Times New Roman" w:cs="Times New Roman"/>
          <w:bCs/>
          <w:sz w:val="28"/>
          <w:szCs w:val="28"/>
          <w:lang w:val="en-GB"/>
        </w:rPr>
        <w:t>has</w:t>
      </w:r>
      <w:r>
        <w:rPr>
          <w:rFonts w:ascii="Times New Roman" w:hAnsi="Times New Roman" w:cs="Times New Roman"/>
          <w:bCs/>
          <w:sz w:val="28"/>
          <w:szCs w:val="28"/>
          <w:lang w:val="en-GB"/>
        </w:rPr>
        <w:t xml:space="preserve"> to be</w:t>
      </w:r>
      <w:r w:rsidRPr="00021D68">
        <w:rPr>
          <w:rFonts w:ascii="Times New Roman" w:hAnsi="Times New Roman" w:cs="Times New Roman"/>
          <w:bCs/>
          <w:sz w:val="28"/>
          <w:szCs w:val="28"/>
          <w:lang w:val="en-GB"/>
        </w:rPr>
        <w:t xml:space="preserve"> made at the </w:t>
      </w:r>
      <w:r>
        <w:rPr>
          <w:rFonts w:ascii="Times New Roman" w:hAnsi="Times New Roman" w:cs="Times New Roman"/>
          <w:bCs/>
          <w:sz w:val="28"/>
          <w:szCs w:val="28"/>
          <w:lang w:val="en-GB"/>
        </w:rPr>
        <w:t>commencement</w:t>
      </w:r>
      <w:r w:rsidRPr="00021D68">
        <w:rPr>
          <w:rFonts w:ascii="Times New Roman" w:hAnsi="Times New Roman" w:cs="Times New Roman"/>
          <w:bCs/>
          <w:sz w:val="28"/>
          <w:szCs w:val="28"/>
          <w:lang w:val="en-GB"/>
        </w:rPr>
        <w:t xml:space="preserve"> of the lease</w:t>
      </w:r>
      <w:r>
        <w:rPr>
          <w:rFonts w:ascii="Times New Roman" w:hAnsi="Times New Roman" w:cs="Times New Roman"/>
          <w:bCs/>
          <w:sz w:val="28"/>
          <w:szCs w:val="28"/>
          <w:lang w:val="en-GB"/>
        </w:rPr>
        <w:t xml:space="preserve"> term</w:t>
      </w:r>
      <w:r w:rsidRPr="00021D6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By chance, if</w:t>
      </w:r>
      <w:r w:rsidRPr="00021D68">
        <w:rPr>
          <w:rFonts w:ascii="Times New Roman" w:hAnsi="Times New Roman" w:cs="Times New Roman"/>
          <w:bCs/>
          <w:sz w:val="28"/>
          <w:szCs w:val="28"/>
          <w:lang w:val="en-GB"/>
        </w:rPr>
        <w:t xml:space="preserve"> the </w:t>
      </w:r>
      <w:r>
        <w:rPr>
          <w:rFonts w:ascii="Times New Roman" w:hAnsi="Times New Roman" w:cs="Times New Roman"/>
          <w:bCs/>
          <w:sz w:val="28"/>
          <w:szCs w:val="28"/>
          <w:lang w:val="en-GB"/>
        </w:rPr>
        <w:t>tenant</w:t>
      </w:r>
      <w:r w:rsidRPr="00021D68">
        <w:rPr>
          <w:rFonts w:ascii="Times New Roman" w:hAnsi="Times New Roman" w:cs="Times New Roman"/>
          <w:bCs/>
          <w:sz w:val="28"/>
          <w:szCs w:val="28"/>
          <w:lang w:val="en-GB"/>
        </w:rPr>
        <w:t xml:space="preserve"> and the lessor </w:t>
      </w:r>
      <w:r>
        <w:rPr>
          <w:rFonts w:ascii="Times New Roman" w:hAnsi="Times New Roman" w:cs="Times New Roman"/>
          <w:bCs/>
          <w:sz w:val="28"/>
          <w:szCs w:val="28"/>
          <w:lang w:val="en-GB"/>
        </w:rPr>
        <w:t>negotiate on</w:t>
      </w:r>
      <w:r w:rsidRPr="00021D6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altering</w:t>
      </w:r>
      <w:r w:rsidRPr="00021D68">
        <w:rPr>
          <w:rFonts w:ascii="Times New Roman" w:hAnsi="Times New Roman" w:cs="Times New Roman"/>
          <w:bCs/>
          <w:sz w:val="28"/>
          <w:szCs w:val="28"/>
          <w:lang w:val="en-GB"/>
        </w:rPr>
        <w:t xml:space="preserve"> the </w:t>
      </w:r>
      <w:r>
        <w:rPr>
          <w:rFonts w:ascii="Times New Roman" w:hAnsi="Times New Roman" w:cs="Times New Roman"/>
          <w:bCs/>
          <w:sz w:val="28"/>
          <w:szCs w:val="28"/>
          <w:lang w:val="en-GB"/>
        </w:rPr>
        <w:t>terms and conditions</w:t>
      </w:r>
      <w:r w:rsidRPr="00021D68">
        <w:rPr>
          <w:rFonts w:ascii="Times New Roman" w:hAnsi="Times New Roman" w:cs="Times New Roman"/>
          <w:bCs/>
          <w:sz w:val="28"/>
          <w:szCs w:val="28"/>
          <w:lang w:val="en-GB"/>
        </w:rPr>
        <w:t xml:space="preserve"> of</w:t>
      </w:r>
      <w:r>
        <w:rPr>
          <w:rFonts w:ascii="Times New Roman" w:hAnsi="Times New Roman" w:cs="Times New Roman"/>
          <w:bCs/>
          <w:sz w:val="28"/>
          <w:szCs w:val="28"/>
          <w:lang w:val="en-GB"/>
        </w:rPr>
        <w:t xml:space="preserve"> a</w:t>
      </w:r>
      <w:r w:rsidRPr="00021D68">
        <w:rPr>
          <w:rFonts w:ascii="Times New Roman" w:hAnsi="Times New Roman" w:cs="Times New Roman"/>
          <w:bCs/>
          <w:sz w:val="28"/>
          <w:szCs w:val="28"/>
          <w:lang w:val="en-GB"/>
        </w:rPr>
        <w:t xml:space="preserve"> lease, </w:t>
      </w:r>
      <w:r>
        <w:rPr>
          <w:rFonts w:ascii="Times New Roman" w:hAnsi="Times New Roman" w:cs="Times New Roman"/>
          <w:bCs/>
          <w:sz w:val="28"/>
          <w:szCs w:val="28"/>
          <w:lang w:val="en-GB"/>
        </w:rPr>
        <w:t>besides</w:t>
      </w:r>
      <w:r w:rsidRPr="00021D68">
        <w:rPr>
          <w:rFonts w:ascii="Times New Roman" w:hAnsi="Times New Roman" w:cs="Times New Roman"/>
          <w:bCs/>
          <w:sz w:val="28"/>
          <w:szCs w:val="28"/>
          <w:lang w:val="en-GB"/>
        </w:rPr>
        <w:t xml:space="preserve"> than by renewing the </w:t>
      </w:r>
      <w:r>
        <w:rPr>
          <w:rFonts w:ascii="Times New Roman" w:hAnsi="Times New Roman" w:cs="Times New Roman"/>
          <w:bCs/>
          <w:sz w:val="28"/>
          <w:szCs w:val="28"/>
          <w:lang w:val="en-GB"/>
        </w:rPr>
        <w:t>rent contract</w:t>
      </w:r>
      <w:r w:rsidRPr="00021D68">
        <w:rPr>
          <w:rFonts w:ascii="Times New Roman" w:hAnsi="Times New Roman" w:cs="Times New Roman"/>
          <w:bCs/>
          <w:sz w:val="28"/>
          <w:szCs w:val="28"/>
          <w:lang w:val="en-GB"/>
        </w:rPr>
        <w:t xml:space="preserve">, in a </w:t>
      </w:r>
      <w:r>
        <w:rPr>
          <w:rFonts w:ascii="Times New Roman" w:hAnsi="Times New Roman" w:cs="Times New Roman"/>
          <w:bCs/>
          <w:sz w:val="28"/>
          <w:szCs w:val="28"/>
          <w:lang w:val="en-GB"/>
        </w:rPr>
        <w:t>way</w:t>
      </w:r>
      <w:r w:rsidRPr="00021D68">
        <w:rPr>
          <w:rFonts w:ascii="Times New Roman" w:hAnsi="Times New Roman" w:cs="Times New Roman"/>
          <w:bCs/>
          <w:sz w:val="28"/>
          <w:szCs w:val="28"/>
          <w:lang w:val="en-GB"/>
        </w:rPr>
        <w:t xml:space="preserve"> that </w:t>
      </w:r>
      <w:r>
        <w:rPr>
          <w:rFonts w:ascii="Times New Roman" w:hAnsi="Times New Roman" w:cs="Times New Roman"/>
          <w:bCs/>
          <w:sz w:val="28"/>
          <w:szCs w:val="28"/>
          <w:lang w:val="en-GB"/>
        </w:rPr>
        <w:t>might be</w:t>
      </w:r>
      <w:r w:rsidRPr="00021D68">
        <w:rPr>
          <w:rFonts w:ascii="Times New Roman" w:hAnsi="Times New Roman" w:cs="Times New Roman"/>
          <w:bCs/>
          <w:sz w:val="28"/>
          <w:szCs w:val="28"/>
          <w:lang w:val="en-GB"/>
        </w:rPr>
        <w:t xml:space="preserve"> resulted in a </w:t>
      </w:r>
      <w:r>
        <w:rPr>
          <w:rFonts w:ascii="Times New Roman" w:hAnsi="Times New Roman" w:cs="Times New Roman"/>
          <w:bCs/>
          <w:sz w:val="28"/>
          <w:szCs w:val="28"/>
          <w:lang w:val="en-GB"/>
        </w:rPr>
        <w:t>dissimilar</w:t>
      </w:r>
      <w:r w:rsidRPr="00021D68">
        <w:rPr>
          <w:rFonts w:ascii="Times New Roman" w:hAnsi="Times New Roman" w:cs="Times New Roman"/>
          <w:bCs/>
          <w:sz w:val="28"/>
          <w:szCs w:val="28"/>
          <w:lang w:val="en-GB"/>
        </w:rPr>
        <w:t xml:space="preserve"> characterization of the </w:t>
      </w:r>
      <w:r>
        <w:rPr>
          <w:rFonts w:ascii="Times New Roman" w:hAnsi="Times New Roman" w:cs="Times New Roman"/>
          <w:bCs/>
          <w:sz w:val="28"/>
          <w:szCs w:val="28"/>
          <w:lang w:val="en-GB"/>
        </w:rPr>
        <w:t>rent,</w:t>
      </w:r>
      <w:r w:rsidRPr="00021D68">
        <w:rPr>
          <w:rFonts w:ascii="Times New Roman" w:hAnsi="Times New Roman" w:cs="Times New Roman"/>
          <w:bCs/>
          <w:sz w:val="28"/>
          <w:szCs w:val="28"/>
          <w:lang w:val="en-GB"/>
        </w:rPr>
        <w:t xml:space="preserve"> if the </w:t>
      </w:r>
      <w:r>
        <w:rPr>
          <w:rFonts w:ascii="Times New Roman" w:hAnsi="Times New Roman" w:cs="Times New Roman"/>
          <w:bCs/>
          <w:sz w:val="28"/>
          <w:szCs w:val="28"/>
          <w:lang w:val="en-GB"/>
        </w:rPr>
        <w:t xml:space="preserve">altered </w:t>
      </w:r>
      <w:r w:rsidRPr="00021D68">
        <w:rPr>
          <w:rFonts w:ascii="Times New Roman" w:hAnsi="Times New Roman" w:cs="Times New Roman"/>
          <w:bCs/>
          <w:sz w:val="28"/>
          <w:szCs w:val="28"/>
          <w:lang w:val="en-GB"/>
        </w:rPr>
        <w:t xml:space="preserve">terms had been </w:t>
      </w:r>
      <w:r>
        <w:rPr>
          <w:rFonts w:ascii="Times New Roman" w:hAnsi="Times New Roman" w:cs="Times New Roman"/>
          <w:bCs/>
          <w:sz w:val="28"/>
          <w:szCs w:val="28"/>
          <w:lang w:val="en-GB"/>
        </w:rPr>
        <w:t>effective</w:t>
      </w:r>
      <w:r w:rsidRPr="00021D68">
        <w:rPr>
          <w:rFonts w:ascii="Times New Roman" w:hAnsi="Times New Roman" w:cs="Times New Roman"/>
          <w:bCs/>
          <w:sz w:val="28"/>
          <w:szCs w:val="28"/>
          <w:lang w:val="en-GB"/>
        </w:rPr>
        <w:t xml:space="preserve"> at the </w:t>
      </w:r>
      <w:r>
        <w:rPr>
          <w:rFonts w:ascii="Times New Roman" w:hAnsi="Times New Roman" w:cs="Times New Roman"/>
          <w:bCs/>
          <w:sz w:val="28"/>
          <w:szCs w:val="28"/>
          <w:lang w:val="en-GB"/>
        </w:rPr>
        <w:t>beginning</w:t>
      </w:r>
      <w:r w:rsidRPr="00021D68">
        <w:rPr>
          <w:rFonts w:ascii="Times New Roman" w:hAnsi="Times New Roman" w:cs="Times New Roman"/>
          <w:bCs/>
          <w:sz w:val="28"/>
          <w:szCs w:val="28"/>
          <w:lang w:val="en-GB"/>
        </w:rPr>
        <w:t xml:space="preserve"> of the lease, the </w:t>
      </w:r>
      <w:r>
        <w:rPr>
          <w:rFonts w:ascii="Times New Roman" w:hAnsi="Times New Roman" w:cs="Times New Roman"/>
          <w:bCs/>
          <w:sz w:val="28"/>
          <w:szCs w:val="28"/>
          <w:lang w:val="en-GB"/>
        </w:rPr>
        <w:t>updated</w:t>
      </w:r>
      <w:r w:rsidRPr="00021D68">
        <w:rPr>
          <w:rFonts w:ascii="Times New Roman" w:hAnsi="Times New Roman" w:cs="Times New Roman"/>
          <w:bCs/>
          <w:sz w:val="28"/>
          <w:szCs w:val="28"/>
          <w:lang w:val="en-GB"/>
        </w:rPr>
        <w:t xml:space="preserve"> agreement </w:t>
      </w:r>
      <w:r>
        <w:rPr>
          <w:rFonts w:ascii="Times New Roman" w:hAnsi="Times New Roman" w:cs="Times New Roman"/>
          <w:bCs/>
          <w:sz w:val="28"/>
          <w:szCs w:val="28"/>
          <w:lang w:val="en-GB"/>
        </w:rPr>
        <w:t>is taken into consideration as the</w:t>
      </w:r>
      <w:r w:rsidRPr="00021D68">
        <w:rPr>
          <w:rFonts w:ascii="Times New Roman" w:hAnsi="Times New Roman" w:cs="Times New Roman"/>
          <w:bCs/>
          <w:sz w:val="28"/>
          <w:szCs w:val="28"/>
          <w:lang w:val="en-GB"/>
        </w:rPr>
        <w:t xml:space="preserve"> new</w:t>
      </w:r>
      <w:r>
        <w:rPr>
          <w:rFonts w:ascii="Times New Roman" w:hAnsi="Times New Roman" w:cs="Times New Roman"/>
          <w:bCs/>
          <w:sz w:val="28"/>
          <w:szCs w:val="28"/>
          <w:lang w:val="en-GB"/>
        </w:rPr>
        <w:t xml:space="preserve"> </w:t>
      </w:r>
      <w:r w:rsidRPr="00021D68">
        <w:rPr>
          <w:rFonts w:ascii="Times New Roman" w:hAnsi="Times New Roman" w:cs="Times New Roman"/>
          <w:bCs/>
          <w:sz w:val="28"/>
          <w:szCs w:val="28"/>
          <w:lang w:val="en-GB"/>
        </w:rPr>
        <w:t xml:space="preserve">agreement over its </w:t>
      </w:r>
      <w:r>
        <w:rPr>
          <w:rFonts w:ascii="Times New Roman" w:hAnsi="Times New Roman" w:cs="Times New Roman"/>
          <w:bCs/>
          <w:sz w:val="28"/>
          <w:szCs w:val="28"/>
          <w:lang w:val="en-GB"/>
        </w:rPr>
        <w:t>life</w:t>
      </w:r>
      <w:r w:rsidRPr="00021D6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In any case</w:t>
      </w:r>
      <w:r w:rsidRPr="00021D6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alterations</w:t>
      </w:r>
      <w:r w:rsidRPr="00021D68">
        <w:rPr>
          <w:rFonts w:ascii="Times New Roman" w:hAnsi="Times New Roman" w:cs="Times New Roman"/>
          <w:bCs/>
          <w:sz w:val="28"/>
          <w:szCs w:val="28"/>
          <w:lang w:val="en-GB"/>
        </w:rPr>
        <w:t xml:space="preserve"> in estimates (</w:t>
      </w:r>
      <w:r>
        <w:rPr>
          <w:rFonts w:ascii="Times New Roman" w:hAnsi="Times New Roman" w:cs="Times New Roman"/>
          <w:bCs/>
          <w:sz w:val="28"/>
          <w:szCs w:val="28"/>
          <w:lang w:val="en-GB"/>
        </w:rPr>
        <w:t>such as</w:t>
      </w:r>
      <w:r w:rsidRPr="00021D68">
        <w:rPr>
          <w:rFonts w:ascii="Times New Roman" w:hAnsi="Times New Roman" w:cs="Times New Roman"/>
          <w:bCs/>
          <w:sz w:val="28"/>
          <w:szCs w:val="28"/>
          <w:lang w:val="en-GB"/>
        </w:rPr>
        <w:t>, changes in the</w:t>
      </w:r>
      <w:r>
        <w:rPr>
          <w:rFonts w:ascii="Times New Roman" w:hAnsi="Times New Roman" w:cs="Times New Roman"/>
          <w:bCs/>
          <w:sz w:val="28"/>
          <w:szCs w:val="28"/>
          <w:lang w:val="en-GB"/>
        </w:rPr>
        <w:t xml:space="preserve"> </w:t>
      </w:r>
      <w:r w:rsidRPr="00021D68">
        <w:rPr>
          <w:rFonts w:ascii="Times New Roman" w:hAnsi="Times New Roman" w:cs="Times New Roman"/>
          <w:bCs/>
          <w:sz w:val="28"/>
          <w:szCs w:val="28"/>
          <w:lang w:val="en-GB"/>
        </w:rPr>
        <w:t xml:space="preserve">economic life or </w:t>
      </w:r>
      <w:r>
        <w:rPr>
          <w:rFonts w:ascii="Times New Roman" w:hAnsi="Times New Roman" w:cs="Times New Roman"/>
          <w:bCs/>
          <w:sz w:val="28"/>
          <w:szCs w:val="28"/>
          <w:lang w:val="en-GB"/>
        </w:rPr>
        <w:t xml:space="preserve">the </w:t>
      </w:r>
      <w:r w:rsidRPr="00021D68">
        <w:rPr>
          <w:rFonts w:ascii="Times New Roman" w:hAnsi="Times New Roman" w:cs="Times New Roman"/>
          <w:bCs/>
          <w:sz w:val="28"/>
          <w:szCs w:val="28"/>
          <w:lang w:val="en-GB"/>
        </w:rPr>
        <w:t xml:space="preserve">residual value), or </w:t>
      </w:r>
      <w:r>
        <w:rPr>
          <w:rFonts w:ascii="Times New Roman" w:hAnsi="Times New Roman" w:cs="Times New Roman"/>
          <w:bCs/>
          <w:sz w:val="28"/>
          <w:szCs w:val="28"/>
          <w:lang w:val="en-GB"/>
        </w:rPr>
        <w:t>alterations</w:t>
      </w:r>
      <w:r w:rsidRPr="00021D68">
        <w:rPr>
          <w:rFonts w:ascii="Times New Roman" w:hAnsi="Times New Roman" w:cs="Times New Roman"/>
          <w:bCs/>
          <w:sz w:val="28"/>
          <w:szCs w:val="28"/>
          <w:lang w:val="en-GB"/>
        </w:rPr>
        <w:t xml:space="preserve"> in circumstances (for </w:t>
      </w:r>
      <w:r>
        <w:rPr>
          <w:rFonts w:ascii="Times New Roman" w:hAnsi="Times New Roman" w:cs="Times New Roman"/>
          <w:bCs/>
          <w:sz w:val="28"/>
          <w:szCs w:val="28"/>
          <w:lang w:val="en-GB"/>
        </w:rPr>
        <w:t>instance</w:t>
      </w:r>
      <w:r w:rsidRPr="00021D68">
        <w:rPr>
          <w:rFonts w:ascii="Times New Roman" w:hAnsi="Times New Roman" w:cs="Times New Roman"/>
          <w:bCs/>
          <w:sz w:val="28"/>
          <w:szCs w:val="28"/>
          <w:lang w:val="en-GB"/>
        </w:rPr>
        <w:t>,</w:t>
      </w:r>
      <w:r>
        <w:rPr>
          <w:rFonts w:ascii="Times New Roman" w:hAnsi="Times New Roman" w:cs="Times New Roman"/>
          <w:bCs/>
          <w:sz w:val="28"/>
          <w:szCs w:val="28"/>
          <w:lang w:val="en-GB"/>
        </w:rPr>
        <w:t xml:space="preserve"> </w:t>
      </w:r>
      <w:r w:rsidRPr="00021D68">
        <w:rPr>
          <w:rFonts w:ascii="Times New Roman" w:hAnsi="Times New Roman" w:cs="Times New Roman"/>
          <w:bCs/>
          <w:sz w:val="28"/>
          <w:szCs w:val="28"/>
          <w:lang w:val="en-GB"/>
        </w:rPr>
        <w:t xml:space="preserve">default by the </w:t>
      </w:r>
      <w:r>
        <w:rPr>
          <w:rFonts w:ascii="Times New Roman" w:hAnsi="Times New Roman" w:cs="Times New Roman"/>
          <w:bCs/>
          <w:sz w:val="28"/>
          <w:szCs w:val="28"/>
          <w:lang w:val="en-GB"/>
        </w:rPr>
        <w:t>tenant</w:t>
      </w:r>
      <w:r w:rsidRPr="00021D68">
        <w:rPr>
          <w:rFonts w:ascii="Times New Roman" w:hAnsi="Times New Roman" w:cs="Times New Roman"/>
          <w:bCs/>
          <w:sz w:val="28"/>
          <w:szCs w:val="28"/>
          <w:lang w:val="en-GB"/>
        </w:rPr>
        <w:t xml:space="preserve">), do not </w:t>
      </w:r>
      <w:r>
        <w:rPr>
          <w:rFonts w:ascii="Times New Roman" w:hAnsi="Times New Roman" w:cs="Times New Roman"/>
          <w:bCs/>
          <w:sz w:val="28"/>
          <w:szCs w:val="28"/>
          <w:lang w:val="en-GB"/>
        </w:rPr>
        <w:t>offer</w:t>
      </w:r>
      <w:r w:rsidRPr="00021D6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need</w:t>
      </w:r>
      <w:r w:rsidRPr="00021D68">
        <w:rPr>
          <w:rFonts w:ascii="Times New Roman" w:hAnsi="Times New Roman" w:cs="Times New Roman"/>
          <w:bCs/>
          <w:sz w:val="28"/>
          <w:szCs w:val="28"/>
          <w:lang w:val="en-GB"/>
        </w:rPr>
        <w:t xml:space="preserve"> to a new characterization of a </w:t>
      </w:r>
      <w:r>
        <w:rPr>
          <w:rFonts w:ascii="Times New Roman" w:hAnsi="Times New Roman" w:cs="Times New Roman"/>
          <w:bCs/>
          <w:sz w:val="28"/>
          <w:szCs w:val="28"/>
          <w:lang w:val="en-GB"/>
        </w:rPr>
        <w:t>rent</w:t>
      </w:r>
      <w:r w:rsidRPr="00021D68">
        <w:rPr>
          <w:rFonts w:ascii="Times New Roman" w:hAnsi="Times New Roman" w:cs="Times New Roman"/>
          <w:bCs/>
          <w:sz w:val="28"/>
          <w:szCs w:val="28"/>
          <w:lang w:val="en-GB"/>
        </w:rPr>
        <w:t xml:space="preserve"> for accounting </w:t>
      </w:r>
      <w:r>
        <w:rPr>
          <w:rFonts w:ascii="Times New Roman" w:hAnsi="Times New Roman" w:cs="Times New Roman"/>
          <w:bCs/>
          <w:sz w:val="28"/>
          <w:szCs w:val="28"/>
          <w:lang w:val="en-GB"/>
        </w:rPr>
        <w:t xml:space="preserve">treatment </w:t>
      </w:r>
      <w:r w:rsidRPr="00021D68">
        <w:rPr>
          <w:rFonts w:ascii="Times New Roman" w:hAnsi="Times New Roman" w:cs="Times New Roman"/>
          <w:bCs/>
          <w:sz w:val="28"/>
          <w:szCs w:val="28"/>
          <w:lang w:val="en-GB"/>
        </w:rPr>
        <w:t>purposes</w:t>
      </w:r>
      <w:r>
        <w:rPr>
          <w:rFonts w:ascii="Times New Roman" w:hAnsi="Times New Roman" w:cs="Times New Roman"/>
          <w:bCs/>
          <w:sz w:val="28"/>
          <w:szCs w:val="28"/>
          <w:lang w:val="en-GB"/>
        </w:rPr>
        <w:t>.</w:t>
      </w:r>
    </w:p>
    <w:p w:rsidR="00384649" w:rsidRPr="00384649" w:rsidRDefault="00384649" w:rsidP="00382875">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According to IAS 17, a</w:t>
      </w:r>
      <w:r w:rsidRPr="00384649">
        <w:rPr>
          <w:rFonts w:ascii="Times New Roman" w:hAnsi="Times New Roman" w:cs="Times New Roman"/>
          <w:bCs/>
          <w:sz w:val="28"/>
          <w:szCs w:val="28"/>
          <w:lang w:val="en-GB"/>
        </w:rPr>
        <w:t xml:space="preserve">t the </w:t>
      </w:r>
      <w:r>
        <w:rPr>
          <w:rFonts w:ascii="Times New Roman" w:hAnsi="Times New Roman" w:cs="Times New Roman"/>
          <w:bCs/>
          <w:sz w:val="28"/>
          <w:szCs w:val="28"/>
          <w:lang w:val="en-GB"/>
        </w:rPr>
        <w:t>beginning</w:t>
      </w:r>
      <w:r w:rsidRPr="00384649">
        <w:rPr>
          <w:rFonts w:ascii="Times New Roman" w:hAnsi="Times New Roman" w:cs="Times New Roman"/>
          <w:bCs/>
          <w:sz w:val="28"/>
          <w:szCs w:val="28"/>
          <w:lang w:val="en-GB"/>
        </w:rPr>
        <w:t xml:space="preserve"> of the </w:t>
      </w:r>
      <w:r>
        <w:rPr>
          <w:rFonts w:ascii="Times New Roman" w:hAnsi="Times New Roman" w:cs="Times New Roman"/>
          <w:bCs/>
          <w:sz w:val="28"/>
          <w:szCs w:val="28"/>
          <w:lang w:val="en-GB"/>
        </w:rPr>
        <w:t>rent</w:t>
      </w:r>
      <w:r w:rsidRPr="00384649">
        <w:rPr>
          <w:rFonts w:ascii="Times New Roman" w:hAnsi="Times New Roman" w:cs="Times New Roman"/>
          <w:bCs/>
          <w:sz w:val="28"/>
          <w:szCs w:val="28"/>
          <w:lang w:val="en-GB"/>
        </w:rPr>
        <w:t xml:space="preserve"> term, </w:t>
      </w:r>
      <w:r>
        <w:rPr>
          <w:rFonts w:ascii="Times New Roman" w:hAnsi="Times New Roman" w:cs="Times New Roman"/>
          <w:bCs/>
          <w:sz w:val="28"/>
          <w:szCs w:val="28"/>
          <w:lang w:val="en-GB"/>
        </w:rPr>
        <w:t>tenants</w:t>
      </w:r>
      <w:r w:rsidRPr="00384649">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had to</w:t>
      </w:r>
      <w:r w:rsidRPr="00384649">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account for finance leases</w:t>
      </w:r>
      <w:r w:rsidRPr="00384649">
        <w:rPr>
          <w:rFonts w:ascii="Times New Roman" w:hAnsi="Times New Roman" w:cs="Times New Roman"/>
          <w:bCs/>
          <w:sz w:val="28"/>
          <w:szCs w:val="28"/>
          <w:lang w:val="en-GB"/>
        </w:rPr>
        <w:t xml:space="preserve"> as</w:t>
      </w:r>
      <w:r>
        <w:rPr>
          <w:rFonts w:ascii="Times New Roman" w:hAnsi="Times New Roman" w:cs="Times New Roman"/>
          <w:bCs/>
          <w:sz w:val="28"/>
          <w:szCs w:val="28"/>
          <w:lang w:val="en-GB"/>
        </w:rPr>
        <w:t xml:space="preserve"> </w:t>
      </w:r>
      <w:r w:rsidRPr="00384649">
        <w:rPr>
          <w:rFonts w:ascii="Times New Roman" w:hAnsi="Times New Roman" w:cs="Times New Roman"/>
          <w:bCs/>
          <w:sz w:val="28"/>
          <w:szCs w:val="28"/>
          <w:lang w:val="en-GB"/>
        </w:rPr>
        <w:t>assets and</w:t>
      </w:r>
      <w:r>
        <w:rPr>
          <w:rFonts w:ascii="Times New Roman" w:hAnsi="Times New Roman" w:cs="Times New Roman"/>
          <w:bCs/>
          <w:sz w:val="28"/>
          <w:szCs w:val="28"/>
          <w:lang w:val="en-GB"/>
        </w:rPr>
        <w:t xml:space="preserve"> obligations</w:t>
      </w:r>
      <w:r w:rsidRPr="00384649">
        <w:rPr>
          <w:rFonts w:ascii="Times New Roman" w:hAnsi="Times New Roman" w:cs="Times New Roman"/>
          <w:bCs/>
          <w:sz w:val="28"/>
          <w:szCs w:val="28"/>
          <w:lang w:val="en-GB"/>
        </w:rPr>
        <w:t xml:space="preserve"> in their </w:t>
      </w:r>
      <w:r>
        <w:rPr>
          <w:rFonts w:ascii="Times New Roman" w:hAnsi="Times New Roman" w:cs="Times New Roman"/>
          <w:bCs/>
          <w:sz w:val="28"/>
          <w:szCs w:val="28"/>
          <w:lang w:val="en-GB"/>
        </w:rPr>
        <w:t>financial statements</w:t>
      </w:r>
      <w:r w:rsidRPr="00384649">
        <w:rPr>
          <w:rFonts w:ascii="Times New Roman" w:hAnsi="Times New Roman" w:cs="Times New Roman"/>
          <w:bCs/>
          <w:sz w:val="28"/>
          <w:szCs w:val="28"/>
          <w:lang w:val="en-GB"/>
        </w:rPr>
        <w:t xml:space="preserve"> at </w:t>
      </w:r>
      <w:r>
        <w:rPr>
          <w:rFonts w:ascii="Times New Roman" w:hAnsi="Times New Roman" w:cs="Times New Roman"/>
          <w:bCs/>
          <w:sz w:val="28"/>
          <w:szCs w:val="28"/>
          <w:lang w:val="en-GB"/>
        </w:rPr>
        <w:t>sums</w:t>
      </w:r>
      <w:r w:rsidRPr="00384649">
        <w:rPr>
          <w:rFonts w:ascii="Times New Roman" w:hAnsi="Times New Roman" w:cs="Times New Roman"/>
          <w:bCs/>
          <w:sz w:val="28"/>
          <w:szCs w:val="28"/>
          <w:lang w:val="en-GB"/>
        </w:rPr>
        <w:t xml:space="preserve"> equal to the leased</w:t>
      </w:r>
      <w:r>
        <w:rPr>
          <w:rFonts w:ascii="Times New Roman" w:hAnsi="Times New Roman" w:cs="Times New Roman"/>
          <w:bCs/>
          <w:sz w:val="28"/>
          <w:szCs w:val="28"/>
          <w:lang w:val="en-GB"/>
        </w:rPr>
        <w:t xml:space="preserve"> </w:t>
      </w:r>
      <w:r w:rsidRPr="00384649">
        <w:rPr>
          <w:rFonts w:ascii="Times New Roman" w:hAnsi="Times New Roman" w:cs="Times New Roman"/>
          <w:bCs/>
          <w:sz w:val="28"/>
          <w:szCs w:val="28"/>
          <w:lang w:val="en-GB"/>
        </w:rPr>
        <w:t>property</w:t>
      </w:r>
      <w:r>
        <w:rPr>
          <w:rFonts w:ascii="Times New Roman" w:hAnsi="Times New Roman" w:cs="Times New Roman"/>
          <w:bCs/>
          <w:sz w:val="28"/>
          <w:szCs w:val="28"/>
          <w:lang w:val="en-GB"/>
        </w:rPr>
        <w:t>’s fair value</w:t>
      </w:r>
      <w:r w:rsidRPr="00384649">
        <w:rPr>
          <w:rFonts w:ascii="Times New Roman" w:hAnsi="Times New Roman" w:cs="Times New Roman"/>
          <w:bCs/>
          <w:sz w:val="28"/>
          <w:szCs w:val="28"/>
          <w:lang w:val="en-GB"/>
        </w:rPr>
        <w:t>, if</w:t>
      </w:r>
      <w:r>
        <w:rPr>
          <w:rFonts w:ascii="Times New Roman" w:hAnsi="Times New Roman" w:cs="Times New Roman"/>
          <w:bCs/>
          <w:sz w:val="28"/>
          <w:szCs w:val="28"/>
          <w:lang w:val="en-GB"/>
        </w:rPr>
        <w:t xml:space="preserve"> lower, the present value of minimal</w:t>
      </w:r>
      <w:r w:rsidRPr="00384649">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rent</w:t>
      </w:r>
      <w:r w:rsidRPr="00384649">
        <w:rPr>
          <w:rFonts w:ascii="Times New Roman" w:hAnsi="Times New Roman" w:cs="Times New Roman"/>
          <w:bCs/>
          <w:sz w:val="28"/>
          <w:szCs w:val="28"/>
          <w:lang w:val="en-GB"/>
        </w:rPr>
        <w:t xml:space="preserve"> payments, each </w:t>
      </w:r>
      <w:r>
        <w:rPr>
          <w:rFonts w:ascii="Times New Roman" w:hAnsi="Times New Roman" w:cs="Times New Roman"/>
          <w:bCs/>
          <w:sz w:val="28"/>
          <w:szCs w:val="28"/>
          <w:lang w:val="en-GB"/>
        </w:rPr>
        <w:t>identified</w:t>
      </w:r>
      <w:r w:rsidRPr="00384649">
        <w:rPr>
          <w:rFonts w:ascii="Times New Roman" w:hAnsi="Times New Roman" w:cs="Times New Roman"/>
          <w:bCs/>
          <w:sz w:val="28"/>
          <w:szCs w:val="28"/>
          <w:lang w:val="en-GB"/>
        </w:rPr>
        <w:t xml:space="preserve"> at the</w:t>
      </w:r>
      <w:r>
        <w:rPr>
          <w:rFonts w:ascii="Times New Roman" w:hAnsi="Times New Roman" w:cs="Times New Roman"/>
          <w:bCs/>
          <w:sz w:val="28"/>
          <w:szCs w:val="28"/>
          <w:lang w:val="en-GB"/>
        </w:rPr>
        <w:t xml:space="preserve"> commencement</w:t>
      </w:r>
      <w:r w:rsidRPr="00384649">
        <w:rPr>
          <w:rFonts w:ascii="Times New Roman" w:hAnsi="Times New Roman" w:cs="Times New Roman"/>
          <w:bCs/>
          <w:sz w:val="28"/>
          <w:szCs w:val="28"/>
          <w:lang w:val="en-GB"/>
        </w:rPr>
        <w:t xml:space="preserve"> of the lease</w:t>
      </w:r>
      <w:r>
        <w:rPr>
          <w:rFonts w:ascii="Times New Roman" w:hAnsi="Times New Roman" w:cs="Times New Roman"/>
          <w:bCs/>
          <w:sz w:val="28"/>
          <w:szCs w:val="28"/>
          <w:lang w:val="en-GB"/>
        </w:rPr>
        <w:t xml:space="preserve"> term</w:t>
      </w:r>
      <w:r w:rsidRPr="00384649">
        <w:rPr>
          <w:rFonts w:ascii="Times New Roman" w:hAnsi="Times New Roman" w:cs="Times New Roman"/>
          <w:bCs/>
          <w:sz w:val="28"/>
          <w:szCs w:val="28"/>
          <w:lang w:val="en-GB"/>
        </w:rPr>
        <w:t xml:space="preserve">. The discount rate </w:t>
      </w:r>
      <w:r>
        <w:rPr>
          <w:rFonts w:ascii="Times New Roman" w:hAnsi="Times New Roman" w:cs="Times New Roman"/>
          <w:bCs/>
          <w:sz w:val="28"/>
          <w:szCs w:val="28"/>
          <w:lang w:val="en-GB"/>
        </w:rPr>
        <w:t>used in calculation of the present value of minimal</w:t>
      </w:r>
      <w:r w:rsidRPr="00384649">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rent</w:t>
      </w:r>
      <w:r w:rsidRPr="00384649">
        <w:rPr>
          <w:rFonts w:ascii="Times New Roman" w:hAnsi="Times New Roman" w:cs="Times New Roman"/>
          <w:bCs/>
          <w:sz w:val="28"/>
          <w:szCs w:val="28"/>
          <w:lang w:val="en-GB"/>
        </w:rPr>
        <w:t xml:space="preserve"> payments is the interest rate </w:t>
      </w:r>
      <w:r w:rsidR="00CE2493">
        <w:rPr>
          <w:rFonts w:ascii="Times New Roman" w:hAnsi="Times New Roman" w:cs="Times New Roman"/>
          <w:bCs/>
          <w:sz w:val="28"/>
          <w:szCs w:val="28"/>
          <w:lang w:val="en-GB"/>
        </w:rPr>
        <w:t>implied</w:t>
      </w:r>
      <w:r w:rsidRPr="00384649">
        <w:rPr>
          <w:rFonts w:ascii="Times New Roman" w:hAnsi="Times New Roman" w:cs="Times New Roman"/>
          <w:bCs/>
          <w:sz w:val="28"/>
          <w:szCs w:val="28"/>
          <w:lang w:val="en-GB"/>
        </w:rPr>
        <w:t xml:space="preserve"> in the lease</w:t>
      </w:r>
      <w:r w:rsidR="00CE2493">
        <w:rPr>
          <w:rFonts w:ascii="Times New Roman" w:hAnsi="Times New Roman" w:cs="Times New Roman"/>
          <w:bCs/>
          <w:sz w:val="28"/>
          <w:szCs w:val="28"/>
          <w:lang w:val="en-GB"/>
        </w:rPr>
        <w:t xml:space="preserve"> contract</w:t>
      </w:r>
      <w:r w:rsidRPr="00384649">
        <w:rPr>
          <w:rFonts w:ascii="Times New Roman" w:hAnsi="Times New Roman" w:cs="Times New Roman"/>
          <w:bCs/>
          <w:sz w:val="28"/>
          <w:szCs w:val="28"/>
          <w:lang w:val="en-GB"/>
        </w:rPr>
        <w:t xml:space="preserve">, if </w:t>
      </w:r>
      <w:r w:rsidR="00CE2493">
        <w:rPr>
          <w:rFonts w:ascii="Times New Roman" w:hAnsi="Times New Roman" w:cs="Times New Roman"/>
          <w:bCs/>
          <w:sz w:val="28"/>
          <w:szCs w:val="28"/>
          <w:lang w:val="en-GB"/>
        </w:rPr>
        <w:t>any; if this is not the case</w:t>
      </w:r>
      <w:r w:rsidRPr="00384649">
        <w:rPr>
          <w:rFonts w:ascii="Times New Roman" w:hAnsi="Times New Roman" w:cs="Times New Roman"/>
          <w:bCs/>
          <w:sz w:val="28"/>
          <w:szCs w:val="28"/>
          <w:lang w:val="en-GB"/>
        </w:rPr>
        <w:t xml:space="preserve">, the </w:t>
      </w:r>
      <w:r w:rsidR="00CE2493">
        <w:rPr>
          <w:rFonts w:ascii="Times New Roman" w:hAnsi="Times New Roman" w:cs="Times New Roman"/>
          <w:bCs/>
          <w:sz w:val="28"/>
          <w:szCs w:val="28"/>
          <w:lang w:val="en-GB"/>
        </w:rPr>
        <w:t>tenant</w:t>
      </w:r>
      <w:r w:rsidRPr="00384649">
        <w:rPr>
          <w:rFonts w:ascii="Times New Roman" w:hAnsi="Times New Roman" w:cs="Times New Roman"/>
          <w:bCs/>
          <w:sz w:val="28"/>
          <w:szCs w:val="28"/>
          <w:lang w:val="en-GB"/>
        </w:rPr>
        <w:t xml:space="preserve">'s incremental borrowing rate </w:t>
      </w:r>
      <w:r w:rsidR="00CE2493">
        <w:rPr>
          <w:rFonts w:ascii="Times New Roman" w:hAnsi="Times New Roman" w:cs="Times New Roman"/>
          <w:bCs/>
          <w:sz w:val="28"/>
          <w:szCs w:val="28"/>
          <w:lang w:val="en-GB"/>
        </w:rPr>
        <w:t>had to</w:t>
      </w:r>
      <w:r w:rsidRPr="00384649">
        <w:rPr>
          <w:rFonts w:ascii="Times New Roman" w:hAnsi="Times New Roman" w:cs="Times New Roman"/>
          <w:bCs/>
          <w:sz w:val="28"/>
          <w:szCs w:val="28"/>
          <w:lang w:val="en-GB"/>
        </w:rPr>
        <w:t xml:space="preserve"> be used. Any initial direct </w:t>
      </w:r>
      <w:r w:rsidR="00CE2493">
        <w:rPr>
          <w:rFonts w:ascii="Times New Roman" w:hAnsi="Times New Roman" w:cs="Times New Roman"/>
          <w:bCs/>
          <w:sz w:val="28"/>
          <w:szCs w:val="28"/>
          <w:lang w:val="en-GB"/>
        </w:rPr>
        <w:t>expenses</w:t>
      </w:r>
      <w:r>
        <w:rPr>
          <w:rFonts w:ascii="Times New Roman" w:hAnsi="Times New Roman" w:cs="Times New Roman"/>
          <w:bCs/>
          <w:sz w:val="28"/>
          <w:szCs w:val="28"/>
          <w:lang w:val="en-GB"/>
        </w:rPr>
        <w:t xml:space="preserve"> </w:t>
      </w:r>
      <w:r w:rsidRPr="00384649">
        <w:rPr>
          <w:rFonts w:ascii="Times New Roman" w:hAnsi="Times New Roman" w:cs="Times New Roman"/>
          <w:bCs/>
          <w:sz w:val="28"/>
          <w:szCs w:val="28"/>
          <w:lang w:val="en-GB"/>
        </w:rPr>
        <w:t xml:space="preserve">of the </w:t>
      </w:r>
      <w:r w:rsidR="00CE2493">
        <w:rPr>
          <w:rFonts w:ascii="Times New Roman" w:hAnsi="Times New Roman" w:cs="Times New Roman"/>
          <w:bCs/>
          <w:sz w:val="28"/>
          <w:szCs w:val="28"/>
          <w:lang w:val="en-GB"/>
        </w:rPr>
        <w:t>tenant</w:t>
      </w:r>
      <w:r w:rsidRPr="00384649">
        <w:rPr>
          <w:rFonts w:ascii="Times New Roman" w:hAnsi="Times New Roman" w:cs="Times New Roman"/>
          <w:bCs/>
          <w:sz w:val="28"/>
          <w:szCs w:val="28"/>
          <w:lang w:val="en-GB"/>
        </w:rPr>
        <w:t xml:space="preserve"> are added to the </w:t>
      </w:r>
      <w:r w:rsidR="00CE2493">
        <w:rPr>
          <w:rFonts w:ascii="Times New Roman" w:hAnsi="Times New Roman" w:cs="Times New Roman"/>
          <w:bCs/>
          <w:sz w:val="28"/>
          <w:szCs w:val="28"/>
          <w:lang w:val="en-GB"/>
        </w:rPr>
        <w:t>value</w:t>
      </w:r>
      <w:r w:rsidRPr="00384649">
        <w:rPr>
          <w:rFonts w:ascii="Times New Roman" w:hAnsi="Times New Roman" w:cs="Times New Roman"/>
          <w:bCs/>
          <w:sz w:val="28"/>
          <w:szCs w:val="28"/>
          <w:lang w:val="en-GB"/>
        </w:rPr>
        <w:t xml:space="preserve"> recognised as an asset.</w:t>
      </w:r>
    </w:p>
    <w:p w:rsidR="00384649" w:rsidRPr="00384649" w:rsidRDefault="00384649" w:rsidP="00382875">
      <w:pPr>
        <w:spacing w:line="360" w:lineRule="auto"/>
        <w:jc w:val="both"/>
        <w:rPr>
          <w:rFonts w:ascii="Times New Roman" w:hAnsi="Times New Roman" w:cs="Times New Roman"/>
          <w:bCs/>
          <w:sz w:val="28"/>
          <w:szCs w:val="28"/>
          <w:lang w:val="en-GB"/>
        </w:rPr>
      </w:pPr>
      <w:r w:rsidRPr="00384649">
        <w:rPr>
          <w:rFonts w:ascii="Times New Roman" w:hAnsi="Times New Roman" w:cs="Times New Roman"/>
          <w:bCs/>
          <w:sz w:val="28"/>
          <w:szCs w:val="28"/>
          <w:lang w:val="en-GB"/>
        </w:rPr>
        <w:t xml:space="preserve">Transactions and other </w:t>
      </w:r>
      <w:r w:rsidR="00F20306">
        <w:rPr>
          <w:rFonts w:ascii="Times New Roman" w:hAnsi="Times New Roman" w:cs="Times New Roman"/>
          <w:bCs/>
          <w:sz w:val="28"/>
          <w:szCs w:val="28"/>
          <w:lang w:val="en-GB"/>
        </w:rPr>
        <w:t>circumstances</w:t>
      </w:r>
      <w:r w:rsidRPr="00384649">
        <w:rPr>
          <w:rFonts w:ascii="Times New Roman" w:hAnsi="Times New Roman" w:cs="Times New Roman"/>
          <w:bCs/>
          <w:sz w:val="28"/>
          <w:szCs w:val="28"/>
          <w:lang w:val="en-GB"/>
        </w:rPr>
        <w:t xml:space="preserve"> are </w:t>
      </w:r>
      <w:r w:rsidR="00F20306">
        <w:rPr>
          <w:rFonts w:ascii="Times New Roman" w:hAnsi="Times New Roman" w:cs="Times New Roman"/>
          <w:bCs/>
          <w:sz w:val="28"/>
          <w:szCs w:val="28"/>
          <w:lang w:val="en-GB"/>
        </w:rPr>
        <w:t xml:space="preserve">recognised </w:t>
      </w:r>
      <w:r w:rsidRPr="00384649">
        <w:rPr>
          <w:rFonts w:ascii="Times New Roman" w:hAnsi="Times New Roman" w:cs="Times New Roman"/>
          <w:bCs/>
          <w:sz w:val="28"/>
          <w:szCs w:val="28"/>
          <w:lang w:val="en-GB"/>
        </w:rPr>
        <w:t xml:space="preserve">and </w:t>
      </w:r>
      <w:r w:rsidR="00F20306">
        <w:rPr>
          <w:rFonts w:ascii="Times New Roman" w:hAnsi="Times New Roman" w:cs="Times New Roman"/>
          <w:bCs/>
          <w:sz w:val="28"/>
          <w:szCs w:val="28"/>
          <w:lang w:val="en-GB"/>
        </w:rPr>
        <w:t>represented</w:t>
      </w:r>
      <w:r w:rsidRPr="00384649">
        <w:rPr>
          <w:rFonts w:ascii="Times New Roman" w:hAnsi="Times New Roman" w:cs="Times New Roman"/>
          <w:bCs/>
          <w:sz w:val="28"/>
          <w:szCs w:val="28"/>
          <w:lang w:val="en-GB"/>
        </w:rPr>
        <w:t xml:space="preserve"> in accordance with </w:t>
      </w:r>
      <w:r w:rsidR="00F20306">
        <w:rPr>
          <w:rFonts w:ascii="Times New Roman" w:hAnsi="Times New Roman" w:cs="Times New Roman"/>
          <w:bCs/>
          <w:sz w:val="28"/>
          <w:szCs w:val="28"/>
          <w:lang w:val="en-GB"/>
        </w:rPr>
        <w:t>substance over form concept</w:t>
      </w:r>
      <w:r w:rsidRPr="00384649">
        <w:rPr>
          <w:rFonts w:ascii="Times New Roman" w:hAnsi="Times New Roman" w:cs="Times New Roman"/>
          <w:bCs/>
          <w:sz w:val="28"/>
          <w:szCs w:val="28"/>
          <w:lang w:val="en-GB"/>
        </w:rPr>
        <w:t xml:space="preserve"> and </w:t>
      </w:r>
      <w:r w:rsidR="00F20306">
        <w:rPr>
          <w:rFonts w:ascii="Times New Roman" w:hAnsi="Times New Roman" w:cs="Times New Roman"/>
          <w:bCs/>
          <w:sz w:val="28"/>
          <w:szCs w:val="28"/>
          <w:lang w:val="en-GB"/>
        </w:rPr>
        <w:t>rather than</w:t>
      </w:r>
      <w:r w:rsidRPr="00384649">
        <w:rPr>
          <w:rFonts w:ascii="Times New Roman" w:hAnsi="Times New Roman" w:cs="Times New Roman"/>
          <w:bCs/>
          <w:sz w:val="28"/>
          <w:szCs w:val="28"/>
          <w:lang w:val="en-GB"/>
        </w:rPr>
        <w:t xml:space="preserve"> with legal form. </w:t>
      </w:r>
      <w:r w:rsidR="00F20306">
        <w:rPr>
          <w:rFonts w:ascii="Times New Roman" w:hAnsi="Times New Roman" w:cs="Times New Roman"/>
          <w:bCs/>
          <w:sz w:val="28"/>
          <w:szCs w:val="28"/>
          <w:lang w:val="en-GB"/>
        </w:rPr>
        <w:t>Despite the fact that the legal form of the</w:t>
      </w:r>
      <w:r w:rsidRPr="00384649">
        <w:rPr>
          <w:rFonts w:ascii="Times New Roman" w:hAnsi="Times New Roman" w:cs="Times New Roman"/>
          <w:bCs/>
          <w:sz w:val="28"/>
          <w:szCs w:val="28"/>
          <w:lang w:val="en-GB"/>
        </w:rPr>
        <w:t xml:space="preserve"> </w:t>
      </w:r>
      <w:r w:rsidR="00F20306">
        <w:rPr>
          <w:rFonts w:ascii="Times New Roman" w:hAnsi="Times New Roman" w:cs="Times New Roman"/>
          <w:bCs/>
          <w:sz w:val="28"/>
          <w:szCs w:val="28"/>
          <w:lang w:val="en-GB"/>
        </w:rPr>
        <w:t>rent</w:t>
      </w:r>
      <w:r w:rsidRPr="00384649">
        <w:rPr>
          <w:rFonts w:ascii="Times New Roman" w:hAnsi="Times New Roman" w:cs="Times New Roman"/>
          <w:bCs/>
          <w:sz w:val="28"/>
          <w:szCs w:val="28"/>
          <w:lang w:val="en-GB"/>
        </w:rPr>
        <w:t xml:space="preserve"> agreement is that the</w:t>
      </w:r>
      <w:r>
        <w:rPr>
          <w:rFonts w:ascii="Times New Roman" w:hAnsi="Times New Roman" w:cs="Times New Roman"/>
          <w:bCs/>
          <w:sz w:val="28"/>
          <w:szCs w:val="28"/>
          <w:lang w:val="en-GB"/>
        </w:rPr>
        <w:t xml:space="preserve"> </w:t>
      </w:r>
      <w:r w:rsidR="00F20306">
        <w:rPr>
          <w:rFonts w:ascii="Times New Roman" w:hAnsi="Times New Roman" w:cs="Times New Roman"/>
          <w:bCs/>
          <w:sz w:val="28"/>
          <w:szCs w:val="28"/>
          <w:lang w:val="en-GB"/>
        </w:rPr>
        <w:t>tenant</w:t>
      </w:r>
      <w:r w:rsidRPr="00384649">
        <w:rPr>
          <w:rFonts w:ascii="Times New Roman" w:hAnsi="Times New Roman" w:cs="Times New Roman"/>
          <w:bCs/>
          <w:sz w:val="28"/>
          <w:szCs w:val="28"/>
          <w:lang w:val="en-GB"/>
        </w:rPr>
        <w:t xml:space="preserve"> may </w:t>
      </w:r>
      <w:r w:rsidR="00F20306">
        <w:rPr>
          <w:rFonts w:ascii="Times New Roman" w:hAnsi="Times New Roman" w:cs="Times New Roman"/>
          <w:bCs/>
          <w:sz w:val="28"/>
          <w:szCs w:val="28"/>
          <w:lang w:val="en-GB"/>
        </w:rPr>
        <w:t>not secure</w:t>
      </w:r>
      <w:r w:rsidRPr="00384649">
        <w:rPr>
          <w:rFonts w:ascii="Times New Roman" w:hAnsi="Times New Roman" w:cs="Times New Roman"/>
          <w:bCs/>
          <w:sz w:val="28"/>
          <w:szCs w:val="28"/>
          <w:lang w:val="en-GB"/>
        </w:rPr>
        <w:t xml:space="preserve"> </w:t>
      </w:r>
      <w:r w:rsidR="00F20306">
        <w:rPr>
          <w:rFonts w:ascii="Times New Roman" w:hAnsi="Times New Roman" w:cs="Times New Roman"/>
          <w:bCs/>
          <w:sz w:val="28"/>
          <w:szCs w:val="28"/>
          <w:lang w:val="en-GB"/>
        </w:rPr>
        <w:t>any</w:t>
      </w:r>
      <w:r w:rsidRPr="00384649">
        <w:rPr>
          <w:rFonts w:ascii="Times New Roman" w:hAnsi="Times New Roman" w:cs="Times New Roman"/>
          <w:bCs/>
          <w:sz w:val="28"/>
          <w:szCs w:val="28"/>
          <w:lang w:val="en-GB"/>
        </w:rPr>
        <w:t xml:space="preserve"> legal title to </w:t>
      </w:r>
      <w:r w:rsidR="00F20306">
        <w:rPr>
          <w:rFonts w:ascii="Times New Roman" w:hAnsi="Times New Roman" w:cs="Times New Roman"/>
          <w:bCs/>
          <w:sz w:val="28"/>
          <w:szCs w:val="28"/>
          <w:lang w:val="en-GB"/>
        </w:rPr>
        <w:t>mentioned leased</w:t>
      </w:r>
      <w:r w:rsidRPr="00384649">
        <w:rPr>
          <w:rFonts w:ascii="Times New Roman" w:hAnsi="Times New Roman" w:cs="Times New Roman"/>
          <w:bCs/>
          <w:sz w:val="28"/>
          <w:szCs w:val="28"/>
          <w:lang w:val="en-GB"/>
        </w:rPr>
        <w:t xml:space="preserve"> asset, </w:t>
      </w:r>
      <w:r w:rsidR="00F20306">
        <w:rPr>
          <w:rFonts w:ascii="Times New Roman" w:hAnsi="Times New Roman" w:cs="Times New Roman"/>
          <w:bCs/>
          <w:sz w:val="28"/>
          <w:szCs w:val="28"/>
          <w:lang w:val="en-GB"/>
        </w:rPr>
        <w:t xml:space="preserve">in terms of </w:t>
      </w:r>
      <w:r w:rsidRPr="00384649">
        <w:rPr>
          <w:rFonts w:ascii="Times New Roman" w:hAnsi="Times New Roman" w:cs="Times New Roman"/>
          <w:bCs/>
          <w:sz w:val="28"/>
          <w:szCs w:val="28"/>
          <w:lang w:val="en-GB"/>
        </w:rPr>
        <w:t>finance leases the substance and</w:t>
      </w:r>
      <w:r>
        <w:rPr>
          <w:rFonts w:ascii="Times New Roman" w:hAnsi="Times New Roman" w:cs="Times New Roman"/>
          <w:bCs/>
          <w:sz w:val="28"/>
          <w:szCs w:val="28"/>
          <w:lang w:val="en-GB"/>
        </w:rPr>
        <w:t xml:space="preserve"> </w:t>
      </w:r>
      <w:r w:rsidRPr="00384649">
        <w:rPr>
          <w:rFonts w:ascii="Times New Roman" w:hAnsi="Times New Roman" w:cs="Times New Roman"/>
          <w:bCs/>
          <w:sz w:val="28"/>
          <w:szCs w:val="28"/>
          <w:lang w:val="en-GB"/>
        </w:rPr>
        <w:t xml:space="preserve">financial reality are that the </w:t>
      </w:r>
      <w:r w:rsidR="00F20306">
        <w:rPr>
          <w:rFonts w:ascii="Times New Roman" w:hAnsi="Times New Roman" w:cs="Times New Roman"/>
          <w:bCs/>
          <w:sz w:val="28"/>
          <w:szCs w:val="28"/>
          <w:lang w:val="en-GB"/>
        </w:rPr>
        <w:t>tenant</w:t>
      </w:r>
      <w:r w:rsidRPr="00384649">
        <w:rPr>
          <w:rFonts w:ascii="Times New Roman" w:hAnsi="Times New Roman" w:cs="Times New Roman"/>
          <w:bCs/>
          <w:sz w:val="28"/>
          <w:szCs w:val="28"/>
          <w:lang w:val="en-GB"/>
        </w:rPr>
        <w:t xml:space="preserve"> </w:t>
      </w:r>
      <w:r w:rsidR="00F20306">
        <w:rPr>
          <w:rFonts w:ascii="Times New Roman" w:hAnsi="Times New Roman" w:cs="Times New Roman"/>
          <w:bCs/>
          <w:sz w:val="28"/>
          <w:szCs w:val="28"/>
          <w:lang w:val="en-GB"/>
        </w:rPr>
        <w:t>gets</w:t>
      </w:r>
      <w:r w:rsidRPr="00384649">
        <w:rPr>
          <w:rFonts w:ascii="Times New Roman" w:hAnsi="Times New Roman" w:cs="Times New Roman"/>
          <w:bCs/>
          <w:sz w:val="28"/>
          <w:szCs w:val="28"/>
          <w:lang w:val="en-GB"/>
        </w:rPr>
        <w:t xml:space="preserve"> the economic benefits </w:t>
      </w:r>
      <w:r w:rsidR="00F20306">
        <w:rPr>
          <w:rFonts w:ascii="Times New Roman" w:hAnsi="Times New Roman" w:cs="Times New Roman"/>
          <w:bCs/>
          <w:sz w:val="28"/>
          <w:szCs w:val="28"/>
          <w:lang w:val="en-GB"/>
        </w:rPr>
        <w:t>from</w:t>
      </w:r>
      <w:r w:rsidRPr="00384649">
        <w:rPr>
          <w:rFonts w:ascii="Times New Roman" w:hAnsi="Times New Roman" w:cs="Times New Roman"/>
          <w:bCs/>
          <w:sz w:val="28"/>
          <w:szCs w:val="28"/>
          <w:lang w:val="en-GB"/>
        </w:rPr>
        <w:t xml:space="preserve"> the use of the </w:t>
      </w:r>
      <w:r w:rsidR="00F20306">
        <w:rPr>
          <w:rFonts w:ascii="Times New Roman" w:hAnsi="Times New Roman" w:cs="Times New Roman"/>
          <w:bCs/>
          <w:sz w:val="28"/>
          <w:szCs w:val="28"/>
          <w:lang w:val="en-GB"/>
        </w:rPr>
        <w:t>mentioned</w:t>
      </w:r>
      <w:r w:rsidRPr="00384649">
        <w:rPr>
          <w:rFonts w:ascii="Times New Roman" w:hAnsi="Times New Roman" w:cs="Times New Roman"/>
          <w:bCs/>
          <w:sz w:val="28"/>
          <w:szCs w:val="28"/>
          <w:lang w:val="en-GB"/>
        </w:rPr>
        <w:t xml:space="preserve"> asset for the</w:t>
      </w:r>
      <w:r>
        <w:rPr>
          <w:rFonts w:ascii="Times New Roman" w:hAnsi="Times New Roman" w:cs="Times New Roman"/>
          <w:bCs/>
          <w:sz w:val="28"/>
          <w:szCs w:val="28"/>
          <w:lang w:val="en-GB"/>
        </w:rPr>
        <w:t xml:space="preserve"> </w:t>
      </w:r>
      <w:r w:rsidR="00F20306">
        <w:rPr>
          <w:rFonts w:ascii="Times New Roman" w:hAnsi="Times New Roman" w:cs="Times New Roman"/>
          <w:bCs/>
          <w:sz w:val="28"/>
          <w:szCs w:val="28"/>
          <w:lang w:val="en-GB"/>
        </w:rPr>
        <w:t>vital</w:t>
      </w:r>
      <w:r w:rsidRPr="00384649">
        <w:rPr>
          <w:rFonts w:ascii="Times New Roman" w:hAnsi="Times New Roman" w:cs="Times New Roman"/>
          <w:bCs/>
          <w:sz w:val="28"/>
          <w:szCs w:val="28"/>
          <w:lang w:val="en-GB"/>
        </w:rPr>
        <w:t xml:space="preserve"> part of economic life in </w:t>
      </w:r>
      <w:r w:rsidR="00F20306">
        <w:rPr>
          <w:rFonts w:ascii="Times New Roman" w:hAnsi="Times New Roman" w:cs="Times New Roman"/>
          <w:bCs/>
          <w:sz w:val="28"/>
          <w:szCs w:val="28"/>
          <w:lang w:val="en-GB"/>
        </w:rPr>
        <w:t>exchange</w:t>
      </w:r>
      <w:r w:rsidRPr="00384649">
        <w:rPr>
          <w:rFonts w:ascii="Times New Roman" w:hAnsi="Times New Roman" w:cs="Times New Roman"/>
          <w:bCs/>
          <w:sz w:val="28"/>
          <w:szCs w:val="28"/>
          <w:lang w:val="en-GB"/>
        </w:rPr>
        <w:t xml:space="preserve"> for </w:t>
      </w:r>
      <w:r w:rsidR="00F20306">
        <w:rPr>
          <w:rFonts w:ascii="Times New Roman" w:hAnsi="Times New Roman" w:cs="Times New Roman"/>
          <w:bCs/>
          <w:sz w:val="28"/>
          <w:szCs w:val="28"/>
          <w:lang w:val="en-GB"/>
        </w:rPr>
        <w:t>going</w:t>
      </w:r>
      <w:r w:rsidRPr="00384649">
        <w:rPr>
          <w:rFonts w:ascii="Times New Roman" w:hAnsi="Times New Roman" w:cs="Times New Roman"/>
          <w:bCs/>
          <w:sz w:val="28"/>
          <w:szCs w:val="28"/>
          <w:lang w:val="en-GB"/>
        </w:rPr>
        <w:t xml:space="preserve"> into a</w:t>
      </w:r>
      <w:r w:rsidR="00F20306">
        <w:rPr>
          <w:rFonts w:ascii="Times New Roman" w:hAnsi="Times New Roman" w:cs="Times New Roman"/>
          <w:bCs/>
          <w:sz w:val="28"/>
          <w:szCs w:val="28"/>
          <w:lang w:val="en-GB"/>
        </w:rPr>
        <w:t xml:space="preserve"> commitment</w:t>
      </w:r>
      <w:r w:rsidRPr="00384649">
        <w:rPr>
          <w:rFonts w:ascii="Times New Roman" w:hAnsi="Times New Roman" w:cs="Times New Roman"/>
          <w:bCs/>
          <w:sz w:val="28"/>
          <w:szCs w:val="28"/>
          <w:lang w:val="en-GB"/>
        </w:rPr>
        <w:t xml:space="preserve"> to pay for that </w:t>
      </w:r>
      <w:r w:rsidR="00F20306">
        <w:rPr>
          <w:rFonts w:ascii="Times New Roman" w:hAnsi="Times New Roman" w:cs="Times New Roman"/>
          <w:bCs/>
          <w:sz w:val="28"/>
          <w:szCs w:val="28"/>
          <w:lang w:val="en-GB"/>
        </w:rPr>
        <w:t>privilege</w:t>
      </w:r>
      <w:r w:rsidRPr="00384649">
        <w:rPr>
          <w:rFonts w:ascii="Times New Roman" w:hAnsi="Times New Roman" w:cs="Times New Roman"/>
          <w:bCs/>
          <w:sz w:val="28"/>
          <w:szCs w:val="28"/>
          <w:lang w:val="en-GB"/>
        </w:rPr>
        <w:t xml:space="preserve"> a</w:t>
      </w:r>
      <w:r w:rsidR="00F20306">
        <w:rPr>
          <w:rFonts w:ascii="Times New Roman" w:hAnsi="Times New Roman" w:cs="Times New Roman"/>
          <w:bCs/>
          <w:sz w:val="28"/>
          <w:szCs w:val="28"/>
          <w:lang w:val="en-GB"/>
        </w:rPr>
        <w:t xml:space="preserve"> sum</w:t>
      </w:r>
      <w:r>
        <w:rPr>
          <w:rFonts w:ascii="Times New Roman" w:hAnsi="Times New Roman" w:cs="Times New Roman"/>
          <w:bCs/>
          <w:sz w:val="28"/>
          <w:szCs w:val="28"/>
          <w:lang w:val="en-GB"/>
        </w:rPr>
        <w:t xml:space="preserve"> </w:t>
      </w:r>
      <w:r w:rsidRPr="00384649">
        <w:rPr>
          <w:rFonts w:ascii="Times New Roman" w:hAnsi="Times New Roman" w:cs="Times New Roman"/>
          <w:bCs/>
          <w:sz w:val="28"/>
          <w:szCs w:val="28"/>
          <w:lang w:val="en-GB"/>
        </w:rPr>
        <w:t xml:space="preserve">approximating, at the </w:t>
      </w:r>
      <w:r w:rsidR="00F20306">
        <w:rPr>
          <w:rFonts w:ascii="Times New Roman" w:hAnsi="Times New Roman" w:cs="Times New Roman"/>
          <w:bCs/>
          <w:sz w:val="28"/>
          <w:szCs w:val="28"/>
          <w:lang w:val="en-GB"/>
        </w:rPr>
        <w:t>beginning</w:t>
      </w:r>
      <w:r w:rsidRPr="00384649">
        <w:rPr>
          <w:rFonts w:ascii="Times New Roman" w:hAnsi="Times New Roman" w:cs="Times New Roman"/>
          <w:bCs/>
          <w:sz w:val="28"/>
          <w:szCs w:val="28"/>
          <w:lang w:val="en-GB"/>
        </w:rPr>
        <w:t xml:space="preserve"> of the lease</w:t>
      </w:r>
      <w:r w:rsidR="00F20306">
        <w:rPr>
          <w:rFonts w:ascii="Times New Roman" w:hAnsi="Times New Roman" w:cs="Times New Roman"/>
          <w:bCs/>
          <w:sz w:val="28"/>
          <w:szCs w:val="28"/>
          <w:lang w:val="en-GB"/>
        </w:rPr>
        <w:t xml:space="preserve"> term</w:t>
      </w:r>
      <w:r w:rsidRPr="00384649">
        <w:rPr>
          <w:rFonts w:ascii="Times New Roman" w:hAnsi="Times New Roman" w:cs="Times New Roman"/>
          <w:bCs/>
          <w:sz w:val="28"/>
          <w:szCs w:val="28"/>
          <w:lang w:val="en-GB"/>
        </w:rPr>
        <w:t xml:space="preserve">, the fair value of </w:t>
      </w:r>
      <w:r w:rsidR="00F20306">
        <w:rPr>
          <w:rFonts w:ascii="Times New Roman" w:hAnsi="Times New Roman" w:cs="Times New Roman"/>
          <w:bCs/>
          <w:sz w:val="28"/>
          <w:szCs w:val="28"/>
          <w:lang w:val="en-GB"/>
        </w:rPr>
        <w:t>mentioned</w:t>
      </w:r>
      <w:r w:rsidRPr="00384649">
        <w:rPr>
          <w:rFonts w:ascii="Times New Roman" w:hAnsi="Times New Roman" w:cs="Times New Roman"/>
          <w:bCs/>
          <w:sz w:val="28"/>
          <w:szCs w:val="28"/>
          <w:lang w:val="en-GB"/>
        </w:rPr>
        <w:t xml:space="preserve"> asset and the related </w:t>
      </w:r>
      <w:r w:rsidR="00F20306">
        <w:rPr>
          <w:rFonts w:ascii="Times New Roman" w:hAnsi="Times New Roman" w:cs="Times New Roman"/>
          <w:bCs/>
          <w:sz w:val="28"/>
          <w:szCs w:val="28"/>
          <w:lang w:val="en-GB"/>
        </w:rPr>
        <w:t xml:space="preserve">financial </w:t>
      </w:r>
      <w:r w:rsidRPr="00384649">
        <w:rPr>
          <w:rFonts w:ascii="Times New Roman" w:hAnsi="Times New Roman" w:cs="Times New Roman"/>
          <w:bCs/>
          <w:sz w:val="28"/>
          <w:szCs w:val="28"/>
          <w:lang w:val="en-GB"/>
        </w:rPr>
        <w:t>charge</w:t>
      </w:r>
      <w:r w:rsidR="00F20306">
        <w:rPr>
          <w:rFonts w:ascii="Times New Roman" w:hAnsi="Times New Roman" w:cs="Times New Roman"/>
          <w:bCs/>
          <w:sz w:val="28"/>
          <w:szCs w:val="28"/>
          <w:lang w:val="en-GB"/>
        </w:rPr>
        <w:t>s</w:t>
      </w:r>
      <w:r w:rsidRPr="00384649">
        <w:rPr>
          <w:rFonts w:ascii="Times New Roman" w:hAnsi="Times New Roman" w:cs="Times New Roman"/>
          <w:bCs/>
          <w:sz w:val="28"/>
          <w:szCs w:val="28"/>
          <w:lang w:val="en-GB"/>
        </w:rPr>
        <w:t>.</w:t>
      </w:r>
    </w:p>
    <w:p w:rsidR="00384649" w:rsidRDefault="00384649" w:rsidP="00382875">
      <w:pPr>
        <w:spacing w:line="360" w:lineRule="auto"/>
        <w:jc w:val="both"/>
        <w:rPr>
          <w:rFonts w:ascii="Times New Roman" w:hAnsi="Times New Roman" w:cs="Times New Roman"/>
          <w:bCs/>
          <w:sz w:val="28"/>
          <w:szCs w:val="28"/>
          <w:lang w:val="en-GB"/>
        </w:rPr>
      </w:pPr>
      <w:r w:rsidRPr="00384649">
        <w:rPr>
          <w:rFonts w:ascii="Times New Roman" w:hAnsi="Times New Roman" w:cs="Times New Roman"/>
          <w:bCs/>
          <w:sz w:val="28"/>
          <w:szCs w:val="28"/>
          <w:lang w:val="en-GB"/>
        </w:rPr>
        <w:t xml:space="preserve">If such lease </w:t>
      </w:r>
      <w:r w:rsidR="00D5290C">
        <w:rPr>
          <w:rFonts w:ascii="Times New Roman" w:hAnsi="Times New Roman" w:cs="Times New Roman"/>
          <w:bCs/>
          <w:sz w:val="28"/>
          <w:szCs w:val="28"/>
          <w:lang w:val="en-GB"/>
        </w:rPr>
        <w:t>arrangements</w:t>
      </w:r>
      <w:r w:rsidRPr="00384649">
        <w:rPr>
          <w:rFonts w:ascii="Times New Roman" w:hAnsi="Times New Roman" w:cs="Times New Roman"/>
          <w:bCs/>
          <w:sz w:val="28"/>
          <w:szCs w:val="28"/>
          <w:lang w:val="en-GB"/>
        </w:rPr>
        <w:t xml:space="preserve"> are not </w:t>
      </w:r>
      <w:r w:rsidR="00D5290C">
        <w:rPr>
          <w:rFonts w:ascii="Times New Roman" w:hAnsi="Times New Roman" w:cs="Times New Roman"/>
          <w:bCs/>
          <w:sz w:val="28"/>
          <w:szCs w:val="28"/>
          <w:lang w:val="en-GB"/>
        </w:rPr>
        <w:t>presented</w:t>
      </w:r>
      <w:r w:rsidRPr="00384649">
        <w:rPr>
          <w:rFonts w:ascii="Times New Roman" w:hAnsi="Times New Roman" w:cs="Times New Roman"/>
          <w:bCs/>
          <w:sz w:val="28"/>
          <w:szCs w:val="28"/>
          <w:lang w:val="en-GB"/>
        </w:rPr>
        <w:t xml:space="preserve"> in the </w:t>
      </w:r>
      <w:r w:rsidR="00D5290C">
        <w:rPr>
          <w:rFonts w:ascii="Times New Roman" w:hAnsi="Times New Roman" w:cs="Times New Roman"/>
          <w:bCs/>
          <w:sz w:val="28"/>
          <w:szCs w:val="28"/>
          <w:lang w:val="en-GB"/>
        </w:rPr>
        <w:t>tenant</w:t>
      </w:r>
      <w:r w:rsidRPr="00384649">
        <w:rPr>
          <w:rFonts w:ascii="Times New Roman" w:hAnsi="Times New Roman" w:cs="Times New Roman"/>
          <w:bCs/>
          <w:sz w:val="28"/>
          <w:szCs w:val="28"/>
          <w:lang w:val="en-GB"/>
        </w:rPr>
        <w:t xml:space="preserve">'s statement of financial position, </w:t>
      </w:r>
      <w:r w:rsidR="00D5290C">
        <w:rPr>
          <w:rFonts w:ascii="Times New Roman" w:hAnsi="Times New Roman" w:cs="Times New Roman"/>
          <w:bCs/>
          <w:sz w:val="28"/>
          <w:szCs w:val="28"/>
          <w:lang w:val="en-GB"/>
        </w:rPr>
        <w:t>asset and obligation balances</w:t>
      </w:r>
      <w:r w:rsidRPr="00384649">
        <w:rPr>
          <w:rFonts w:ascii="Times New Roman" w:hAnsi="Times New Roman" w:cs="Times New Roman"/>
          <w:bCs/>
          <w:sz w:val="28"/>
          <w:szCs w:val="28"/>
          <w:lang w:val="en-GB"/>
        </w:rPr>
        <w:t xml:space="preserve"> of a</w:t>
      </w:r>
      <w:r w:rsidR="00D5290C">
        <w:rPr>
          <w:rFonts w:ascii="Times New Roman" w:hAnsi="Times New Roman" w:cs="Times New Roman"/>
          <w:bCs/>
          <w:sz w:val="28"/>
          <w:szCs w:val="28"/>
          <w:lang w:val="en-GB"/>
        </w:rPr>
        <w:t xml:space="preserve"> company</w:t>
      </w:r>
      <w:r w:rsidRPr="00384649">
        <w:rPr>
          <w:rFonts w:ascii="Times New Roman" w:hAnsi="Times New Roman" w:cs="Times New Roman"/>
          <w:bCs/>
          <w:sz w:val="28"/>
          <w:szCs w:val="28"/>
          <w:lang w:val="en-GB"/>
        </w:rPr>
        <w:t xml:space="preserve"> are understated, </w:t>
      </w:r>
      <w:r w:rsidR="00D5290C">
        <w:rPr>
          <w:rFonts w:ascii="Times New Roman" w:hAnsi="Times New Roman" w:cs="Times New Roman"/>
          <w:bCs/>
          <w:sz w:val="28"/>
          <w:szCs w:val="28"/>
          <w:lang w:val="en-GB"/>
        </w:rPr>
        <w:t>hence,</w:t>
      </w:r>
      <w:r w:rsidRPr="00384649">
        <w:rPr>
          <w:rFonts w:ascii="Times New Roman" w:hAnsi="Times New Roman" w:cs="Times New Roman"/>
          <w:bCs/>
          <w:sz w:val="28"/>
          <w:szCs w:val="28"/>
          <w:lang w:val="en-GB"/>
        </w:rPr>
        <w:t xml:space="preserve"> distorting financial ratios.</w:t>
      </w:r>
    </w:p>
    <w:p w:rsidR="00384649" w:rsidRPr="00384649" w:rsidRDefault="00384649" w:rsidP="00382875">
      <w:pPr>
        <w:spacing w:line="360" w:lineRule="auto"/>
        <w:jc w:val="both"/>
        <w:rPr>
          <w:rFonts w:ascii="Times New Roman" w:hAnsi="Times New Roman" w:cs="Times New Roman"/>
          <w:bCs/>
          <w:sz w:val="28"/>
          <w:szCs w:val="28"/>
          <w:lang w:val="en-GB"/>
        </w:rPr>
      </w:pPr>
      <w:r w:rsidRPr="00384649">
        <w:rPr>
          <w:rFonts w:ascii="Times New Roman" w:hAnsi="Times New Roman" w:cs="Times New Roman"/>
          <w:bCs/>
          <w:sz w:val="28"/>
          <w:szCs w:val="28"/>
          <w:lang w:val="en-GB"/>
        </w:rPr>
        <w:t>Therefore,</w:t>
      </w:r>
      <w:r w:rsidR="00D5290C">
        <w:rPr>
          <w:rFonts w:ascii="Times New Roman" w:hAnsi="Times New Roman" w:cs="Times New Roman"/>
          <w:bCs/>
          <w:sz w:val="28"/>
          <w:szCs w:val="28"/>
          <w:lang w:val="en-GB"/>
        </w:rPr>
        <w:t xml:space="preserve"> according to principles set out under IAS 17,</w:t>
      </w:r>
      <w:r w:rsidRPr="00384649">
        <w:rPr>
          <w:rFonts w:ascii="Times New Roman" w:hAnsi="Times New Roman" w:cs="Times New Roman"/>
          <w:bCs/>
          <w:sz w:val="28"/>
          <w:szCs w:val="28"/>
          <w:lang w:val="en-GB"/>
        </w:rPr>
        <w:t xml:space="preserve"> it is </w:t>
      </w:r>
      <w:r w:rsidR="00D5290C">
        <w:rPr>
          <w:rFonts w:ascii="Times New Roman" w:hAnsi="Times New Roman" w:cs="Times New Roman"/>
          <w:bCs/>
          <w:sz w:val="28"/>
          <w:szCs w:val="28"/>
          <w:lang w:val="en-GB"/>
        </w:rPr>
        <w:t>allowed for the</w:t>
      </w:r>
      <w:r w:rsidRPr="00384649">
        <w:rPr>
          <w:rFonts w:ascii="Times New Roman" w:hAnsi="Times New Roman" w:cs="Times New Roman"/>
          <w:bCs/>
          <w:sz w:val="28"/>
          <w:szCs w:val="28"/>
          <w:lang w:val="en-GB"/>
        </w:rPr>
        <w:t xml:space="preserve"> finance lease</w:t>
      </w:r>
      <w:r w:rsidR="000F7A2D">
        <w:rPr>
          <w:rFonts w:ascii="Times New Roman" w:hAnsi="Times New Roman" w:cs="Times New Roman"/>
          <w:bCs/>
          <w:sz w:val="28"/>
          <w:szCs w:val="28"/>
          <w:lang w:val="en-GB"/>
        </w:rPr>
        <w:t xml:space="preserve"> a</w:t>
      </w:r>
      <w:r w:rsidR="00D5290C" w:rsidRPr="00384649">
        <w:rPr>
          <w:rFonts w:ascii="Times New Roman" w:hAnsi="Times New Roman" w:cs="Times New Roman"/>
          <w:bCs/>
          <w:sz w:val="28"/>
          <w:szCs w:val="28"/>
          <w:lang w:val="en-GB"/>
        </w:rPr>
        <w:t xml:space="preserve">t the </w:t>
      </w:r>
      <w:r w:rsidR="00D5290C">
        <w:rPr>
          <w:rFonts w:ascii="Times New Roman" w:hAnsi="Times New Roman" w:cs="Times New Roman"/>
          <w:bCs/>
          <w:sz w:val="28"/>
          <w:szCs w:val="28"/>
          <w:lang w:val="en-GB"/>
        </w:rPr>
        <w:t>beginning</w:t>
      </w:r>
      <w:r w:rsidR="00D5290C" w:rsidRPr="00384649">
        <w:rPr>
          <w:rFonts w:ascii="Times New Roman" w:hAnsi="Times New Roman" w:cs="Times New Roman"/>
          <w:bCs/>
          <w:sz w:val="28"/>
          <w:szCs w:val="28"/>
          <w:lang w:val="en-GB"/>
        </w:rPr>
        <w:t xml:space="preserve"> of</w:t>
      </w:r>
      <w:r w:rsidR="00D5290C">
        <w:rPr>
          <w:rFonts w:ascii="Times New Roman" w:hAnsi="Times New Roman" w:cs="Times New Roman"/>
          <w:bCs/>
          <w:sz w:val="28"/>
          <w:szCs w:val="28"/>
          <w:lang w:val="en-GB"/>
        </w:rPr>
        <w:t xml:space="preserve"> </w:t>
      </w:r>
      <w:r w:rsidR="00D5290C" w:rsidRPr="00384649">
        <w:rPr>
          <w:rFonts w:ascii="Times New Roman" w:hAnsi="Times New Roman" w:cs="Times New Roman"/>
          <w:bCs/>
          <w:sz w:val="28"/>
          <w:szCs w:val="28"/>
          <w:lang w:val="en-GB"/>
        </w:rPr>
        <w:t>the lease</w:t>
      </w:r>
      <w:r w:rsidR="00D5290C">
        <w:rPr>
          <w:rFonts w:ascii="Times New Roman" w:hAnsi="Times New Roman" w:cs="Times New Roman"/>
          <w:bCs/>
          <w:sz w:val="28"/>
          <w:szCs w:val="28"/>
          <w:lang w:val="en-GB"/>
        </w:rPr>
        <w:t xml:space="preserve"> arrangement</w:t>
      </w:r>
      <w:r w:rsidR="00D5290C" w:rsidRPr="00384649">
        <w:rPr>
          <w:rFonts w:ascii="Times New Roman" w:hAnsi="Times New Roman" w:cs="Times New Roman"/>
          <w:bCs/>
          <w:sz w:val="28"/>
          <w:szCs w:val="28"/>
          <w:lang w:val="en-GB"/>
        </w:rPr>
        <w:t xml:space="preserve"> term</w:t>
      </w:r>
      <w:r w:rsidR="00D5290C">
        <w:rPr>
          <w:rFonts w:ascii="Times New Roman" w:hAnsi="Times New Roman" w:cs="Times New Roman"/>
          <w:bCs/>
          <w:sz w:val="28"/>
          <w:szCs w:val="28"/>
          <w:lang w:val="en-GB"/>
        </w:rPr>
        <w:t>,</w:t>
      </w:r>
      <w:r w:rsidRPr="00384649">
        <w:rPr>
          <w:rFonts w:ascii="Times New Roman" w:hAnsi="Times New Roman" w:cs="Times New Roman"/>
          <w:bCs/>
          <w:sz w:val="28"/>
          <w:szCs w:val="28"/>
          <w:lang w:val="en-GB"/>
        </w:rPr>
        <w:t xml:space="preserve"> to be </w:t>
      </w:r>
      <w:r w:rsidR="00D5290C">
        <w:rPr>
          <w:rFonts w:ascii="Times New Roman" w:hAnsi="Times New Roman" w:cs="Times New Roman"/>
          <w:bCs/>
          <w:sz w:val="28"/>
          <w:szCs w:val="28"/>
          <w:lang w:val="en-GB"/>
        </w:rPr>
        <w:t>reflected</w:t>
      </w:r>
      <w:r w:rsidRPr="00384649">
        <w:rPr>
          <w:rFonts w:ascii="Times New Roman" w:hAnsi="Times New Roman" w:cs="Times New Roman"/>
          <w:bCs/>
          <w:sz w:val="28"/>
          <w:szCs w:val="28"/>
          <w:lang w:val="en-GB"/>
        </w:rPr>
        <w:t xml:space="preserve"> in the </w:t>
      </w:r>
      <w:r w:rsidR="00D5290C">
        <w:rPr>
          <w:rFonts w:ascii="Times New Roman" w:hAnsi="Times New Roman" w:cs="Times New Roman"/>
          <w:bCs/>
          <w:sz w:val="28"/>
          <w:szCs w:val="28"/>
          <w:lang w:val="en-GB"/>
        </w:rPr>
        <w:t>tenant</w:t>
      </w:r>
      <w:r w:rsidRPr="00384649">
        <w:rPr>
          <w:rFonts w:ascii="Times New Roman" w:hAnsi="Times New Roman" w:cs="Times New Roman"/>
          <w:bCs/>
          <w:sz w:val="28"/>
          <w:szCs w:val="28"/>
          <w:lang w:val="en-GB"/>
        </w:rPr>
        <w:t xml:space="preserve">'s </w:t>
      </w:r>
      <w:r w:rsidR="00D5290C">
        <w:rPr>
          <w:rFonts w:ascii="Times New Roman" w:hAnsi="Times New Roman" w:cs="Times New Roman"/>
          <w:bCs/>
          <w:sz w:val="28"/>
          <w:szCs w:val="28"/>
          <w:lang w:val="en-GB"/>
        </w:rPr>
        <w:t>balance sheet</w:t>
      </w:r>
      <w:r w:rsidRPr="00384649">
        <w:rPr>
          <w:rFonts w:ascii="Times New Roman" w:hAnsi="Times New Roman" w:cs="Times New Roman"/>
          <w:bCs/>
          <w:sz w:val="28"/>
          <w:szCs w:val="28"/>
          <w:lang w:val="en-GB"/>
        </w:rPr>
        <w:t xml:space="preserve"> </w:t>
      </w:r>
      <w:r w:rsidR="00D5290C">
        <w:rPr>
          <w:rFonts w:ascii="Times New Roman" w:hAnsi="Times New Roman" w:cs="Times New Roman"/>
          <w:bCs/>
          <w:sz w:val="28"/>
          <w:szCs w:val="28"/>
          <w:lang w:val="en-GB"/>
        </w:rPr>
        <w:t>as assets and liabilities</w:t>
      </w:r>
      <w:r w:rsidRPr="00384649">
        <w:rPr>
          <w:rFonts w:ascii="Times New Roman" w:hAnsi="Times New Roman" w:cs="Times New Roman"/>
          <w:bCs/>
          <w:sz w:val="28"/>
          <w:szCs w:val="28"/>
          <w:lang w:val="en-GB"/>
        </w:rPr>
        <w:t xml:space="preserve"> to pay future </w:t>
      </w:r>
      <w:r w:rsidR="00D5290C">
        <w:rPr>
          <w:rFonts w:ascii="Times New Roman" w:hAnsi="Times New Roman" w:cs="Times New Roman"/>
          <w:bCs/>
          <w:sz w:val="28"/>
          <w:szCs w:val="28"/>
          <w:lang w:val="en-GB"/>
        </w:rPr>
        <w:t xml:space="preserve">rent payments </w:t>
      </w:r>
      <w:r w:rsidRPr="00384649">
        <w:rPr>
          <w:rFonts w:ascii="Times New Roman" w:hAnsi="Times New Roman" w:cs="Times New Roman"/>
          <w:bCs/>
          <w:sz w:val="28"/>
          <w:szCs w:val="28"/>
          <w:lang w:val="en-GB"/>
        </w:rPr>
        <w:t xml:space="preserve">at the same </w:t>
      </w:r>
      <w:r w:rsidR="00D5290C">
        <w:rPr>
          <w:rFonts w:ascii="Times New Roman" w:hAnsi="Times New Roman" w:cs="Times New Roman"/>
          <w:bCs/>
          <w:sz w:val="28"/>
          <w:szCs w:val="28"/>
          <w:lang w:val="en-GB"/>
        </w:rPr>
        <w:t>sums</w:t>
      </w:r>
      <w:r w:rsidRPr="00384649">
        <w:rPr>
          <w:rFonts w:ascii="Times New Roman" w:hAnsi="Times New Roman" w:cs="Times New Roman"/>
          <w:bCs/>
          <w:sz w:val="28"/>
          <w:szCs w:val="28"/>
          <w:lang w:val="en-GB"/>
        </w:rPr>
        <w:t xml:space="preserve"> </w:t>
      </w:r>
      <w:r w:rsidR="00D5290C">
        <w:rPr>
          <w:rFonts w:ascii="Times New Roman" w:hAnsi="Times New Roman" w:cs="Times New Roman"/>
          <w:bCs/>
          <w:sz w:val="28"/>
          <w:szCs w:val="28"/>
          <w:lang w:val="en-GB"/>
        </w:rPr>
        <w:t xml:space="preserve">but </w:t>
      </w:r>
      <w:r w:rsidRPr="00384649">
        <w:rPr>
          <w:rFonts w:ascii="Times New Roman" w:hAnsi="Times New Roman" w:cs="Times New Roman"/>
          <w:bCs/>
          <w:sz w:val="28"/>
          <w:szCs w:val="28"/>
          <w:lang w:val="en-GB"/>
        </w:rPr>
        <w:t xml:space="preserve">except for initial direct </w:t>
      </w:r>
      <w:r w:rsidR="00D5290C">
        <w:rPr>
          <w:rFonts w:ascii="Times New Roman" w:hAnsi="Times New Roman" w:cs="Times New Roman"/>
          <w:bCs/>
          <w:sz w:val="28"/>
          <w:szCs w:val="28"/>
          <w:lang w:val="en-GB"/>
        </w:rPr>
        <w:t>expenses</w:t>
      </w:r>
      <w:r w:rsidRPr="00384649">
        <w:rPr>
          <w:rFonts w:ascii="Times New Roman" w:hAnsi="Times New Roman" w:cs="Times New Roman"/>
          <w:bCs/>
          <w:sz w:val="28"/>
          <w:szCs w:val="28"/>
          <w:lang w:val="en-GB"/>
        </w:rPr>
        <w:t xml:space="preserve"> of the </w:t>
      </w:r>
      <w:r w:rsidR="00D5290C">
        <w:rPr>
          <w:rFonts w:ascii="Times New Roman" w:hAnsi="Times New Roman" w:cs="Times New Roman"/>
          <w:bCs/>
          <w:sz w:val="28"/>
          <w:szCs w:val="28"/>
          <w:lang w:val="en-GB"/>
        </w:rPr>
        <w:t>tenant</w:t>
      </w:r>
      <w:r w:rsidRPr="00384649">
        <w:rPr>
          <w:rFonts w:ascii="Times New Roman" w:hAnsi="Times New Roman" w:cs="Times New Roman"/>
          <w:bCs/>
          <w:sz w:val="28"/>
          <w:szCs w:val="28"/>
          <w:lang w:val="en-GB"/>
        </w:rPr>
        <w:t xml:space="preserve"> that are added</w:t>
      </w:r>
      <w:r>
        <w:rPr>
          <w:rFonts w:ascii="Times New Roman" w:hAnsi="Times New Roman" w:cs="Times New Roman"/>
          <w:bCs/>
          <w:sz w:val="28"/>
          <w:szCs w:val="28"/>
          <w:lang w:val="en-GB"/>
        </w:rPr>
        <w:t xml:space="preserve"> </w:t>
      </w:r>
      <w:r w:rsidRPr="00384649">
        <w:rPr>
          <w:rFonts w:ascii="Times New Roman" w:hAnsi="Times New Roman" w:cs="Times New Roman"/>
          <w:bCs/>
          <w:sz w:val="28"/>
          <w:szCs w:val="28"/>
          <w:lang w:val="en-GB"/>
        </w:rPr>
        <w:t xml:space="preserve">to </w:t>
      </w:r>
      <w:r w:rsidR="00D5290C">
        <w:rPr>
          <w:rFonts w:ascii="Times New Roman" w:hAnsi="Times New Roman" w:cs="Times New Roman"/>
          <w:bCs/>
          <w:sz w:val="28"/>
          <w:szCs w:val="28"/>
          <w:lang w:val="en-GB"/>
        </w:rPr>
        <w:t>amount of the</w:t>
      </w:r>
      <w:r w:rsidRPr="00384649">
        <w:rPr>
          <w:rFonts w:ascii="Times New Roman" w:hAnsi="Times New Roman" w:cs="Times New Roman"/>
          <w:bCs/>
          <w:sz w:val="28"/>
          <w:szCs w:val="28"/>
          <w:lang w:val="en-GB"/>
        </w:rPr>
        <w:t xml:space="preserve"> recognised asset.</w:t>
      </w:r>
    </w:p>
    <w:p w:rsidR="00384649" w:rsidRPr="00384649" w:rsidRDefault="00384649" w:rsidP="00382875">
      <w:pPr>
        <w:spacing w:line="360" w:lineRule="auto"/>
        <w:jc w:val="both"/>
        <w:rPr>
          <w:rFonts w:ascii="Times New Roman" w:hAnsi="Times New Roman" w:cs="Times New Roman"/>
          <w:bCs/>
          <w:sz w:val="28"/>
          <w:szCs w:val="28"/>
          <w:lang w:val="en-GB"/>
        </w:rPr>
      </w:pPr>
      <w:r w:rsidRPr="00384649">
        <w:rPr>
          <w:rFonts w:ascii="Times New Roman" w:hAnsi="Times New Roman" w:cs="Times New Roman"/>
          <w:bCs/>
          <w:sz w:val="28"/>
          <w:szCs w:val="28"/>
          <w:lang w:val="en-GB"/>
        </w:rPr>
        <w:t xml:space="preserve">It is not </w:t>
      </w:r>
      <w:r w:rsidR="00D5290C">
        <w:rPr>
          <w:rFonts w:ascii="Times New Roman" w:hAnsi="Times New Roman" w:cs="Times New Roman"/>
          <w:bCs/>
          <w:sz w:val="28"/>
          <w:szCs w:val="28"/>
          <w:lang w:val="en-GB"/>
        </w:rPr>
        <w:t>suitable</w:t>
      </w:r>
      <w:r w:rsidRPr="00384649">
        <w:rPr>
          <w:rFonts w:ascii="Times New Roman" w:hAnsi="Times New Roman" w:cs="Times New Roman"/>
          <w:bCs/>
          <w:sz w:val="28"/>
          <w:szCs w:val="28"/>
          <w:lang w:val="en-GB"/>
        </w:rPr>
        <w:t xml:space="preserve"> for the </w:t>
      </w:r>
      <w:r w:rsidR="00D5290C">
        <w:rPr>
          <w:rFonts w:ascii="Times New Roman" w:hAnsi="Times New Roman" w:cs="Times New Roman"/>
          <w:bCs/>
          <w:sz w:val="28"/>
          <w:szCs w:val="28"/>
          <w:lang w:val="en-GB"/>
        </w:rPr>
        <w:t>obligations</w:t>
      </w:r>
      <w:r w:rsidRPr="00384649">
        <w:rPr>
          <w:rFonts w:ascii="Times New Roman" w:hAnsi="Times New Roman" w:cs="Times New Roman"/>
          <w:bCs/>
          <w:sz w:val="28"/>
          <w:szCs w:val="28"/>
          <w:lang w:val="en-GB"/>
        </w:rPr>
        <w:t xml:space="preserve"> for leased </w:t>
      </w:r>
      <w:r w:rsidR="00D5290C">
        <w:rPr>
          <w:rFonts w:ascii="Times New Roman" w:hAnsi="Times New Roman" w:cs="Times New Roman"/>
          <w:bCs/>
          <w:sz w:val="28"/>
          <w:szCs w:val="28"/>
          <w:lang w:val="en-GB"/>
        </w:rPr>
        <w:t>resources</w:t>
      </w:r>
      <w:r w:rsidRPr="00384649">
        <w:rPr>
          <w:rFonts w:ascii="Times New Roman" w:hAnsi="Times New Roman" w:cs="Times New Roman"/>
          <w:bCs/>
          <w:sz w:val="28"/>
          <w:szCs w:val="28"/>
          <w:lang w:val="en-GB"/>
        </w:rPr>
        <w:t xml:space="preserve"> to be </w:t>
      </w:r>
      <w:r w:rsidR="00D5290C">
        <w:rPr>
          <w:rFonts w:ascii="Times New Roman" w:hAnsi="Times New Roman" w:cs="Times New Roman"/>
          <w:bCs/>
          <w:sz w:val="28"/>
          <w:szCs w:val="28"/>
          <w:lang w:val="en-GB"/>
        </w:rPr>
        <w:t>reflected</w:t>
      </w:r>
      <w:r w:rsidRPr="00384649">
        <w:rPr>
          <w:rFonts w:ascii="Times New Roman" w:hAnsi="Times New Roman" w:cs="Times New Roman"/>
          <w:bCs/>
          <w:sz w:val="28"/>
          <w:szCs w:val="28"/>
          <w:lang w:val="en-GB"/>
        </w:rPr>
        <w:t xml:space="preserve"> in the financial statements as a</w:t>
      </w:r>
      <w:r>
        <w:rPr>
          <w:rFonts w:ascii="Times New Roman" w:hAnsi="Times New Roman" w:cs="Times New Roman"/>
          <w:bCs/>
          <w:sz w:val="28"/>
          <w:szCs w:val="28"/>
          <w:lang w:val="en-GB"/>
        </w:rPr>
        <w:t xml:space="preserve"> </w:t>
      </w:r>
      <w:r w:rsidR="00D5290C">
        <w:rPr>
          <w:rFonts w:ascii="Times New Roman" w:hAnsi="Times New Roman" w:cs="Times New Roman"/>
          <w:bCs/>
          <w:sz w:val="28"/>
          <w:szCs w:val="28"/>
          <w:lang w:val="en-GB"/>
        </w:rPr>
        <w:t>reduction</w:t>
      </w:r>
      <w:r w:rsidRPr="00384649">
        <w:rPr>
          <w:rFonts w:ascii="Times New Roman" w:hAnsi="Times New Roman" w:cs="Times New Roman"/>
          <w:bCs/>
          <w:sz w:val="28"/>
          <w:szCs w:val="28"/>
          <w:lang w:val="en-GB"/>
        </w:rPr>
        <w:t xml:space="preserve"> from the </w:t>
      </w:r>
      <w:r w:rsidR="00D5290C">
        <w:rPr>
          <w:rFonts w:ascii="Times New Roman" w:hAnsi="Times New Roman" w:cs="Times New Roman"/>
          <w:bCs/>
          <w:sz w:val="28"/>
          <w:szCs w:val="28"/>
          <w:lang w:val="en-GB"/>
        </w:rPr>
        <w:t>rented</w:t>
      </w:r>
      <w:r w:rsidRPr="00384649">
        <w:rPr>
          <w:rFonts w:ascii="Times New Roman" w:hAnsi="Times New Roman" w:cs="Times New Roman"/>
          <w:bCs/>
          <w:sz w:val="28"/>
          <w:szCs w:val="28"/>
          <w:lang w:val="en-GB"/>
        </w:rPr>
        <w:t xml:space="preserve"> assets. If for the </w:t>
      </w:r>
      <w:r w:rsidR="00D5290C">
        <w:rPr>
          <w:rFonts w:ascii="Times New Roman" w:hAnsi="Times New Roman" w:cs="Times New Roman"/>
          <w:bCs/>
          <w:sz w:val="28"/>
          <w:szCs w:val="28"/>
          <w:lang w:val="en-GB"/>
        </w:rPr>
        <w:t>appearance</w:t>
      </w:r>
      <w:r w:rsidRPr="00384649">
        <w:rPr>
          <w:rFonts w:ascii="Times New Roman" w:hAnsi="Times New Roman" w:cs="Times New Roman"/>
          <w:bCs/>
          <w:sz w:val="28"/>
          <w:szCs w:val="28"/>
          <w:lang w:val="en-GB"/>
        </w:rPr>
        <w:t xml:space="preserve"> of </w:t>
      </w:r>
      <w:r w:rsidR="00D5290C">
        <w:rPr>
          <w:rFonts w:ascii="Times New Roman" w:hAnsi="Times New Roman" w:cs="Times New Roman"/>
          <w:bCs/>
          <w:sz w:val="28"/>
          <w:szCs w:val="28"/>
          <w:lang w:val="en-GB"/>
        </w:rPr>
        <w:t>obligations</w:t>
      </w:r>
      <w:r w:rsidRPr="00384649">
        <w:rPr>
          <w:rFonts w:ascii="Times New Roman" w:hAnsi="Times New Roman" w:cs="Times New Roman"/>
          <w:bCs/>
          <w:sz w:val="28"/>
          <w:szCs w:val="28"/>
          <w:lang w:val="en-GB"/>
        </w:rPr>
        <w:t xml:space="preserve"> in the </w:t>
      </w:r>
      <w:r w:rsidR="00D5290C">
        <w:rPr>
          <w:rFonts w:ascii="Times New Roman" w:hAnsi="Times New Roman" w:cs="Times New Roman"/>
          <w:bCs/>
          <w:sz w:val="28"/>
          <w:szCs w:val="28"/>
          <w:lang w:val="en-GB"/>
        </w:rPr>
        <w:t>balance sheet</w:t>
      </w:r>
      <w:r w:rsidRPr="00384649">
        <w:rPr>
          <w:rFonts w:ascii="Times New Roman" w:hAnsi="Times New Roman" w:cs="Times New Roman"/>
          <w:bCs/>
          <w:sz w:val="28"/>
          <w:szCs w:val="28"/>
          <w:lang w:val="en-GB"/>
        </w:rPr>
        <w:t xml:space="preserve"> a distinction is made between current and non-current liabilities, the </w:t>
      </w:r>
      <w:r w:rsidR="00D5290C">
        <w:rPr>
          <w:rFonts w:ascii="Times New Roman" w:hAnsi="Times New Roman" w:cs="Times New Roman"/>
          <w:bCs/>
          <w:sz w:val="28"/>
          <w:szCs w:val="28"/>
          <w:lang w:val="en-GB"/>
        </w:rPr>
        <w:t>similar</w:t>
      </w:r>
      <w:r w:rsidRPr="00384649">
        <w:rPr>
          <w:rFonts w:ascii="Times New Roman" w:hAnsi="Times New Roman" w:cs="Times New Roman"/>
          <w:bCs/>
          <w:sz w:val="28"/>
          <w:szCs w:val="28"/>
          <w:lang w:val="en-GB"/>
        </w:rPr>
        <w:t xml:space="preserve"> </w:t>
      </w:r>
      <w:r w:rsidR="00D5290C">
        <w:rPr>
          <w:rFonts w:ascii="Times New Roman" w:hAnsi="Times New Roman" w:cs="Times New Roman"/>
          <w:bCs/>
          <w:sz w:val="28"/>
          <w:szCs w:val="28"/>
          <w:lang w:val="en-GB"/>
        </w:rPr>
        <w:t>differentiation</w:t>
      </w:r>
      <w:r w:rsidRPr="00384649">
        <w:rPr>
          <w:rFonts w:ascii="Times New Roman" w:hAnsi="Times New Roman" w:cs="Times New Roman"/>
          <w:bCs/>
          <w:sz w:val="28"/>
          <w:szCs w:val="28"/>
          <w:lang w:val="en-GB"/>
        </w:rPr>
        <w:t xml:space="preserve"> is made</w:t>
      </w:r>
      <w:r>
        <w:rPr>
          <w:rFonts w:ascii="Times New Roman" w:hAnsi="Times New Roman" w:cs="Times New Roman"/>
          <w:bCs/>
          <w:sz w:val="28"/>
          <w:szCs w:val="28"/>
          <w:lang w:val="en-GB"/>
        </w:rPr>
        <w:t xml:space="preserve"> </w:t>
      </w:r>
      <w:r w:rsidRPr="00384649">
        <w:rPr>
          <w:rFonts w:ascii="Times New Roman" w:hAnsi="Times New Roman" w:cs="Times New Roman"/>
          <w:bCs/>
          <w:sz w:val="28"/>
          <w:szCs w:val="28"/>
          <w:lang w:val="en-GB"/>
        </w:rPr>
        <w:t xml:space="preserve">for </w:t>
      </w:r>
      <w:r w:rsidR="00D5290C">
        <w:rPr>
          <w:rFonts w:ascii="Times New Roman" w:hAnsi="Times New Roman" w:cs="Times New Roman"/>
          <w:bCs/>
          <w:sz w:val="28"/>
          <w:szCs w:val="28"/>
          <w:lang w:val="en-GB"/>
        </w:rPr>
        <w:t>rent</w:t>
      </w:r>
      <w:r w:rsidRPr="00384649">
        <w:rPr>
          <w:rFonts w:ascii="Times New Roman" w:hAnsi="Times New Roman" w:cs="Times New Roman"/>
          <w:bCs/>
          <w:sz w:val="28"/>
          <w:szCs w:val="28"/>
          <w:lang w:val="en-GB"/>
        </w:rPr>
        <w:t xml:space="preserve"> liabilities.</w:t>
      </w:r>
    </w:p>
    <w:p w:rsidR="00384649" w:rsidRDefault="00384649" w:rsidP="00382875">
      <w:pPr>
        <w:spacing w:line="360" w:lineRule="auto"/>
        <w:jc w:val="both"/>
        <w:rPr>
          <w:rFonts w:ascii="Times New Roman" w:hAnsi="Times New Roman" w:cs="Times New Roman"/>
          <w:bCs/>
          <w:sz w:val="28"/>
          <w:szCs w:val="28"/>
          <w:lang w:val="en-GB"/>
        </w:rPr>
      </w:pPr>
      <w:r w:rsidRPr="00384649">
        <w:rPr>
          <w:rFonts w:ascii="Times New Roman" w:hAnsi="Times New Roman" w:cs="Times New Roman"/>
          <w:bCs/>
          <w:sz w:val="28"/>
          <w:szCs w:val="28"/>
          <w:lang w:val="en-GB"/>
        </w:rPr>
        <w:t xml:space="preserve">Initial direct </w:t>
      </w:r>
      <w:r w:rsidR="00D5290C">
        <w:rPr>
          <w:rFonts w:ascii="Times New Roman" w:hAnsi="Times New Roman" w:cs="Times New Roman"/>
          <w:bCs/>
          <w:sz w:val="28"/>
          <w:szCs w:val="28"/>
          <w:lang w:val="en-GB"/>
        </w:rPr>
        <w:t>expenses</w:t>
      </w:r>
      <w:r w:rsidRPr="00384649">
        <w:rPr>
          <w:rFonts w:ascii="Times New Roman" w:hAnsi="Times New Roman" w:cs="Times New Roman"/>
          <w:bCs/>
          <w:sz w:val="28"/>
          <w:szCs w:val="28"/>
          <w:lang w:val="en-GB"/>
        </w:rPr>
        <w:t xml:space="preserve"> are often incurred </w:t>
      </w:r>
      <w:r w:rsidR="00D5290C">
        <w:rPr>
          <w:rFonts w:ascii="Times New Roman" w:hAnsi="Times New Roman" w:cs="Times New Roman"/>
          <w:bCs/>
          <w:sz w:val="28"/>
          <w:szCs w:val="28"/>
          <w:lang w:val="en-GB"/>
        </w:rPr>
        <w:t>regarding to</w:t>
      </w:r>
      <w:r w:rsidRPr="00384649">
        <w:rPr>
          <w:rFonts w:ascii="Times New Roman" w:hAnsi="Times New Roman" w:cs="Times New Roman"/>
          <w:bCs/>
          <w:sz w:val="28"/>
          <w:szCs w:val="28"/>
          <w:lang w:val="en-GB"/>
        </w:rPr>
        <w:t xml:space="preserve"> specific </w:t>
      </w:r>
      <w:r w:rsidR="00D5290C">
        <w:rPr>
          <w:rFonts w:ascii="Times New Roman" w:hAnsi="Times New Roman" w:cs="Times New Roman"/>
          <w:bCs/>
          <w:sz w:val="28"/>
          <w:szCs w:val="28"/>
          <w:lang w:val="en-GB"/>
        </w:rPr>
        <w:t>rent</w:t>
      </w:r>
      <w:r w:rsidRPr="00384649">
        <w:rPr>
          <w:rFonts w:ascii="Times New Roman" w:hAnsi="Times New Roman" w:cs="Times New Roman"/>
          <w:bCs/>
          <w:sz w:val="28"/>
          <w:szCs w:val="28"/>
          <w:lang w:val="en-GB"/>
        </w:rPr>
        <w:t xml:space="preserve"> activities, </w:t>
      </w:r>
      <w:r w:rsidR="00D5290C">
        <w:rPr>
          <w:rFonts w:ascii="Times New Roman" w:hAnsi="Times New Roman" w:cs="Times New Roman"/>
          <w:bCs/>
          <w:sz w:val="28"/>
          <w:szCs w:val="28"/>
          <w:lang w:val="en-GB"/>
        </w:rPr>
        <w:t>for instance,</w:t>
      </w:r>
      <w:r w:rsidRPr="00384649">
        <w:rPr>
          <w:rFonts w:ascii="Times New Roman" w:hAnsi="Times New Roman" w:cs="Times New Roman"/>
          <w:bCs/>
          <w:sz w:val="28"/>
          <w:szCs w:val="28"/>
          <w:lang w:val="en-GB"/>
        </w:rPr>
        <w:t xml:space="preserve"> negotiating</w:t>
      </w:r>
      <w:r>
        <w:rPr>
          <w:rFonts w:ascii="Times New Roman" w:hAnsi="Times New Roman" w:cs="Times New Roman"/>
          <w:bCs/>
          <w:sz w:val="28"/>
          <w:szCs w:val="28"/>
          <w:lang w:val="en-GB"/>
        </w:rPr>
        <w:t xml:space="preserve"> </w:t>
      </w:r>
      <w:r w:rsidRPr="00384649">
        <w:rPr>
          <w:rFonts w:ascii="Times New Roman" w:hAnsi="Times New Roman" w:cs="Times New Roman"/>
          <w:bCs/>
          <w:sz w:val="28"/>
          <w:szCs w:val="28"/>
          <w:lang w:val="en-GB"/>
        </w:rPr>
        <w:t xml:space="preserve">and securing </w:t>
      </w:r>
      <w:r w:rsidR="00D5290C">
        <w:rPr>
          <w:rFonts w:ascii="Times New Roman" w:hAnsi="Times New Roman" w:cs="Times New Roman"/>
          <w:bCs/>
          <w:sz w:val="28"/>
          <w:szCs w:val="28"/>
          <w:lang w:val="en-GB"/>
        </w:rPr>
        <w:t>rent</w:t>
      </w:r>
      <w:r w:rsidRPr="00384649">
        <w:rPr>
          <w:rFonts w:ascii="Times New Roman" w:hAnsi="Times New Roman" w:cs="Times New Roman"/>
          <w:bCs/>
          <w:sz w:val="28"/>
          <w:szCs w:val="28"/>
          <w:lang w:val="en-GB"/>
        </w:rPr>
        <w:t xml:space="preserve"> arrangements. The </w:t>
      </w:r>
      <w:r w:rsidR="00D5290C">
        <w:rPr>
          <w:rFonts w:ascii="Times New Roman" w:hAnsi="Times New Roman" w:cs="Times New Roman"/>
          <w:bCs/>
          <w:sz w:val="28"/>
          <w:szCs w:val="28"/>
          <w:lang w:val="en-GB"/>
        </w:rPr>
        <w:t>expenses</w:t>
      </w:r>
      <w:r w:rsidRPr="00384649">
        <w:rPr>
          <w:rFonts w:ascii="Times New Roman" w:hAnsi="Times New Roman" w:cs="Times New Roman"/>
          <w:bCs/>
          <w:sz w:val="28"/>
          <w:szCs w:val="28"/>
          <w:lang w:val="en-GB"/>
        </w:rPr>
        <w:t xml:space="preserve"> identified as </w:t>
      </w:r>
      <w:r w:rsidR="00D5290C">
        <w:rPr>
          <w:rFonts w:ascii="Times New Roman" w:hAnsi="Times New Roman" w:cs="Times New Roman"/>
          <w:bCs/>
          <w:sz w:val="28"/>
          <w:szCs w:val="28"/>
          <w:lang w:val="en-GB"/>
        </w:rPr>
        <w:t>entirely</w:t>
      </w:r>
      <w:r w:rsidRPr="00384649">
        <w:rPr>
          <w:rFonts w:ascii="Times New Roman" w:hAnsi="Times New Roman" w:cs="Times New Roman"/>
          <w:bCs/>
          <w:sz w:val="28"/>
          <w:szCs w:val="28"/>
          <w:lang w:val="en-GB"/>
        </w:rPr>
        <w:t xml:space="preserve"> attributable to activities </w:t>
      </w:r>
      <w:r w:rsidR="00D5290C">
        <w:rPr>
          <w:rFonts w:ascii="Times New Roman" w:hAnsi="Times New Roman" w:cs="Times New Roman"/>
          <w:bCs/>
          <w:sz w:val="28"/>
          <w:szCs w:val="28"/>
          <w:lang w:val="en-GB"/>
        </w:rPr>
        <w:t>carried out</w:t>
      </w:r>
      <w:r>
        <w:rPr>
          <w:rFonts w:ascii="Times New Roman" w:hAnsi="Times New Roman" w:cs="Times New Roman"/>
          <w:bCs/>
          <w:sz w:val="28"/>
          <w:szCs w:val="28"/>
          <w:lang w:val="en-GB"/>
        </w:rPr>
        <w:t xml:space="preserve"> </w:t>
      </w:r>
      <w:r w:rsidRPr="00384649">
        <w:rPr>
          <w:rFonts w:ascii="Times New Roman" w:hAnsi="Times New Roman" w:cs="Times New Roman"/>
          <w:bCs/>
          <w:sz w:val="28"/>
          <w:szCs w:val="28"/>
          <w:lang w:val="en-GB"/>
        </w:rPr>
        <w:t xml:space="preserve">by the </w:t>
      </w:r>
      <w:r w:rsidR="00D5290C">
        <w:rPr>
          <w:rFonts w:ascii="Times New Roman" w:hAnsi="Times New Roman" w:cs="Times New Roman"/>
          <w:bCs/>
          <w:sz w:val="28"/>
          <w:szCs w:val="28"/>
          <w:lang w:val="en-GB"/>
        </w:rPr>
        <w:t>tenant</w:t>
      </w:r>
      <w:r w:rsidRPr="00384649">
        <w:rPr>
          <w:rFonts w:ascii="Times New Roman" w:hAnsi="Times New Roman" w:cs="Times New Roman"/>
          <w:bCs/>
          <w:sz w:val="28"/>
          <w:szCs w:val="28"/>
          <w:lang w:val="en-GB"/>
        </w:rPr>
        <w:t xml:space="preserve"> for a finance lease are added to the </w:t>
      </w:r>
      <w:r w:rsidR="00D5290C">
        <w:rPr>
          <w:rFonts w:ascii="Times New Roman" w:hAnsi="Times New Roman" w:cs="Times New Roman"/>
          <w:bCs/>
          <w:sz w:val="28"/>
          <w:szCs w:val="28"/>
          <w:lang w:val="en-GB"/>
        </w:rPr>
        <w:t>sum</w:t>
      </w:r>
      <w:r w:rsidRPr="00384649">
        <w:rPr>
          <w:rFonts w:ascii="Times New Roman" w:hAnsi="Times New Roman" w:cs="Times New Roman"/>
          <w:bCs/>
          <w:sz w:val="28"/>
          <w:szCs w:val="28"/>
          <w:lang w:val="en-GB"/>
        </w:rPr>
        <w:t xml:space="preserve"> recognised as an asset.</w:t>
      </w:r>
    </w:p>
    <w:p w:rsidR="00E270AD" w:rsidRDefault="00E270AD" w:rsidP="00E270AD">
      <w:pPr>
        <w:spacing w:line="360" w:lineRule="auto"/>
        <w:jc w:val="both"/>
        <w:rPr>
          <w:rFonts w:ascii="Times New Roman" w:hAnsi="Times New Roman" w:cs="Times New Roman"/>
          <w:b/>
          <w:bCs/>
          <w:sz w:val="28"/>
          <w:szCs w:val="28"/>
        </w:rPr>
      </w:pPr>
    </w:p>
    <w:p w:rsidR="00E270AD" w:rsidRDefault="00E270AD" w:rsidP="00E270A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b) Operating</w:t>
      </w:r>
      <w:r w:rsidRPr="00946A60">
        <w:rPr>
          <w:rFonts w:ascii="Times New Roman" w:hAnsi="Times New Roman" w:cs="Times New Roman"/>
          <w:b/>
          <w:bCs/>
          <w:sz w:val="28"/>
          <w:szCs w:val="28"/>
        </w:rPr>
        <w:t xml:space="preserve"> leases</w:t>
      </w:r>
    </w:p>
    <w:p w:rsidR="000F7A2D" w:rsidRDefault="000F7A2D" w:rsidP="00382875">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
        </w:rPr>
        <w:t>As stipulated in IAS 17, for</w:t>
      </w:r>
      <w:r w:rsidRPr="000F7A2D">
        <w:rPr>
          <w:rFonts w:ascii="Times New Roman" w:hAnsi="Times New Roman" w:cs="Times New Roman"/>
          <w:bCs/>
          <w:sz w:val="28"/>
          <w:szCs w:val="28"/>
          <w:lang w:val="en"/>
        </w:rPr>
        <w:t xml:space="preserve"> operating leases, rent </w:t>
      </w:r>
      <w:r>
        <w:rPr>
          <w:rFonts w:ascii="Times New Roman" w:hAnsi="Times New Roman" w:cs="Times New Roman"/>
          <w:bCs/>
          <w:sz w:val="28"/>
          <w:szCs w:val="28"/>
          <w:lang w:val="en"/>
        </w:rPr>
        <w:t>payments</w:t>
      </w:r>
      <w:r w:rsidRPr="000F7A2D">
        <w:rPr>
          <w:rFonts w:ascii="Times New Roman" w:hAnsi="Times New Roman" w:cs="Times New Roman"/>
          <w:bCs/>
          <w:sz w:val="28"/>
          <w:szCs w:val="28"/>
          <w:lang w:val="en"/>
        </w:rPr>
        <w:t xml:space="preserve"> is recognized as </w:t>
      </w:r>
      <w:r>
        <w:rPr>
          <w:rFonts w:ascii="Times New Roman" w:hAnsi="Times New Roman" w:cs="Times New Roman"/>
          <w:bCs/>
          <w:sz w:val="28"/>
          <w:szCs w:val="28"/>
          <w:lang w:val="en"/>
        </w:rPr>
        <w:t xml:space="preserve">an expense </w:t>
      </w:r>
      <w:r w:rsidRPr="000F7A2D">
        <w:rPr>
          <w:rFonts w:ascii="Times New Roman" w:hAnsi="Times New Roman" w:cs="Times New Roman"/>
          <w:bCs/>
          <w:sz w:val="28"/>
          <w:szCs w:val="28"/>
          <w:lang w:val="en"/>
        </w:rPr>
        <w:t xml:space="preserve">by applying the </w:t>
      </w:r>
      <w:r>
        <w:rPr>
          <w:rFonts w:ascii="Times New Roman" w:hAnsi="Times New Roman" w:cs="Times New Roman"/>
          <w:bCs/>
          <w:sz w:val="28"/>
          <w:szCs w:val="28"/>
          <w:lang w:val="en"/>
        </w:rPr>
        <w:t>straight-line</w:t>
      </w:r>
      <w:r w:rsidRPr="000F7A2D">
        <w:rPr>
          <w:rFonts w:ascii="Times New Roman" w:hAnsi="Times New Roman" w:cs="Times New Roman"/>
          <w:bCs/>
          <w:sz w:val="28"/>
          <w:szCs w:val="28"/>
          <w:lang w:val="en"/>
        </w:rPr>
        <w:t xml:space="preserve"> method. However, if the lease payments</w:t>
      </w:r>
      <w:r>
        <w:rPr>
          <w:rFonts w:ascii="Times New Roman" w:hAnsi="Times New Roman" w:cs="Times New Roman"/>
          <w:bCs/>
          <w:sz w:val="28"/>
          <w:szCs w:val="28"/>
          <w:lang w:val="en"/>
        </w:rPr>
        <w:t xml:space="preserve"> are structured in such a way</w:t>
      </w:r>
      <w:r w:rsidRPr="000F7A2D">
        <w:rPr>
          <w:rFonts w:ascii="Times New Roman" w:hAnsi="Times New Roman" w:cs="Times New Roman"/>
          <w:bCs/>
          <w:sz w:val="28"/>
          <w:szCs w:val="28"/>
          <w:lang w:val="en"/>
        </w:rPr>
        <w:t xml:space="preserve"> to </w:t>
      </w:r>
      <w:r>
        <w:rPr>
          <w:rFonts w:ascii="Times New Roman" w:hAnsi="Times New Roman" w:cs="Times New Roman"/>
          <w:bCs/>
          <w:sz w:val="28"/>
          <w:szCs w:val="28"/>
          <w:lang w:val="en"/>
        </w:rPr>
        <w:t xml:space="preserve">be </w:t>
      </w:r>
      <w:r w:rsidRPr="000F7A2D">
        <w:rPr>
          <w:rFonts w:ascii="Times New Roman" w:hAnsi="Times New Roman" w:cs="Times New Roman"/>
          <w:bCs/>
          <w:sz w:val="28"/>
          <w:szCs w:val="28"/>
          <w:lang w:val="en"/>
        </w:rPr>
        <w:t>increase</w:t>
      </w:r>
      <w:r>
        <w:rPr>
          <w:rFonts w:ascii="Times New Roman" w:hAnsi="Times New Roman" w:cs="Times New Roman"/>
          <w:bCs/>
          <w:sz w:val="28"/>
          <w:szCs w:val="28"/>
          <w:lang w:val="en"/>
        </w:rPr>
        <w:t>d</w:t>
      </w:r>
      <w:r w:rsidRPr="000F7A2D">
        <w:rPr>
          <w:rFonts w:ascii="Times New Roman" w:hAnsi="Times New Roman" w:cs="Times New Roman"/>
          <w:bCs/>
          <w:sz w:val="28"/>
          <w:szCs w:val="28"/>
          <w:lang w:val="en"/>
        </w:rPr>
        <w:t xml:space="preserve"> according to the expected general inflation, the </w:t>
      </w:r>
      <w:r>
        <w:rPr>
          <w:rFonts w:ascii="Times New Roman" w:hAnsi="Times New Roman" w:cs="Times New Roman"/>
          <w:bCs/>
          <w:sz w:val="28"/>
          <w:szCs w:val="28"/>
          <w:lang w:val="en"/>
        </w:rPr>
        <w:t>straight-line</w:t>
      </w:r>
      <w:r w:rsidRPr="000F7A2D">
        <w:rPr>
          <w:rFonts w:ascii="Times New Roman" w:hAnsi="Times New Roman" w:cs="Times New Roman"/>
          <w:bCs/>
          <w:sz w:val="28"/>
          <w:szCs w:val="28"/>
          <w:lang w:val="en"/>
        </w:rPr>
        <w:t xml:space="preserve"> method is </w:t>
      </w:r>
      <w:r>
        <w:rPr>
          <w:rFonts w:ascii="Times New Roman" w:hAnsi="Times New Roman" w:cs="Times New Roman"/>
          <w:bCs/>
          <w:sz w:val="28"/>
          <w:szCs w:val="28"/>
          <w:lang w:val="en"/>
        </w:rPr>
        <w:t>not used</w:t>
      </w:r>
      <w:r w:rsidRPr="000F7A2D">
        <w:rPr>
          <w:rFonts w:ascii="Times New Roman" w:hAnsi="Times New Roman" w:cs="Times New Roman"/>
          <w:bCs/>
          <w:sz w:val="28"/>
          <w:szCs w:val="28"/>
          <w:lang w:val="en"/>
        </w:rPr>
        <w:t xml:space="preserve"> and the </w:t>
      </w:r>
      <w:r>
        <w:rPr>
          <w:rFonts w:ascii="Times New Roman" w:hAnsi="Times New Roman" w:cs="Times New Roman"/>
          <w:bCs/>
          <w:sz w:val="28"/>
          <w:szCs w:val="28"/>
          <w:lang w:val="en"/>
        </w:rPr>
        <w:t>lease</w:t>
      </w:r>
      <w:r w:rsidRPr="000F7A2D">
        <w:rPr>
          <w:rFonts w:ascii="Times New Roman" w:hAnsi="Times New Roman" w:cs="Times New Roman"/>
          <w:bCs/>
          <w:sz w:val="28"/>
          <w:szCs w:val="28"/>
          <w:lang w:val="en"/>
        </w:rPr>
        <w:t xml:space="preserve"> payments adjusted for each period</w:t>
      </w:r>
      <w:r>
        <w:rPr>
          <w:rFonts w:ascii="Times New Roman" w:hAnsi="Times New Roman" w:cs="Times New Roman"/>
          <w:bCs/>
          <w:sz w:val="28"/>
          <w:szCs w:val="28"/>
          <w:lang w:val="en"/>
        </w:rPr>
        <w:t xml:space="preserve"> in connection with inflation</w:t>
      </w:r>
      <w:r w:rsidRPr="000F7A2D">
        <w:rPr>
          <w:rFonts w:ascii="Times New Roman" w:hAnsi="Times New Roman" w:cs="Times New Roman"/>
          <w:bCs/>
          <w:sz w:val="28"/>
          <w:szCs w:val="28"/>
          <w:lang w:val="en"/>
        </w:rPr>
        <w:t xml:space="preserve"> are accounted as expen</w:t>
      </w:r>
      <w:r>
        <w:rPr>
          <w:rFonts w:ascii="Times New Roman" w:hAnsi="Times New Roman" w:cs="Times New Roman"/>
          <w:bCs/>
          <w:sz w:val="28"/>
          <w:szCs w:val="28"/>
          <w:lang w:val="en"/>
        </w:rPr>
        <w:t>se (Demir and Bahadır, 2012</w:t>
      </w:r>
      <w:r w:rsidRPr="000F7A2D">
        <w:rPr>
          <w:rFonts w:ascii="Times New Roman" w:hAnsi="Times New Roman" w:cs="Times New Roman"/>
          <w:bCs/>
          <w:sz w:val="28"/>
          <w:szCs w:val="28"/>
          <w:lang w:val="en"/>
        </w:rPr>
        <w:t>).</w:t>
      </w:r>
    </w:p>
    <w:p w:rsidR="00427271" w:rsidRDefault="00BE4EC4" w:rsidP="00E270AD">
      <w:pPr>
        <w:spacing w:line="360" w:lineRule="auto"/>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714560" behindDoc="0" locked="0" layoutInCell="1" allowOverlap="1" wp14:anchorId="45C8464C" wp14:editId="2F3D9C50">
                <wp:simplePos x="0" y="0"/>
                <wp:positionH relativeFrom="column">
                  <wp:posOffset>3303515</wp:posOffset>
                </wp:positionH>
                <wp:positionV relativeFrom="paragraph">
                  <wp:posOffset>3824214</wp:posOffset>
                </wp:positionV>
                <wp:extent cx="1730326" cy="1237957"/>
                <wp:effectExtent l="0" t="0" r="22860" b="19685"/>
                <wp:wrapNone/>
                <wp:docPr id="36" name="Rounded Rectangle 36"/>
                <wp:cNvGraphicFramePr/>
                <a:graphic xmlns:a="http://schemas.openxmlformats.org/drawingml/2006/main">
                  <a:graphicData uri="http://schemas.microsoft.com/office/word/2010/wordprocessingShape">
                    <wps:wsp>
                      <wps:cNvSpPr/>
                      <wps:spPr bwMode="ltGray">
                        <a:xfrm>
                          <a:off x="0" y="0"/>
                          <a:ext cx="1730326" cy="1237957"/>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82875" w:rsidRPr="00BE4EC4" w:rsidRDefault="00382875" w:rsidP="00BE4EC4">
                            <w:pPr>
                              <w:jc w:val="center"/>
                              <w:rPr>
                                <w:sz w:val="24"/>
                              </w:rPr>
                            </w:pPr>
                            <w:r>
                              <w:rPr>
                                <w:sz w:val="24"/>
                              </w:rPr>
                              <w:t>Rental fees</w:t>
                            </w:r>
                            <w:r w:rsidRPr="00BE4EC4">
                              <w:rPr>
                                <w:sz w:val="24"/>
                              </w:rPr>
                              <w:t xml:space="preserve"> </w:t>
                            </w:r>
                            <w:r>
                              <w:rPr>
                                <w:sz w:val="24"/>
                              </w:rPr>
                              <w:t>are recorded as they incur</w:t>
                            </w:r>
                            <w:r w:rsidRPr="00BE4EC4">
                              <w:rPr>
                                <w:sz w:val="24"/>
                              </w:rPr>
                              <w:t>.</w:t>
                            </w:r>
                          </w:p>
                          <w:p w:rsidR="00382875" w:rsidRPr="00BE4EC4" w:rsidRDefault="00382875" w:rsidP="00BE4EC4">
                            <w:pPr>
                              <w:jc w:val="center"/>
                              <w:rPr>
                                <w:sz w:val="24"/>
                              </w:rPr>
                            </w:pPr>
                            <w:r>
                              <w:rPr>
                                <w:sz w:val="24"/>
                              </w:rPr>
                              <w:t>PPE</w:t>
                            </w:r>
                            <w:r w:rsidRPr="00BE4EC4">
                              <w:rPr>
                                <w:sz w:val="24"/>
                              </w:rPr>
                              <w:t xml:space="preserve"> is </w:t>
                            </w:r>
                            <w:r>
                              <w:rPr>
                                <w:sz w:val="24"/>
                              </w:rPr>
                              <w:t>subject</w:t>
                            </w:r>
                            <w:r w:rsidRPr="00BE4EC4">
                              <w:rPr>
                                <w:sz w:val="24"/>
                              </w:rPr>
                              <w:t xml:space="preserve"> </w:t>
                            </w:r>
                            <w:r>
                              <w:rPr>
                                <w:sz w:val="24"/>
                              </w:rPr>
                              <w:t>to depreciation 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5C8464C" id="Rounded Rectangle 36" o:spid="_x0000_s1026" style="position:absolute;left:0;text-align:left;margin-left:260.1pt;margin-top:301.1pt;width:136.2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zqhgIAAEUFAAAOAAAAZHJzL2Uyb0RvYy54bWysVN9P2zAQfp+0/8Hy+0jTAh0RKapAoEls&#10;IGDi2XXsNprj885uk+6v39lJA2JoD9NerDvfd78+3/n8omsM2yn0NdiS50cTzpSVUNV2XfLvT9ef&#10;PnPmg7CVMGBVyffK84vFxw/nrSvUFDZgKoWMglhftK7kmxBckWVeblQj/BE4ZcmoARsRSMV1VqFo&#10;KXpjsulkcpq1gJVDkMp7ur3qjXyR4mutZLjT2qvATMmptpBOTOcqntniXBRrFG5Ty6EM8Q9VNKK2&#10;lHQMdSWCYFus/wjV1BLBgw5HEpoMtK6lSj1QN/nkTTePG+FU6oXI8W6kyf+/sPLb7h5ZXZV8dsqZ&#10;FQ290QNsbaUq9kDsCbs2ipGNiGqdLwj/6O5x0DyJbNV+hYrcTLhBsU8sdBqbyAb1x7pE9n4kW3WB&#10;SbrM57PJbEpJJdny6Wx+djKPWTJRHNwd+nCjoGFRKDnGumJRKYfY3frQ4w+4mNJY1lIz+fwkBYs1&#10;xyr76n3YG9WjHpSmtqmOaYqWBk5dGmQ7QaNS/ciHWowlZHTRtTGjU/6ekwkHpwEb3VQawtFx8p7j&#10;S7YRnTKCDaNjU1vAvzvrHk8Upq77XqMYulU3vNgKqj29GUK/Cd7J65rIvRU+3Auk0acloXUOd3Ro&#10;A0QlDBJnG8Bf791HPE0kWTlraZVK7n9uBSrOzBdLs3qWHx/H3UvK8cl8Sgq+tqxeW+y2uQR6gpw+&#10;DieTGPHBHESN0DzT1i9jVjIJKyl3yWXAg3IZ+hWnf0Oq5TLBaN+cCLf20ckYPBIc5+apexbohgkL&#10;NJzf4LB2ongzYz02elpYbgPoOg1gpLjndaCedjXN8fCvxM/gtZ5QL7/f4jcAAAD//wMAUEsDBBQA&#10;BgAIAAAAIQA2pSKy3wAAAAsBAAAPAAAAZHJzL2Rvd25yZXYueG1sTI9NT8MwDIbvSPyHyEjcWEKk&#10;taw0nSYkLpzYh8SOWeO1HY1TNdlW/j3eCW6v5UevH5fLyffigmPsAhl4nikQSHVwHTUGdtv3pxcQ&#10;MVlytg+EBn4wwrK6vytt4cKV1njZpEZwCcXCGmhTGgopY92it3EWBiTeHcPobeJxbKQb7ZXLfS+1&#10;Upn0tiO+0NoB31qsvzdnb+Bjm81X+6FuaH9cyNZ9nT7l+mTM48O0egWRcEp/MNz0WR0qdjqEM7ko&#10;egNzrTSjBjKlOTCRL3QO4nALuQZZlfL/D9UvAAAA//8DAFBLAQItABQABgAIAAAAIQC2gziS/gAA&#10;AOEBAAATAAAAAAAAAAAAAAAAAAAAAABbQ29udGVudF9UeXBlc10ueG1sUEsBAi0AFAAGAAgAAAAh&#10;ADj9If/WAAAAlAEAAAsAAAAAAAAAAAAAAAAALwEAAF9yZWxzLy5yZWxzUEsBAi0AFAAGAAgAAAAh&#10;ALixbOqGAgAARQUAAA4AAAAAAAAAAAAAAAAALgIAAGRycy9lMm9Eb2MueG1sUEsBAi0AFAAGAAgA&#10;AAAhADalIrLfAAAACwEAAA8AAAAAAAAAAAAAAAAA4AQAAGRycy9kb3ducmV2LnhtbFBLBQYAAAAA&#10;BAAEAPMAAADsBQAAAAA=&#10;" fillcolor="white [3201]" strokecolor="black [3200]" strokeweight=".25pt">
                <v:textbox>
                  <w:txbxContent>
                    <w:p w:rsidR="00382875" w:rsidRPr="00BE4EC4" w:rsidRDefault="00382875" w:rsidP="00BE4EC4">
                      <w:pPr>
                        <w:jc w:val="center"/>
                        <w:rPr>
                          <w:sz w:val="24"/>
                        </w:rPr>
                      </w:pPr>
                      <w:r>
                        <w:rPr>
                          <w:sz w:val="24"/>
                        </w:rPr>
                        <w:t>Rental fees</w:t>
                      </w:r>
                      <w:r w:rsidRPr="00BE4EC4">
                        <w:rPr>
                          <w:sz w:val="24"/>
                        </w:rPr>
                        <w:t xml:space="preserve"> </w:t>
                      </w:r>
                      <w:r>
                        <w:rPr>
                          <w:sz w:val="24"/>
                        </w:rPr>
                        <w:t>are recorded as they incur</w:t>
                      </w:r>
                      <w:r w:rsidRPr="00BE4EC4">
                        <w:rPr>
                          <w:sz w:val="24"/>
                        </w:rPr>
                        <w:t>.</w:t>
                      </w:r>
                    </w:p>
                    <w:p w:rsidR="00382875" w:rsidRPr="00BE4EC4" w:rsidRDefault="00382875" w:rsidP="00BE4EC4">
                      <w:pPr>
                        <w:jc w:val="center"/>
                        <w:rPr>
                          <w:sz w:val="24"/>
                        </w:rPr>
                      </w:pPr>
                      <w:r>
                        <w:rPr>
                          <w:sz w:val="24"/>
                        </w:rPr>
                        <w:t>PPE</w:t>
                      </w:r>
                      <w:r w:rsidRPr="00BE4EC4">
                        <w:rPr>
                          <w:sz w:val="24"/>
                        </w:rPr>
                        <w:t xml:space="preserve"> is </w:t>
                      </w:r>
                      <w:r>
                        <w:rPr>
                          <w:sz w:val="24"/>
                        </w:rPr>
                        <w:t>subject</w:t>
                      </w:r>
                      <w:r w:rsidRPr="00BE4EC4">
                        <w:rPr>
                          <w:sz w:val="24"/>
                        </w:rPr>
                        <w:t xml:space="preserve"> </w:t>
                      </w:r>
                      <w:r>
                        <w:rPr>
                          <w:sz w:val="24"/>
                        </w:rPr>
                        <w:t>to depreciation charge.</w:t>
                      </w:r>
                    </w:p>
                  </w:txbxContent>
                </v:textbox>
              </v:roundrec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712512" behindDoc="0" locked="0" layoutInCell="1" allowOverlap="1" wp14:anchorId="6C6814F1" wp14:editId="6FF85D54">
                <wp:simplePos x="0" y="0"/>
                <wp:positionH relativeFrom="column">
                  <wp:posOffset>4027805</wp:posOffset>
                </wp:positionH>
                <wp:positionV relativeFrom="paragraph">
                  <wp:posOffset>3388067</wp:posOffset>
                </wp:positionV>
                <wp:extent cx="0" cy="365760"/>
                <wp:effectExtent l="76200" t="0" r="76200" b="53340"/>
                <wp:wrapNone/>
                <wp:docPr id="34" name="Straight Arrow Connector 34"/>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06DDB30B" id="_x0000_t32" coordsize="21600,21600" o:spt="32" o:oned="t" path="m,l21600,21600e" filled="f">
                <v:path arrowok="t" fillok="f" o:connecttype="none"/>
                <o:lock v:ext="edit" shapetype="t"/>
              </v:shapetype>
              <v:shape id="Straight Arrow Connector 34" o:spid="_x0000_s1026" type="#_x0000_t32" style="position:absolute;margin-left:317.15pt;margin-top:266.8pt;width:0;height:28.8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o90wEAAPUDAAAOAAAAZHJzL2Uyb0RvYy54bWysU9uO0zAQfUfiHyy/06S7UFDUdIW6wAuC&#10;imU/wOvYjYVvGg9N8veMnTaLYJEQ4mUS23Nmzjkeb29GZ9lJQTLBt3y9qjlTXobO+GPL77++f/GG&#10;s4TCd8IGr1o+qcRvds+fbYfYqKvQB9spYFTEp2aILe8RY1NVSfbKibQKUXk61AGcQFrCsepADFTd&#10;2eqqrjfVEKCLEKRKiXZv50O+K/W1VhI/a50UMtty4oYlQokPOVa7rWiOIGJv5JmG+AcWThhPTZdS&#10;twIF+w7mt1LOSAgpaFzJ4KqgtZGqaCA16/oXNXe9iKpoIXNSXGxK/6+s/HQ6ADNdy69fcuaFozu6&#10;QxDm2CN7CxAGtg/ek48BGKWQX0NMDcH2/gDnVYoHyOJHDS5/SRYbi8fT4rEakcl5U9Lu9ebV602x&#10;v3rERUj4QQXH8k/L05nHQmBdLBanjwmpMwEvgNzU+hxRGPvOdwynSEoQjPBHqzJtSs8pVaY/Ey5/&#10;OFk1w78oTUYQxblNGUG1t8BOgoan+7ZeqlBmhmhj7QKqC7c/gs65GabKWP4tcMkuHYPHBeiMD/BU&#10;VxwvVPWcf1E9a82yH0I3lesrdtBsFX/O7yAP78/rAn98rbsfAAAA//8DAFBLAwQUAAYACAAAACEA&#10;Q/mqj94AAAALAQAADwAAAGRycy9kb3ducmV2LnhtbEyPQU7DMBBF90jcwRokNhW1U7cRSeNUKBJi&#10;3ZYDOLFJotrj1Hbb9PYYsYDl/Hn686bazdaQq/ZhdCggWzIgGjunRuwFfB7fX16BhChRSeNQC7jr&#10;ALv68aGSpXI33OvrIfYklWAopYAhxqmkNHSDtjIs3aQx7b6ctzKm0fdUeXlL5dbQFWM5tXLEdGGQ&#10;k24G3Z0OFytg36zb7O4btvkwrDgvzsWCy0KI56f5bQsk6jn+wfCjn9ShTk6tu6AKxAjI+ZonVMCG&#10;8xxIIn6TNiVFtgJaV/T/D/U3AAAA//8DAFBLAQItABQABgAIAAAAIQC2gziS/gAAAOEBAAATAAAA&#10;AAAAAAAAAAAAAAAAAABbQ29udGVudF9UeXBlc10ueG1sUEsBAi0AFAAGAAgAAAAhADj9If/WAAAA&#10;lAEAAAsAAAAAAAAAAAAAAAAALwEAAF9yZWxzLy5yZWxzUEsBAi0AFAAGAAgAAAAhAGoHyj3TAQAA&#10;9QMAAA4AAAAAAAAAAAAAAAAALgIAAGRycy9lMm9Eb2MueG1sUEsBAi0AFAAGAAgAAAAhAEP5qo/e&#10;AAAACwEAAA8AAAAAAAAAAAAAAAAALQQAAGRycy9kb3ducmV2LnhtbFBLBQYAAAAABAAEAPMAAAA4&#10;BQAAAAA=&#10;" strokecolor="black [3040]">
                <v:stroke endarrow="block"/>
              </v:shape>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80768" behindDoc="0" locked="0" layoutInCell="1" allowOverlap="1" wp14:anchorId="12A538C6" wp14:editId="677FC8B6">
                <wp:simplePos x="0" y="0"/>
                <wp:positionH relativeFrom="column">
                  <wp:posOffset>3479605</wp:posOffset>
                </wp:positionH>
                <wp:positionV relativeFrom="paragraph">
                  <wp:posOffset>1798027</wp:posOffset>
                </wp:positionV>
                <wp:extent cx="1062110" cy="485335"/>
                <wp:effectExtent l="0" t="0" r="24130" b="10160"/>
                <wp:wrapNone/>
                <wp:docPr id="16" name="Rounded Rectangle 16"/>
                <wp:cNvGraphicFramePr/>
                <a:graphic xmlns:a="http://schemas.openxmlformats.org/drawingml/2006/main">
                  <a:graphicData uri="http://schemas.microsoft.com/office/word/2010/wordprocessingShape">
                    <wps:wsp>
                      <wps:cNvSpPr/>
                      <wps:spPr bwMode="ltGray">
                        <a:xfrm>
                          <a:off x="0" y="0"/>
                          <a:ext cx="1062110" cy="48533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82875" w:rsidRPr="00D47C84" w:rsidRDefault="00382875" w:rsidP="00E87CA2">
                            <w:pPr>
                              <w:jc w:val="center"/>
                              <w:rPr>
                                <w:sz w:val="36"/>
                              </w:rPr>
                            </w:pPr>
                            <w:r w:rsidRPr="00D47C84">
                              <w:rPr>
                                <w:sz w:val="36"/>
                              </w:rPr>
                              <w:t>Lessor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12A538C6" id="Rounded Rectangle 16" o:spid="_x0000_s1027" style="position:absolute;left:0;text-align:left;margin-left:274pt;margin-top:141.6pt;width:83.65pt;height:38.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UhwIAAEsFAAAOAAAAZHJzL2Uyb0RvYy54bWysVN1P2zAQf5+0/8Hy+0hTysciUlSBQJMY&#10;IGDi2XXsNprj885uk+6v5+ykATG0h2kv1tn3u6/f3fnsvGsM2yr0NdiS5wcTzpSVUNV2VfIfT1df&#10;TjnzQdhKGLCq5Dvl+fn886ez1hVqCmswlUJGTqwvWlfydQiuyDIv16oR/gCcsqTUgI0IdMVVVqFo&#10;yXtjsulkcpy1gJVDkMp7er3slXye/GutZLjT2qvATMkpt5BOTOcyntn8TBQrFG5dyyEN8Q9ZNKK2&#10;FHR0dSmCYBus/3DV1BLBgw4HEpoMtK6lSjVQNfnkXTWPa+FUqoXI8W6kyf8/t/J2e4+srqh3x5xZ&#10;0VCPHmBjK1WxB2JP2JVRjHREVOt8QfhHd4/DzZPIlu13qMjMhGsUu8RCp7GJbFB9rEtk70ayVReY&#10;pMd8cjzNc+qJJN3s9Ojw8CgGyUSxt3bow7WChkWh5BjTijmlEGJ740OP3+NiRGNZW/LD/KR3FlOO&#10;SfbJ+7Azqkc9KE1VUxrT5C3Nm7owyLaCJqX6mQ+5GEvIaKJrY0aj/CMjE/ZGAzaaqTSDo+HkI8PX&#10;aCM6RQQbRsOmtoB/N9Y9nihMVfe1RjF0y65v8b6LS6h21DmEfh+8k1c1cXwjfLgXSAtAbaGlDnd0&#10;aAPEKAwSZ2vA3x+9RzzNJWk5a2mhSu5/bQQqzsw3SxP7NZ/N4gamy+zoZEoXfKtZvtXYTXMB1Imc&#10;vg8nkxjxwexFjdA80+4vYlRSCSspdsllwP3lIvSLTr+HVItFgtHWORFu7KOT0XnkOY7PU/cs0A2D&#10;FmhEb2G/fKJ4N2o9NlpaWGwC6DrNYWS653XoAG1sGufhd4lfwtt7Qr3+gfMXAAAA//8DAFBLAwQU&#10;AAYACAAAACEARH0QLuEAAAALAQAADwAAAGRycy9kb3ducmV2LnhtbEyPzU7DMBCE70i8g7VI3KjT&#10;hIQ0ZFNVSFw49QeJHt14m6TE6yh22/D2uCc4jmY08025nEwvLjS6zjLCfBaBIK6t7rhB+Ny9P+Ug&#10;nFesVW+ZEH7IwbK6vytVoe2VN3TZ+kaEEnaFQmi9HwopXd2SUW5mB+LgHe1olA9ybKQe1TWUm17G&#10;UZRJozoOC60a6K2l+nt7Nggfuyxd7Ye64f1xIVv9dVrLzQnx8WFavYLwNPm/MNzwAzpUgelgz6yd&#10;6BHS5zx88QhxnsQgQuJlniYgDghJushAVqX8/6H6BQAA//8DAFBLAQItABQABgAIAAAAIQC2gziS&#10;/gAAAOEBAAATAAAAAAAAAAAAAAAAAAAAAABbQ29udGVudF9UeXBlc10ueG1sUEsBAi0AFAAGAAgA&#10;AAAhADj9If/WAAAAlAEAAAsAAAAAAAAAAAAAAAAALwEAAF9yZWxzLy5yZWxzUEsBAi0AFAAGAAgA&#10;AAAhALr9q5SHAgAASwUAAA4AAAAAAAAAAAAAAAAALgIAAGRycy9lMm9Eb2MueG1sUEsBAi0AFAAG&#10;AAgAAAAhAER9EC7hAAAACwEAAA8AAAAAAAAAAAAAAAAA4QQAAGRycy9kb3ducmV2LnhtbFBLBQYA&#10;AAAABAAEAPMAAADvBQAAAAA=&#10;" fillcolor="white [3201]" strokecolor="black [3200]" strokeweight=".25pt">
                <v:textbox>
                  <w:txbxContent>
                    <w:p w:rsidR="00382875" w:rsidRPr="00D47C84" w:rsidRDefault="00382875" w:rsidP="00E87CA2">
                      <w:pPr>
                        <w:jc w:val="center"/>
                        <w:rPr>
                          <w:sz w:val="36"/>
                        </w:rPr>
                      </w:pPr>
                      <w:r w:rsidRPr="00D47C84">
                        <w:rPr>
                          <w:sz w:val="36"/>
                        </w:rPr>
                        <w:t>Lessor</w:t>
                      </w:r>
                    </w:p>
                  </w:txbxContent>
                </v:textbox>
              </v:roundrec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76672" behindDoc="0" locked="0" layoutInCell="1" allowOverlap="1" wp14:anchorId="71768820" wp14:editId="6B5128CF">
                <wp:simplePos x="0" y="0"/>
                <wp:positionH relativeFrom="column">
                  <wp:posOffset>4894922</wp:posOffset>
                </wp:positionH>
                <wp:positionV relativeFrom="paragraph">
                  <wp:posOffset>1329055</wp:posOffset>
                </wp:positionV>
                <wp:extent cx="731520" cy="407963"/>
                <wp:effectExtent l="0" t="0" r="68580" b="49530"/>
                <wp:wrapNone/>
                <wp:docPr id="14" name="Straight Arrow Connector 14"/>
                <wp:cNvGraphicFramePr/>
                <a:graphic xmlns:a="http://schemas.openxmlformats.org/drawingml/2006/main">
                  <a:graphicData uri="http://schemas.microsoft.com/office/word/2010/wordprocessingShape">
                    <wps:wsp>
                      <wps:cNvCnPr/>
                      <wps:spPr>
                        <a:xfrm>
                          <a:off x="0" y="0"/>
                          <a:ext cx="731520" cy="4079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419960" id="Straight Arrow Connector 14" o:spid="_x0000_s1026" type="#_x0000_t32" style="position:absolute;margin-left:385.45pt;margin-top:104.65pt;width:57.6pt;height:3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xJ2AEAAPoDAAAOAAAAZHJzL2Uyb0RvYy54bWysU9tu1DAQfUfiHyy/s0m2paXRZiu0BV4Q&#10;rFr6Aa5jJxa+aWw2yd8zdrIp4iIhxIsT23Nmzjkz3t2ORpOTgKCcbWi1KSkRlrtW2a6hj1/ev3pD&#10;SYjMtkw7Kxo6iUBv9y9f7AZfi63rnW4FEExiQz34hvYx+rooAu+FYWHjvLB4KR0YFnELXdECGzC7&#10;0cW2LK+KwUHrwXERAp7ezZd0n/NLKXj8LGUQkeiGIreYV8jrU1qL/Y7VHTDfK77QYP/AwjBlseia&#10;6o5FRr6B+iWVURxccDJuuDOFk1JxkTWgmqr8Sc1Dz7zIWtCc4Febwv9Lyz+djkBUi727pMQygz16&#10;iMBU10fyFsAN5OCsRR8dEAxBvwYfaoQd7BGWXfBHSOJHCSZ9URYZs8fT6rEYI+F4eH1Rvd5iJzhe&#10;XZbXN1cXKWfxDPYQ4gfhDEk/DQ0LmZVFlX1mp48hzsAzIFXWNq2RKf3OtiROHuVEUMx2Wix1UkiR&#10;NMys81+ctJjh90KiG8hzLpPnUBw0kBPDCWq/VmsWjEwQqbReQWXm9kfQEptgIs/m3wLX6FzR2bgC&#10;jbIOflc1jmeqco4/q561JtlPrp1yD7MdOGC5D8tjSBP84z7Dn5/s/jsAAAD//wMAUEsDBBQABgAI&#10;AAAAIQDkiKNR3wAAAAsBAAAPAAAAZHJzL2Rvd25yZXYueG1sTI/LTsMwEEX3SPyDNUhsKmqnoU0c&#10;4lQoEmLdwgc4sUki/Ehtt03/nmEFy5k5unNuvV+sIRcd4uSdgGzNgGjXezW5QcDnx9tTCSQm6ZQ0&#10;3mkBNx1h39zf1bJS/uoO+nJMA8EQFyspYExpriiN/aitjGs/a4e3Lx+sTDiGgaogrxhuDd0wtqNW&#10;Tg4/jHLW7aj77+PZCji0z112Cy3bvhvGT6sTX+WSC/H4sLy+AEl6SX8w/OqjOjTo1PmzU5EYAUXB&#10;OKICNoznQJAoy10GpMNNkW+BNjX936H5AQAA//8DAFBLAQItABQABgAIAAAAIQC2gziS/gAAAOEB&#10;AAATAAAAAAAAAAAAAAAAAAAAAABbQ29udGVudF9UeXBlc10ueG1sUEsBAi0AFAAGAAgAAAAhADj9&#10;If/WAAAAlAEAAAsAAAAAAAAAAAAAAAAALwEAAF9yZWxzLy5yZWxzUEsBAi0AFAAGAAgAAAAhADud&#10;jEnYAQAA+gMAAA4AAAAAAAAAAAAAAAAALgIAAGRycy9lMm9Eb2MueG1sUEsBAi0AFAAGAAgAAAAh&#10;AOSIo1HfAAAACwEAAA8AAAAAAAAAAAAAAAAAMgQAAGRycy9kb3ducmV2LnhtbFBLBQYAAAAABAAE&#10;APMAAAA+BQAAAAA=&#10;" strokecolor="black [3040]">
                <v:stroke endarrow="block"/>
              </v:shape>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74624" behindDoc="0" locked="0" layoutInCell="1" allowOverlap="1" wp14:anchorId="6DEC1A25" wp14:editId="15B3E85E">
                <wp:simplePos x="0" y="0"/>
                <wp:positionH relativeFrom="column">
                  <wp:posOffset>4190365</wp:posOffset>
                </wp:positionH>
                <wp:positionV relativeFrom="paragraph">
                  <wp:posOffset>1327345</wp:posOffset>
                </wp:positionV>
                <wp:extent cx="724340" cy="429064"/>
                <wp:effectExtent l="38100" t="0" r="19050" b="47625"/>
                <wp:wrapNone/>
                <wp:docPr id="13" name="Straight Arrow Connector 13"/>
                <wp:cNvGraphicFramePr/>
                <a:graphic xmlns:a="http://schemas.openxmlformats.org/drawingml/2006/main">
                  <a:graphicData uri="http://schemas.microsoft.com/office/word/2010/wordprocessingShape">
                    <wps:wsp>
                      <wps:cNvCnPr/>
                      <wps:spPr>
                        <a:xfrm flipH="1">
                          <a:off x="0" y="0"/>
                          <a:ext cx="724340" cy="4290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F57137" id="Straight Arrow Connector 13" o:spid="_x0000_s1026" type="#_x0000_t32" style="position:absolute;margin-left:329.95pt;margin-top:104.5pt;width:57.05pt;height:33.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v13gEAAAQEAAAOAAAAZHJzL2Uyb0RvYy54bWysU9uO0zAQfUfiHyy/06TdaoGq6Qp1uTwg&#10;qPbyAV7HTixsjzU2Tfv3jJ00IC4SQrxYvsw5M+fMeHtzcpYdFUYDvuHLRc2Z8hJa47uGPz68e/GK&#10;s5iEb4UFrxp+VpHf7J4/2w5ho1bQg20VMiLxcTOEhvcphU1VRdkrJ+ICgvL0qAGdSHTErmpRDMTu&#10;bLWq6+tqAGwDglQx0u3t+Mh3hV9rJdNnraNKzDacaktlxbI+5bXabcWmQxF6I6cyxD9U4YTxlHSm&#10;uhVJsK9ofqFyRiJE0GkhwVWgtZGqaCA1y/onNfe9CKpoIXNimG2K/49WfjoekJmWenfFmReOenSf&#10;UJiuT+wNIgxsD96Tj4CMQsivIcQNwfb+gNMphgNm8SeNjmlrwgeiK3aQQHYqbp9nt9UpMUmXL1fr&#10;qzX1RNLTevW6vl5n9mqkyXQBY3qvwLG8aXicyprrGVOI48eYRuAFkMHW5zUJY9/6lqVzIGEJjfCd&#10;VVOeHFJlNWP9ZZfOVo3wO6XJF6pzTFMmUu0tsqOgWWq/LGcWiswQbaydQXWR/0fQFJthqkzp3wLn&#10;6JIRfJqBznjA32VNp0upeoy/qB61ZtlP0J5LN4sdNGqlD9O3yLP847nAv3/e3TcAAAD//wMAUEsD&#10;BBQABgAIAAAAIQC21HY24AAAAAsBAAAPAAAAZHJzL2Rvd25yZXYueG1sTI9BT8MwDIXvSPyHyEjc&#10;WMrYWlqaTmjSjiCxcYBb1pi00DhVkm2FX485jZvt9/T8vXo1uUEcMcTek4LbWQYCqfWmJ6vgdbe5&#10;uQcRkyajB0+o4BsjrJrLi1pXxp/oBY/bZAWHUKy0gi6lsZIyth06HWd+RGLtwwenE6/BShP0icPd&#10;IOdZlkune+IPnR5x3WH7tT04BU/J2eDK5WZhLd29f8bd+u35R6nrq+nxAUTCKZ3N8IfP6NAw094f&#10;yEQxKMiXZclWBfOs5FLsKIoFD3u+FHkOsqnl/w7NLwAAAP//AwBQSwECLQAUAAYACAAAACEAtoM4&#10;kv4AAADhAQAAEwAAAAAAAAAAAAAAAAAAAAAAW0NvbnRlbnRfVHlwZXNdLnhtbFBLAQItABQABgAI&#10;AAAAIQA4/SH/1gAAAJQBAAALAAAAAAAAAAAAAAAAAC8BAABfcmVscy8ucmVsc1BLAQItABQABgAI&#10;AAAAIQDGjnv13gEAAAQEAAAOAAAAAAAAAAAAAAAAAC4CAABkcnMvZTJvRG9jLnhtbFBLAQItABQA&#10;BgAIAAAAIQC21HY24AAAAAsBAAAPAAAAAAAAAAAAAAAAADgEAABkcnMvZG93bnJldi54bWxQSwUG&#10;AAAAAAQABADzAAAARQUAAAAA&#10;" strokecolor="black [3040]">
                <v:stroke endarrow="block"/>
              </v:shape>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65408" behindDoc="0" locked="0" layoutInCell="1" allowOverlap="1" wp14:anchorId="3F023896" wp14:editId="534199E6">
                <wp:simplePos x="0" y="0"/>
                <wp:positionH relativeFrom="column">
                  <wp:posOffset>3874770</wp:posOffset>
                </wp:positionH>
                <wp:positionV relativeFrom="paragraph">
                  <wp:posOffset>857689</wp:posOffset>
                </wp:positionV>
                <wp:extent cx="2053883" cy="485335"/>
                <wp:effectExtent l="0" t="0" r="22860" b="10160"/>
                <wp:wrapNone/>
                <wp:docPr id="8" name="Rounded Rectangle 8"/>
                <wp:cNvGraphicFramePr/>
                <a:graphic xmlns:a="http://schemas.openxmlformats.org/drawingml/2006/main">
                  <a:graphicData uri="http://schemas.microsoft.com/office/word/2010/wordprocessingShape">
                    <wps:wsp>
                      <wps:cNvSpPr/>
                      <wps:spPr bwMode="ltGray">
                        <a:xfrm>
                          <a:off x="0" y="0"/>
                          <a:ext cx="2053883" cy="48533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82875" w:rsidRPr="00E26583" w:rsidRDefault="00382875" w:rsidP="00E26583">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rPr>
                              <w:t>Operating</w:t>
                            </w:r>
                            <w:r w:rsidRPr="00E26583">
                              <w:rPr>
                                <w:sz w:val="36"/>
                              </w:rPr>
                              <w:t xml:space="preserve"> 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F023896" id="Rounded Rectangle 8" o:spid="_x0000_s1028" style="position:absolute;left:0;text-align:left;margin-left:305.1pt;margin-top:67.55pt;width:161.7pt;height: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AdhgIAAEkFAAAOAAAAZHJzL2Uyb0RvYy54bWysVEtPGzEQvlfqf7B8L5vNo6QrNigCgSpR&#10;QEDF2fHayaq2x7Wd7Ka/vmPvA0RRD1Uv1tjzzeubGZ+dt1qRg3C+BlPS/GRCiTAcqtpsS/r96erT&#10;khIfmKmYAiNKehSenq8+fjhrbCGmsANVCUfQifFFY0u6C8EWWeb5TmjmT8AKg0oJTrOAV7fNKsca&#10;9K5VNp1MPmcNuMo64MJ7fL3slHSV/EspeLiT0otAVEkxt5BOl85NPLPVGSu2jtldzfs02D9koVlt&#10;MOjo6pIFRvau/sOVrrkDDzKccNAZSFlzkWrAavLJm2oed8yKVAuS4+1Ik/9/bvnt4d6RuiopNsow&#10;jS16gL2pREUekDxmtkqQZaSpsb5A9KO9d/3No0g2zTeo0EqFa8eOiYNWOh25wOpIm6g+jlSLNhCO&#10;j9PJYrZczijhqJsvF7PZIgbJWDFYW+fDtQBNolBSF7OKKaUQ7HDjQ4cfcDGiMqQp6Sw/7ZzFlGOS&#10;XfI+HJXoUA9CYs0xjeQtTZu4UI4cGM5J9SPvc1EGkdFE1kqNRvl7RioMRj02mok0gaPh5D3Dl2gj&#10;OkUEE0ZDXRtwfzeWHR4pTFV3tUYxtJs2NXg6dHED1RE756DbBm/5VY0c3zAf7pnD8cdFwZUOd3hI&#10;Bcgo9BIlO3C/3nuPeJxK1FLS4DqV1P/cMycoUV8NzuuXfD6P+5cu88XpFC/utWbzWmP2+gKwEzl+&#10;HpYnMeKDGkTpQD/j5q9jVFQxwzF2SXlww+UidGuOfwcX63WC4c5ZFm7Mo+XReeQ5js9T+8yc7Qct&#10;4IjewrB6rHgzah02WhpY7wPIOs1hZLrjte8A7msa5/5viR/C63tCvfyAq98AAAD//wMAUEsDBBQA&#10;BgAIAAAAIQCo6voI4AAAAAsBAAAPAAAAZHJzL2Rvd25yZXYueG1sTI/LTsMwEEX3SPyDNUjsqONE&#10;iWiIU1VIbFjRh0SXbjxNUuJxFLtt+HuGFSxH9+jeM9VqdoO44hR6TxrUIgGB1HjbU6thv3t7egYR&#10;oiFrBk+o4RsDrOr7u8qU1t9og9dtbAWXUCiNhi7GsZQyNB06ExZ+ROLs5CdnIp9TK+1kblzuBpkm&#10;SSGd6YkXOjPia4fN1/biNLzvinx9GJuWDqel7Ozn+UNuzlo/PszrFxAR5/gHw68+q0PNTkd/IRvE&#10;oKFQScooB1muQDCxzLICxFFDqlQOsq7k/x/qHwAAAP//AwBQSwECLQAUAAYACAAAACEAtoM4kv4A&#10;AADhAQAAEwAAAAAAAAAAAAAAAAAAAAAAW0NvbnRlbnRfVHlwZXNdLnhtbFBLAQItABQABgAIAAAA&#10;IQA4/SH/1gAAAJQBAAALAAAAAAAAAAAAAAAAAC8BAABfcmVscy8ucmVsc1BLAQItABQABgAIAAAA&#10;IQC4B4AdhgIAAEkFAAAOAAAAAAAAAAAAAAAAAC4CAABkcnMvZTJvRG9jLnhtbFBLAQItABQABgAI&#10;AAAAIQCo6voI4AAAAAsBAAAPAAAAAAAAAAAAAAAAAOAEAABkcnMvZG93bnJldi54bWxQSwUGAAAA&#10;AAQABADzAAAA7QUAAAAA&#10;" fillcolor="white [3201]" strokecolor="black [3200]" strokeweight=".25pt">
                <v:textbox>
                  <w:txbxContent>
                    <w:p w:rsidR="00382875" w:rsidRPr="00E26583" w:rsidRDefault="00382875" w:rsidP="00E26583">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rPr>
                        <w:t>Operating</w:t>
                      </w:r>
                      <w:r w:rsidRPr="00E26583">
                        <w:rPr>
                          <w:sz w:val="36"/>
                        </w:rPr>
                        <w:t xml:space="preserve"> Lease</w:t>
                      </w:r>
                    </w:p>
                  </w:txbxContent>
                </v:textbox>
              </v:roundrec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708416" behindDoc="0" locked="0" layoutInCell="1" allowOverlap="1" wp14:anchorId="0DC55087" wp14:editId="65AF1302">
                <wp:simplePos x="0" y="0"/>
                <wp:positionH relativeFrom="column">
                  <wp:posOffset>3282363</wp:posOffset>
                </wp:positionH>
                <wp:positionV relativeFrom="paragraph">
                  <wp:posOffset>2726934</wp:posOffset>
                </wp:positionV>
                <wp:extent cx="1582469" cy="576580"/>
                <wp:effectExtent l="0" t="0" r="17780" b="13970"/>
                <wp:wrapNone/>
                <wp:docPr id="32" name="Rounded Rectangle 32"/>
                <wp:cNvGraphicFramePr/>
                <a:graphic xmlns:a="http://schemas.openxmlformats.org/drawingml/2006/main">
                  <a:graphicData uri="http://schemas.microsoft.com/office/word/2010/wordprocessingShape">
                    <wps:wsp>
                      <wps:cNvSpPr/>
                      <wps:spPr bwMode="ltGray">
                        <a:xfrm>
                          <a:off x="0" y="0"/>
                          <a:ext cx="1582469" cy="57658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82875" w:rsidRPr="005939EF" w:rsidRDefault="00382875" w:rsidP="00BE4EC4">
                            <w:pPr>
                              <w:jc w:val="center"/>
                              <w:rPr>
                                <w:sz w:val="28"/>
                              </w:rPr>
                            </w:pPr>
                            <w:r w:rsidRPr="005939EF">
                              <w:rPr>
                                <w:sz w:val="28"/>
                              </w:rPr>
                              <w:t xml:space="preserve">Recognizes as a </w:t>
                            </w:r>
                            <w:r>
                              <w:rPr>
                                <w:sz w:val="28"/>
                              </w:rPr>
                              <w:t>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DC55087" id="Rounded Rectangle 32" o:spid="_x0000_s1029" style="position:absolute;left:0;text-align:left;margin-left:258.45pt;margin-top:214.7pt;width:124.6pt;height:4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cpiQIAAEsFAAAOAAAAZHJzL2Uyb0RvYy54bWysVEtv2zAMvg/YfxB0Xx1nSR9GnSJo0WJA&#10;txZth54VWUqMyaJGKXGyXz9KfrToih2GXQRR5MfHR1LnF/vGsJ1CX4MteX404UxZCVVt1yX//nT9&#10;6ZQzH4SthAGrSn5Qnl8sPn44b12hprABUylk5MT6onUl34TgiizzcqMa4Y/AKUtKDdiIQCKuswpF&#10;S94bk00nk+OsBawcglTe0+tVp+SL5F9rJcOd1l4FZkpOuYV0YjpX8cwW56JYo3CbWvZpiH/IohG1&#10;paCjqysRBNti/YerppYIHnQ4ktBkoHUtVaqBqsknb6p53AinUi1EjncjTf7/uZXfdvfI6qrkn6ec&#10;WdFQjx5gaytVsQdiT9i1UYx0RFTrfEH2j+4ee8nTla3ar1ARzIQbFIfEwl5jE9mg+tg+kX0YyVb7&#10;wCQ95vPT6ez4jDNJuvnJ8fw0dSMTxYB26MONgobFS8kxphVzSiHE7tYHSoPsB7sY0VjWUi35yTxm&#10;nMWUY5Jd8j4cjOqsHpSmqimNafKW5k1dGmQ7QZNS/cgTPPojywjRtTEjKH8PZMIA6m0jTKUZHIGT&#10;94Av0UbrFBFsGIFNbQH/Dtad/VB1V2skIOxX+67FQxdXUB2ocwjdPngnr2vi+Fb4cC+QFoBWhZY6&#10;3NGhDRCj0N842wD+eu892tNckpazlhaq5P7nVqDizHyxNLFn+WwWNzAJs/nJlAR8rVm91thtcwnU&#10;iZy+DyfTNdoHM1w1QvNMu7+MUUklrKTYJZcBB+EydItOv4dUy2Uyo61zItzaRyej88hzHJ+n/bNA&#10;1w9aoBH9BsPyieLNqHW2EWlhuQ2g6zSHkemO174DtLFpPPvfJX4Jr+Vk9fIHLn4DAAD//wMAUEsD&#10;BBQABgAIAAAAIQBuX7yI4AAAAAsBAAAPAAAAZHJzL2Rvd25yZXYueG1sTI/BTsMwEETvSPyDtUjc&#10;qJOoDSTEqSokLpxoi0SPbryNU+J1FLtt+Hu2p3JczdPM22o5uV6ccQydJwXpLAGB1HjTUavga/v+&#10;9AIiRE1G955QwS8GWNb3d5Uujb/QGs+b2AouoVBqBTbGoZQyNBadDjM/IHF28KPTkc+xlWbUFy53&#10;vcySJJdOd8QLVg/4ZrH52Zycgo9tvljthqal3aGQ1nwfP+X6qNTjw7R6BRFxijcYrvqsDjU77f2J&#10;TBC9gkWaF4wqmGfFHAQTz3megthzlCUZyLqS/3+o/wAAAP//AwBQSwECLQAUAAYACAAAACEAtoM4&#10;kv4AAADhAQAAEwAAAAAAAAAAAAAAAAAAAAAAW0NvbnRlbnRfVHlwZXNdLnhtbFBLAQItABQABgAI&#10;AAAAIQA4/SH/1gAAAJQBAAALAAAAAAAAAAAAAAAAAC8BAABfcmVscy8ucmVsc1BLAQItABQABgAI&#10;AAAAIQBeWycpiQIAAEsFAAAOAAAAAAAAAAAAAAAAAC4CAABkcnMvZTJvRG9jLnhtbFBLAQItABQA&#10;BgAIAAAAIQBuX7yI4AAAAAsBAAAPAAAAAAAAAAAAAAAAAOMEAABkcnMvZG93bnJldi54bWxQSwUG&#10;AAAAAAQABADzAAAA8AUAAAAA&#10;" fillcolor="white [3201]" strokecolor="black [3200]" strokeweight=".25pt">
                <v:textbox>
                  <w:txbxContent>
                    <w:p w:rsidR="00382875" w:rsidRPr="005939EF" w:rsidRDefault="00382875" w:rsidP="00BE4EC4">
                      <w:pPr>
                        <w:jc w:val="center"/>
                        <w:rPr>
                          <w:sz w:val="28"/>
                        </w:rPr>
                      </w:pPr>
                      <w:r w:rsidRPr="005939EF">
                        <w:rPr>
                          <w:sz w:val="28"/>
                        </w:rPr>
                        <w:t xml:space="preserve">Recognizes as a </w:t>
                      </w:r>
                      <w:r>
                        <w:rPr>
                          <w:sz w:val="28"/>
                        </w:rPr>
                        <w:t>PPE</w:t>
                      </w:r>
                    </w:p>
                  </w:txbxContent>
                </v:textbox>
              </v:roundrec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706368" behindDoc="0" locked="0" layoutInCell="1" allowOverlap="1" wp14:anchorId="1E60036C" wp14:editId="64700FAA">
                <wp:simplePos x="0" y="0"/>
                <wp:positionH relativeFrom="column">
                  <wp:posOffset>1468218</wp:posOffset>
                </wp:positionH>
                <wp:positionV relativeFrom="paragraph">
                  <wp:posOffset>3817083</wp:posOffset>
                </wp:positionV>
                <wp:extent cx="1730326" cy="1237957"/>
                <wp:effectExtent l="0" t="0" r="22860" b="19685"/>
                <wp:wrapNone/>
                <wp:docPr id="31" name="Rounded Rectangle 31"/>
                <wp:cNvGraphicFramePr/>
                <a:graphic xmlns:a="http://schemas.openxmlformats.org/drawingml/2006/main">
                  <a:graphicData uri="http://schemas.microsoft.com/office/word/2010/wordprocessingShape">
                    <wps:wsp>
                      <wps:cNvSpPr/>
                      <wps:spPr bwMode="ltGray">
                        <a:xfrm>
                          <a:off x="0" y="0"/>
                          <a:ext cx="1730326" cy="1237957"/>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82875" w:rsidRPr="00BE4EC4" w:rsidRDefault="00382875" w:rsidP="00BE4EC4">
                            <w:pPr>
                              <w:jc w:val="center"/>
                              <w:rPr>
                                <w:sz w:val="24"/>
                              </w:rPr>
                            </w:pPr>
                            <w:r>
                              <w:rPr>
                                <w:sz w:val="24"/>
                              </w:rPr>
                              <w:t>Lease</w:t>
                            </w:r>
                            <w:r w:rsidRPr="00BE4EC4">
                              <w:rPr>
                                <w:sz w:val="24"/>
                              </w:rPr>
                              <w:t xml:space="preserve"> </w:t>
                            </w:r>
                            <w:r>
                              <w:rPr>
                                <w:sz w:val="24"/>
                              </w:rPr>
                              <w:t>payments</w:t>
                            </w:r>
                            <w:r w:rsidRPr="00BE4EC4">
                              <w:rPr>
                                <w:sz w:val="24"/>
                              </w:rPr>
                              <w:t xml:space="preserve"> </w:t>
                            </w:r>
                            <w:r>
                              <w:rPr>
                                <w:sz w:val="24"/>
                              </w:rPr>
                              <w:t>are</w:t>
                            </w:r>
                            <w:r w:rsidRPr="00BE4EC4">
                              <w:rPr>
                                <w:sz w:val="24"/>
                              </w:rPr>
                              <w:t xml:space="preserve"> deducted from </w:t>
                            </w:r>
                            <w:r>
                              <w:rPr>
                                <w:sz w:val="24"/>
                              </w:rPr>
                              <w:t>payable</w:t>
                            </w:r>
                            <w:r w:rsidRPr="00BE4EC4">
                              <w:rPr>
                                <w:sz w:val="24"/>
                              </w:rPr>
                              <w:t>.</w:t>
                            </w:r>
                          </w:p>
                          <w:p w:rsidR="00382875" w:rsidRPr="00BE4EC4" w:rsidRDefault="00382875" w:rsidP="00BE4EC4">
                            <w:pPr>
                              <w:jc w:val="center"/>
                              <w:rPr>
                                <w:sz w:val="24"/>
                              </w:rPr>
                            </w:pPr>
                            <w:r>
                              <w:rPr>
                                <w:sz w:val="24"/>
                              </w:rPr>
                              <w:t>PPE</w:t>
                            </w:r>
                            <w:r w:rsidRPr="00BE4EC4">
                              <w:rPr>
                                <w:sz w:val="24"/>
                              </w:rPr>
                              <w:t xml:space="preserve"> is </w:t>
                            </w:r>
                            <w:r>
                              <w:rPr>
                                <w:sz w:val="24"/>
                              </w:rPr>
                              <w:t>subject</w:t>
                            </w:r>
                            <w:r w:rsidRPr="00BE4EC4">
                              <w:rPr>
                                <w:sz w:val="24"/>
                              </w:rPr>
                              <w:t xml:space="preserve"> </w:t>
                            </w:r>
                            <w:r>
                              <w:rPr>
                                <w:sz w:val="24"/>
                              </w:rPr>
                              <w:t>to depreciation 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E60036C" id="Rounded Rectangle 31" o:spid="_x0000_s1030" style="position:absolute;left:0;text-align:left;margin-left:115.6pt;margin-top:300.55pt;width:136.2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JMIiQIAAEwFAAAOAAAAZHJzL2Uyb0RvYy54bWysVEtPGzEQvlfqf7B8L5tNAikrNigCgSpR&#10;QEDF2fHayaq2x7Wd7Ka/nrH3AaKoh6oXa+z55vXNjM/OW63IXjhfgylpfjShRBgOVW02Jf3xdPXl&#10;KyU+MFMxBUaU9CA8PV9+/nTW2EJMYQuqEo6gE+OLxpZ0G4ItsszzrdDMH4EVBpUSnGYBr26TVY41&#10;6F2rbDqZnGQNuMo64MJ7fL3slHSZ/EspeLiT0otAVEkxt5BOl851PLPlGSs2jtltzfs02D9koVlt&#10;MOjo6pIFRnau/sOVrrkDDzIccdAZSFlzkWrAavLJu2oet8yKVAuS4+1Ik/9/bvnt/t6RuirpLKfE&#10;MI09eoCdqURFHpA9ZjZKENQhUY31BeIf7b3rbx5Fsm6+Q4VmKlw7dkgstNLpyAbWR9pE9mEkW7SB&#10;cHzMF7PJbHpCCUddPp0tTo8XMUrGisHcOh+uBWgShZK6mFdMKsVg+xsfOvyAiyGVIU0sZnGcnMWc&#10;Y5Zd9j4clOhQD0Ji2ZjHNHlLAyculCN7hqNS/UwVYy7KIDKayFqp0Sj/yEiFwajHRjORhnA0nHxk&#10;+BptRKeIYMJoqGsD7u/GssMjhanqrtYohnbdph7PhzauoTpg6xx0C+Etv6qR4xvmwz1zuAG4K7jV&#10;4Q4PqQAZhV6iZAvu90fvEY+DiVpKGtyokvpfO+YEJeqbwZE9zefzuILpMj9eTPHi3mrWbzVmpy8A&#10;O4FTidklMeKDGkTpQD/j8q9iVFQxwzF2SXlww+UidJuO3wcXq1WC4dpZFm7Mo+XReeQ5js9T+8yc&#10;7Qct4IzewrB9rHg3ah02WhpY7QLIOs1hZLrjte8Armwa5/57iX/C23tCvX6CyxcAAAD//wMAUEsD&#10;BBQABgAIAAAAIQAT9OZX4AAAAAsBAAAPAAAAZHJzL2Rvd25yZXYueG1sTI/BbsIwEETvlfoP1iL1&#10;VmwHEUqaDUKVeumpQKVyNLGJA/E6ig2kf1/3VI6reZp5W65G17GrGULrCUFOBTBDtdctNQhfu/fn&#10;F2AhKtKq82QQfkyAVfX4UKpC+xttzHUbG5ZKKBQKwcbYF5yH2hqnwtT3hlJ29INTMZ1Dw/Wgbqnc&#10;dTwTIudOtZQWrOrNmzX1eXtxCB+7fL7e93VD++OSW/19+uSbE+LTZFy/AotmjP8w/OkndaiS08Ff&#10;SAfWIWQzmSUUIRdSAkvEXMwWwA4Ii2UugVclv/+h+gUAAP//AwBQSwECLQAUAAYACAAAACEAtoM4&#10;kv4AAADhAQAAEwAAAAAAAAAAAAAAAAAAAAAAW0NvbnRlbnRfVHlwZXNdLnhtbFBLAQItABQABgAI&#10;AAAAIQA4/SH/1gAAAJQBAAALAAAAAAAAAAAAAAAAAC8BAABfcmVscy8ucmVsc1BLAQItABQABgAI&#10;AAAAIQD33JMIiQIAAEwFAAAOAAAAAAAAAAAAAAAAAC4CAABkcnMvZTJvRG9jLnhtbFBLAQItABQA&#10;BgAIAAAAIQAT9OZX4AAAAAsBAAAPAAAAAAAAAAAAAAAAAOMEAABkcnMvZG93bnJldi54bWxQSwUG&#10;AAAAAAQABADzAAAA8AUAAAAA&#10;" fillcolor="white [3201]" strokecolor="black [3200]" strokeweight=".25pt">
                <v:textbox>
                  <w:txbxContent>
                    <w:p w:rsidR="00382875" w:rsidRPr="00BE4EC4" w:rsidRDefault="00382875" w:rsidP="00BE4EC4">
                      <w:pPr>
                        <w:jc w:val="center"/>
                        <w:rPr>
                          <w:sz w:val="24"/>
                        </w:rPr>
                      </w:pPr>
                      <w:r>
                        <w:rPr>
                          <w:sz w:val="24"/>
                        </w:rPr>
                        <w:t>Lease</w:t>
                      </w:r>
                      <w:r w:rsidRPr="00BE4EC4">
                        <w:rPr>
                          <w:sz w:val="24"/>
                        </w:rPr>
                        <w:t xml:space="preserve"> </w:t>
                      </w:r>
                      <w:r>
                        <w:rPr>
                          <w:sz w:val="24"/>
                        </w:rPr>
                        <w:t>payments</w:t>
                      </w:r>
                      <w:r w:rsidRPr="00BE4EC4">
                        <w:rPr>
                          <w:sz w:val="24"/>
                        </w:rPr>
                        <w:t xml:space="preserve"> </w:t>
                      </w:r>
                      <w:r>
                        <w:rPr>
                          <w:sz w:val="24"/>
                        </w:rPr>
                        <w:t>are</w:t>
                      </w:r>
                      <w:r w:rsidRPr="00BE4EC4">
                        <w:rPr>
                          <w:sz w:val="24"/>
                        </w:rPr>
                        <w:t xml:space="preserve"> deducted from </w:t>
                      </w:r>
                      <w:r>
                        <w:rPr>
                          <w:sz w:val="24"/>
                        </w:rPr>
                        <w:t>payable</w:t>
                      </w:r>
                      <w:r w:rsidRPr="00BE4EC4">
                        <w:rPr>
                          <w:sz w:val="24"/>
                        </w:rPr>
                        <w:t>.</w:t>
                      </w:r>
                    </w:p>
                    <w:p w:rsidR="00382875" w:rsidRPr="00BE4EC4" w:rsidRDefault="00382875" w:rsidP="00BE4EC4">
                      <w:pPr>
                        <w:jc w:val="center"/>
                        <w:rPr>
                          <w:sz w:val="24"/>
                        </w:rPr>
                      </w:pPr>
                      <w:r>
                        <w:rPr>
                          <w:sz w:val="24"/>
                        </w:rPr>
                        <w:t>PPE</w:t>
                      </w:r>
                      <w:r w:rsidRPr="00BE4EC4">
                        <w:rPr>
                          <w:sz w:val="24"/>
                        </w:rPr>
                        <w:t xml:space="preserve"> is </w:t>
                      </w:r>
                      <w:r>
                        <w:rPr>
                          <w:sz w:val="24"/>
                        </w:rPr>
                        <w:t>subject</w:t>
                      </w:r>
                      <w:r w:rsidRPr="00BE4EC4">
                        <w:rPr>
                          <w:sz w:val="24"/>
                        </w:rPr>
                        <w:t xml:space="preserve"> </w:t>
                      </w:r>
                      <w:r>
                        <w:rPr>
                          <w:sz w:val="24"/>
                        </w:rPr>
                        <w:t>to depreciation charge.</w:t>
                      </w:r>
                    </w:p>
                  </w:txbxContent>
                </v:textbox>
              </v:roundrec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702272" behindDoc="0" locked="0" layoutInCell="1" allowOverlap="1" wp14:anchorId="60B96D02" wp14:editId="4497C722">
                <wp:simplePos x="0" y="0"/>
                <wp:positionH relativeFrom="column">
                  <wp:posOffset>4042019</wp:posOffset>
                </wp:positionH>
                <wp:positionV relativeFrom="paragraph">
                  <wp:posOffset>2360637</wp:posOffset>
                </wp:positionV>
                <wp:extent cx="0" cy="365760"/>
                <wp:effectExtent l="76200" t="0" r="76200" b="53340"/>
                <wp:wrapNone/>
                <wp:docPr id="29" name="Straight Arrow Connector 29"/>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2D04EF55" id="_x0000_t32" coordsize="21600,21600" o:spt="32" o:oned="t" path="m,l21600,21600e" filled="f">
                <v:path arrowok="t" fillok="f" o:connecttype="none"/>
                <o:lock v:ext="edit" shapetype="t"/>
              </v:shapetype>
              <v:shape id="Straight Arrow Connector 29" o:spid="_x0000_s1026" type="#_x0000_t32" style="position:absolute;margin-left:318.25pt;margin-top:185.9pt;width:0;height:28.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ET0gEAAPUDAAAOAAAAZHJzL2Uyb0RvYy54bWysU9uO0zAQfUfiHyy/06RFFIiarlAXeEFQ&#10;7cIHeB07sfBN46Fp/56xk2YRFwkhXiaxPWfmnOPx7ubsLDspSCb4lq9XNWfKy9AZ37f8y+d3z15x&#10;llD4TtjgVcsvKvGb/dMnuzE2ahOGYDsFjIr41Iyx5QNibKoqyUE5kVYhKk+HOoATSEvoqw7ESNWd&#10;rTZ1va3GAF2EIFVKtHs7HfJ9qa+1kvhJ66SQ2ZYTNywRSnzIsdrvRNODiIORMw3xDyycMJ6aLqVu&#10;BQr2DcwvpZyREFLQuJLBVUFrI1XRQGrW9U9q7gcRVdFC5qS42JT+X1n58XQEZrqWb15z5oWjO7pH&#10;EKYfkL0BCCM7BO/JxwCMUsivMaaGYAd/hHmV4hGy+LMGl78ki52Lx5fFY3VGJqdNSbvPty9ebov9&#10;1SMuQsL3KjiWf1qeZh4LgXWxWJw+JKTOBLwCclPrc0Rh7FvfMbxEUoJghO+tyrQpPadUmf5EuPzh&#10;xaoJfqc0GUEUpzZlBNXBAjsJGp7u63qpQpkZoo21C6gu3P4ImnMzTJWx/Fvgkl06Bo8L0Bkf4Hdd&#10;8Xylqqf8q+pJa5b9ELpLub5iB81W8Wd+B3l4f1wX+ONr3X8HAAD//wMAUEsDBBQABgAIAAAAIQCe&#10;WcQQ3gAAAAsBAAAPAAAAZHJzL2Rvd25yZXYueG1sTI/LTsMwEEX3SPyDNUhsKmqnSQMJcSoUCbFu&#10;4QOceEgi/Ehjt03/nkEsYDkzR3fOrXaLNeyMcxi9k5CsBTB0ndej6yV8vL8+PAELUTmtjHco4YoB&#10;dvXtTaVK7S9uj+dD7BmFuFAqCUOMU8l56Aa0Kqz9hI5un362KtI491zP6kLh1vCNEDm3anT0YVAT&#10;NgN2X4eTlbBvsja5zo3YvhlRHFfHYpWqQsr7u+XlGVjEJf7B8KNP6lCTU+tPTgdmJORpviVUQvqY&#10;UAcifjethGxTZMDriv/vUH8DAAD//wMAUEsBAi0AFAAGAAgAAAAhALaDOJL+AAAA4QEAABMAAAAA&#10;AAAAAAAAAAAAAAAAAFtDb250ZW50X1R5cGVzXS54bWxQSwECLQAUAAYACAAAACEAOP0h/9YAAACU&#10;AQAACwAAAAAAAAAAAAAAAAAvAQAAX3JlbHMvLnJlbHNQSwECLQAUAAYACAAAACEAHghRE9IBAAD1&#10;AwAADgAAAAAAAAAAAAAAAAAuAgAAZHJzL2Uyb0RvYy54bWxQSwECLQAUAAYACAAAACEAnlnEEN4A&#10;AAALAQAADwAAAAAAAAAAAAAAAAAsBAAAZHJzL2Rvd25yZXYueG1sUEsFBgAAAAAEAAQA8wAAADcF&#10;AAAAAA==&#10;" strokecolor="black [3040]">
                <v:stroke endarrow="block"/>
              </v:shape>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96128" behindDoc="0" locked="0" layoutInCell="1" allowOverlap="1" wp14:anchorId="7873FEC6" wp14:editId="1501E625">
                <wp:simplePos x="0" y="0"/>
                <wp:positionH relativeFrom="column">
                  <wp:posOffset>-442888</wp:posOffset>
                </wp:positionH>
                <wp:positionV relativeFrom="paragraph">
                  <wp:posOffset>3826510</wp:posOffset>
                </wp:positionV>
                <wp:extent cx="1730326" cy="1237957"/>
                <wp:effectExtent l="0" t="0" r="22860" b="19685"/>
                <wp:wrapNone/>
                <wp:docPr id="26" name="Rounded Rectangle 26"/>
                <wp:cNvGraphicFramePr/>
                <a:graphic xmlns:a="http://schemas.openxmlformats.org/drawingml/2006/main">
                  <a:graphicData uri="http://schemas.microsoft.com/office/word/2010/wordprocessingShape">
                    <wps:wsp>
                      <wps:cNvSpPr/>
                      <wps:spPr bwMode="ltGray">
                        <a:xfrm>
                          <a:off x="0" y="0"/>
                          <a:ext cx="1730326" cy="1237957"/>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82875" w:rsidRPr="00BE4EC4" w:rsidRDefault="00382875" w:rsidP="00BE4EC4">
                            <w:pPr>
                              <w:jc w:val="center"/>
                              <w:rPr>
                                <w:sz w:val="24"/>
                              </w:rPr>
                            </w:pPr>
                            <w:r w:rsidRPr="00BE4EC4">
                              <w:rPr>
                                <w:sz w:val="24"/>
                              </w:rPr>
                              <w:t xml:space="preserve">Collected rent </w:t>
                            </w:r>
                            <w:r>
                              <w:rPr>
                                <w:sz w:val="24"/>
                              </w:rPr>
                              <w:t>payment</w:t>
                            </w:r>
                            <w:r w:rsidRPr="00BE4EC4">
                              <w:rPr>
                                <w:sz w:val="24"/>
                              </w:rPr>
                              <w:t xml:space="preserve"> is deducted from receivable.</w:t>
                            </w:r>
                          </w:p>
                          <w:p w:rsidR="00382875" w:rsidRPr="00BE4EC4" w:rsidRDefault="00382875" w:rsidP="00BE4EC4">
                            <w:pPr>
                              <w:jc w:val="center"/>
                              <w:rPr>
                                <w:sz w:val="24"/>
                              </w:rPr>
                            </w:pPr>
                            <w:r w:rsidRPr="00BE4EC4">
                              <w:rPr>
                                <w:sz w:val="24"/>
                              </w:rPr>
                              <w:t>Accrued interest is recor</w:t>
                            </w:r>
                            <w:r>
                              <w:rPr>
                                <w:sz w:val="24"/>
                              </w:rPr>
                              <w:t>d</w:t>
                            </w:r>
                            <w:r w:rsidRPr="00BE4EC4">
                              <w:rPr>
                                <w:sz w:val="24"/>
                              </w:rPr>
                              <w:t>ed as income</w:t>
                            </w:r>
                            <w:r>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873FEC6" id="Rounded Rectangle 26" o:spid="_x0000_s1031" style="position:absolute;left:0;text-align:left;margin-left:-34.85pt;margin-top:301.3pt;width:136.2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0XhwIAAEwFAAAOAAAAZHJzL2Uyb0RvYy54bWysVN9P2zAQfp+0/8Hy+0jTAh0RKapAoEls&#10;IGDi2XXsNprj885uk+6v39lJA2JoD9NerDvfd78+3/n8omsM2yn0NdiS50cTzpSVUNV2XfLvT9ef&#10;PnPmg7CVMGBVyffK84vFxw/nrSvUFDZgKoWMglhftK7kmxBckWVeblQj/BE4ZcmoARsRSMV1VqFo&#10;KXpjsulkcpq1gJVDkMp7ur3qjXyR4mutZLjT2qvATMmptpBOTOcqntniXBRrFG5Ty6EM8Q9VNKK2&#10;lHQMdSWCYFus/wjV1BLBgw5HEpoMtK6lSj1QN/nkTTePG+FU6oXI8W6kyf+/sPLb7h5ZXZV8esqZ&#10;FQ290QNsbaUq9kDsCbs2ipGNiGqdLwj/6O5x0DyJbNV+hYrcTLhBsU8sdBqbyAb1x7pE9n4kW3WB&#10;SbrM57PJLCaVZMuns/nZyTxmyURxcHfow42ChkWh5BjrikWlHGJ360OPP+BiSmNZW/JZPj9JwWLN&#10;scq+eh/2RvWoB6WpbapjmqKlgVOXBtlO0KhUP/KhFmMJGV10bczolL/nZMLBacBGN5WGcHScvOf4&#10;km1Ep4xgw+jY1Bbw7866xxOFqeu+1yiGbtWlN06cxJsVVHt6OoR+IbyT1zVxfCt8uBdIG0C7Qlsd&#10;7ujQBohRGCTONoC/3ruPeBpMsnLW0kaV3P/cClScmS+WRvYsPz6OK5iU45P5lBR8bVm9tthtcwn0&#10;Ejn9H04mMeKDOYgaoXmm5V/GrGQSVlLuksuAB+Uy9JtO34dUy2WC0do5EW7to5MxeOQ5js9T9yzQ&#10;DYMWaEa/wWH7RPFm1Hps9LSw3AbQdZrDF16HF6CVTeM8fC/xT3itJ9TLJ7j4DQAA//8DAFBLAwQU&#10;AAYACAAAACEADv6DDd8AAAALAQAADwAAAGRycy9kb3ducmV2LnhtbEyPwU7DMBBE70j8g7VI3Fqb&#10;SDgkZFNVSFw40RaJHt14m6TE6yh22/D3mBMcV/s086ZazW4QF5pC7xnhYalAEDfe9twifOxeF08g&#10;QjRszeCZEL4pwKq+valMaf2VN3TZxlakEA6lQehiHEspQ9ORM2HpR+L0O/rJmZjOqZV2MtcU7gaZ&#10;KaWlMz2nhs6M9NJR87U9O4S3nX5c78em5f2xkJ39PL3LzQnx/m5eP4OINMc/GH71kzrUyengz2yD&#10;GBAWusgTiqBVpkEkIlNZGnNAyItcg6wr+X9D/QMAAP//AwBQSwECLQAUAAYACAAAACEAtoM4kv4A&#10;AADhAQAAEwAAAAAAAAAAAAAAAAAAAAAAW0NvbnRlbnRfVHlwZXNdLnhtbFBLAQItABQABgAIAAAA&#10;IQA4/SH/1gAAAJQBAAALAAAAAAAAAAAAAAAAAC8BAABfcmVscy8ucmVsc1BLAQItABQABgAIAAAA&#10;IQCbcp0XhwIAAEwFAAAOAAAAAAAAAAAAAAAAAC4CAABkcnMvZTJvRG9jLnhtbFBLAQItABQABgAI&#10;AAAAIQAO/oMN3wAAAAsBAAAPAAAAAAAAAAAAAAAAAOEEAABkcnMvZG93bnJldi54bWxQSwUGAAAA&#10;AAQABADzAAAA7QUAAAAA&#10;" fillcolor="white [3201]" strokecolor="black [3200]" strokeweight=".25pt">
                <v:textbox>
                  <w:txbxContent>
                    <w:p w:rsidR="00382875" w:rsidRPr="00BE4EC4" w:rsidRDefault="00382875" w:rsidP="00BE4EC4">
                      <w:pPr>
                        <w:jc w:val="center"/>
                        <w:rPr>
                          <w:sz w:val="24"/>
                        </w:rPr>
                      </w:pPr>
                      <w:r w:rsidRPr="00BE4EC4">
                        <w:rPr>
                          <w:sz w:val="24"/>
                        </w:rPr>
                        <w:t xml:space="preserve">Collected rent </w:t>
                      </w:r>
                      <w:r>
                        <w:rPr>
                          <w:sz w:val="24"/>
                        </w:rPr>
                        <w:t>payment</w:t>
                      </w:r>
                      <w:r w:rsidRPr="00BE4EC4">
                        <w:rPr>
                          <w:sz w:val="24"/>
                        </w:rPr>
                        <w:t xml:space="preserve"> is deducted from receivable.</w:t>
                      </w:r>
                    </w:p>
                    <w:p w:rsidR="00382875" w:rsidRPr="00BE4EC4" w:rsidRDefault="00382875" w:rsidP="00BE4EC4">
                      <w:pPr>
                        <w:jc w:val="center"/>
                        <w:rPr>
                          <w:sz w:val="24"/>
                        </w:rPr>
                      </w:pPr>
                      <w:r w:rsidRPr="00BE4EC4">
                        <w:rPr>
                          <w:sz w:val="24"/>
                        </w:rPr>
                        <w:t>Accrued interest is recor</w:t>
                      </w:r>
                      <w:r>
                        <w:rPr>
                          <w:sz w:val="24"/>
                        </w:rPr>
                        <w:t>d</w:t>
                      </w:r>
                      <w:r w:rsidRPr="00BE4EC4">
                        <w:rPr>
                          <w:sz w:val="24"/>
                        </w:rPr>
                        <w:t>ed as income</w:t>
                      </w:r>
                      <w:r>
                        <w:rPr>
                          <w:sz w:val="24"/>
                        </w:rPr>
                        <w:t>.</w:t>
                      </w:r>
                    </w:p>
                  </w:txbxContent>
                </v:textbox>
              </v:roundrec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92032" behindDoc="0" locked="0" layoutInCell="1" allowOverlap="1">
                <wp:simplePos x="0" y="0"/>
                <wp:positionH relativeFrom="column">
                  <wp:posOffset>344658</wp:posOffset>
                </wp:positionH>
                <wp:positionV relativeFrom="paragraph">
                  <wp:posOffset>3390460</wp:posOffset>
                </wp:positionV>
                <wp:extent cx="0" cy="365760"/>
                <wp:effectExtent l="76200" t="0" r="76200" b="53340"/>
                <wp:wrapNone/>
                <wp:docPr id="24" name="Straight Arrow Connector 24"/>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2483CE7" id="Straight Arrow Connector 24" o:spid="_x0000_s1026" type="#_x0000_t32" style="position:absolute;margin-left:27.15pt;margin-top:266.95pt;width:0;height:28.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rO0gEAAPUDAAAOAAAAZHJzL2Uyb0RvYy54bWysU9uO0zAQfUfiHyy/06QFCoqarlAXeEFQ&#10;7cIHeB07sfBN46Fp/56xk2YRFwkhXiaxPWfmnOPx7ubsLDspSCb4lq9XNWfKy9AZ37f8y+d3z15z&#10;llD4TtjgVcsvKvGb/dMnuzE2ahOGYDsFjIr41Iyx5QNibKoqyUE5kVYhKk+HOoATSEvoqw7ESNWd&#10;rTZ1va3GAF2EIFVKtHs7HfJ9qa+1kvhJ66SQ2ZYTNywRSnzIsdrvRNODiIORMw3xDyycMJ6aLqVu&#10;BQr2DcwvpZyREFLQuJLBVUFrI1XRQGrW9U9q7gcRVdFC5qS42JT+X1n58XQEZrqWb15w5oWjO7pH&#10;EKYfkL0BCCM7BO/JxwCMUsivMaaGYAd/hHmV4hGy+LMGl78ki52Lx5fFY3VGJqdNSbvPty9fbYv9&#10;1SMuQsL3KjiWf1qeZh4LgXWxWJw+JKTOBLwCclPrc0Rh7FvfMbxEUoJghO+tyrQpPadUmf5EuPzh&#10;xaoJfqc0GUEUpzZlBNXBAjsJGp7u63qpQpkZoo21C6gu3P4ImnMzTJWx/Fvgkl06Bo8L0Bkf4Hdd&#10;8Xylqqf8q+pJa5b9ELpLub5iB81W8Wd+B3l4f1wX+ONr3X8HAAD//wMAUEsDBBQABgAIAAAAIQA2&#10;rIkz3AAAAAkBAAAPAAAAZHJzL2Rvd25yZXYueG1sTI/NTsMwEITvSLyDtUhcKmqHNAiHOBWKhDi3&#10;5QGceEki/JPGbpu+PQsXOI12ZzT7bbVdnGVnnOMYvIJsLYCh74IZfa/g4/D28AwsJu2NtsGjgitG&#10;2Na3N5UuTbj4HZ73qWdU4mOpFQwpTSXnsRvQ6bgOE3ryPsPsdKJx7rmZ9YXKneWPQjxxp0dPFwY9&#10;YTNg97U/OQW7ZtNm17kRxbsV8rg6ylWupVL3d8vrC7CES/oLww8+oUNNTG04eROZVVBsckqS5rkE&#10;RoHfRUsqswJ4XfH/H9TfAAAA//8DAFBLAQItABQABgAIAAAAIQC2gziS/gAAAOEBAAATAAAAAAAA&#10;AAAAAAAAAAAAAABbQ29udGVudF9UeXBlc10ueG1sUEsBAi0AFAAGAAgAAAAhADj9If/WAAAAlAEA&#10;AAsAAAAAAAAAAAAAAAAALwEAAF9yZWxzLy5yZWxzUEsBAi0AFAAGAAgAAAAhAFItms7SAQAA9QMA&#10;AA4AAAAAAAAAAAAAAAAALgIAAGRycy9lMm9Eb2MueG1sUEsBAi0AFAAGAAgAAAAhADasiTPcAAAA&#10;CQEAAA8AAAAAAAAAAAAAAAAALAQAAGRycy9kb3ducmV2LnhtbFBLBQYAAAAABAAEAPMAAAA1BQAA&#10;AAA=&#10;" strokecolor="black [3040]">
                <v:stroke endarrow="block"/>
              </v:shape>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88960" behindDoc="0" locked="0" layoutInCell="1" allowOverlap="1">
                <wp:simplePos x="0" y="0"/>
                <wp:positionH relativeFrom="column">
                  <wp:posOffset>-414802</wp:posOffset>
                </wp:positionH>
                <wp:positionV relativeFrom="paragraph">
                  <wp:posOffset>2764203</wp:posOffset>
                </wp:positionV>
                <wp:extent cx="1603717" cy="576580"/>
                <wp:effectExtent l="0" t="0" r="15875" b="13970"/>
                <wp:wrapNone/>
                <wp:docPr id="21" name="Rounded Rectangle 21"/>
                <wp:cNvGraphicFramePr/>
                <a:graphic xmlns:a="http://schemas.openxmlformats.org/drawingml/2006/main">
                  <a:graphicData uri="http://schemas.microsoft.com/office/word/2010/wordprocessingShape">
                    <wps:wsp>
                      <wps:cNvSpPr/>
                      <wps:spPr bwMode="ltGray">
                        <a:xfrm>
                          <a:off x="0" y="0"/>
                          <a:ext cx="1603717" cy="57658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82875" w:rsidRPr="005939EF" w:rsidRDefault="00382875" w:rsidP="005939EF">
                            <w:pPr>
                              <w:jc w:val="center"/>
                              <w:rPr>
                                <w:sz w:val="28"/>
                              </w:rPr>
                            </w:pPr>
                            <w:r w:rsidRPr="005939EF">
                              <w:rPr>
                                <w:sz w:val="28"/>
                              </w:rPr>
                              <w:t>Recognizes as a receivable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21" o:spid="_x0000_s1032" style="position:absolute;left:0;text-align:left;margin-left:-32.65pt;margin-top:217.65pt;width:126.3pt;height:4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iviQIAAEsFAAAOAAAAZHJzL2Uyb0RvYy54bWysVEtPGzEQvlfqf7B8L5sNJKErNigCgSpR&#10;QEDF2fHayaq2x7Wd7Ka/nrH3AaKoh6oXy+P55vXNjM/OW63IXjhfgylpfjShRBgOVW02Jf3xdPXl&#10;lBIfmKmYAiNKehCeni8/fzprbCGmsAVVCUfQifFFY0u6DcEWWeb5Vmjmj8AKg0oJTrOAottklWMN&#10;etcqm04m86wBV1kHXHiPr5edki6TfykFD3dSehGIKinmFtLp0rmOZ7Y8Y8XGMbuteZ8G+4csNKsN&#10;Bh1dXbLAyM7Vf7jSNXfgQYYjDjoDKWsuUg1YTT55V83jllmRakFyvB1p8v/PLb/d3ztSVyWd5pQY&#10;prFHD7AzlajIA7LHzEYJgjokqrG+QPyjvXe95PFK1s13qNBMhWvHDomFVjod2cD6SJvIPoxkizYQ&#10;jo/5fHK8yBeUcNTNFvPZaepGxorB2jofrgVoEi8ldTGtmFMKwfY3PmAaiB9wMaIypCnpcb6YxYyz&#10;mHJMskveh4MSHepBSKwa05gmb2nexIVyZM9wUqqfqWD0rQwio4mslRqN8o+MVBiMemw0E2kGR8PJ&#10;R4av0UZ0iggmjIa6NuD+biw7/FB1V2skILTrNrV4PnRxDdUBO+eg2wdv+VWNHN8wH+6ZwwXAVcGl&#10;Dnd4SAXIKPQ3Srbgfn/0HvE4l6ilpMGFKqn/tWNOUKK+GZzYr/nJSdzAJJzMFlMU3FvN+q3G7PQF&#10;YCdwKDG7dI34oIardKCfcfdXMSqqmOEYu6Q8uEG4CN2i4+/BxWqVYLh1loUb82h5dB55juPz1D4z&#10;Z/tBCziitzAsHyvejVqHjZYGVrsAsk5zGJnueO07gBubxrP/XeKX8FZOqNc/cPkCAAD//wMAUEsD&#10;BBQABgAIAAAAIQCU6VBL3wAAAAsBAAAPAAAAZHJzL2Rvd25yZXYueG1sTI/BbsIwDIbvk/YOkSft&#10;Bimwdqyri9CkXXYaMGkcQ2OassapmgDd2y89sdtv+dPvz8VqsK24UO8bxwizaQKCuHK64Rrha/c+&#10;WYLwQbFWrWNC+CUPq/L+rlC5dlfe0GUbahFL2OcKwYTQ5VL6ypBVfuo64rg7ut6qEMe+lrpX11hu&#10;WzlPkkxa1XC8YFRHb4aqn+3ZInzssnS976qa98cXafT36VNuToiPD8P6FUSgIdxgGPWjOpTR6eDO&#10;rL1oESZZuogowtNiDCOxfI7hgJDOsxnIspD/fyj/AAAA//8DAFBLAQItABQABgAIAAAAIQC2gziS&#10;/gAAAOEBAAATAAAAAAAAAAAAAAAAAAAAAABbQ29udGVudF9UeXBlc10ueG1sUEsBAi0AFAAGAAgA&#10;AAAhADj9If/WAAAAlAEAAAsAAAAAAAAAAAAAAAAALwEAAF9yZWxzLy5yZWxzUEsBAi0AFAAGAAgA&#10;AAAhABWeyK+JAgAASwUAAA4AAAAAAAAAAAAAAAAALgIAAGRycy9lMm9Eb2MueG1sUEsBAi0AFAAG&#10;AAgAAAAhAJTpUEvfAAAACwEAAA8AAAAAAAAAAAAAAAAA4wQAAGRycy9kb3ducmV2LnhtbFBLBQYA&#10;AAAABAAEAPMAAADvBQAAAAA=&#10;" fillcolor="white [3201]" strokecolor="black [3200]" strokeweight=".25pt">
                <v:textbox>
                  <w:txbxContent>
                    <w:p w:rsidR="00382875" w:rsidRPr="005939EF" w:rsidRDefault="00382875" w:rsidP="005939EF">
                      <w:pPr>
                        <w:jc w:val="center"/>
                        <w:rPr>
                          <w:sz w:val="28"/>
                        </w:rPr>
                      </w:pPr>
                      <w:r w:rsidRPr="005939EF">
                        <w:rPr>
                          <w:sz w:val="28"/>
                        </w:rPr>
                        <w:t>Recognizes as a receivable</w:t>
                      </w:r>
                    </w:p>
                  </w:txbxContent>
                </v:textbox>
              </v:roundrec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98176" behindDoc="0" locked="0" layoutInCell="1" allowOverlap="1" wp14:anchorId="0CD777D6" wp14:editId="411D1486">
                <wp:simplePos x="0" y="0"/>
                <wp:positionH relativeFrom="column">
                  <wp:posOffset>328246</wp:posOffset>
                </wp:positionH>
                <wp:positionV relativeFrom="paragraph">
                  <wp:posOffset>2361174</wp:posOffset>
                </wp:positionV>
                <wp:extent cx="0" cy="365760"/>
                <wp:effectExtent l="76200" t="0" r="76200" b="53340"/>
                <wp:wrapNone/>
                <wp:docPr id="27" name="Straight Arrow Connector 27"/>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D047E90" id="Straight Arrow Connector 27" o:spid="_x0000_s1026" type="#_x0000_t32" style="position:absolute;margin-left:25.85pt;margin-top:185.9pt;width:0;height:28.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Yu0gEAAPUDAAAOAAAAZHJzL2Uyb0RvYy54bWysU9uO0zAQfUfiHyy/06RFdFHUdIW6wAuC&#10;ioUP8DrjxMI3jU2T/j1jp82uuEgI8TKJ7Tkz5xyPd7eTNewEGLV3LV+vas7ASd9p17f865d3L15z&#10;FpNwnTDeQcvPEPnt/vmz3Rga2PjBmw6QUREXmzG0fEgpNFUV5QBWxJUP4OhQebQi0RL7qkMxUnVr&#10;qk1db6vRYxfQS4iRdu/mQ74v9ZUCmT4pFSEx03LilkrEEh9yrPY70fQowqDlhYb4BxZWaEdNl1J3&#10;Ign2HfUvpayW6KNXaSW9rbxSWkLRQGrW9U9q7gcRoGghc2JYbIr/r6z8eDoi013LNzecOWHpju4T&#10;Ct0Pib1B9CM7eOfIR4+MUsivMcSGYAd3xMsqhiNm8ZNCm78ki03F4/PiMUyJyXlT0u7L7aubbbG/&#10;esQFjOk9eMvyT8vjhcdCYF0sFqcPMVFnAl4BualxOSahzVvXsXQOpCShFq43kGlTek6pMv2ZcPlL&#10;ZwMz/DMoMoIozm3KCMLBIDsJGp7u23qpQpkZorQxC6gu3P4IuuRmGJSx/Fvgkl06epcWoNXO4++6&#10;pulKVc35V9Wz1iz7wXfncn3FDpqt4s/lHeThfbou8MfXuv8BAAD//wMAUEsDBBQABgAIAAAAIQBz&#10;PInS3QAAAAkBAAAPAAAAZHJzL2Rvd25yZXYueG1sTI9BTsMwEEX3SNzBGiQ2FbXTppSEOBWKhFi3&#10;cAAnNkmEPU5tt01vz8AGljPz9Of9ajc7y84mxNGjhGwpgBnsvB6xl/Dx/vrwBCwmhVpZj0bC1UTY&#10;1bc3lSq1v+DenA+pZxSCsVQShpSmkvPYDcapuPSTQbp9+uBUojH0XAd1oXBn+UqIR+7UiPRhUJNp&#10;BtN9HU5Owr7J2+waGrF5s6I4Lo7FYq0KKe/v5pdnYMnM6Q+GH31Sh5qcWn9CHZmVsMm2REpYbzOq&#10;QMDvopWQr4oceF3x/w3qbwAAAP//AwBQSwECLQAUAAYACAAAACEAtoM4kv4AAADhAQAAEwAAAAAA&#10;AAAAAAAAAAAAAAAAW0NvbnRlbnRfVHlwZXNdLnhtbFBLAQItABQABgAIAAAAIQA4/SH/1gAAAJQB&#10;AAALAAAAAAAAAAAAAAAAAC8BAABfcmVscy8ucmVsc1BLAQItABQABgAIAAAAIQAluwYu0gEAAPUD&#10;AAAOAAAAAAAAAAAAAAAAAC4CAABkcnMvZTJvRG9jLnhtbFBLAQItABQABgAIAAAAIQBzPInS3QAA&#10;AAkBAAAPAAAAAAAAAAAAAAAAACwEAABkcnMvZG93bnJldi54bWxQSwUGAAAAAAQABADzAAAANgUA&#10;AAAA&#10;" strokecolor="black [3040]">
                <v:stroke endarrow="block"/>
              </v:shape>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69504" behindDoc="0" locked="0" layoutInCell="1" allowOverlap="1" wp14:anchorId="5C5973C6" wp14:editId="6EBB5FA6">
                <wp:simplePos x="0" y="0"/>
                <wp:positionH relativeFrom="column">
                  <wp:posOffset>1234391</wp:posOffset>
                </wp:positionH>
                <wp:positionV relativeFrom="paragraph">
                  <wp:posOffset>1341218</wp:posOffset>
                </wp:positionV>
                <wp:extent cx="745588" cy="457200"/>
                <wp:effectExtent l="0" t="0" r="73660" b="57150"/>
                <wp:wrapNone/>
                <wp:docPr id="10" name="Straight Arrow Connector 10"/>
                <wp:cNvGraphicFramePr/>
                <a:graphic xmlns:a="http://schemas.openxmlformats.org/drawingml/2006/main">
                  <a:graphicData uri="http://schemas.microsoft.com/office/word/2010/wordprocessingShape">
                    <wps:wsp>
                      <wps:cNvCnPr/>
                      <wps:spPr>
                        <a:xfrm>
                          <a:off x="0" y="0"/>
                          <a:ext cx="745588"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D737D8" id="Straight Arrow Connector 10" o:spid="_x0000_s1026" type="#_x0000_t32" style="position:absolute;margin-left:97.2pt;margin-top:105.6pt;width:58.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cn1gEAAPoDAAAOAAAAZHJzL2Uyb0RvYy54bWysU9tu1DAQfUfiH6y8s8lWXVpFm63QFnhB&#10;sKLwAa5jJxa+aTxskr9n7GTTiouEEC9ObM+ZOefMeH83WsPOEqL2rim2m6pg0gnfatc1xdcv717d&#10;Fiwidy033smmmGQs7g4vX+yHUMsr33vTSmCUxMV6CE3RI4a6LKPopeVx44N0dKk8WI60ha5sgQ+U&#10;3Zryqqpel4OHNoAXMkY6vZ8vi0POr5QU+EmpKJGZpiBumFfI62Nay8Oe1x3w0Gux0OD/wMJy7ajo&#10;muqeI2ffQf+SymoBPnqFG+Ft6ZXSQmYNpGZb/aTmoedBZi1kTgyrTfH/pRUfzydguqXekT2OW+rR&#10;AwLXXY/sDYAf2NE7Rz56YBRCfg0h1gQ7uhMsuxhOkMSPCmz6kiw2Zo+n1WM5IhN0eHO9293SUAi6&#10;ut7dUA9TzvIJHCDie+ktSz9NERcyK4tt9pmfP0ScgRdAqmxcWpFr89a1DKdAchA0d52RS50UUiYN&#10;M+v8h5ORM/yzVOQG8ZzL5DmURwPszGmC2m/bNQtFJojSxqygKnP7I2iJTTCZZ/NvgWt0rugdrkCr&#10;nYffVcXxQlXN8RfVs9Yk+9G3U+5htoMGLPdheQxpgp/vM/zpyR5+AAAA//8DAFBLAwQUAAYACAAA&#10;ACEAyxgg894AAAALAQAADwAAAGRycy9kb3ducmV2LnhtbEyPzU7DMBCE70i8g7VIXCpqOwmoCXEq&#10;FAlxbssDOLGbRPVPartt+vYsJzjO7KfZmXq7WEOuOsTJOwF8zYBo13s1uUHA9+HzZQMkJumUNN5p&#10;AXcdYds8PtSyUv7mdvq6TwPBEBcrKWBMaa4ojf2orYxrP2uHt6MPViaUYaAqyBuGW0Mzxt6olZPD&#10;D6OcdTvq/rS/WAG7tuj4PbTs9cuw8rw6l6tclkI8Py0f70CSXtIfDL/1sTo02KnzF6ciMajLokBU&#10;QMZ5BgSJnHMc06GzyTOgTU3/b2h+AAAA//8DAFBLAQItABQABgAIAAAAIQC2gziS/gAAAOEBAAAT&#10;AAAAAAAAAAAAAAAAAAAAAABbQ29udGVudF9UeXBlc10ueG1sUEsBAi0AFAAGAAgAAAAhADj9If/W&#10;AAAAlAEAAAsAAAAAAAAAAAAAAAAALwEAAF9yZWxzLy5yZWxzUEsBAi0AFAAGAAgAAAAhAOVDVyfW&#10;AQAA+gMAAA4AAAAAAAAAAAAAAAAALgIAAGRycy9lMm9Eb2MueG1sUEsBAi0AFAAGAAgAAAAhAMsY&#10;IPPeAAAACwEAAA8AAAAAAAAAAAAAAAAAMAQAAGRycy9kb3ducmV2LnhtbFBLBQYAAAAABAAEAPMA&#10;AAA7BQAAAAA=&#10;" strokecolor="black [3040]">
                <v:stroke endarrow="block"/>
              </v:shape>
            </w:pict>
          </mc:Fallback>
        </mc:AlternateContent>
      </w:r>
      <w:r w:rsidR="004D3686">
        <w:rPr>
          <w:rFonts w:ascii="Times New Roman" w:hAnsi="Times New Roman" w:cs="Times New Roman"/>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-175309</wp:posOffset>
                </wp:positionH>
                <wp:positionV relativeFrom="paragraph">
                  <wp:posOffset>1821474</wp:posOffset>
                </wp:positionV>
                <wp:extent cx="1062110" cy="485335"/>
                <wp:effectExtent l="0" t="0" r="24130" b="10160"/>
                <wp:wrapNone/>
                <wp:docPr id="11" name="Rounded Rectangle 11"/>
                <wp:cNvGraphicFramePr/>
                <a:graphic xmlns:a="http://schemas.openxmlformats.org/drawingml/2006/main">
                  <a:graphicData uri="http://schemas.microsoft.com/office/word/2010/wordprocessingShape">
                    <wps:wsp>
                      <wps:cNvSpPr/>
                      <wps:spPr bwMode="ltGray">
                        <a:xfrm>
                          <a:off x="0" y="0"/>
                          <a:ext cx="1062110" cy="48533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82875" w:rsidRPr="00D47C84" w:rsidRDefault="00382875" w:rsidP="00E26583">
                            <w:pPr>
                              <w:jc w:val="center"/>
                              <w:rPr>
                                <w:sz w:val="36"/>
                              </w:rPr>
                            </w:pPr>
                            <w:r w:rsidRPr="00D47C84">
                              <w:rPr>
                                <w:sz w:val="36"/>
                              </w:rPr>
                              <w:t>Lessor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id="Rounded Rectangle 11" o:spid="_x0000_s1033" style="position:absolute;left:0;text-align:left;margin-left:-13.8pt;margin-top:143.4pt;width:83.65pt;height:38.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uAhwIAAEsFAAAOAAAAZHJzL2Uyb0RvYy54bWysVEtPGzEQvlfqf7B8L5sN4dEVGxSBQJUo&#10;IKDi7HjtZFWvxx072aS/nrH3AaKoh6oXa+z55vXNjM/Od41hW4W+Blvy/GDCmbISqtquSv7j6erL&#10;KWc+CFsJA1aVfK88P59//nTWukJNYQ2mUsjIifVF60q+DsEVWeblWjXCH4BTlpQasBGBrrjKKhQt&#10;eW9MNp1MjrMWsHIIUnlPr5edks+Tf62VDHdaexWYKTnlFtKJ6VzGM5ufiWKFwq1r2ach/iGLRtSW&#10;go6uLkUQbIP1H66aWiJ40OFAQpOB1rVUqQaqJp+8q+ZxLZxKtRA53o00+f/nVt5u75HVFfUu58yK&#10;hnr0ABtbqYo9EHvCroxipCOiWucLwj+6e+xvnkS2bL9DRWYmXKPYJxZ2GpvIBtXHdons/Ui22gUm&#10;6TGfHE/znHoiSTc7PTo8PIpBMlEM1g59uFbQsCiUHGNaMacUQmxvfOjwAy5GNJa1JT/MTzpnMeWY&#10;ZJe8D3ujOtSD0lQ1pTFN3tK8qQuDbCtoUqqfqWDKxVhCRhNdGzMa5R8ZmTAY9dhoptIMjoaTjwxf&#10;o43oFBFsGA2b2gL+3Vh3eKIwVd3VGsWwW+5Si0+GLi6h2lPnELp98E5e1cTxjfDhXiAtALWFljrc&#10;0aENEKPQS5ytAX9/9B7xNJek5aylhSq5/7URqDgz3yxN7Nd8NosbmC6zo5MpXfCtZvlWYzfNBVAn&#10;aCgpuyRGfDCDqBGaZ9r9RYxKKmElxS65DDhcLkK36PR7SLVYJBhtnRPhxj46GZ1HnuP4PO2eBbp+&#10;0AKN6C0MyyeKd6PWYaOlhcUmgK7THEamO177DtDGpnHuf5f4Jby9J9TrHzh/AQAA//8DAFBLAwQU&#10;AAYACAAAACEActWEzeAAAAALAQAADwAAAGRycy9kb3ducmV2LnhtbEyPwW7CMBBE75X6D9ZW6g0c&#10;EjVAmg1ClXrpqUClcjTxEgfidRQbSP++5tQeV/s086ZcjbYTVxp86xhhNk1AENdOt9wgfO3eJwsQ&#10;PijWqnNMCD/kYVU9PpSq0O7GG7puQyNiCPtCIZgQ+kJKXxuyyk9dTxx/RzdYFeI5NFIP6hbDbSfT&#10;JMmlVS3HBqN6ejNUn7cXi/Cxy1/W+75ueH9cSqO/T59yc0J8fhrXryACjeEPhrt+VIcqOh3chbUX&#10;HcIknecRRUgXedxwJ7LlHMQBIcuzFGRVyv8bql8AAAD//wMAUEsBAi0AFAAGAAgAAAAhALaDOJL+&#10;AAAA4QEAABMAAAAAAAAAAAAAAAAAAAAAAFtDb250ZW50X1R5cGVzXS54bWxQSwECLQAUAAYACAAA&#10;ACEAOP0h/9YAAACUAQAACwAAAAAAAAAAAAAAAAAvAQAAX3JlbHMvLnJlbHNQSwECLQAUAAYACAAA&#10;ACEAyc27gIcCAABLBQAADgAAAAAAAAAAAAAAAAAuAgAAZHJzL2Uyb0RvYy54bWxQSwECLQAUAAYA&#10;CAAAACEActWEzeAAAAALAQAADwAAAAAAAAAAAAAAAADhBAAAZHJzL2Rvd25yZXYueG1sUEsFBgAA&#10;AAAEAAQA8wAAAO4FAAAAAA==&#10;" fillcolor="white [3201]" strokecolor="black [3200]" strokeweight=".25pt">
                <v:textbox>
                  <w:txbxContent>
                    <w:p w:rsidR="00382875" w:rsidRPr="00D47C84" w:rsidRDefault="00382875" w:rsidP="00E26583">
                      <w:pPr>
                        <w:jc w:val="center"/>
                        <w:rPr>
                          <w:sz w:val="36"/>
                        </w:rPr>
                      </w:pPr>
                      <w:r w:rsidRPr="00D47C84">
                        <w:rPr>
                          <w:sz w:val="36"/>
                        </w:rPr>
                        <w:t>Lessor</w:t>
                      </w:r>
                    </w:p>
                  </w:txbxContent>
                </v:textbox>
              </v:roundrect>
            </w:pict>
          </mc:Fallback>
        </mc:AlternateContent>
      </w:r>
      <w:r w:rsidR="004D3686">
        <w:rPr>
          <w:rFonts w:ascii="Times New Roman" w:hAnsi="Times New Roman" w:cs="Times New Roman"/>
          <w:bCs/>
          <w:noProof/>
          <w:sz w:val="28"/>
          <w:szCs w:val="28"/>
        </w:rPr>
        <mc:AlternateContent>
          <mc:Choice Requires="wps">
            <w:drawing>
              <wp:anchor distT="0" distB="0" distL="114300" distR="114300" simplePos="0" relativeHeight="251667456" behindDoc="0" locked="0" layoutInCell="1" allowOverlap="1" wp14:anchorId="574D706F" wp14:editId="50DF305C">
                <wp:simplePos x="0" y="0"/>
                <wp:positionH relativeFrom="column">
                  <wp:posOffset>519675</wp:posOffset>
                </wp:positionH>
                <wp:positionV relativeFrom="paragraph">
                  <wp:posOffset>1342732</wp:posOffset>
                </wp:positionV>
                <wp:extent cx="724340" cy="429064"/>
                <wp:effectExtent l="38100" t="0" r="19050" b="47625"/>
                <wp:wrapNone/>
                <wp:docPr id="9" name="Straight Arrow Connector 9"/>
                <wp:cNvGraphicFramePr/>
                <a:graphic xmlns:a="http://schemas.openxmlformats.org/drawingml/2006/main">
                  <a:graphicData uri="http://schemas.microsoft.com/office/word/2010/wordprocessingShape">
                    <wps:wsp>
                      <wps:cNvCnPr/>
                      <wps:spPr>
                        <a:xfrm flipH="1">
                          <a:off x="0" y="0"/>
                          <a:ext cx="724340" cy="4290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75E176" id="Straight Arrow Connector 9" o:spid="_x0000_s1026" type="#_x0000_t32" style="position:absolute;margin-left:40.9pt;margin-top:105.75pt;width:57.05pt;height:33.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uc3QEAAAIEAAAOAAAAZHJzL2Uyb0RvYy54bWysU9uO0zAQfUfiHyy/06SlWmjVdIW6XB4Q&#10;VLvwAV5nnFj4prFp2r9n7KQBcZEQ4sXyZc6ZOWfGu9uzNewEGLV3DV8uas7ASd9q1zX886c3z15y&#10;FpNwrTDeQcMvEPnt/umT3RC2sPK9Ny0gIxIXt0NoeJ9S2FZVlD1YERc+gKNH5dGKREfsqhbFQOzW&#10;VKu6vqkGj21ALyFGur0bH/m+8CsFMn1UKkJipuFUWyorlvUxr9V+J7YditBrOZUh/qEKK7SjpDPV&#10;nUiCfUX9C5XVEn30Ki2kt5VXSksoGkjNsv5JzUMvAhQtZE4Ms03x/9HKD6cjMt02fMOZE5Za9JBQ&#10;6K5P7BWiH9jBO0c2emSb7NYQ4pZAB3fE6RTDEbP0s0LLlNHhHQ1CMYPksXPx+jJ7DefEJF2+WK2f&#10;r6kjkp7Wq019s87s1UiT6QLG9Ba8ZXnT8DhVNZczphCn9zGNwCsgg43LaxLavHYtS5dAuhJq4ToD&#10;U54cUmU1Y/1lly4GRvg9KHKF6hzTlHmEg0F2EjRJ7ZflzEKRGaK0MTOoLvL/CJpiMwzKjP4tcI4u&#10;Gb1LM9Bq5/F3WdP5Wqoa46+qR61Z9qNvL6WbxQ4atNKH6VPkSf7xXODfv+7+GwAAAP//AwBQSwME&#10;FAAGAAgAAAAhABVd4OPfAAAACgEAAA8AAABkcnMvZG93bnJldi54bWxMj8FOwzAQRO9I/QdrK3Gj&#10;jgspTYhToUo9gkTLAW5uvDiBeB3Zbhv4etxTe9zZ0cybajXanh3Rh86RBDHLgCE1TndkJLzvNndL&#10;YCEq0qp3hBJ+McCqntxUqtTuRG943EbDUgiFUkloYxxKzkPTolVh5gak9Pty3qqYTm+49uqUwm3P&#10;51m24FZ1lBpaNeC6xeZne7ASXqI13hb55sEYuv/8Drv1x+uflLfT8fkJWMQxXsxwxk/oUCemvTuQ&#10;DqyXsBSJPEqYC5EDOxuKvAC2T8pjIYDXFb+eUP8DAAD//wMAUEsBAi0AFAAGAAgAAAAhALaDOJL+&#10;AAAA4QEAABMAAAAAAAAAAAAAAAAAAAAAAFtDb250ZW50X1R5cGVzXS54bWxQSwECLQAUAAYACAAA&#10;ACEAOP0h/9YAAACUAQAACwAAAAAAAAAAAAAAAAAvAQAAX3JlbHMvLnJlbHNQSwECLQAUAAYACAAA&#10;ACEAtaC7nN0BAAACBAAADgAAAAAAAAAAAAAAAAAuAgAAZHJzL2Uyb0RvYy54bWxQSwECLQAUAAYA&#10;CAAAACEAFV3g498AAAAKAQAADwAAAAAAAAAAAAAAAAA3BAAAZHJzL2Rvd25yZXYueG1sUEsFBgAA&#10;AAAEAAQA8wAAAEMFAAAAAA==&#10;" strokecolor="black [3040]">
                <v:stroke endarrow="block"/>
              </v:shape>
            </w:pict>
          </mc:Fallback>
        </mc:AlternateContent>
      </w:r>
      <w:r w:rsidR="004D3686">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14:anchorId="3305C565" wp14:editId="7F727AF2">
                <wp:simplePos x="0" y="0"/>
                <wp:positionH relativeFrom="column">
                  <wp:posOffset>2975317</wp:posOffset>
                </wp:positionH>
                <wp:positionV relativeFrom="paragraph">
                  <wp:posOffset>471414</wp:posOffset>
                </wp:positionV>
                <wp:extent cx="1005840" cy="358726"/>
                <wp:effectExtent l="0" t="0" r="60960" b="60960"/>
                <wp:wrapNone/>
                <wp:docPr id="4" name="Straight Arrow Connector 4"/>
                <wp:cNvGraphicFramePr/>
                <a:graphic xmlns:a="http://schemas.openxmlformats.org/drawingml/2006/main">
                  <a:graphicData uri="http://schemas.microsoft.com/office/word/2010/wordprocessingShape">
                    <wps:wsp>
                      <wps:cNvCnPr/>
                      <wps:spPr>
                        <a:xfrm>
                          <a:off x="0" y="0"/>
                          <a:ext cx="1005840" cy="3587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C3F273" id="Straight Arrow Connector 4" o:spid="_x0000_s1026" type="#_x0000_t32" style="position:absolute;margin-left:234.3pt;margin-top:37.1pt;width:79.2pt;height: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7DE1QEAAPkDAAAOAAAAZHJzL2Uyb0RvYy54bWysU9uO0zAQfUfiHyy/0ySlu1RR0xXqAi8I&#10;KhY+wOvYiYVvGpsm+XvGTppFgBBCvExie86ZOcfjw91oNLkICMrZhlabkhJhuWuV7Rr65fPbF3tK&#10;QmS2ZdpZ0dBJBHp3fP7sMPhabF3vdCuAIIkN9eAb2sfo66IIvBeGhY3zwuKhdGBYxCV0RQtsQHaj&#10;i21Z3haDg9aD4yIE3L2fD+kx80spePwoZRCR6IZibzFHyPExxeJ4YHUHzPeKL22wf+jCMGWx6Ep1&#10;zyIj30D9QmUUBxecjBvuTOGkVFxkDaimKn9S89AzL7IWNCf41abw/2j5h8sZiGobuqPEMoNX9BCB&#10;qa6P5DWAG8jJWYs2OiC75NbgQ42gkz3Dsgr+DEn6KMGkL4oiY3Z4Wh0WYyQcN6uyvNnv8CI4nr28&#10;2b/a3ibS4gntIcR3whmSfhoalmbWLqpsM7u8D3EGXgGptLYpRqb0G9uSOHmUE0Ex22mx1EkpRRIx&#10;t53/4qTFDP8kJJqRGs1l8hiKkwZyYThA7ddqZcHMBJFK6xVU/hm05CaYyKP5t8A1O1d0Nq5Ao6yD&#10;31WN47VVOedfVc9ak+xH1075ErMdOF/5Hpa3kAb4x3WGP73Y43cAAAD//wMAUEsDBBQABgAIAAAA&#10;IQDZT6/A3gAAAAoBAAAPAAAAZHJzL2Rvd25yZXYueG1sTI/LTsMwEEX3SPyDNUhsKmo3DUkT4lQo&#10;EmLdwgdMYpNE+JHGbpv+PcMKlqM5uvfcar9Ywy56DqN3EjZrAUy7zqvR9RI+P96edsBCRKfQeKcl&#10;3HSAfX1/V2Gp/NUd9OUYe0YhLpQoYYhxKjkP3aAthrWftKPfl58tRjrnnqsZrxRuDU+EyLjF0VHD&#10;gJNuBt19H89WwqFJ281tbsTzuxHFaXUqVlsspHx8WF5fgEW9xD8YfvVJHWpyav3ZqcCMhDTbZYRK&#10;yNMEGAFZktO4lsityIHXFf8/of4BAAD//wMAUEsBAi0AFAAGAAgAAAAhALaDOJL+AAAA4QEAABMA&#10;AAAAAAAAAAAAAAAAAAAAAFtDb250ZW50X1R5cGVzXS54bWxQSwECLQAUAAYACAAAACEAOP0h/9YA&#10;AACUAQAACwAAAAAAAAAAAAAAAAAvAQAAX3JlbHMvLnJlbHNQSwECLQAUAAYACAAAACEAt5ewxNUB&#10;AAD5AwAADgAAAAAAAAAAAAAAAAAuAgAAZHJzL2Uyb0RvYy54bWxQSwECLQAUAAYACAAAACEA2U+v&#10;wN4AAAAKAQAADwAAAAAAAAAAAAAAAAAvBAAAZHJzL2Rvd25yZXYueG1sUEsFBgAAAAAEAAQA8wAA&#10;ADoFAAAAAA==&#10;" strokecolor="black [3040]">
                <v:stroke endarrow="block"/>
              </v:shape>
            </w:pict>
          </mc:Fallback>
        </mc:AlternateContent>
      </w:r>
      <w:r w:rsidR="004D3686">
        <w:rPr>
          <w:rFonts w:ascii="Times New Roman" w:hAnsi="Times New Roman" w:cs="Times New Roman"/>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323215</wp:posOffset>
                </wp:positionH>
                <wp:positionV relativeFrom="paragraph">
                  <wp:posOffset>858178</wp:posOffset>
                </wp:positionV>
                <wp:extent cx="1906172" cy="485335"/>
                <wp:effectExtent l="0" t="0" r="18415" b="10160"/>
                <wp:wrapNone/>
                <wp:docPr id="5" name="Rounded Rectangle 5"/>
                <wp:cNvGraphicFramePr/>
                <a:graphic xmlns:a="http://schemas.openxmlformats.org/drawingml/2006/main">
                  <a:graphicData uri="http://schemas.microsoft.com/office/word/2010/wordprocessingShape">
                    <wps:wsp>
                      <wps:cNvSpPr/>
                      <wps:spPr bwMode="ltGray">
                        <a:xfrm>
                          <a:off x="0" y="0"/>
                          <a:ext cx="1906172" cy="48533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82875" w:rsidRPr="00E26583" w:rsidRDefault="00382875" w:rsidP="00E26583">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583">
                              <w:rPr>
                                <w:sz w:val="36"/>
                              </w:rPr>
                              <w:t>Finance 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5" o:spid="_x0000_s1034" style="position:absolute;left:0;text-align:left;margin-left:25.45pt;margin-top:67.55pt;width:150.1pt;height:38.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3tiQIAAEkFAAAOAAAAZHJzL2Uyb0RvYy54bWysVEtPGzEQvlfqf7B8L5sNCYQVGxSBQJUo&#10;IKDi7HjtZFXb49pOdtNf37H3AaKoh6oXa+z55vXNjM8vWq3IXjhfgylpfjShRBgOVW02Jf3+fP1l&#10;QYkPzFRMgRElPQhPL5afP503thBT2IKqhCPoxPiisSXdhmCLLPN8KzTzR2CFQaUEp1nAq9tklWMN&#10;etcqm04mJ1kDrrIOuPAeX686JV0m/1IKHu6l9CIQVVLMLaTTpXMdz2x5zoqNY3Zb8z4N9g9ZaFYb&#10;DDq6umKBkZ2r/3Cla+7AgwxHHHQGUtZcpBqwmnzyrpqnLbMi1YLkeDvS5P+fW363f3Ckrko6p8Qw&#10;jS16hJ2pREUekTxmNkqQeaSpsb5A9JN9cP3No0jWzTeo0EqFG8cOiYNWOh25wOpIm6g+jFSLNhCO&#10;j/nZ5CQ/nVLCUTdbzI+PU5CMFYO1dT7cCNAkCiV1MauYUgrB9rc+YBqIH3AxojKkKelxfto5iynH&#10;JLvkfTgo0aEehcSaMY1p8pamTVwqR/YM56T6kceC0bcyiIwmslZqNMo/MlJhMOqx0UykCRwNJx8Z&#10;vkYb0SkimDAa6tqA+7ux7PCYdqq6qzWKoV23qcGLoYtrqA7YOQfdNnjLr2vk+Jb58MAcjj8uCq50&#10;uMdDKkBGoZco2YL79dF7xONUopaSBteppP7njjlBifpqcF7P8tks7l+6zOanU7y4t5r1W43Z6UvA&#10;TuT4eViexIgPahClA/2Cm7+KUVHFDMfYJeXBDZfL0K05/h1crFYJhjtnWbg1T5ZH55HnOD7P7Qtz&#10;th+0gCN6B8PqseLdqHXYaGlgtQsg6zSHkemO174DuK9phPq/JX4Ib+8J9foDLn8DAAD//wMAUEsD&#10;BBQABgAIAAAAIQAlAxHN3QAAAAoBAAAPAAAAZHJzL2Rvd25yZXYueG1sTI/NTsMwEITvSLyDtUjc&#10;qJOiVDTEqSokLpxoi0SP23gbp8TrKHbb8PYsJzjt32jm22o1+V5daIxdYAP5LANF3ATbcWvgY/f6&#10;8AQqJmSLfWAy8E0RVvXtTYWlDVfe0GWbWiUmHEs04FIaSq1j48hjnIWBWG7HMHpMMo6ttiNexdz3&#10;ep5lC+2xY0lwONCLo+Zre/YG3naLYr0fmpb3x6V29vP0rjcnY+7vpvUzqERT+hPDL76gQy1Mh3Bm&#10;G1VvoMiWopT9Y5GDEoFUaQ4G5nlegK4r/f+F+gcAAP//AwBQSwECLQAUAAYACAAAACEAtoM4kv4A&#10;AADhAQAAEwAAAAAAAAAAAAAAAAAAAAAAW0NvbnRlbnRfVHlwZXNdLnhtbFBLAQItABQABgAIAAAA&#10;IQA4/SH/1gAAAJQBAAALAAAAAAAAAAAAAAAAAC8BAABfcmVscy8ucmVsc1BLAQItABQABgAIAAAA&#10;IQALWJ3tiQIAAEkFAAAOAAAAAAAAAAAAAAAAAC4CAABkcnMvZTJvRG9jLnhtbFBLAQItABQABgAI&#10;AAAAIQAlAxHN3QAAAAoBAAAPAAAAAAAAAAAAAAAAAOMEAABkcnMvZG93bnJldi54bWxQSwUGAAAA&#10;AAQABADzAAAA7QUAAAAA&#10;" fillcolor="white [3201]" strokecolor="black [3200]" strokeweight=".25pt">
                <v:textbox>
                  <w:txbxContent>
                    <w:p w:rsidR="00382875" w:rsidRPr="00E26583" w:rsidRDefault="00382875" w:rsidP="00E26583">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583">
                        <w:rPr>
                          <w:sz w:val="36"/>
                        </w:rPr>
                        <w:t>Finance Lease</w:t>
                      </w:r>
                    </w:p>
                  </w:txbxContent>
                </v:textbox>
              </v:roundrect>
            </w:pict>
          </mc:Fallback>
        </mc:AlternateContent>
      </w:r>
      <w:r w:rsidR="004D3686">
        <w:rPr>
          <w:rFonts w:ascii="Times New Roman" w:hAnsi="Times New Roman" w:cs="Times New Roman"/>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2025747</wp:posOffset>
                </wp:positionH>
                <wp:positionV relativeFrom="paragraph">
                  <wp:posOffset>478448</wp:posOffset>
                </wp:positionV>
                <wp:extent cx="963490" cy="330591"/>
                <wp:effectExtent l="19050" t="0" r="27305" b="69850"/>
                <wp:wrapNone/>
                <wp:docPr id="3" name="Straight Arrow Connector 3"/>
                <wp:cNvGraphicFramePr/>
                <a:graphic xmlns:a="http://schemas.openxmlformats.org/drawingml/2006/main">
                  <a:graphicData uri="http://schemas.microsoft.com/office/word/2010/wordprocessingShape">
                    <wps:wsp>
                      <wps:cNvCnPr/>
                      <wps:spPr>
                        <a:xfrm flipH="1">
                          <a:off x="0" y="0"/>
                          <a:ext cx="963490" cy="3305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A23E1A" id="Straight Arrow Connector 3" o:spid="_x0000_s1026" type="#_x0000_t32" style="position:absolute;margin-left:159.5pt;margin-top:37.65pt;width:75.85pt;height:26.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y83gEAAAIEAAAOAAAAZHJzL2Uyb0RvYy54bWysU8uO1DAQvCPxD5bvTDIbWDHRZFZolscB&#10;wWgXPsDr2ImFX2qbSfL3tJ1MQDwktNqLFdtd1VXlzv5mNJqcBQTlbEO3m5ISYblrle0a+vXLuxev&#10;KQmR2ZZpZ0VDJxHozeH5s/3ga3HleqdbAQRJbKgH39A+Rl8XReC9MCxsnBcWL6UDwyJuoStaYAOy&#10;G11cleV1MThoPTguQsDT2/mSHjK/lILHz1IGEYluKGqLeYW8PqS1OOxZ3QHzveKLDPYIFYYpi01X&#10;qlsWGfkO6g8qozi44GTccGcKJ6XiIntAN9vyNzf3PfMie8Fwgl9jCk9Hyz+dT0BU29CKEssMPtF9&#10;BKa6PpI3AG4gR2ctxuiAVCmtwYcaQUd7gmUX/AmS9VGCIVIr/wEHIYeB9siYs57WrMUYCcfD3XX1&#10;cocvwvGqqspXu21iL2aaROchxPfCGZI+GhoWVaucuQU7fwxxBl4ACaxtWiNT+q1tSZw8+oqgmO20&#10;WPqkkiK5mfXnrzhpMcPvhMRUUOfcJs+jOGogZ4aT1H67qNUWKxNEKq1XUJnt/xO01CaYyDP6v8C1&#10;Ond0Nq5Ao6yDv3WN40WqnOsvrmevyfaDa6f8mjkOHLT8DstPkSb5132G//x1Dz8AAAD//wMAUEsD&#10;BBQABgAIAAAAIQBMCt+f3wAAAAoBAAAPAAAAZHJzL2Rvd25yZXYueG1sTI/BTsMwEETvSPyDtUjc&#10;qNMmJTTEqVClHkGi5QA3N16cQLyObLcNfD3LCY6rfZp5U68nN4gThth7UjCfZSCQWm96sgpe9tub&#10;OxAxaTJ68IQKvjDCurm8qHVl/Jme8bRLVnAIxUor6FIaKylj26HTceZHJP69++B04jNYaYI+c7gb&#10;5CLLbqXTPXFDp0fcdNh+7o5OwWNyNrjVcltYS/nbR9xvXp++lbq+mh7uQSSc0h8Mv/qsDg07HfyR&#10;TBSDgny+4i1JQbnMQTBQlFkJ4sDkoixANrX8P6H5AQAA//8DAFBLAQItABQABgAIAAAAIQC2gziS&#10;/gAAAOEBAAATAAAAAAAAAAAAAAAAAAAAAABbQ29udGVudF9UeXBlc10ueG1sUEsBAi0AFAAGAAgA&#10;AAAhADj9If/WAAAAlAEAAAsAAAAAAAAAAAAAAAAALwEAAF9yZWxzLy5yZWxzUEsBAi0AFAAGAAgA&#10;AAAhAIdYfLzeAQAAAgQAAA4AAAAAAAAAAAAAAAAALgIAAGRycy9lMm9Eb2MueG1sUEsBAi0AFAAG&#10;AAgAAAAhAEwK35/fAAAACgEAAA8AAAAAAAAAAAAAAAAAOAQAAGRycy9kb3ducmV2LnhtbFBLBQYA&#10;AAAABAAEAPMAAABEBQAAAAA=&#10;" strokecolor="black [3040]">
                <v:stroke endarrow="block"/>
              </v:shape>
            </w:pict>
          </mc:Fallback>
        </mc:AlternateContent>
      </w:r>
      <w:r w:rsidR="00427271">
        <w:rPr>
          <w:rFonts w:ascii="Times New Roman" w:hAnsi="Times New Roman" w:cs="Times New Roman"/>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1800665</wp:posOffset>
                </wp:positionH>
                <wp:positionV relativeFrom="paragraph">
                  <wp:posOffset>98620</wp:posOffset>
                </wp:positionV>
                <wp:extent cx="2419643" cy="372793"/>
                <wp:effectExtent l="0" t="0" r="19050" b="27305"/>
                <wp:wrapNone/>
                <wp:docPr id="2" name="Rectangle 2"/>
                <wp:cNvGraphicFramePr/>
                <a:graphic xmlns:a="http://schemas.openxmlformats.org/drawingml/2006/main">
                  <a:graphicData uri="http://schemas.microsoft.com/office/word/2010/wordprocessingShape">
                    <wps:wsp>
                      <wps:cNvSpPr/>
                      <wps:spPr bwMode="ltGray">
                        <a:xfrm>
                          <a:off x="0" y="0"/>
                          <a:ext cx="2419643" cy="37279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2875" w:rsidRPr="00427271" w:rsidRDefault="00382875" w:rsidP="00427271">
                            <w:pP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7271">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Leasing 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id="Rectangle 2" o:spid="_x0000_s1035" style="position:absolute;left:0;text-align:left;margin-left:141.8pt;margin-top:7.75pt;width:190.5pt;height:29.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VwsQIAAK8FAAAOAAAAZHJzL2Uyb0RvYy54bWysVN9P2zAQfp+0/8Hy+0gTCl0jUlSBQJMY&#10;IGDi2XWcJpLj82y3SffX72wnoWJoD9PyYPl83333I3d3cdm3kuyFsQ2ogqYnM0qE4lA2alvQHy83&#10;X75SYh1TJZOgREEPwtLL1edPF53ORQY1yFIYgiTK5p0uaO2czpPE8lq0zJ6AFgqVFZiWORTNNikN&#10;65C9lUk2m50nHZhSG+DCWny9jkq6CvxVJbh7qCorHJEFxdhcOE04N/5MVhcs3xqm64YPYbB/iKJl&#10;jUKnE9U1c4zsTPMHVdtwAxYqd8KhTaCqGi5CDphNOnuXzXPNtAi5YHGsnspk/x8tv98/GtKUBc0o&#10;UazFX/SERWNqKwXJfHk6bXNEPetHM0gWr2TTfYcS0dLdGnYIufeVaX0NMCvShxIfphKL3hGOj9k8&#10;XZ7PTynhqDtdZIvlqXeSsHy01sa6WwEt8ZeCGowmsLP9nXUROkK8MwU3jZT4znKpSIek6eIsGFiQ&#10;TemVXhcaSlxJQ/YMW8H16eD2CIVBSIWx+Ix9jjF36w5SRPonUWGpfBbRgW/SN07GuVAujaqalSK6&#10;OpvhNzobLULGUiGhZ64wyIl7IBiRkWTkjvkPeG8qQo9PxrO/BRaNJ4vgGZSbjNtGgfmIQGJWg+eI&#10;H4sUS+Pr5fpNH9po6ZH+ZQPlAfvEQJw5q/lNg3/0jln3yAwOGY4jLg73gEclAf8cDDdKajC/Pnr3&#10;eOx91FLS4dAW1P7cMSMokd8UTsUync/9lAdhfrbIUDDHms2xRu3aK8BmSHFFaR6uHu/keK0MtK+4&#10;X9beK6qY4ui7oNyZUbhycZnghuJivQ4wnGzN3J161tyT+zr7jn3pX5nRQ1s7HIh7GAec5e+6O2K9&#10;pYL1zkHVhNZ/q+vwB3ArhFYaNphfO8dyQL3t2dVvAAAA//8DAFBLAwQUAAYACAAAACEAvmU5I98A&#10;AAAJAQAADwAAAGRycy9kb3ducmV2LnhtbEyPwU7DMAyG70i8Q2QkbiyldN1Umk4M1BMntjHg5jVZ&#10;W2icqsm2jqfHnOBo/59+f84Xo+3E0Qy+daTgdhKBMFQ53VKtYLMub+YgfEDS2DkyCs7Gw6K4vMgx&#10;0+5EL+a4CrXgEvIZKmhC6DMpfdUYi37iekOc7d1gMfA41FIPeOJy28k4ilJpsSW+0GBvHhtTfa0O&#10;VsH783L/8UbLzWfymq7L8/YJS/xW6vpqfLgHEcwY/mD41Wd1KNhp5w6kvegUxPO7lFEOplMQDKRp&#10;woudglkSgyxy+f+D4gcAAP//AwBQSwECLQAUAAYACAAAACEAtoM4kv4AAADhAQAAEwAAAAAAAAAA&#10;AAAAAAAAAAAAW0NvbnRlbnRfVHlwZXNdLnhtbFBLAQItABQABgAIAAAAIQA4/SH/1gAAAJQBAAAL&#10;AAAAAAAAAAAAAAAAAC8BAABfcmVscy8ucmVsc1BLAQItABQABgAIAAAAIQDNboVwsQIAAK8FAAAO&#10;AAAAAAAAAAAAAAAAAC4CAABkcnMvZTJvRG9jLnhtbFBLAQItABQABgAIAAAAIQC+ZTkj3wAAAAkB&#10;AAAPAAAAAAAAAAAAAAAAAAsFAABkcnMvZG93bnJldi54bWxQSwUGAAAAAAQABADzAAAAFwYAAAAA&#10;" filled="f" strokecolor="black [3213]" strokeweight=".25pt">
                <v:textbox>
                  <w:txbxContent>
                    <w:p w:rsidR="00382875" w:rsidRPr="00427271" w:rsidRDefault="00382875" w:rsidP="00427271">
                      <w:pP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7271">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Leasing arrangement</w:t>
                      </w:r>
                    </w:p>
                  </w:txbxContent>
                </v:textbox>
              </v:rect>
            </w:pict>
          </mc:Fallback>
        </mc:AlternateContent>
      </w:r>
      <w:r w:rsidR="00D47C84">
        <w:rPr>
          <w:rFonts w:ascii="Times New Roman" w:hAnsi="Times New Roman" w:cs="Times New Roman"/>
          <w:bCs/>
          <w:sz w:val="28"/>
          <w:szCs w:val="28"/>
          <w:lang w:val="en-GB"/>
        </w:rPr>
        <w:tab/>
      </w:r>
    </w:p>
    <w:p w:rsidR="00D47C84" w:rsidRDefault="00D47C84" w:rsidP="00E270AD">
      <w:pPr>
        <w:spacing w:line="360" w:lineRule="auto"/>
        <w:jc w:val="both"/>
        <w:rPr>
          <w:rFonts w:ascii="Times New Roman" w:hAnsi="Times New Roman" w:cs="Times New Roman"/>
          <w:bCs/>
          <w:sz w:val="28"/>
          <w:szCs w:val="28"/>
          <w:lang w:val="en-GB"/>
        </w:rPr>
      </w:pPr>
    </w:p>
    <w:p w:rsidR="00D47C84" w:rsidRDefault="00D47C84" w:rsidP="00E270AD">
      <w:pPr>
        <w:spacing w:line="360" w:lineRule="auto"/>
        <w:jc w:val="both"/>
        <w:rPr>
          <w:rFonts w:ascii="Times New Roman" w:hAnsi="Times New Roman" w:cs="Times New Roman"/>
          <w:bCs/>
          <w:sz w:val="28"/>
          <w:szCs w:val="28"/>
          <w:lang w:val="en-GB"/>
        </w:rPr>
      </w:pPr>
    </w:p>
    <w:p w:rsidR="00D47C84" w:rsidRDefault="00D47C84" w:rsidP="00E270AD">
      <w:pPr>
        <w:spacing w:line="360" w:lineRule="auto"/>
        <w:jc w:val="both"/>
        <w:rPr>
          <w:rFonts w:ascii="Times New Roman" w:hAnsi="Times New Roman" w:cs="Times New Roman"/>
          <w:bCs/>
          <w:sz w:val="28"/>
          <w:szCs w:val="28"/>
          <w:lang w:val="en-GB"/>
        </w:rPr>
      </w:pPr>
    </w:p>
    <w:p w:rsidR="00D47C84" w:rsidRDefault="000F7A2D" w:rsidP="00E270AD">
      <w:pPr>
        <w:spacing w:line="360" w:lineRule="auto"/>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72576" behindDoc="0" locked="0" layoutInCell="1" allowOverlap="1" wp14:anchorId="760AC7AB" wp14:editId="169ADDB0">
                <wp:simplePos x="0" y="0"/>
                <wp:positionH relativeFrom="column">
                  <wp:posOffset>1755677</wp:posOffset>
                </wp:positionH>
                <wp:positionV relativeFrom="paragraph">
                  <wp:posOffset>307975</wp:posOffset>
                </wp:positionV>
                <wp:extent cx="1062110" cy="485335"/>
                <wp:effectExtent l="0" t="0" r="24130" b="10160"/>
                <wp:wrapNone/>
                <wp:docPr id="12" name="Rounded Rectangle 12"/>
                <wp:cNvGraphicFramePr/>
                <a:graphic xmlns:a="http://schemas.openxmlformats.org/drawingml/2006/main">
                  <a:graphicData uri="http://schemas.microsoft.com/office/word/2010/wordprocessingShape">
                    <wps:wsp>
                      <wps:cNvSpPr/>
                      <wps:spPr bwMode="ltGray">
                        <a:xfrm>
                          <a:off x="0" y="0"/>
                          <a:ext cx="1062110" cy="48533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82875" w:rsidRPr="00D47C84" w:rsidRDefault="00382875" w:rsidP="00E87CA2">
                            <w:pPr>
                              <w:jc w:val="center"/>
                              <w:rPr>
                                <w:sz w:val="36"/>
                              </w:rPr>
                            </w:pPr>
                            <w:r w:rsidRPr="00D47C84">
                              <w:rPr>
                                <w:sz w:val="36"/>
                              </w:rPr>
                              <w:t>Lessee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760AC7AB" id="Rounded Rectangle 12" o:spid="_x0000_s1036" style="position:absolute;left:0;text-align:left;margin-left:138.25pt;margin-top:24.25pt;width:83.65pt;height:38.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Y4hgIAAEwFAAAOAAAAZHJzL2Uyb0RvYy54bWysVN1P2zAQf5+0/8Hy+0hTysciUlSBQJMY&#10;IGDi2XXsNprj885uk+6v5+ykATG0h2kv1tn3u6/f3fnsvGsM2yr0NdiS5wcTzpSVUNV2VfIfT1df&#10;TjnzQdhKGLCq5Dvl+fn886ez1hVqCmswlUJGTqwvWlfydQiuyDIv16oR/gCcsqTUgI0IdMVVVqFo&#10;yXtjsulkcpy1gJVDkMp7er3slXye/GutZLjT2qvATMkpt5BOTOcyntn8TBQrFG5dyyEN8Q9ZNKK2&#10;FHR0dSmCYBus/3DV1BLBgw4HEpoMtK6lSjVQNfnkXTWPa+FUqoXI8W6kyf8/t/J2e4+srqh3U86s&#10;aKhHD7CxlarYA7En7MooRjoiqnW+IPyju8fh5klky/Y7VGRmwjWKXWKh09hENqg+1iWydyPZqgtM&#10;0mM+OZ7mOfVEkm52enR4eBSDZKLYWzv04VpBw6JQcoxpxZxSCLG98aHH73ExorGsLflhftI7iynH&#10;JPvkfdgZ1aMelKaqKY1p8pbmTV0YZFtBk1L9zIdcjCVkNNG1MaNR/pGRCXujARvNVJrB0XDykeFr&#10;tBGdIoINo2FTW8C/G+seTxSmqvtaoxi6Zde3OM17fFpCtaPWIfQL4Z28qonkG+HDvUDaAOoLbXW4&#10;o0MbIEphkDhbA/7+6D3iaTBJy1lLG1Vy/2sjUHFmvlka2a/5bBZXMF1mRydTuuBbzfKtxm6aC6BW&#10;5PR/OJnEiA9mL2qE5pmWfxGjkkpYSbFLLgPuLxeh33T6PqRaLBKM1s6JcGMfnYzOI9Fxfp66Z4Fu&#10;mLRAM3oL++0TxbtZ67HR0sJiE0DXaRBfeR1aQCub5nn4XuKf8PaeUK+f4PwFAAD//wMAUEsDBBQA&#10;BgAIAAAAIQBltouf3wAAAAoBAAAPAAAAZHJzL2Rvd25yZXYueG1sTI/BbsIwDIbvk/YOkSftNtJ1&#10;pYPSFKFJu+w0YNI4hsY0hcapmgDd2887sZNl+dPv7y+Xo+vEBYfQelLwPElAINXetNQo+Nq+P81A&#10;hKjJ6M4TKvjBAMvq/q7UhfFXWuNlExvBIRQKrcDG2BdShtqi02HieyS+HfzgdOR1aKQZ9JXDXSfT&#10;JMml0y3xB6t7fLNYnzZnp+Bjm09Xu75uaHeYS2u+j59yfVTq8WFcLUBEHOMNhj99VoeKnfb+TCaI&#10;TkH6mk8ZVZDNeDKQZS/cZc9kms1BVqX8X6H6BQAA//8DAFBLAQItABQABgAIAAAAIQC2gziS/gAA&#10;AOEBAAATAAAAAAAAAAAAAAAAAAAAAABbQ29udGVudF9UeXBlc10ueG1sUEsBAi0AFAAGAAgAAAAh&#10;ADj9If/WAAAAlAEAAAsAAAAAAAAAAAAAAAAALwEAAF9yZWxzLy5yZWxzUEsBAi0AFAAGAAgAAAAh&#10;AEhKxjiGAgAATAUAAA4AAAAAAAAAAAAAAAAALgIAAGRycy9lMm9Eb2MueG1sUEsBAi0AFAAGAAgA&#10;AAAhAGW2i5/fAAAACgEAAA8AAAAAAAAAAAAAAAAA4AQAAGRycy9kb3ducmV2LnhtbFBLBQYAAAAA&#10;BAAEAPMAAADsBQAAAAA=&#10;" fillcolor="white [3201]" strokecolor="black [3200]" strokeweight=".25pt">
                <v:textbox>
                  <w:txbxContent>
                    <w:p w:rsidR="00382875" w:rsidRPr="00D47C84" w:rsidRDefault="00382875" w:rsidP="00E87CA2">
                      <w:pPr>
                        <w:jc w:val="center"/>
                        <w:rPr>
                          <w:sz w:val="36"/>
                        </w:rPr>
                      </w:pPr>
                      <w:r w:rsidRPr="00D47C84">
                        <w:rPr>
                          <w:sz w:val="36"/>
                        </w:rPr>
                        <w:t>Lessee</w:t>
                      </w:r>
                    </w:p>
                  </w:txbxContent>
                </v:textbox>
              </v:roundrec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78720" behindDoc="0" locked="0" layoutInCell="1" allowOverlap="1" wp14:anchorId="35422ADB" wp14:editId="4672E887">
                <wp:simplePos x="0" y="0"/>
                <wp:positionH relativeFrom="column">
                  <wp:posOffset>5264296</wp:posOffset>
                </wp:positionH>
                <wp:positionV relativeFrom="paragraph">
                  <wp:posOffset>265234</wp:posOffset>
                </wp:positionV>
                <wp:extent cx="1062110" cy="485335"/>
                <wp:effectExtent l="0" t="0" r="24130" b="10160"/>
                <wp:wrapNone/>
                <wp:docPr id="15" name="Rounded Rectangle 15"/>
                <wp:cNvGraphicFramePr/>
                <a:graphic xmlns:a="http://schemas.openxmlformats.org/drawingml/2006/main">
                  <a:graphicData uri="http://schemas.microsoft.com/office/word/2010/wordprocessingShape">
                    <wps:wsp>
                      <wps:cNvSpPr/>
                      <wps:spPr bwMode="ltGray">
                        <a:xfrm>
                          <a:off x="0" y="0"/>
                          <a:ext cx="1062110" cy="48533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82875" w:rsidRPr="00D47C84" w:rsidRDefault="00382875" w:rsidP="00E87CA2">
                            <w:pPr>
                              <w:jc w:val="center"/>
                              <w:rPr>
                                <w:sz w:val="36"/>
                              </w:rPr>
                            </w:pPr>
                            <w:r w:rsidRPr="00D47C84">
                              <w:rPr>
                                <w:sz w:val="36"/>
                              </w:rPr>
                              <w:t>Lessee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35422ADB" id="Rounded Rectangle 15" o:spid="_x0000_s1037" style="position:absolute;left:0;text-align:left;margin-left:414.5pt;margin-top:20.9pt;width:83.65pt;height:38.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FiAIAAEwFAAAOAAAAZHJzL2Uyb0RvYy54bWysVN1P2zAQf5+0/8Hy+0hTysciUlSBQJMY&#10;IGDi2XXsNprj885uk+6v5+ykATG0h2kv1tn3u6/f3fnsvGsM2yr0NdiS5wcTzpSVUNV2VfIfT1df&#10;TjnzQdhKGLCq5Dvl+fn886ez1hVqCmswlUJGTqwvWlfydQiuyDIv16oR/gCcsqTUgI0IdMVVVqFo&#10;yXtjsulkcpy1gJVDkMp7er3slXye/GutZLjT2qvATMkpt5BOTOcyntn8TBQrFG5dyyEN8Q9ZNKK2&#10;FHR0dSmCYBus/3DV1BLBgw4HEpoMtK6lSjVQNfnkXTWPa+FUqoXI8W6kyf8/t/J2e4+srqh3R5xZ&#10;0VCPHmBjK1WxB2JP2JVRjHREVOt8QfhHd4/DzZPIlu13qMjMhGsUu8RCp7GJbFB9rEtk70ayVReY&#10;pMd8cjzNc+qJJN3s9OjwMAXJRLG3dujDtYKGRaHkGNOKOaUQYnvjA6VB+D0uRjSWtSU/zE96ZzHl&#10;mGSfvA87o3rUg9JUNaUxTd7SvKkLg2wraFKqn3ksmHwbS8hoomtjRqP8IyMT9kYDNpqpNIOj4eQj&#10;w9doIzpFBBtGw6a2gH831j2e0k5V97VGMXTLrm9xSjA+LaHaUesQ+oXwTl7VRPKN8OFeIG0A9YW2&#10;OtzRoQ0QpTBInK0Bf3/0HvE0mKTlrKWNKrn/tRGoODPfLI3s13w2iyuYLrOjkyld8K1m+VZjN80F&#10;UCty+j+cTGLEB7MXNULzTMu/iFFJJayk2CWXAfeXi9BvOn0fUi0WCUZr50S4sY9ORueR6Dg/T92z&#10;QDdMWqAZvYX99oni3az12GhpYbEJoOs0iK+8Di2glU0zNHwv8U94e0+o109w/gIAAP//AwBQSwME&#10;FAAGAAgAAAAhAFFf/e/fAAAACgEAAA8AAABkcnMvZG93bnJldi54bWxMj8FOwzAQRO9I/IO1SNyo&#10;kwBREuJUFRIXTrRFokc33sYp8TqK3Tb8PcuJHlc7mnmvXs5uEGecQu9JQbpIQCC13vTUKfjcvj0U&#10;IELUZPTgCRX8YIBlc3tT68r4C63xvImd4BIKlVZgYxwrKUNr0emw8CMS/w5+cjryOXXSTPrC5W6Q&#10;WZLk0umeeMHqEV8ttt+bk1Pwvs2fV7ux7Wh3KKU1X8cPuT4qdX83r15ARJzjfxj+8BkdGmba+xOZ&#10;IAYFRVayS1TwlLICB8oyfwSx52RaZCCbWl4rNL8AAAD//wMAUEsBAi0AFAAGAAgAAAAhALaDOJL+&#10;AAAA4QEAABMAAAAAAAAAAAAAAAAAAAAAAFtDb250ZW50X1R5cGVzXS54bWxQSwECLQAUAAYACAAA&#10;ACEAOP0h/9YAAACUAQAACwAAAAAAAAAAAAAAAAAvAQAAX3JlbHMvLnJlbHNQSwECLQAUAAYACAAA&#10;ACEAY5/qxYgCAABMBQAADgAAAAAAAAAAAAAAAAAuAgAAZHJzL2Uyb0RvYy54bWxQSwECLQAUAAYA&#10;CAAAACEAUV/9798AAAAKAQAADwAAAAAAAAAAAAAAAADiBAAAZHJzL2Rvd25yZXYueG1sUEsFBgAA&#10;AAAEAAQA8wAAAO4FAAAAAA==&#10;" fillcolor="white [3201]" strokecolor="black [3200]" strokeweight=".25pt">
                <v:textbox>
                  <w:txbxContent>
                    <w:p w:rsidR="00382875" w:rsidRPr="00D47C84" w:rsidRDefault="00382875" w:rsidP="00E87CA2">
                      <w:pPr>
                        <w:jc w:val="center"/>
                        <w:rPr>
                          <w:sz w:val="36"/>
                        </w:rPr>
                      </w:pPr>
                      <w:r w:rsidRPr="00D47C84">
                        <w:rPr>
                          <w:sz w:val="36"/>
                        </w:rPr>
                        <w:t>Lessee</w:t>
                      </w:r>
                    </w:p>
                  </w:txbxContent>
                </v:textbox>
              </v:roundrect>
            </w:pict>
          </mc:Fallback>
        </mc:AlternateContent>
      </w:r>
    </w:p>
    <w:p w:rsidR="00D47C84" w:rsidRDefault="00D47C84" w:rsidP="00E270AD">
      <w:pPr>
        <w:spacing w:line="360" w:lineRule="auto"/>
        <w:jc w:val="both"/>
        <w:rPr>
          <w:rFonts w:ascii="Times New Roman" w:hAnsi="Times New Roman" w:cs="Times New Roman"/>
          <w:bCs/>
          <w:sz w:val="28"/>
          <w:szCs w:val="28"/>
          <w:lang w:val="en-GB"/>
        </w:rPr>
      </w:pPr>
    </w:p>
    <w:p w:rsidR="00D47C84" w:rsidRDefault="000F7A2D" w:rsidP="00E270AD">
      <w:pPr>
        <w:spacing w:line="360" w:lineRule="auto"/>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700224" behindDoc="0" locked="0" layoutInCell="1" allowOverlap="1" wp14:anchorId="64B717CD" wp14:editId="5F18F04F">
                <wp:simplePos x="0" y="0"/>
                <wp:positionH relativeFrom="column">
                  <wp:posOffset>2275694</wp:posOffset>
                </wp:positionH>
                <wp:positionV relativeFrom="paragraph">
                  <wp:posOffset>50214</wp:posOffset>
                </wp:positionV>
                <wp:extent cx="0" cy="365760"/>
                <wp:effectExtent l="76200" t="0" r="76200" b="53340"/>
                <wp:wrapNone/>
                <wp:docPr id="28" name="Straight Arrow Connector 28"/>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125F4E9" id="Straight Arrow Connector 28" o:spid="_x0000_s1026" type="#_x0000_t32" style="position:absolute;margin-left:179.2pt;margin-top:3.95pt;width:0;height:28.8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r60gEAAPUDAAAOAAAAZHJzL2Uyb0RvYy54bWysU9uO0zAQfUfiHyy/06RFFFQ1XaEu8IKg&#10;YuEDvM64sfBNY9Mkf8/YSbMIWGmFeJnE9pyZc47H+5vBGnYBjNq7hq9XNWfgpG+1Ozf829f3L95w&#10;FpNwrTDeQcNHiPzm8PzZvg872PjOmxaQUREXd31oeJdS2FVVlB1YEVc+gKND5dGKREs8Vy2Knqpb&#10;U23qelv1HtuAXkKMtHs7HfJDqa8UyPRZqQiJmYYTt1QilnifY3XYi90ZRei0nGmIf2BhhXbUdCl1&#10;K5JgP1D/UcpqiT56lVbS28orpSUUDaRmXf+m5q4TAYoWMieGxab4/8rKT5cTMt02fEM35YSlO7pL&#10;KPS5S+wtou/Z0TtHPnpklEJ+9SHuCHZ0J5xXMZwwix8U2vwlWWwoHo+LxzAkJqdNSbsvt69eb4v9&#10;1QMuYEwfwFuWfxoeZx4LgXWxWFw+xkSdCXgF5KbG5ZiENu9cy9IYSElCLdzZQKZN6TmlyvQnwuUv&#10;jQYm+BdQZARRnNqUEYSjQXYRNDzt9/VShTIzRGljFlBduD0KmnMzDMpYPhW4ZJeO3qUFaLXz+Leu&#10;abhSVVP+VfWkNcu+9+1Yrq/YQbNV/JnfQR7eX9cF/vBaDz8BAAD//wMAUEsDBBQABgAIAAAAIQDt&#10;UIYB2wAAAAgBAAAPAAAAZHJzL2Rvd25yZXYueG1sTI/NTsMwEITvSLyDtUhcKmqXNm0TsqlQJMS5&#10;hQfYxG4S4Z/Udtv07THiAMfRjGa+KXeT0eyifBicRVjMBTBlWycH2yF8frw9bYGFSFaSdlYh3FSA&#10;XXV/V1Ih3dXu1eUQO5ZKbCgIoY9xLDgPba8MhbkblU3e0XlDMUnfcenpmsqN5s9CrLmhwaaFnkZV&#10;96r9OpwNwr5eNYubr0X2rkV+mp3y2ZJyxMeH6fUFWFRT/AvDD35ChyoxNe5sZWAaYZltVymKsMmB&#10;Jf9XNwjrLANelfz/geobAAD//wMAUEsBAi0AFAAGAAgAAAAhALaDOJL+AAAA4QEAABMAAAAAAAAA&#10;AAAAAAAAAAAAAFtDb250ZW50X1R5cGVzXS54bWxQSwECLQAUAAYACAAAACEAOP0h/9YAAACUAQAA&#10;CwAAAAAAAAAAAAAAAAAvAQAAX3JlbHMvLnJlbHNQSwECLQAUAAYACAAAACEADHgK+tIBAAD1AwAA&#10;DgAAAAAAAAAAAAAAAAAuAgAAZHJzL2Uyb0RvYy54bWxQSwECLQAUAAYACAAAACEA7VCGAdsAAAAI&#10;AQAADwAAAAAAAAAAAAAAAAAsBAAAZHJzL2Rvd25yZXYueG1sUEsFBgAAAAAEAAQA8wAAADQFAAAA&#10;AA==&#10;" strokecolor="black [3040]">
                <v:stroke endarrow="block"/>
              </v:shape>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704320" behindDoc="0" locked="0" layoutInCell="1" allowOverlap="1" wp14:anchorId="60B96D02" wp14:editId="4497C722">
                <wp:simplePos x="0" y="0"/>
                <wp:positionH relativeFrom="rightMargin">
                  <wp:posOffset>-142191</wp:posOffset>
                </wp:positionH>
                <wp:positionV relativeFrom="paragraph">
                  <wp:posOffset>36683</wp:posOffset>
                </wp:positionV>
                <wp:extent cx="0" cy="365760"/>
                <wp:effectExtent l="76200" t="0" r="76200" b="53340"/>
                <wp:wrapNone/>
                <wp:docPr id="30" name="Straight Arrow Connector 30"/>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8A53ACF" id="Straight Arrow Connector 30" o:spid="_x0000_s1026" type="#_x0000_t32" style="position:absolute;margin-left:-11.2pt;margin-top:2.9pt;width:0;height:28.8pt;z-index:251704320;visibility:visible;mso-wrap-style:square;mso-wrap-distance-left:9pt;mso-wrap-distance-top:0;mso-wrap-distance-right:9pt;mso-wrap-distance-bottom:0;mso-position-horizontal:absolute;mso-position-horizontal-relative:righ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Uu0gEAAPUDAAAOAAAAZHJzL2Uyb0RvYy54bWysU9uO0zAQfUfiHyy/06S7oqCo6Qp1gRcE&#10;FQsf4HXsxMI3jYcm/XvGTptdcZFWK14msT1n5pzj8fZmcpYdFSQTfMvXq5oz5WXojO9b/v3bh1dv&#10;OUsofCds8KrlJ5X4ze7li+0YG3UVhmA7BYyK+NSMseUDYmyqKslBOZFWISpPhzqAE0hL6KsOxEjV&#10;na2u6npTjQG6CEGqlGj3dj7ku1JfayXxi9ZJIbMtJ25YIpR4n2O124qmBxEHI880xDNYOGE8NV1K&#10;3QoU7CeYP0o5IyGkoHElg6uC1kaqooHUrOvf1NwNIqqihcxJcbEp/b+y8vPxAMx0Lb8me7xwdEd3&#10;CML0A7J3AGFk++A9+RiAUQr5NcbUEGzvD3BepXiALH7S4PKXZLGpeHxaPFYTMjlvStq93rx+synl&#10;qgdchIQfVXAs/7Q8nXksBNbFYnH8lJA6E/ACyE2tzxGFse99x/AUSQmCEb63KtOm9JxSZfoz4fKH&#10;J6tm+FelyQiiOLcpI6j2FthR0PB0P9ZLFcrMEG2sXUB14fZP0Dk3w1QZy6cCl+zSMXhcgM74AH/r&#10;itOFqp7zL6pnrVn2fehO5fqKHTRbxZ/zO8jD+3hd4A+vdfcLAAD//wMAUEsDBBQABgAIAAAAIQAg&#10;jYsg2wAAAAgBAAAPAAAAZHJzL2Rvd25yZXYueG1sTI/BTsMwEETvSPyDtUhcqtZumlYkxKlQJMS5&#10;hQ/YxCaJsNep7bbp32PEAY6jGc28qfazNeyifRgdSVivBDBNnVMj9RI+3l+XT8BCRFJoHGkJNx1g&#10;X9/fVVgqd6WDvhxjz1IJhRIlDDFOJeehG7TFsHKTpuR9Om8xJul7rjxeU7k1PBNixy2OlBYGnHQz&#10;6O7reLYSDk3erm++Eds3I4rT4lQsNlhI+fgwvzwDi3qOf2H4wU/oUCem1p1JBWYkLLMsT1EJ2/Qg&#10;+b+6lbDb5MDriv8/UH8DAAD//wMAUEsBAi0AFAAGAAgAAAAhALaDOJL+AAAA4QEAABMAAAAAAAAA&#10;AAAAAAAAAAAAAFtDb250ZW50X1R5cGVzXS54bWxQSwECLQAUAAYACAAAACEAOP0h/9YAAACUAQAA&#10;CwAAAAAAAAAAAAAAAAAvAQAAX3JlbHMvLnJlbHNQSwECLQAUAAYACAAAACEAoMtFLtIBAAD1AwAA&#10;DgAAAAAAAAAAAAAAAAAuAgAAZHJzL2Uyb0RvYy54bWxQSwECLQAUAAYACAAAACEAII2LINsAAAAI&#10;AQAADwAAAAAAAAAAAAAAAAAsBAAAZHJzL2Rvd25yZXYueG1sUEsFBgAAAAAEAAQA8wAAADQFAAAA&#10;AA==&#10;" strokecolor="black [3040]">
                <v:stroke endarrow="block"/>
                <w10:wrap anchorx="margin"/>
              </v:shape>
            </w:pict>
          </mc:Fallback>
        </mc:AlternateContent>
      </w:r>
    </w:p>
    <w:p w:rsidR="00D47C84" w:rsidRDefault="000F7A2D" w:rsidP="00E270AD">
      <w:pPr>
        <w:spacing w:line="360" w:lineRule="auto"/>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91008" behindDoc="0" locked="0" layoutInCell="1" allowOverlap="1" wp14:anchorId="267F49A4" wp14:editId="7C38CDD9">
                <wp:simplePos x="0" y="0"/>
                <wp:positionH relativeFrom="column">
                  <wp:posOffset>1476375</wp:posOffset>
                </wp:positionH>
                <wp:positionV relativeFrom="paragraph">
                  <wp:posOffset>105410</wp:posOffset>
                </wp:positionV>
                <wp:extent cx="1582469" cy="576580"/>
                <wp:effectExtent l="0" t="0" r="17780" b="13970"/>
                <wp:wrapNone/>
                <wp:docPr id="22" name="Rounded Rectangle 22"/>
                <wp:cNvGraphicFramePr/>
                <a:graphic xmlns:a="http://schemas.openxmlformats.org/drawingml/2006/main">
                  <a:graphicData uri="http://schemas.microsoft.com/office/word/2010/wordprocessingShape">
                    <wps:wsp>
                      <wps:cNvSpPr/>
                      <wps:spPr bwMode="ltGray">
                        <a:xfrm>
                          <a:off x="0" y="0"/>
                          <a:ext cx="1582469" cy="57658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82875" w:rsidRPr="005939EF" w:rsidRDefault="00382875" w:rsidP="005939EF">
                            <w:pPr>
                              <w:jc w:val="center"/>
                              <w:rPr>
                                <w:sz w:val="28"/>
                              </w:rPr>
                            </w:pPr>
                            <w:r w:rsidRPr="005939EF">
                              <w:rPr>
                                <w:sz w:val="28"/>
                              </w:rPr>
                              <w:t xml:space="preserve">Recognizes as a </w:t>
                            </w:r>
                            <w:r>
                              <w:rPr>
                                <w:sz w:val="28"/>
                              </w:rPr>
                              <w:t>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67F49A4" id="Rounded Rectangle 22" o:spid="_x0000_s1038" style="position:absolute;left:0;text-align:left;margin-left:116.25pt;margin-top:8.3pt;width:124.6pt;height:4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JmigIAAEwFAAAOAAAAZHJzL2Uyb0RvYy54bWysVEtv2zAMvg/YfxB0Xx17SR9GnSJo0WJA&#10;txZth54VWUqMSaImKbGzXz9KfrToih2GXQRR5MfHR1LnF51WZC+cb8BUND+aUSIMh7oxm4p+f7r+&#10;dEqJD8zUTIERFT0ITy+WHz+ct7YUBWxB1cIRdGJ82dqKbkOwZZZ5vhWa+SOwwqBSgtMsoOg2We1Y&#10;i961yorZ7DhrwdXWARfe4+tVr6TL5F9KwcOdlF4EoiqKuYV0unSu45ktz1m5ccxuGz6kwf4hC80a&#10;g0EnV1csMLJzzR+udMMdeJDhiIPOQMqGi1QDVpPP3lTzuGVWpFqQHG8nmvz/c8u/7e8daeqKFgUl&#10;hmns0QPsTC1q8oDsMbNRgqAOiWqtL9H+0d67QfJ4Jev2K9QIU+HGsUNioZNORzawPtIlsg8T2aIL&#10;hONjvjgt5sdnlHDULU6OF6epGxkrR7R1PtwI0CReKupiWjGnFILtb33ANNB+tIsRlSFtRT/nJ4uY&#10;cRZTjkn2yftwUKK3ehASq8Y0iuQtzZu4VI7sGU5K/SNP8OgPLSNENkpNoPw9kAojaLCNMJFmcALO&#10;3gO+RJusU0QwYQLqxoD7O1j29mPVfa2RgNCtu9TifGrjGuoDts5BvxDe8usGSb5lPtwzhxuAu4Jb&#10;He7wkAqQUhhulGzB/XrvPdrjYKKWkhY3qqL+5445QYn6YnBkz/L5PK5gEuaLkwIF91qzfq0xO30J&#10;2Ioc/w/L0zXaBzVepQP9jMu/ilFRxQzH2BXlwY3CZeg3Hb8PLlarZIZrZ1m4NY+WR+eR6Dg/T90z&#10;c3aYtIAz+g3G7WPlm1nrbSPSwGoXQDZpECPVPa9DC3Bl03wO30v8E17LyerlE1z+BgAA//8DAFBL&#10;AwQUAAYACAAAACEAk/RfZt8AAAAKAQAADwAAAGRycy9kb3ducmV2LnhtbEyPwW7CMAyG70i8Q+RJ&#10;u0FKB4V1TRFC2mWnAZPGMTSmKWucqgnQvf2803a0/0+/PxfrwbXihn1oPCmYTRMQSJU3DdUKPg6v&#10;kxWIEDUZ3XpCBd8YYF2OR4XOjb/TDm/7WAsuoZBrBTbGLpcyVBadDlPfIXF29r3Tkce+lqbXdy53&#10;rUyTJJNON8QXrO5wa7H62l+dgrdDttgcu6qm4/lZWvN5eZe7i1KPD8PmBUTEIf7B8KvP6lCy08lf&#10;yQTRKkif0gWjHGQZCAbmq9kSxIkXyXIOsizk/xfKHwAAAP//AwBQSwECLQAUAAYACAAAACEAtoM4&#10;kv4AAADhAQAAEwAAAAAAAAAAAAAAAAAAAAAAW0NvbnRlbnRfVHlwZXNdLnhtbFBLAQItABQABgAI&#10;AAAAIQA4/SH/1gAAAJQBAAALAAAAAAAAAAAAAAAAAC8BAABfcmVscy8ucmVsc1BLAQItABQABgAI&#10;AAAAIQDEYjJmigIAAEwFAAAOAAAAAAAAAAAAAAAAAC4CAABkcnMvZTJvRG9jLnhtbFBLAQItABQA&#10;BgAIAAAAIQCT9F9m3wAAAAoBAAAPAAAAAAAAAAAAAAAAAOQEAABkcnMvZG93bnJldi54bWxQSwUG&#10;AAAAAAQABADzAAAA8AUAAAAA&#10;" fillcolor="white [3201]" strokecolor="black [3200]" strokeweight=".25pt">
                <v:textbox>
                  <w:txbxContent>
                    <w:p w:rsidR="00382875" w:rsidRPr="005939EF" w:rsidRDefault="00382875" w:rsidP="005939EF">
                      <w:pPr>
                        <w:jc w:val="center"/>
                        <w:rPr>
                          <w:sz w:val="28"/>
                        </w:rPr>
                      </w:pPr>
                      <w:r w:rsidRPr="005939EF">
                        <w:rPr>
                          <w:sz w:val="28"/>
                        </w:rPr>
                        <w:t xml:space="preserve">Recognizes as a </w:t>
                      </w:r>
                      <w:r>
                        <w:rPr>
                          <w:sz w:val="28"/>
                        </w:rPr>
                        <w:t>PPE</w:t>
                      </w:r>
                    </w:p>
                  </w:txbxContent>
                </v:textbox>
              </v:roundrec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710464" behindDoc="0" locked="0" layoutInCell="1" allowOverlap="1" wp14:anchorId="0DC55087" wp14:editId="65AF1302">
                <wp:simplePos x="0" y="0"/>
                <wp:positionH relativeFrom="column">
                  <wp:posOffset>4993640</wp:posOffset>
                </wp:positionH>
                <wp:positionV relativeFrom="paragraph">
                  <wp:posOffset>55245</wp:posOffset>
                </wp:positionV>
                <wp:extent cx="1582420" cy="576580"/>
                <wp:effectExtent l="0" t="0" r="17780" b="13970"/>
                <wp:wrapNone/>
                <wp:docPr id="33" name="Rounded Rectangle 33"/>
                <wp:cNvGraphicFramePr/>
                <a:graphic xmlns:a="http://schemas.openxmlformats.org/drawingml/2006/main">
                  <a:graphicData uri="http://schemas.microsoft.com/office/word/2010/wordprocessingShape">
                    <wps:wsp>
                      <wps:cNvSpPr/>
                      <wps:spPr bwMode="ltGray">
                        <a:xfrm>
                          <a:off x="0" y="0"/>
                          <a:ext cx="1582420" cy="57658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382875" w:rsidRPr="005939EF" w:rsidRDefault="00382875" w:rsidP="00BE4EC4">
                            <w:pPr>
                              <w:jc w:val="center"/>
                              <w:rPr>
                                <w:sz w:val="28"/>
                              </w:rPr>
                            </w:pPr>
                            <w:r>
                              <w:rPr>
                                <w:sz w:val="28"/>
                              </w:rPr>
                              <w:t>Lease payments are expensed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DC55087" id="Rounded Rectangle 33" o:spid="_x0000_s1039" style="position:absolute;left:0;text-align:left;margin-left:393.2pt;margin-top:4.35pt;width:124.6pt;height:4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8PiQIAAEwFAAAOAAAAZHJzL2Uyb0RvYy54bWysVE1PGzEQvVfqf7B8L5sNCdAVGxSBQJVo&#10;QUDF2fHayapejzt2skl/fcfeDxBFPVS9WLbnvfHMmxmfX+wbw3YKfQ225PnRhDNlJVS1XZf8+9P1&#10;pzPOfBC2EgasKvlBeX6x+PjhvHWFmsIGTKWQkRPri9aVfBOCK7LMy41qhD8CpywZNWAjAh1xnVUo&#10;WvLemGw6mZxkLWDlEKTynm6vOiNfJP9aKxnutPYqMFNyii2kFdO6imu2OBfFGoXb1LIPQ/xDFI2o&#10;LT06uroSQbAt1n+4amqJ4EGHIwlNBlrXUqUcKJt88iabx41wKuVC4ng3yuT/n1v5bXePrK5KfnzM&#10;mRUN1egBtrZSFXsg9YRdG8XIRkK1zheEf3T32J88bdmq/QoV0Uy4QXFIKuw1NlENyo/tk9iHUWy1&#10;D0zSZT4/m86mVBNJtvnpyfwsVSMTxcB26MONgobFTckxhhVjSk+I3a0PFAbhB1x80VjWUi756TxG&#10;nMWQY5Bd8D4cjOpQD0pT1hTGNHlL/aYuDbKdoE6pfuSJHv0RMlJ0bcxIyt8jmTCQemykqdSDI3Hy&#10;HvHltRGdXgQbRmJTW8C/k3WHH7Luco0ChP1qn0qcj2VcQXWg0iF0A+GdvK5J5Fvhw71AmgCqC011&#10;uKNFGyBJod9xtgH89d59xFNjkpWzliaq5P7nVqDizHyx1LKf89ksjmA6zOansfb42rJ6bbHb5hKo&#10;FDn9H06mbcQHM2w1QvNMw7+Mr5JJWElvl1wGHA6XoZt0+j6kWi4TjMbOiXBrH52MzqPQsX+e9s8C&#10;Xd9pgXr0GwzTJ4o3vdZhI9PCchtA16kRo9Sdrn0JaGRTf/bfS/wTXp8T6uUTXPwGAAD//wMAUEsD&#10;BBQABgAIAAAAIQAeyIjM3wAAAAkBAAAPAAAAZHJzL2Rvd25yZXYueG1sTI/NTsMwEITvSLyDtUjc&#10;qMNP0iRkU1VIXDjRFoke3Xgbp8TrKHbb8Pa4p3IczWjmm2ox2V6caPSdY4THWQKCuHG64xbha/P+&#10;kIPwQbFWvWNC+CUPi/r2plKldmde0WkdWhFL2JcKwYQwlFL6xpBVfuYG4ujt3WhViHJspR7VOZbb&#10;Xj4lSSat6jguGDXQm6HmZ320CB+bLF1uh6bl7b6QRn8fPuXqgHh/Ny1fQQSawjUMF/yIDnVk2rkj&#10;ay96hHmevcQoQj4HcfGT5zQDsUMoihRkXcn/D+o/AAAA//8DAFBLAQItABQABgAIAAAAIQC2gziS&#10;/gAAAOEBAAATAAAAAAAAAAAAAAAAAAAAAABbQ29udGVudF9UeXBlc10ueG1sUEsBAi0AFAAGAAgA&#10;AAAhADj9If/WAAAAlAEAAAsAAAAAAAAAAAAAAAAALwEAAF9yZWxzLy5yZWxzUEsBAi0AFAAGAAgA&#10;AAAhAKMQHw+JAgAATAUAAA4AAAAAAAAAAAAAAAAALgIAAGRycy9lMm9Eb2MueG1sUEsBAi0AFAAG&#10;AAgAAAAhAB7IiMzfAAAACQEAAA8AAAAAAAAAAAAAAAAA4wQAAGRycy9kb3ducmV2LnhtbFBLBQYA&#10;AAAABAAEAPMAAADvBQAAAAA=&#10;" fillcolor="white [3201]" strokecolor="black [3200]" strokeweight=".25pt">
                <v:textbox>
                  <w:txbxContent>
                    <w:p w:rsidR="00382875" w:rsidRPr="005939EF" w:rsidRDefault="00382875" w:rsidP="00BE4EC4">
                      <w:pPr>
                        <w:jc w:val="center"/>
                        <w:rPr>
                          <w:sz w:val="28"/>
                        </w:rPr>
                      </w:pPr>
                      <w:r>
                        <w:rPr>
                          <w:sz w:val="28"/>
                        </w:rPr>
                        <w:t>Lease payments are expensed</w:t>
                      </w:r>
                    </w:p>
                  </w:txbxContent>
                </v:textbox>
              </v:roundrect>
            </w:pict>
          </mc:Fallback>
        </mc:AlternateContent>
      </w:r>
    </w:p>
    <w:p w:rsidR="00D47C84" w:rsidRDefault="000F7A2D" w:rsidP="00E270AD">
      <w:pPr>
        <w:spacing w:line="360" w:lineRule="auto"/>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694080" behindDoc="0" locked="0" layoutInCell="1" allowOverlap="1" wp14:anchorId="36F9B582" wp14:editId="24B51608">
                <wp:simplePos x="0" y="0"/>
                <wp:positionH relativeFrom="column">
                  <wp:posOffset>2288979</wp:posOffset>
                </wp:positionH>
                <wp:positionV relativeFrom="paragraph">
                  <wp:posOffset>359410</wp:posOffset>
                </wp:positionV>
                <wp:extent cx="0" cy="365760"/>
                <wp:effectExtent l="76200" t="0" r="76200" b="53340"/>
                <wp:wrapNone/>
                <wp:docPr id="25" name="Straight Arrow Connector 25"/>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3FADD0C" id="Straight Arrow Connector 25" o:spid="_x0000_s1026" type="#_x0000_t32" style="position:absolute;margin-left:180.25pt;margin-top:28.3pt;width:0;height:28.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En0wEAAPUDAAAOAAAAZHJzL2Uyb0RvYy54bWysU9uO0zAQfUfiHyy/06RFW1DUdIW6wAuC&#10;ioUP8Dp2YmF7rLFp0r9n7LTZFRcJIV4msT1n5pzj8e52cpadFEYDvuXrVc2Z8hI64/uWf/3y7sVr&#10;zmISvhMWvGr5WUV+u3/+bDeGRm1gANspZFTEx2YMLR9SCk1VRTkoJ+IKgvJ0qAGdSLTEvupQjFTd&#10;2WpT19tqBOwCglQx0u7dfMj3pb7WSqZPWkeVmG05cUslYokPOVb7nWh6FGEw8kJD/AMLJ4ynpkup&#10;O5EE+47ml1LOSIQIOq0kuAq0NlIVDaRmXf+k5n4QQRUtZE4Mi03x/5WVH09HZKZr+eaGMy8c3dF9&#10;QmH6IbE3iDCyA3hPPgIySiG/xhAbgh38ES+rGI6YxU8aXf6SLDYVj8+Lx2pKTM6bknZfbm9ebYv9&#10;1SMuYEzvFTiWf1oeLzwWAutisTh9iIk6E/AKyE2tzzEJY9/6jqVzICUJjfC9VZk2peeUKtOfCZe/&#10;dLZqhn9WmowginObMoLqYJGdBA1P9229VKHMDNHG2gVUF25/BF1yM0yVsfxb4JJdOoJPC9AZD/i7&#10;rmm6UtVz/lX1rDXLfoDuXK6v2EGzVfy5vIM8vE/XBf74Wvc/AAAA//8DAFBLAwQUAAYACAAAACEA&#10;1Xuikd0AAAAKAQAADwAAAGRycy9kb3ducmV2LnhtbEyPQU7DMBBF90jcwRokNhW10zYRSeNUKBJi&#10;3ZYDOPGQRI3t1Hbb9PYMYgHLmXn68365m83IrujD4KyEZCmAoW2dHmwn4fP4/vIKLERltRqdRQl3&#10;DLCrHh9KVWh3s3u8HmLHKMSGQknoY5wKzkPbo1Fh6Sa0dPty3qhIo++49upG4WbkKyEybtRg6UOv&#10;Jqx7bE+Hi5GwrzdNcve1SD9GkZ8X53yxVrmUz0/z2xZYxDn+wfCjT+pQkVPjLlYHNkpYZyIlVEKa&#10;ZcAI+F00RCabFfCq5P8rVN8AAAD//wMAUEsBAi0AFAAGAAgAAAAhALaDOJL+AAAA4QEAABMAAAAA&#10;AAAAAAAAAAAAAAAAAFtDb250ZW50X1R5cGVzXS54bWxQSwECLQAUAAYACAAAACEAOP0h/9YAAACU&#10;AQAACwAAAAAAAAAAAAAAAAAvAQAAX3JlbHMvLnJlbHNQSwECLQAUAAYACAAAACEAQF3BJ9MBAAD1&#10;AwAADgAAAAAAAAAAAAAAAAAuAgAAZHJzL2Uyb0RvYy54bWxQSwECLQAUAAYACAAAACEA1Xuikd0A&#10;AAAKAQAADwAAAAAAAAAAAAAAAAAtBAAAZHJzL2Rvd25yZXYueG1sUEsFBgAAAAAEAAQA8wAAADcF&#10;AAAAAA==&#10;" strokecolor="black [3040]">
                <v:stroke endarrow="block"/>
              </v:shape>
            </w:pict>
          </mc:Fallback>
        </mc:AlternateContent>
      </w:r>
    </w:p>
    <w:p w:rsidR="00D47C84" w:rsidRDefault="00D47C84" w:rsidP="00E270AD">
      <w:pPr>
        <w:spacing w:line="360" w:lineRule="auto"/>
        <w:jc w:val="both"/>
        <w:rPr>
          <w:rFonts w:ascii="Times New Roman" w:hAnsi="Times New Roman" w:cs="Times New Roman"/>
          <w:bCs/>
          <w:sz w:val="28"/>
          <w:szCs w:val="28"/>
          <w:lang w:val="en-GB"/>
        </w:rPr>
      </w:pPr>
    </w:p>
    <w:p w:rsidR="00D47C84" w:rsidRDefault="00D47C84" w:rsidP="00E270AD">
      <w:pPr>
        <w:spacing w:line="360" w:lineRule="auto"/>
        <w:jc w:val="both"/>
        <w:rPr>
          <w:rFonts w:ascii="Times New Roman" w:hAnsi="Times New Roman" w:cs="Times New Roman"/>
          <w:bCs/>
          <w:sz w:val="28"/>
          <w:szCs w:val="28"/>
          <w:lang w:val="en-GB"/>
        </w:rPr>
      </w:pPr>
    </w:p>
    <w:p w:rsidR="00D47C84" w:rsidRDefault="00D47C84" w:rsidP="00E270AD">
      <w:pPr>
        <w:spacing w:line="360" w:lineRule="auto"/>
        <w:jc w:val="both"/>
        <w:rPr>
          <w:rFonts w:ascii="Times New Roman" w:hAnsi="Times New Roman" w:cs="Times New Roman"/>
          <w:bCs/>
          <w:sz w:val="28"/>
          <w:szCs w:val="28"/>
          <w:lang w:val="en-GB"/>
        </w:rPr>
      </w:pPr>
    </w:p>
    <w:p w:rsidR="00D47C84" w:rsidRPr="00D47C84" w:rsidRDefault="00D47C84" w:rsidP="00D47C84">
      <w:pPr>
        <w:spacing w:line="360" w:lineRule="auto"/>
        <w:jc w:val="both"/>
        <w:rPr>
          <w:rFonts w:ascii="Times New Roman" w:hAnsi="Times New Roman" w:cs="Times New Roman"/>
          <w:bCs/>
          <w:sz w:val="28"/>
          <w:szCs w:val="28"/>
          <w:lang w:val="en-GB"/>
        </w:rPr>
      </w:pPr>
      <w:r w:rsidRPr="00D47C84">
        <w:rPr>
          <w:rFonts w:ascii="Times New Roman" w:hAnsi="Times New Roman" w:cs="Times New Roman"/>
          <w:bCs/>
          <w:sz w:val="28"/>
          <w:szCs w:val="28"/>
          <w:lang w:val="en-GB"/>
        </w:rPr>
        <w:t xml:space="preserve">As shown in </w:t>
      </w:r>
      <w:r>
        <w:rPr>
          <w:rFonts w:ascii="Times New Roman" w:hAnsi="Times New Roman" w:cs="Times New Roman"/>
          <w:bCs/>
          <w:sz w:val="28"/>
          <w:szCs w:val="28"/>
          <w:lang w:val="en-GB"/>
        </w:rPr>
        <w:t>the chart above</w:t>
      </w:r>
      <w:r w:rsidRPr="00D47C84">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 xml:space="preserve">finance lease </w:t>
      </w:r>
      <w:r w:rsidRPr="00D47C84">
        <w:rPr>
          <w:rFonts w:ascii="Times New Roman" w:hAnsi="Times New Roman" w:cs="Times New Roman"/>
          <w:bCs/>
          <w:sz w:val="28"/>
          <w:szCs w:val="28"/>
          <w:lang w:val="en-GB"/>
        </w:rPr>
        <w:t xml:space="preserve">and operating lease are different in terms of the accounting policies </w:t>
      </w:r>
      <w:r>
        <w:rPr>
          <w:rFonts w:ascii="Times New Roman" w:hAnsi="Times New Roman" w:cs="Times New Roman"/>
          <w:bCs/>
          <w:sz w:val="28"/>
          <w:szCs w:val="28"/>
          <w:lang w:val="en-GB"/>
        </w:rPr>
        <w:t xml:space="preserve">applied by the </w:t>
      </w:r>
      <w:r w:rsidRPr="00D47C84">
        <w:rPr>
          <w:rFonts w:ascii="Times New Roman" w:hAnsi="Times New Roman" w:cs="Times New Roman"/>
          <w:bCs/>
          <w:sz w:val="28"/>
          <w:szCs w:val="28"/>
          <w:lang w:val="en-GB"/>
        </w:rPr>
        <w:t>lessee and the lessor.</w:t>
      </w:r>
    </w:p>
    <w:p w:rsidR="00D47C84" w:rsidRDefault="00D47C84" w:rsidP="00D47C84">
      <w:pPr>
        <w:spacing w:line="360" w:lineRule="auto"/>
        <w:jc w:val="both"/>
        <w:rPr>
          <w:rFonts w:ascii="Times New Roman" w:hAnsi="Times New Roman" w:cs="Times New Roman"/>
          <w:bCs/>
          <w:sz w:val="28"/>
          <w:szCs w:val="28"/>
          <w:lang w:val="en-GB"/>
        </w:rPr>
      </w:pPr>
      <w:r w:rsidRPr="00D47C84">
        <w:rPr>
          <w:rFonts w:ascii="Times New Roman" w:hAnsi="Times New Roman" w:cs="Times New Roman"/>
          <w:bCs/>
          <w:sz w:val="28"/>
          <w:szCs w:val="28"/>
          <w:lang w:val="en-GB"/>
        </w:rPr>
        <w:t xml:space="preserve">In </w:t>
      </w:r>
      <w:r>
        <w:rPr>
          <w:rFonts w:ascii="Times New Roman" w:hAnsi="Times New Roman" w:cs="Times New Roman"/>
          <w:bCs/>
          <w:sz w:val="28"/>
          <w:szCs w:val="28"/>
          <w:lang w:val="en-GB"/>
        </w:rPr>
        <w:t xml:space="preserve">finance </w:t>
      </w:r>
      <w:r w:rsidRPr="00D47C84">
        <w:rPr>
          <w:rFonts w:ascii="Times New Roman" w:hAnsi="Times New Roman" w:cs="Times New Roman"/>
          <w:bCs/>
          <w:sz w:val="28"/>
          <w:szCs w:val="28"/>
          <w:lang w:val="en-GB"/>
        </w:rPr>
        <w:t>leas</w:t>
      </w:r>
      <w:r>
        <w:rPr>
          <w:rFonts w:ascii="Times New Roman" w:hAnsi="Times New Roman" w:cs="Times New Roman"/>
          <w:bCs/>
          <w:sz w:val="28"/>
          <w:szCs w:val="28"/>
          <w:lang w:val="en-GB"/>
        </w:rPr>
        <w:t>e</w:t>
      </w:r>
      <w:r w:rsidRPr="00D47C84">
        <w:rPr>
          <w:rFonts w:ascii="Times New Roman" w:hAnsi="Times New Roman" w:cs="Times New Roman"/>
          <w:bCs/>
          <w:sz w:val="28"/>
          <w:szCs w:val="28"/>
          <w:lang w:val="en-GB"/>
        </w:rPr>
        <w:t xml:space="preserve">, the lessor </w:t>
      </w:r>
      <w:r>
        <w:rPr>
          <w:rFonts w:ascii="Times New Roman" w:hAnsi="Times New Roman" w:cs="Times New Roman"/>
          <w:bCs/>
          <w:sz w:val="28"/>
          <w:szCs w:val="28"/>
          <w:lang w:val="en-GB"/>
        </w:rPr>
        <w:t>recognizes</w:t>
      </w:r>
      <w:r w:rsidRPr="00D47C84">
        <w:rPr>
          <w:rFonts w:ascii="Times New Roman" w:hAnsi="Times New Roman" w:cs="Times New Roman"/>
          <w:bCs/>
          <w:sz w:val="28"/>
          <w:szCs w:val="28"/>
          <w:lang w:val="en-GB"/>
        </w:rPr>
        <w:t xml:space="preserve"> the rent as receivable and deducts the rent income</w:t>
      </w:r>
      <w:r>
        <w:rPr>
          <w:rFonts w:ascii="Times New Roman" w:hAnsi="Times New Roman" w:cs="Times New Roman"/>
          <w:bCs/>
          <w:sz w:val="28"/>
          <w:szCs w:val="28"/>
          <w:lang w:val="en-GB"/>
        </w:rPr>
        <w:t xml:space="preserve"> earned</w:t>
      </w:r>
      <w:r w:rsidRPr="00D47C84">
        <w:rPr>
          <w:rFonts w:ascii="Times New Roman" w:hAnsi="Times New Roman" w:cs="Times New Roman"/>
          <w:bCs/>
          <w:sz w:val="28"/>
          <w:szCs w:val="28"/>
          <w:lang w:val="en-GB"/>
        </w:rPr>
        <w:t xml:space="preserve"> from the receivable </w:t>
      </w:r>
      <w:r>
        <w:rPr>
          <w:rFonts w:ascii="Times New Roman" w:hAnsi="Times New Roman" w:cs="Times New Roman"/>
          <w:bCs/>
          <w:sz w:val="28"/>
          <w:szCs w:val="28"/>
          <w:lang w:val="en-GB"/>
        </w:rPr>
        <w:t xml:space="preserve">and recognizes it </w:t>
      </w:r>
      <w:r w:rsidRPr="00D47C84">
        <w:rPr>
          <w:rFonts w:ascii="Times New Roman" w:hAnsi="Times New Roman" w:cs="Times New Roman"/>
          <w:bCs/>
          <w:sz w:val="28"/>
          <w:szCs w:val="28"/>
          <w:lang w:val="en-GB"/>
        </w:rPr>
        <w:t xml:space="preserve">as interest income. The lessee </w:t>
      </w:r>
      <w:r>
        <w:rPr>
          <w:rFonts w:ascii="Times New Roman" w:hAnsi="Times New Roman" w:cs="Times New Roman"/>
          <w:bCs/>
          <w:sz w:val="28"/>
          <w:szCs w:val="28"/>
          <w:lang w:val="en-GB"/>
        </w:rPr>
        <w:t>recognizes</w:t>
      </w:r>
      <w:r w:rsidRPr="00D47C84">
        <w:rPr>
          <w:rFonts w:ascii="Times New Roman" w:hAnsi="Times New Roman" w:cs="Times New Roman"/>
          <w:bCs/>
          <w:sz w:val="28"/>
          <w:szCs w:val="28"/>
          <w:lang w:val="en-GB"/>
        </w:rPr>
        <w:t xml:space="preserve"> the rent amount as an asset and deducts the </w:t>
      </w:r>
      <w:r>
        <w:rPr>
          <w:rFonts w:ascii="Times New Roman" w:hAnsi="Times New Roman" w:cs="Times New Roman"/>
          <w:bCs/>
          <w:sz w:val="28"/>
          <w:szCs w:val="28"/>
          <w:lang w:val="en-GB"/>
        </w:rPr>
        <w:t xml:space="preserve">lease </w:t>
      </w:r>
      <w:r w:rsidRPr="00D47C84">
        <w:rPr>
          <w:rFonts w:ascii="Times New Roman" w:hAnsi="Times New Roman" w:cs="Times New Roman"/>
          <w:bCs/>
          <w:sz w:val="28"/>
          <w:szCs w:val="28"/>
          <w:lang w:val="en-GB"/>
        </w:rPr>
        <w:t xml:space="preserve">payments made in relation to the </w:t>
      </w:r>
      <w:r>
        <w:rPr>
          <w:rFonts w:ascii="Times New Roman" w:hAnsi="Times New Roman" w:cs="Times New Roman"/>
          <w:bCs/>
          <w:sz w:val="28"/>
          <w:szCs w:val="28"/>
          <w:lang w:val="en-GB"/>
        </w:rPr>
        <w:t>lease from the payable</w:t>
      </w:r>
      <w:r w:rsidRPr="00D47C84">
        <w:rPr>
          <w:rFonts w:ascii="Times New Roman" w:hAnsi="Times New Roman" w:cs="Times New Roman"/>
          <w:bCs/>
          <w:sz w:val="28"/>
          <w:szCs w:val="28"/>
          <w:lang w:val="en-GB"/>
        </w:rPr>
        <w:t>. The lessee also</w:t>
      </w:r>
      <w:r>
        <w:rPr>
          <w:rFonts w:ascii="Times New Roman" w:hAnsi="Times New Roman" w:cs="Times New Roman"/>
          <w:bCs/>
          <w:sz w:val="28"/>
          <w:szCs w:val="28"/>
          <w:lang w:val="en-GB"/>
        </w:rPr>
        <w:t xml:space="preserve"> charges depreciation to</w:t>
      </w:r>
      <w:r w:rsidRPr="00D47C84">
        <w:rPr>
          <w:rFonts w:ascii="Times New Roman" w:hAnsi="Times New Roman" w:cs="Times New Roman"/>
          <w:bCs/>
          <w:sz w:val="28"/>
          <w:szCs w:val="28"/>
          <w:lang w:val="en-GB"/>
        </w:rPr>
        <w:t xml:space="preserve"> the </w:t>
      </w:r>
      <w:r>
        <w:rPr>
          <w:rFonts w:ascii="Times New Roman" w:hAnsi="Times New Roman" w:cs="Times New Roman"/>
          <w:bCs/>
          <w:sz w:val="28"/>
          <w:szCs w:val="28"/>
          <w:lang w:val="en-GB"/>
        </w:rPr>
        <w:t>underlying</w:t>
      </w:r>
      <w:r w:rsidRPr="00D47C84">
        <w:rPr>
          <w:rFonts w:ascii="Times New Roman" w:hAnsi="Times New Roman" w:cs="Times New Roman"/>
          <w:bCs/>
          <w:sz w:val="28"/>
          <w:szCs w:val="28"/>
          <w:lang w:val="en-GB"/>
        </w:rPr>
        <w:t xml:space="preserve"> asset. </w:t>
      </w:r>
      <w:r>
        <w:rPr>
          <w:rFonts w:ascii="Times New Roman" w:hAnsi="Times New Roman" w:cs="Times New Roman"/>
          <w:bCs/>
          <w:sz w:val="28"/>
          <w:szCs w:val="28"/>
          <w:lang w:val="en-GB"/>
        </w:rPr>
        <w:t>Whereas, i</w:t>
      </w:r>
      <w:r w:rsidRPr="00D47C84">
        <w:rPr>
          <w:rFonts w:ascii="Times New Roman" w:hAnsi="Times New Roman" w:cs="Times New Roman"/>
          <w:bCs/>
          <w:sz w:val="28"/>
          <w:szCs w:val="28"/>
          <w:lang w:val="en-GB"/>
        </w:rPr>
        <w:t xml:space="preserve">n the operating lease method, the lessor recognizes the rental value as an asset and records the rent </w:t>
      </w:r>
      <w:r>
        <w:rPr>
          <w:rFonts w:ascii="Times New Roman" w:hAnsi="Times New Roman" w:cs="Times New Roman"/>
          <w:bCs/>
          <w:sz w:val="28"/>
          <w:szCs w:val="28"/>
          <w:lang w:val="en-GB"/>
        </w:rPr>
        <w:t>payments</w:t>
      </w:r>
      <w:r w:rsidRPr="00D47C84">
        <w:rPr>
          <w:rFonts w:ascii="Times New Roman" w:hAnsi="Times New Roman" w:cs="Times New Roman"/>
          <w:bCs/>
          <w:sz w:val="28"/>
          <w:szCs w:val="28"/>
          <w:lang w:val="en-GB"/>
        </w:rPr>
        <w:t xml:space="preserve"> collected as income. At the same time, the lessor is the party that applies the depreciation</w:t>
      </w:r>
      <w:r>
        <w:rPr>
          <w:rFonts w:ascii="Times New Roman" w:hAnsi="Times New Roman" w:cs="Times New Roman"/>
          <w:bCs/>
          <w:sz w:val="28"/>
          <w:szCs w:val="28"/>
          <w:lang w:val="en-GB"/>
        </w:rPr>
        <w:t xml:space="preserve"> charge</w:t>
      </w:r>
      <w:r w:rsidRPr="00D47C84">
        <w:rPr>
          <w:rFonts w:ascii="Times New Roman" w:hAnsi="Times New Roman" w:cs="Times New Roman"/>
          <w:bCs/>
          <w:sz w:val="28"/>
          <w:szCs w:val="28"/>
          <w:lang w:val="en-GB"/>
        </w:rPr>
        <w:t xml:space="preserve"> to the asset. In this method, the lessee is the party that records the rent payments as expenses.</w:t>
      </w:r>
    </w:p>
    <w:p w:rsidR="00311719" w:rsidRDefault="00311719" w:rsidP="00D47C84">
      <w:pPr>
        <w:spacing w:line="360" w:lineRule="auto"/>
        <w:jc w:val="both"/>
        <w:rPr>
          <w:rFonts w:ascii="Times New Roman" w:hAnsi="Times New Roman" w:cs="Times New Roman"/>
          <w:bCs/>
          <w:sz w:val="28"/>
          <w:szCs w:val="28"/>
          <w:lang w:val="en-GB"/>
        </w:rPr>
      </w:pPr>
    </w:p>
    <w:p w:rsidR="00311719" w:rsidRDefault="00A80F48" w:rsidP="00311719">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4</w:t>
      </w:r>
      <w:r w:rsidR="00311719" w:rsidRPr="00A10235">
        <w:rPr>
          <w:rFonts w:ascii="Times New Roman" w:hAnsi="Times New Roman" w:cs="Times New Roman"/>
          <w:b/>
          <w:bCs/>
          <w:sz w:val="32"/>
          <w:szCs w:val="32"/>
        </w:rPr>
        <w:t>.1.</w:t>
      </w:r>
      <w:r w:rsidR="00311719">
        <w:rPr>
          <w:rFonts w:ascii="Times New Roman" w:hAnsi="Times New Roman" w:cs="Times New Roman"/>
          <w:b/>
          <w:bCs/>
          <w:sz w:val="32"/>
          <w:szCs w:val="32"/>
        </w:rPr>
        <w:t>2.</w:t>
      </w:r>
      <w:r w:rsidR="00311719" w:rsidRPr="00A10235">
        <w:rPr>
          <w:rFonts w:ascii="Times New Roman" w:hAnsi="Times New Roman" w:cs="Times New Roman"/>
          <w:b/>
          <w:bCs/>
          <w:sz w:val="32"/>
          <w:szCs w:val="32"/>
        </w:rPr>
        <w:t xml:space="preserve"> </w:t>
      </w:r>
      <w:r w:rsidR="00311719">
        <w:rPr>
          <w:rFonts w:ascii="Times New Roman" w:hAnsi="Times New Roman" w:cs="Times New Roman"/>
          <w:b/>
          <w:bCs/>
          <w:sz w:val="32"/>
          <w:szCs w:val="32"/>
        </w:rPr>
        <w:t xml:space="preserve">Initial recognition </w:t>
      </w:r>
      <w:r w:rsidR="005E323A">
        <w:rPr>
          <w:rFonts w:ascii="Times New Roman" w:hAnsi="Times New Roman" w:cs="Times New Roman"/>
          <w:b/>
          <w:bCs/>
          <w:sz w:val="32"/>
          <w:szCs w:val="32"/>
        </w:rPr>
        <w:t xml:space="preserve">and measurement </w:t>
      </w:r>
      <w:r w:rsidR="00311719">
        <w:rPr>
          <w:rFonts w:ascii="Times New Roman" w:hAnsi="Times New Roman" w:cs="Times New Roman"/>
          <w:b/>
          <w:bCs/>
          <w:sz w:val="32"/>
          <w:szCs w:val="32"/>
        </w:rPr>
        <w:t>under IFRS 16</w:t>
      </w:r>
    </w:p>
    <w:p w:rsidR="00311719" w:rsidRPr="00311719" w:rsidRDefault="00311719" w:rsidP="00311719">
      <w:pPr>
        <w:spacing w:line="360" w:lineRule="auto"/>
        <w:jc w:val="both"/>
        <w:rPr>
          <w:rFonts w:ascii="Times New Roman" w:hAnsi="Times New Roman" w:cs="Times New Roman"/>
          <w:bCs/>
          <w:sz w:val="28"/>
          <w:szCs w:val="32"/>
        </w:rPr>
      </w:pPr>
      <w:r>
        <w:rPr>
          <w:rFonts w:ascii="Times New Roman" w:hAnsi="Times New Roman" w:cs="Times New Roman"/>
          <w:bCs/>
          <w:sz w:val="28"/>
          <w:szCs w:val="32"/>
        </w:rPr>
        <w:t>New leasing standard</w:t>
      </w:r>
      <w:r w:rsidRPr="00311719">
        <w:rPr>
          <w:rFonts w:ascii="Times New Roman" w:hAnsi="Times New Roman" w:cs="Times New Roman"/>
          <w:bCs/>
          <w:sz w:val="28"/>
          <w:szCs w:val="32"/>
        </w:rPr>
        <w:t xml:space="preserve"> </w:t>
      </w:r>
      <w:r w:rsidR="004E05D7">
        <w:rPr>
          <w:rFonts w:ascii="Times New Roman" w:hAnsi="Times New Roman" w:cs="Times New Roman"/>
          <w:bCs/>
          <w:sz w:val="28"/>
          <w:szCs w:val="32"/>
        </w:rPr>
        <w:t>specifies</w:t>
      </w:r>
      <w:r w:rsidRPr="00311719">
        <w:rPr>
          <w:rFonts w:ascii="Times New Roman" w:hAnsi="Times New Roman" w:cs="Times New Roman"/>
          <w:bCs/>
          <w:sz w:val="28"/>
          <w:szCs w:val="32"/>
        </w:rPr>
        <w:t xml:space="preserve"> a </w:t>
      </w:r>
      <w:r w:rsidR="004E05D7">
        <w:rPr>
          <w:rFonts w:ascii="Times New Roman" w:hAnsi="Times New Roman" w:cs="Times New Roman"/>
          <w:bCs/>
          <w:sz w:val="28"/>
          <w:szCs w:val="32"/>
        </w:rPr>
        <w:t>lease</w:t>
      </w:r>
      <w:r w:rsidRPr="00311719">
        <w:rPr>
          <w:rFonts w:ascii="Times New Roman" w:hAnsi="Times New Roman" w:cs="Times New Roman"/>
          <w:bCs/>
          <w:sz w:val="28"/>
          <w:szCs w:val="32"/>
        </w:rPr>
        <w:t xml:space="preserve"> as a </w:t>
      </w:r>
      <w:r w:rsidRPr="00FD52F3">
        <w:rPr>
          <w:rFonts w:ascii="Times New Roman" w:hAnsi="Times New Roman" w:cs="Times New Roman"/>
          <w:bCs/>
          <w:sz w:val="28"/>
          <w:szCs w:val="32"/>
        </w:rPr>
        <w:t>contract</w:t>
      </w:r>
      <w:r w:rsidRPr="00311719">
        <w:rPr>
          <w:rFonts w:ascii="Times New Roman" w:hAnsi="Times New Roman" w:cs="Times New Roman"/>
          <w:bCs/>
          <w:sz w:val="28"/>
          <w:szCs w:val="32"/>
        </w:rPr>
        <w:t xml:space="preserve">, or </w:t>
      </w:r>
      <w:r>
        <w:rPr>
          <w:rFonts w:ascii="Times New Roman" w:hAnsi="Times New Roman" w:cs="Times New Roman"/>
          <w:bCs/>
          <w:sz w:val="28"/>
          <w:szCs w:val="32"/>
        </w:rPr>
        <w:t>portion</w:t>
      </w:r>
      <w:r w:rsidRPr="00311719">
        <w:rPr>
          <w:rFonts w:ascii="Times New Roman" w:hAnsi="Times New Roman" w:cs="Times New Roman"/>
          <w:bCs/>
          <w:sz w:val="28"/>
          <w:szCs w:val="32"/>
        </w:rPr>
        <w:t xml:space="preserve"> of a contract, that </w:t>
      </w:r>
      <w:r>
        <w:rPr>
          <w:rFonts w:ascii="Times New Roman" w:hAnsi="Times New Roman" w:cs="Times New Roman"/>
          <w:bCs/>
          <w:sz w:val="28"/>
          <w:szCs w:val="32"/>
        </w:rPr>
        <w:t>transfers</w:t>
      </w:r>
      <w:r w:rsidRPr="00311719">
        <w:rPr>
          <w:rFonts w:ascii="Times New Roman" w:hAnsi="Times New Roman" w:cs="Times New Roman"/>
          <w:bCs/>
          <w:sz w:val="28"/>
          <w:szCs w:val="32"/>
        </w:rPr>
        <w:t xml:space="preserve"> the </w:t>
      </w:r>
      <w:r w:rsidRPr="00311719">
        <w:rPr>
          <w:rFonts w:ascii="Times New Roman" w:hAnsi="Times New Roman" w:cs="Times New Roman"/>
          <w:b/>
          <w:bCs/>
          <w:sz w:val="28"/>
          <w:szCs w:val="32"/>
        </w:rPr>
        <w:t xml:space="preserve">right </w:t>
      </w:r>
      <w:r>
        <w:rPr>
          <w:rFonts w:ascii="Times New Roman" w:hAnsi="Times New Roman" w:cs="Times New Roman"/>
          <w:b/>
          <w:bCs/>
          <w:sz w:val="28"/>
          <w:szCs w:val="32"/>
        </w:rPr>
        <w:t>of</w:t>
      </w:r>
      <w:r w:rsidRPr="00311719">
        <w:rPr>
          <w:rFonts w:ascii="Times New Roman" w:hAnsi="Times New Roman" w:cs="Times New Roman"/>
          <w:b/>
          <w:bCs/>
          <w:sz w:val="28"/>
          <w:szCs w:val="32"/>
        </w:rPr>
        <w:t xml:space="preserve"> </w:t>
      </w:r>
      <w:r>
        <w:rPr>
          <w:rFonts w:ascii="Times New Roman" w:hAnsi="Times New Roman" w:cs="Times New Roman"/>
          <w:b/>
          <w:bCs/>
          <w:sz w:val="28"/>
          <w:szCs w:val="32"/>
        </w:rPr>
        <w:t>using</w:t>
      </w:r>
      <w:r w:rsidRPr="00311719">
        <w:rPr>
          <w:rFonts w:ascii="Times New Roman" w:hAnsi="Times New Roman" w:cs="Times New Roman"/>
          <w:b/>
          <w:bCs/>
          <w:sz w:val="28"/>
          <w:szCs w:val="32"/>
        </w:rPr>
        <w:t xml:space="preserve"> an asset </w:t>
      </w:r>
      <w:r w:rsidRPr="00311719">
        <w:rPr>
          <w:rFonts w:ascii="Times New Roman" w:hAnsi="Times New Roman" w:cs="Times New Roman"/>
          <w:bCs/>
          <w:sz w:val="28"/>
          <w:szCs w:val="32"/>
        </w:rPr>
        <w:t xml:space="preserve">(the </w:t>
      </w:r>
      <w:r>
        <w:rPr>
          <w:rFonts w:ascii="Times New Roman" w:hAnsi="Times New Roman" w:cs="Times New Roman"/>
          <w:bCs/>
          <w:sz w:val="28"/>
          <w:szCs w:val="32"/>
        </w:rPr>
        <w:t>mentioned</w:t>
      </w:r>
      <w:r w:rsidRPr="00311719">
        <w:rPr>
          <w:rFonts w:ascii="Times New Roman" w:hAnsi="Times New Roman" w:cs="Times New Roman"/>
          <w:bCs/>
          <w:sz w:val="28"/>
          <w:szCs w:val="32"/>
        </w:rPr>
        <w:t xml:space="preserve"> asset) for a </w:t>
      </w:r>
      <w:r>
        <w:rPr>
          <w:rFonts w:ascii="Times New Roman" w:hAnsi="Times New Roman" w:cs="Times New Roman"/>
          <w:bCs/>
          <w:sz w:val="28"/>
          <w:szCs w:val="32"/>
        </w:rPr>
        <w:t xml:space="preserve">certain </w:t>
      </w:r>
      <w:r w:rsidRPr="00311719">
        <w:rPr>
          <w:rFonts w:ascii="Times New Roman" w:hAnsi="Times New Roman" w:cs="Times New Roman"/>
          <w:bCs/>
          <w:sz w:val="28"/>
          <w:szCs w:val="32"/>
        </w:rPr>
        <w:t xml:space="preserve">period of time in </w:t>
      </w:r>
      <w:r>
        <w:rPr>
          <w:rFonts w:ascii="Times New Roman" w:hAnsi="Times New Roman" w:cs="Times New Roman"/>
          <w:bCs/>
          <w:sz w:val="28"/>
          <w:szCs w:val="32"/>
        </w:rPr>
        <w:t>trade</w:t>
      </w:r>
      <w:r w:rsidRPr="00311719">
        <w:rPr>
          <w:rFonts w:ascii="Times New Roman" w:hAnsi="Times New Roman" w:cs="Times New Roman"/>
          <w:bCs/>
          <w:sz w:val="28"/>
          <w:szCs w:val="32"/>
        </w:rPr>
        <w:t xml:space="preserve"> for consideration. At first </w:t>
      </w:r>
      <w:r>
        <w:rPr>
          <w:rFonts w:ascii="Times New Roman" w:hAnsi="Times New Roman" w:cs="Times New Roman"/>
          <w:bCs/>
          <w:sz w:val="28"/>
          <w:szCs w:val="32"/>
        </w:rPr>
        <w:t>appearance</w:t>
      </w:r>
      <w:r w:rsidRPr="00311719">
        <w:rPr>
          <w:rFonts w:ascii="Times New Roman" w:hAnsi="Times New Roman" w:cs="Times New Roman"/>
          <w:bCs/>
          <w:sz w:val="28"/>
          <w:szCs w:val="32"/>
        </w:rPr>
        <w:t xml:space="preserve">, the definition </w:t>
      </w:r>
      <w:r>
        <w:rPr>
          <w:rFonts w:ascii="Times New Roman" w:hAnsi="Times New Roman" w:cs="Times New Roman"/>
          <w:bCs/>
          <w:sz w:val="28"/>
          <w:szCs w:val="32"/>
        </w:rPr>
        <w:t>may look</w:t>
      </w:r>
      <w:r w:rsidRPr="00311719">
        <w:rPr>
          <w:rFonts w:ascii="Times New Roman" w:hAnsi="Times New Roman" w:cs="Times New Roman"/>
          <w:bCs/>
          <w:sz w:val="28"/>
          <w:szCs w:val="32"/>
        </w:rPr>
        <w:t xml:space="preserve"> straightforward. </w:t>
      </w:r>
      <w:r>
        <w:rPr>
          <w:rFonts w:ascii="Times New Roman" w:hAnsi="Times New Roman" w:cs="Times New Roman"/>
          <w:bCs/>
          <w:sz w:val="28"/>
          <w:szCs w:val="32"/>
        </w:rPr>
        <w:t>Whereas</w:t>
      </w:r>
      <w:r w:rsidRPr="00311719">
        <w:rPr>
          <w:rFonts w:ascii="Times New Roman" w:hAnsi="Times New Roman" w:cs="Times New Roman"/>
          <w:bCs/>
          <w:sz w:val="28"/>
          <w:szCs w:val="32"/>
        </w:rPr>
        <w:t xml:space="preserve">, in practice, it can be challenging to </w:t>
      </w:r>
      <w:r>
        <w:rPr>
          <w:rFonts w:ascii="Times New Roman" w:hAnsi="Times New Roman" w:cs="Times New Roman"/>
          <w:bCs/>
          <w:sz w:val="28"/>
          <w:szCs w:val="32"/>
        </w:rPr>
        <w:t>determine</w:t>
      </w:r>
      <w:r w:rsidRPr="00311719">
        <w:rPr>
          <w:rFonts w:ascii="Times New Roman" w:hAnsi="Times New Roman" w:cs="Times New Roman"/>
          <w:bCs/>
          <w:sz w:val="28"/>
          <w:szCs w:val="32"/>
        </w:rPr>
        <w:t xml:space="preserve"> whether a </w:t>
      </w:r>
      <w:r w:rsidR="00A054EB">
        <w:rPr>
          <w:rFonts w:ascii="Times New Roman" w:hAnsi="Times New Roman" w:cs="Times New Roman"/>
          <w:bCs/>
          <w:sz w:val="28"/>
          <w:szCs w:val="32"/>
        </w:rPr>
        <w:t xml:space="preserve">contract </w:t>
      </w:r>
      <w:r>
        <w:rPr>
          <w:rFonts w:ascii="Times New Roman" w:hAnsi="Times New Roman" w:cs="Times New Roman"/>
          <w:bCs/>
          <w:sz w:val="28"/>
          <w:szCs w:val="32"/>
        </w:rPr>
        <w:t>transfers</w:t>
      </w:r>
      <w:r w:rsidRPr="00311719">
        <w:rPr>
          <w:rFonts w:ascii="Times New Roman" w:hAnsi="Times New Roman" w:cs="Times New Roman"/>
          <w:bCs/>
          <w:sz w:val="28"/>
          <w:szCs w:val="32"/>
        </w:rPr>
        <w:t xml:space="preserve"> the right of using an asset or is, instead, a</w:t>
      </w:r>
      <w:r>
        <w:rPr>
          <w:rFonts w:ascii="Times New Roman" w:hAnsi="Times New Roman" w:cs="Times New Roman"/>
          <w:bCs/>
          <w:sz w:val="28"/>
          <w:szCs w:val="32"/>
        </w:rPr>
        <w:t>n</w:t>
      </w:r>
      <w:r w:rsidRPr="00311719">
        <w:rPr>
          <w:rFonts w:ascii="Times New Roman" w:hAnsi="Times New Roman" w:cs="Times New Roman"/>
          <w:bCs/>
          <w:sz w:val="28"/>
          <w:szCs w:val="32"/>
        </w:rPr>
        <w:t xml:space="preserve"> </w:t>
      </w:r>
      <w:r>
        <w:rPr>
          <w:rFonts w:ascii="Times New Roman" w:hAnsi="Times New Roman" w:cs="Times New Roman"/>
          <w:bCs/>
          <w:sz w:val="28"/>
          <w:szCs w:val="32"/>
        </w:rPr>
        <w:t>agreement</w:t>
      </w:r>
      <w:r w:rsidRPr="00311719">
        <w:rPr>
          <w:rFonts w:ascii="Times New Roman" w:hAnsi="Times New Roman" w:cs="Times New Roman"/>
          <w:bCs/>
          <w:sz w:val="28"/>
          <w:szCs w:val="32"/>
        </w:rPr>
        <w:t xml:space="preserve"> for a service that is provided </w:t>
      </w:r>
      <w:r w:rsidR="002558A3">
        <w:rPr>
          <w:rFonts w:ascii="Times New Roman" w:hAnsi="Times New Roman" w:cs="Times New Roman"/>
          <w:bCs/>
          <w:sz w:val="28"/>
          <w:szCs w:val="32"/>
        </w:rPr>
        <w:t>utiliz</w:t>
      </w:r>
      <w:r>
        <w:rPr>
          <w:rFonts w:ascii="Times New Roman" w:hAnsi="Times New Roman" w:cs="Times New Roman"/>
          <w:bCs/>
          <w:sz w:val="28"/>
          <w:szCs w:val="32"/>
        </w:rPr>
        <w:t>ing</w:t>
      </w:r>
      <w:r w:rsidRPr="00311719">
        <w:rPr>
          <w:rFonts w:ascii="Times New Roman" w:hAnsi="Times New Roman" w:cs="Times New Roman"/>
          <w:bCs/>
          <w:sz w:val="28"/>
          <w:szCs w:val="32"/>
        </w:rPr>
        <w:t xml:space="preserve"> the asset. </w:t>
      </w:r>
    </w:p>
    <w:p w:rsidR="00311719" w:rsidRDefault="00311719" w:rsidP="00311719">
      <w:pPr>
        <w:spacing w:line="360" w:lineRule="auto"/>
        <w:jc w:val="both"/>
        <w:rPr>
          <w:rFonts w:ascii="Times New Roman" w:hAnsi="Times New Roman" w:cs="Times New Roman"/>
          <w:bCs/>
          <w:sz w:val="28"/>
          <w:szCs w:val="32"/>
        </w:rPr>
      </w:pPr>
      <w:r w:rsidRPr="00311719">
        <w:rPr>
          <w:rFonts w:ascii="Times New Roman" w:hAnsi="Times New Roman" w:cs="Times New Roman"/>
          <w:bCs/>
          <w:sz w:val="28"/>
          <w:szCs w:val="32"/>
        </w:rPr>
        <w:t xml:space="preserve">For </w:t>
      </w:r>
      <w:r>
        <w:rPr>
          <w:rFonts w:ascii="Times New Roman" w:hAnsi="Times New Roman" w:cs="Times New Roman"/>
          <w:bCs/>
          <w:sz w:val="28"/>
          <w:szCs w:val="32"/>
        </w:rPr>
        <w:t>instance</w:t>
      </w:r>
      <w:r w:rsidRPr="00311719">
        <w:rPr>
          <w:rFonts w:ascii="Times New Roman" w:hAnsi="Times New Roman" w:cs="Times New Roman"/>
          <w:bCs/>
          <w:sz w:val="28"/>
          <w:szCs w:val="32"/>
        </w:rPr>
        <w:t>, an entity want</w:t>
      </w:r>
      <w:r>
        <w:rPr>
          <w:rFonts w:ascii="Times New Roman" w:hAnsi="Times New Roman" w:cs="Times New Roman"/>
          <w:bCs/>
          <w:sz w:val="28"/>
          <w:szCs w:val="32"/>
        </w:rPr>
        <w:t>s</w:t>
      </w:r>
      <w:r w:rsidRPr="00311719">
        <w:rPr>
          <w:rFonts w:ascii="Times New Roman" w:hAnsi="Times New Roman" w:cs="Times New Roman"/>
          <w:bCs/>
          <w:sz w:val="28"/>
          <w:szCs w:val="32"/>
        </w:rPr>
        <w:t xml:space="preserve"> to transport a </w:t>
      </w:r>
      <w:r>
        <w:rPr>
          <w:rFonts w:ascii="Times New Roman" w:hAnsi="Times New Roman" w:cs="Times New Roman"/>
          <w:bCs/>
          <w:sz w:val="28"/>
          <w:szCs w:val="32"/>
        </w:rPr>
        <w:t>predetermined</w:t>
      </w:r>
      <w:r w:rsidRPr="00311719">
        <w:rPr>
          <w:rFonts w:ascii="Times New Roman" w:hAnsi="Times New Roman" w:cs="Times New Roman"/>
          <w:bCs/>
          <w:sz w:val="28"/>
          <w:szCs w:val="32"/>
        </w:rPr>
        <w:t xml:space="preserve"> </w:t>
      </w:r>
      <w:r>
        <w:rPr>
          <w:rFonts w:ascii="Times New Roman" w:hAnsi="Times New Roman" w:cs="Times New Roman"/>
          <w:bCs/>
          <w:sz w:val="28"/>
          <w:szCs w:val="32"/>
        </w:rPr>
        <w:t>amount</w:t>
      </w:r>
      <w:r w:rsidRPr="00311719">
        <w:rPr>
          <w:rFonts w:ascii="Times New Roman" w:hAnsi="Times New Roman" w:cs="Times New Roman"/>
          <w:bCs/>
          <w:sz w:val="28"/>
          <w:szCs w:val="32"/>
        </w:rPr>
        <w:t xml:space="preserve"> of goods, in accordance with a</w:t>
      </w:r>
      <w:r>
        <w:rPr>
          <w:rFonts w:ascii="Times New Roman" w:hAnsi="Times New Roman" w:cs="Times New Roman"/>
          <w:bCs/>
          <w:sz w:val="28"/>
          <w:szCs w:val="32"/>
        </w:rPr>
        <w:t>n indicated</w:t>
      </w:r>
      <w:r w:rsidRPr="00311719">
        <w:rPr>
          <w:rFonts w:ascii="Times New Roman" w:hAnsi="Times New Roman" w:cs="Times New Roman"/>
          <w:bCs/>
          <w:sz w:val="28"/>
          <w:szCs w:val="32"/>
        </w:rPr>
        <w:t xml:space="preserve"> timetable, for a period of </w:t>
      </w:r>
      <w:r>
        <w:rPr>
          <w:rFonts w:ascii="Times New Roman" w:hAnsi="Times New Roman" w:cs="Times New Roman"/>
          <w:bCs/>
          <w:sz w:val="28"/>
          <w:szCs w:val="32"/>
        </w:rPr>
        <w:t>four</w:t>
      </w:r>
      <w:r w:rsidRPr="00311719">
        <w:rPr>
          <w:rFonts w:ascii="Times New Roman" w:hAnsi="Times New Roman" w:cs="Times New Roman"/>
          <w:bCs/>
          <w:sz w:val="28"/>
          <w:szCs w:val="32"/>
        </w:rPr>
        <w:t xml:space="preserve"> years from </w:t>
      </w:r>
      <w:r>
        <w:rPr>
          <w:rFonts w:ascii="Times New Roman" w:hAnsi="Times New Roman" w:cs="Times New Roman"/>
          <w:bCs/>
          <w:sz w:val="28"/>
          <w:szCs w:val="32"/>
        </w:rPr>
        <w:t>X to Y</w:t>
      </w:r>
      <w:r w:rsidRPr="00311719">
        <w:rPr>
          <w:rFonts w:ascii="Times New Roman" w:hAnsi="Times New Roman" w:cs="Times New Roman"/>
          <w:bCs/>
          <w:sz w:val="28"/>
          <w:szCs w:val="32"/>
        </w:rPr>
        <w:t xml:space="preserve"> by rail. To </w:t>
      </w:r>
      <w:r>
        <w:rPr>
          <w:rFonts w:ascii="Times New Roman" w:hAnsi="Times New Roman" w:cs="Times New Roman"/>
          <w:bCs/>
          <w:sz w:val="28"/>
          <w:szCs w:val="32"/>
        </w:rPr>
        <w:t>succeed</w:t>
      </w:r>
      <w:r w:rsidRPr="00311719">
        <w:rPr>
          <w:rFonts w:ascii="Times New Roman" w:hAnsi="Times New Roman" w:cs="Times New Roman"/>
          <w:bCs/>
          <w:sz w:val="28"/>
          <w:szCs w:val="32"/>
        </w:rPr>
        <w:t xml:space="preserve"> this, it could either </w:t>
      </w:r>
      <w:r>
        <w:rPr>
          <w:rFonts w:ascii="Times New Roman" w:hAnsi="Times New Roman" w:cs="Times New Roman"/>
          <w:bCs/>
          <w:sz w:val="28"/>
          <w:szCs w:val="32"/>
        </w:rPr>
        <w:t xml:space="preserve">lease </w:t>
      </w:r>
      <w:r w:rsidRPr="00311719">
        <w:rPr>
          <w:rFonts w:ascii="Times New Roman" w:hAnsi="Times New Roman" w:cs="Times New Roman"/>
          <w:bCs/>
          <w:sz w:val="28"/>
          <w:szCs w:val="32"/>
        </w:rPr>
        <w:t xml:space="preserve">rail cars or it </w:t>
      </w:r>
      <w:r>
        <w:rPr>
          <w:rFonts w:ascii="Times New Roman" w:hAnsi="Times New Roman" w:cs="Times New Roman"/>
          <w:bCs/>
          <w:sz w:val="28"/>
          <w:szCs w:val="32"/>
        </w:rPr>
        <w:t>could</w:t>
      </w:r>
      <w:r w:rsidRPr="00311719">
        <w:rPr>
          <w:rFonts w:ascii="Times New Roman" w:hAnsi="Times New Roman" w:cs="Times New Roman"/>
          <w:bCs/>
          <w:sz w:val="28"/>
          <w:szCs w:val="32"/>
        </w:rPr>
        <w:t xml:space="preserve"> </w:t>
      </w:r>
      <w:r>
        <w:rPr>
          <w:rFonts w:ascii="Times New Roman" w:hAnsi="Times New Roman" w:cs="Times New Roman"/>
          <w:bCs/>
          <w:sz w:val="28"/>
          <w:szCs w:val="32"/>
        </w:rPr>
        <w:t>negotiate</w:t>
      </w:r>
      <w:r w:rsidRPr="00311719">
        <w:rPr>
          <w:rFonts w:ascii="Times New Roman" w:hAnsi="Times New Roman" w:cs="Times New Roman"/>
          <w:bCs/>
          <w:sz w:val="28"/>
          <w:szCs w:val="32"/>
        </w:rPr>
        <w:t xml:space="preserve"> to </w:t>
      </w:r>
      <w:r>
        <w:rPr>
          <w:rFonts w:ascii="Times New Roman" w:hAnsi="Times New Roman" w:cs="Times New Roman"/>
          <w:bCs/>
          <w:sz w:val="28"/>
          <w:szCs w:val="32"/>
        </w:rPr>
        <w:t>purchase</w:t>
      </w:r>
      <w:r w:rsidRPr="00311719">
        <w:rPr>
          <w:rFonts w:ascii="Times New Roman" w:hAnsi="Times New Roman" w:cs="Times New Roman"/>
          <w:bCs/>
          <w:sz w:val="28"/>
          <w:szCs w:val="32"/>
        </w:rPr>
        <w:t xml:space="preserve"> the transport service from a </w:t>
      </w:r>
      <w:r>
        <w:rPr>
          <w:rFonts w:ascii="Times New Roman" w:hAnsi="Times New Roman" w:cs="Times New Roman"/>
          <w:bCs/>
          <w:sz w:val="28"/>
          <w:szCs w:val="32"/>
        </w:rPr>
        <w:t>cargo</w:t>
      </w:r>
      <w:r w:rsidRPr="00311719">
        <w:rPr>
          <w:rFonts w:ascii="Times New Roman" w:hAnsi="Times New Roman" w:cs="Times New Roman"/>
          <w:bCs/>
          <w:sz w:val="28"/>
          <w:szCs w:val="32"/>
        </w:rPr>
        <w:t xml:space="preserve"> carrier. In both </w:t>
      </w:r>
      <w:r>
        <w:rPr>
          <w:rFonts w:ascii="Times New Roman" w:hAnsi="Times New Roman" w:cs="Times New Roman"/>
          <w:bCs/>
          <w:sz w:val="28"/>
          <w:szCs w:val="32"/>
        </w:rPr>
        <w:t>situations, the goods will reach up Y</w:t>
      </w:r>
      <w:r w:rsidRPr="00311719">
        <w:rPr>
          <w:rFonts w:ascii="Times New Roman" w:hAnsi="Times New Roman" w:cs="Times New Roman"/>
          <w:bCs/>
          <w:sz w:val="28"/>
          <w:szCs w:val="32"/>
        </w:rPr>
        <w:t xml:space="preserve"> – but the accounting</w:t>
      </w:r>
      <w:r>
        <w:rPr>
          <w:rFonts w:ascii="Times New Roman" w:hAnsi="Times New Roman" w:cs="Times New Roman"/>
          <w:bCs/>
          <w:sz w:val="28"/>
          <w:szCs w:val="32"/>
        </w:rPr>
        <w:t xml:space="preserve"> treatment</w:t>
      </w:r>
      <w:r w:rsidRPr="00311719">
        <w:rPr>
          <w:rFonts w:ascii="Times New Roman" w:hAnsi="Times New Roman" w:cs="Times New Roman"/>
          <w:bCs/>
          <w:sz w:val="28"/>
          <w:szCs w:val="32"/>
        </w:rPr>
        <w:t xml:space="preserve"> might be different</w:t>
      </w:r>
      <w:r>
        <w:rPr>
          <w:rFonts w:ascii="Times New Roman" w:hAnsi="Times New Roman" w:cs="Times New Roman"/>
          <w:bCs/>
          <w:sz w:val="28"/>
          <w:szCs w:val="32"/>
        </w:rPr>
        <w:t xml:space="preserve"> enough</w:t>
      </w:r>
      <w:r w:rsidRPr="00311719">
        <w:rPr>
          <w:rFonts w:ascii="Times New Roman" w:hAnsi="Times New Roman" w:cs="Times New Roman"/>
          <w:bCs/>
          <w:sz w:val="28"/>
          <w:szCs w:val="32"/>
        </w:rPr>
        <w:t>!</w:t>
      </w:r>
    </w:p>
    <w:p w:rsidR="00FD720C" w:rsidRDefault="00FD720C" w:rsidP="00CE772E">
      <w:pPr>
        <w:tabs>
          <w:tab w:val="left" w:pos="3544"/>
        </w:tabs>
        <w:spacing w:line="360" w:lineRule="auto"/>
        <w:jc w:val="both"/>
        <w:rPr>
          <w:rFonts w:ascii="Times New Roman" w:hAnsi="Times New Roman" w:cs="Times New Roman"/>
          <w:bCs/>
          <w:sz w:val="28"/>
          <w:szCs w:val="32"/>
        </w:rPr>
      </w:pPr>
      <w:r>
        <w:rPr>
          <w:rFonts w:ascii="Times New Roman" w:hAnsi="Times New Roman" w:cs="Times New Roman"/>
          <w:bCs/>
          <w:sz w:val="28"/>
          <w:szCs w:val="32"/>
        </w:rPr>
        <w:t>Right now</w:t>
      </w:r>
      <w:r w:rsidRPr="00FD720C">
        <w:rPr>
          <w:rFonts w:ascii="Times New Roman" w:hAnsi="Times New Roman" w:cs="Times New Roman"/>
          <w:bCs/>
          <w:sz w:val="28"/>
          <w:szCs w:val="32"/>
        </w:rPr>
        <w:t xml:space="preserve">, many </w:t>
      </w:r>
      <w:r>
        <w:rPr>
          <w:rFonts w:ascii="Times New Roman" w:hAnsi="Times New Roman" w:cs="Times New Roman"/>
          <w:bCs/>
          <w:sz w:val="28"/>
          <w:szCs w:val="32"/>
        </w:rPr>
        <w:t>entities</w:t>
      </w:r>
      <w:r w:rsidRPr="00FD720C">
        <w:rPr>
          <w:rFonts w:ascii="Times New Roman" w:hAnsi="Times New Roman" w:cs="Times New Roman"/>
          <w:bCs/>
          <w:sz w:val="28"/>
          <w:szCs w:val="32"/>
        </w:rPr>
        <w:t xml:space="preserve"> that have contracts which </w:t>
      </w:r>
      <w:r>
        <w:rPr>
          <w:rFonts w:ascii="Times New Roman" w:hAnsi="Times New Roman" w:cs="Times New Roman"/>
          <w:bCs/>
          <w:sz w:val="28"/>
          <w:szCs w:val="32"/>
        </w:rPr>
        <w:t xml:space="preserve">incorporate both </w:t>
      </w:r>
      <w:r w:rsidRPr="00FD720C">
        <w:rPr>
          <w:rFonts w:ascii="Times New Roman" w:hAnsi="Times New Roman" w:cs="Times New Roman"/>
          <w:bCs/>
          <w:sz w:val="28"/>
          <w:szCs w:val="32"/>
        </w:rPr>
        <w:t>a service</w:t>
      </w:r>
      <w:r>
        <w:rPr>
          <w:rFonts w:ascii="Times New Roman" w:hAnsi="Times New Roman" w:cs="Times New Roman"/>
          <w:bCs/>
          <w:sz w:val="28"/>
          <w:szCs w:val="32"/>
        </w:rPr>
        <w:t xml:space="preserve"> and </w:t>
      </w:r>
      <w:r w:rsidRPr="00FD720C">
        <w:rPr>
          <w:rFonts w:ascii="Times New Roman" w:hAnsi="Times New Roman" w:cs="Times New Roman"/>
          <w:bCs/>
          <w:sz w:val="28"/>
          <w:szCs w:val="32"/>
        </w:rPr>
        <w:t>an operating lease</w:t>
      </w:r>
      <w:r w:rsidR="00A054EB">
        <w:rPr>
          <w:rFonts w:ascii="Times New Roman" w:hAnsi="Times New Roman" w:cs="Times New Roman"/>
          <w:bCs/>
          <w:sz w:val="28"/>
          <w:szCs w:val="32"/>
        </w:rPr>
        <w:t>,</w:t>
      </w:r>
      <w:r w:rsidRPr="00FD720C">
        <w:rPr>
          <w:rFonts w:ascii="Times New Roman" w:hAnsi="Times New Roman" w:cs="Times New Roman"/>
          <w:bCs/>
          <w:sz w:val="28"/>
          <w:szCs w:val="32"/>
        </w:rPr>
        <w:t xml:space="preserve"> do not </w:t>
      </w:r>
      <w:r>
        <w:rPr>
          <w:rFonts w:ascii="Times New Roman" w:hAnsi="Times New Roman" w:cs="Times New Roman"/>
          <w:bCs/>
          <w:sz w:val="28"/>
          <w:szCs w:val="32"/>
        </w:rPr>
        <w:t>classify</w:t>
      </w:r>
      <w:r w:rsidRPr="00FD720C">
        <w:rPr>
          <w:rFonts w:ascii="Times New Roman" w:hAnsi="Times New Roman" w:cs="Times New Roman"/>
          <w:bCs/>
          <w:sz w:val="28"/>
          <w:szCs w:val="32"/>
        </w:rPr>
        <w:t xml:space="preserve"> the o</w:t>
      </w:r>
      <w:r>
        <w:rPr>
          <w:rFonts w:ascii="Times New Roman" w:hAnsi="Times New Roman" w:cs="Times New Roman"/>
          <w:bCs/>
          <w:sz w:val="28"/>
          <w:szCs w:val="32"/>
        </w:rPr>
        <w:t>perating lease component. The reason is</w:t>
      </w:r>
      <w:r w:rsidR="00A054EB">
        <w:rPr>
          <w:rFonts w:ascii="Times New Roman" w:hAnsi="Times New Roman" w:cs="Times New Roman"/>
          <w:bCs/>
          <w:sz w:val="28"/>
          <w:szCs w:val="32"/>
        </w:rPr>
        <w:t xml:space="preserve"> that</w:t>
      </w:r>
      <w:r>
        <w:rPr>
          <w:rFonts w:ascii="Times New Roman" w:hAnsi="Times New Roman" w:cs="Times New Roman"/>
          <w:bCs/>
          <w:sz w:val="28"/>
          <w:szCs w:val="32"/>
        </w:rPr>
        <w:t xml:space="preserve"> </w:t>
      </w:r>
      <w:r w:rsidRPr="00FD720C">
        <w:rPr>
          <w:rFonts w:ascii="Times New Roman" w:hAnsi="Times New Roman" w:cs="Times New Roman"/>
          <w:bCs/>
          <w:sz w:val="28"/>
          <w:szCs w:val="32"/>
        </w:rPr>
        <w:t>the accounting</w:t>
      </w:r>
      <w:r>
        <w:rPr>
          <w:rFonts w:ascii="Times New Roman" w:hAnsi="Times New Roman" w:cs="Times New Roman"/>
          <w:bCs/>
          <w:sz w:val="28"/>
          <w:szCs w:val="32"/>
        </w:rPr>
        <w:t xml:space="preserve"> treatment</w:t>
      </w:r>
      <w:r w:rsidRPr="00FD720C">
        <w:rPr>
          <w:rFonts w:ascii="Times New Roman" w:hAnsi="Times New Roman" w:cs="Times New Roman"/>
          <w:bCs/>
          <w:sz w:val="28"/>
          <w:szCs w:val="32"/>
        </w:rPr>
        <w:t xml:space="preserve"> for a service/supply arrangement</w:t>
      </w:r>
      <w:r>
        <w:rPr>
          <w:rFonts w:ascii="Times New Roman" w:hAnsi="Times New Roman" w:cs="Times New Roman"/>
          <w:bCs/>
          <w:sz w:val="28"/>
          <w:szCs w:val="32"/>
        </w:rPr>
        <w:t xml:space="preserve"> and </w:t>
      </w:r>
      <w:r w:rsidRPr="00FD720C">
        <w:rPr>
          <w:rFonts w:ascii="Times New Roman" w:hAnsi="Times New Roman" w:cs="Times New Roman"/>
          <w:bCs/>
          <w:sz w:val="28"/>
          <w:szCs w:val="32"/>
        </w:rPr>
        <w:t>an operating lease is the same (</w:t>
      </w:r>
      <w:r>
        <w:rPr>
          <w:rFonts w:ascii="Times New Roman" w:hAnsi="Times New Roman" w:cs="Times New Roman"/>
          <w:bCs/>
          <w:sz w:val="28"/>
          <w:szCs w:val="32"/>
        </w:rPr>
        <w:t xml:space="preserve">The cause is that the lessee does not recognize </w:t>
      </w:r>
      <w:r w:rsidR="00A054EB">
        <w:rPr>
          <w:rFonts w:ascii="Times New Roman" w:hAnsi="Times New Roman" w:cs="Times New Roman"/>
          <w:bCs/>
          <w:sz w:val="28"/>
          <w:szCs w:val="32"/>
        </w:rPr>
        <w:t xml:space="preserve">operating </w:t>
      </w:r>
      <w:r>
        <w:rPr>
          <w:rFonts w:ascii="Times New Roman" w:hAnsi="Times New Roman" w:cs="Times New Roman"/>
          <w:bCs/>
          <w:sz w:val="28"/>
          <w:szCs w:val="32"/>
        </w:rPr>
        <w:t>lease</w:t>
      </w:r>
      <w:r w:rsidRPr="00FD720C">
        <w:rPr>
          <w:rFonts w:ascii="Times New Roman" w:hAnsi="Times New Roman" w:cs="Times New Roman"/>
          <w:bCs/>
          <w:sz w:val="28"/>
          <w:szCs w:val="32"/>
        </w:rPr>
        <w:t xml:space="preserve"> on the </w:t>
      </w:r>
      <w:r>
        <w:rPr>
          <w:rFonts w:ascii="Times New Roman" w:hAnsi="Times New Roman" w:cs="Times New Roman"/>
          <w:bCs/>
          <w:sz w:val="28"/>
          <w:szCs w:val="32"/>
        </w:rPr>
        <w:t>Statement of Financial Position</w:t>
      </w:r>
      <w:r w:rsidRPr="00FD720C">
        <w:rPr>
          <w:rFonts w:ascii="Times New Roman" w:hAnsi="Times New Roman" w:cs="Times New Roman"/>
          <w:bCs/>
          <w:sz w:val="28"/>
          <w:szCs w:val="32"/>
        </w:rPr>
        <w:t xml:space="preserve"> </w:t>
      </w:r>
      <w:r>
        <w:rPr>
          <w:rFonts w:ascii="Times New Roman" w:hAnsi="Times New Roman" w:cs="Times New Roman"/>
          <w:bCs/>
          <w:sz w:val="28"/>
          <w:szCs w:val="32"/>
        </w:rPr>
        <w:t>instead, expense is recogniz</w:t>
      </w:r>
      <w:r w:rsidRPr="00FD720C">
        <w:rPr>
          <w:rFonts w:ascii="Times New Roman" w:hAnsi="Times New Roman" w:cs="Times New Roman"/>
          <w:bCs/>
          <w:sz w:val="28"/>
          <w:szCs w:val="32"/>
        </w:rPr>
        <w:t xml:space="preserve">ed in </w:t>
      </w:r>
      <w:r>
        <w:rPr>
          <w:rFonts w:ascii="Times New Roman" w:hAnsi="Times New Roman" w:cs="Times New Roman"/>
          <w:bCs/>
          <w:sz w:val="28"/>
          <w:szCs w:val="32"/>
        </w:rPr>
        <w:t>income statement on a straight-line basis</w:t>
      </w:r>
      <w:r w:rsidRPr="00FD720C">
        <w:rPr>
          <w:rFonts w:ascii="Times New Roman" w:hAnsi="Times New Roman" w:cs="Times New Roman"/>
          <w:bCs/>
          <w:sz w:val="28"/>
          <w:szCs w:val="32"/>
        </w:rPr>
        <w:t xml:space="preserve"> over the </w:t>
      </w:r>
      <w:r>
        <w:rPr>
          <w:rFonts w:ascii="Times New Roman" w:hAnsi="Times New Roman" w:cs="Times New Roman"/>
          <w:bCs/>
          <w:sz w:val="28"/>
          <w:szCs w:val="32"/>
        </w:rPr>
        <w:t>lease term</w:t>
      </w:r>
      <w:r w:rsidRPr="00FD720C">
        <w:rPr>
          <w:rFonts w:ascii="Times New Roman" w:hAnsi="Times New Roman" w:cs="Times New Roman"/>
          <w:bCs/>
          <w:sz w:val="28"/>
          <w:szCs w:val="32"/>
        </w:rPr>
        <w:t xml:space="preserve">). </w:t>
      </w:r>
      <w:r>
        <w:rPr>
          <w:rFonts w:ascii="Times New Roman" w:hAnsi="Times New Roman" w:cs="Times New Roman"/>
          <w:bCs/>
          <w:sz w:val="28"/>
          <w:szCs w:val="32"/>
        </w:rPr>
        <w:t>As stipulated in</w:t>
      </w:r>
      <w:r w:rsidRPr="00FD720C">
        <w:rPr>
          <w:rFonts w:ascii="Times New Roman" w:hAnsi="Times New Roman" w:cs="Times New Roman"/>
          <w:bCs/>
          <w:sz w:val="28"/>
          <w:szCs w:val="32"/>
        </w:rPr>
        <w:t xml:space="preserve"> the new standard, the treatment of </w:t>
      </w:r>
      <w:r>
        <w:rPr>
          <w:rFonts w:ascii="Times New Roman" w:hAnsi="Times New Roman" w:cs="Times New Roman"/>
          <w:bCs/>
          <w:sz w:val="28"/>
          <w:szCs w:val="32"/>
        </w:rPr>
        <w:t>mentioned</w:t>
      </w:r>
      <w:r w:rsidRPr="00FD720C">
        <w:rPr>
          <w:rFonts w:ascii="Times New Roman" w:hAnsi="Times New Roman" w:cs="Times New Roman"/>
          <w:bCs/>
          <w:sz w:val="28"/>
          <w:szCs w:val="32"/>
        </w:rPr>
        <w:t xml:space="preserve"> two components will </w:t>
      </w:r>
      <w:r>
        <w:rPr>
          <w:rFonts w:ascii="Times New Roman" w:hAnsi="Times New Roman" w:cs="Times New Roman"/>
          <w:bCs/>
          <w:sz w:val="28"/>
          <w:szCs w:val="32"/>
        </w:rPr>
        <w:t xml:space="preserve">be </w:t>
      </w:r>
      <w:r w:rsidRPr="00FD720C">
        <w:rPr>
          <w:rFonts w:ascii="Times New Roman" w:hAnsi="Times New Roman" w:cs="Times New Roman"/>
          <w:bCs/>
          <w:sz w:val="28"/>
          <w:szCs w:val="32"/>
        </w:rPr>
        <w:t>differ</w:t>
      </w:r>
      <w:r>
        <w:rPr>
          <w:rFonts w:ascii="Times New Roman" w:hAnsi="Times New Roman" w:cs="Times New Roman"/>
          <w:bCs/>
          <w:sz w:val="28"/>
          <w:szCs w:val="32"/>
        </w:rPr>
        <w:t>ent</w:t>
      </w:r>
      <w:r w:rsidRPr="00FD720C">
        <w:rPr>
          <w:rFonts w:ascii="Times New Roman" w:hAnsi="Times New Roman" w:cs="Times New Roman"/>
          <w:bCs/>
          <w:sz w:val="28"/>
          <w:szCs w:val="32"/>
        </w:rPr>
        <w:t xml:space="preserve">. A </w:t>
      </w:r>
      <w:r>
        <w:rPr>
          <w:rFonts w:ascii="Times New Roman" w:hAnsi="Times New Roman" w:cs="Times New Roman"/>
          <w:bCs/>
          <w:sz w:val="28"/>
          <w:szCs w:val="32"/>
        </w:rPr>
        <w:t>tenant</w:t>
      </w:r>
      <w:r w:rsidRPr="00FD720C">
        <w:rPr>
          <w:rFonts w:ascii="Times New Roman" w:hAnsi="Times New Roman" w:cs="Times New Roman"/>
          <w:bCs/>
          <w:sz w:val="28"/>
          <w:szCs w:val="32"/>
        </w:rPr>
        <w:t xml:space="preserve"> may decide as a practical expedient by </w:t>
      </w:r>
      <w:r>
        <w:rPr>
          <w:rFonts w:ascii="Times New Roman" w:hAnsi="Times New Roman" w:cs="Times New Roman"/>
          <w:bCs/>
          <w:sz w:val="28"/>
          <w:szCs w:val="32"/>
        </w:rPr>
        <w:t>group</w:t>
      </w:r>
      <w:r w:rsidRPr="00FD720C">
        <w:rPr>
          <w:rFonts w:ascii="Times New Roman" w:hAnsi="Times New Roman" w:cs="Times New Roman"/>
          <w:bCs/>
          <w:sz w:val="28"/>
          <w:szCs w:val="32"/>
        </w:rPr>
        <w:t xml:space="preserve"> of </w:t>
      </w:r>
      <w:r>
        <w:rPr>
          <w:rFonts w:ascii="Times New Roman" w:hAnsi="Times New Roman" w:cs="Times New Roman"/>
          <w:bCs/>
          <w:sz w:val="28"/>
          <w:szCs w:val="32"/>
        </w:rPr>
        <w:t>leased</w:t>
      </w:r>
      <w:r w:rsidRPr="00FD720C">
        <w:rPr>
          <w:rFonts w:ascii="Times New Roman" w:hAnsi="Times New Roman" w:cs="Times New Roman"/>
          <w:bCs/>
          <w:sz w:val="28"/>
          <w:szCs w:val="32"/>
        </w:rPr>
        <w:t xml:space="preserve"> asset not to </w:t>
      </w:r>
      <w:r>
        <w:rPr>
          <w:rFonts w:ascii="Times New Roman" w:hAnsi="Times New Roman" w:cs="Times New Roman"/>
          <w:bCs/>
          <w:sz w:val="28"/>
          <w:szCs w:val="32"/>
        </w:rPr>
        <w:t>isolate</w:t>
      </w:r>
      <w:r w:rsidRPr="00FD720C">
        <w:rPr>
          <w:rFonts w:ascii="Times New Roman" w:hAnsi="Times New Roman" w:cs="Times New Roman"/>
          <w:bCs/>
          <w:sz w:val="28"/>
          <w:szCs w:val="32"/>
        </w:rPr>
        <w:t xml:space="preserve"> non-lease components (services) from </w:t>
      </w:r>
      <w:r>
        <w:rPr>
          <w:rFonts w:ascii="Times New Roman" w:hAnsi="Times New Roman" w:cs="Times New Roman"/>
          <w:bCs/>
          <w:sz w:val="28"/>
          <w:szCs w:val="32"/>
        </w:rPr>
        <w:t>rent</w:t>
      </w:r>
      <w:r w:rsidRPr="00FD720C">
        <w:rPr>
          <w:rFonts w:ascii="Times New Roman" w:hAnsi="Times New Roman" w:cs="Times New Roman"/>
          <w:bCs/>
          <w:sz w:val="28"/>
          <w:szCs w:val="32"/>
        </w:rPr>
        <w:t xml:space="preserve"> components. If the </w:t>
      </w:r>
      <w:r>
        <w:rPr>
          <w:rFonts w:ascii="Times New Roman" w:hAnsi="Times New Roman" w:cs="Times New Roman"/>
          <w:bCs/>
          <w:sz w:val="28"/>
          <w:szCs w:val="32"/>
        </w:rPr>
        <w:t>tenant</w:t>
      </w:r>
      <w:r w:rsidRPr="00FD720C">
        <w:rPr>
          <w:rFonts w:ascii="Times New Roman" w:hAnsi="Times New Roman" w:cs="Times New Roman"/>
          <w:bCs/>
          <w:sz w:val="28"/>
          <w:szCs w:val="32"/>
        </w:rPr>
        <w:t xml:space="preserve"> decides to </w:t>
      </w:r>
      <w:r>
        <w:rPr>
          <w:rFonts w:ascii="Times New Roman" w:hAnsi="Times New Roman" w:cs="Times New Roman"/>
          <w:bCs/>
          <w:sz w:val="28"/>
          <w:szCs w:val="32"/>
        </w:rPr>
        <w:t>perform</w:t>
      </w:r>
      <w:r w:rsidRPr="00FD720C">
        <w:rPr>
          <w:rFonts w:ascii="Times New Roman" w:hAnsi="Times New Roman" w:cs="Times New Roman"/>
          <w:bCs/>
          <w:sz w:val="28"/>
          <w:szCs w:val="32"/>
        </w:rPr>
        <w:t xml:space="preserve"> this exemption each </w:t>
      </w:r>
      <w:r>
        <w:rPr>
          <w:rFonts w:ascii="Times New Roman" w:hAnsi="Times New Roman" w:cs="Times New Roman"/>
          <w:bCs/>
          <w:sz w:val="28"/>
          <w:szCs w:val="32"/>
        </w:rPr>
        <w:t>rent</w:t>
      </w:r>
      <w:r w:rsidRPr="00FD720C">
        <w:rPr>
          <w:rFonts w:ascii="Times New Roman" w:hAnsi="Times New Roman" w:cs="Times New Roman"/>
          <w:bCs/>
          <w:sz w:val="28"/>
          <w:szCs w:val="32"/>
        </w:rPr>
        <w:t xml:space="preserve"> component and any </w:t>
      </w:r>
      <w:r>
        <w:rPr>
          <w:rFonts w:ascii="Times New Roman" w:hAnsi="Times New Roman" w:cs="Times New Roman"/>
          <w:bCs/>
          <w:sz w:val="28"/>
          <w:szCs w:val="32"/>
        </w:rPr>
        <w:t>related</w:t>
      </w:r>
      <w:r w:rsidRPr="00FD720C">
        <w:rPr>
          <w:rFonts w:ascii="Times New Roman" w:hAnsi="Times New Roman" w:cs="Times New Roman"/>
          <w:bCs/>
          <w:sz w:val="28"/>
          <w:szCs w:val="32"/>
        </w:rPr>
        <w:t xml:space="preserve"> non-</w:t>
      </w:r>
      <w:r>
        <w:rPr>
          <w:rFonts w:ascii="Times New Roman" w:hAnsi="Times New Roman" w:cs="Times New Roman"/>
          <w:bCs/>
          <w:sz w:val="28"/>
          <w:szCs w:val="32"/>
        </w:rPr>
        <w:t>rent component is accounted for as</w:t>
      </w:r>
      <w:r w:rsidRPr="00FD720C">
        <w:rPr>
          <w:rFonts w:ascii="Times New Roman" w:hAnsi="Times New Roman" w:cs="Times New Roman"/>
          <w:bCs/>
          <w:sz w:val="28"/>
          <w:szCs w:val="32"/>
        </w:rPr>
        <w:t xml:space="preserve"> single </w:t>
      </w:r>
      <w:r>
        <w:rPr>
          <w:rFonts w:ascii="Times New Roman" w:hAnsi="Times New Roman" w:cs="Times New Roman"/>
          <w:bCs/>
          <w:sz w:val="28"/>
          <w:szCs w:val="32"/>
        </w:rPr>
        <w:t>rent component. Thus,</w:t>
      </w:r>
      <w:r w:rsidRPr="00FD720C">
        <w:rPr>
          <w:rFonts w:ascii="Times New Roman" w:hAnsi="Times New Roman" w:cs="Times New Roman"/>
          <w:bCs/>
          <w:sz w:val="28"/>
          <w:szCs w:val="32"/>
        </w:rPr>
        <w:t xml:space="preserve"> the service component will either be </w:t>
      </w:r>
      <w:r>
        <w:rPr>
          <w:rFonts w:ascii="Times New Roman" w:hAnsi="Times New Roman" w:cs="Times New Roman"/>
          <w:bCs/>
          <w:sz w:val="28"/>
          <w:szCs w:val="32"/>
        </w:rPr>
        <w:t>isolated</w:t>
      </w:r>
      <w:r w:rsidRPr="00FD720C">
        <w:rPr>
          <w:rFonts w:ascii="Times New Roman" w:hAnsi="Times New Roman" w:cs="Times New Roman"/>
          <w:bCs/>
          <w:sz w:val="28"/>
          <w:szCs w:val="32"/>
        </w:rPr>
        <w:t xml:space="preserve"> or the entire </w:t>
      </w:r>
      <w:r>
        <w:rPr>
          <w:rFonts w:ascii="Times New Roman" w:hAnsi="Times New Roman" w:cs="Times New Roman"/>
          <w:bCs/>
          <w:sz w:val="28"/>
          <w:szCs w:val="32"/>
        </w:rPr>
        <w:t>lease arrangement</w:t>
      </w:r>
      <w:r w:rsidRPr="00FD720C">
        <w:rPr>
          <w:rFonts w:ascii="Times New Roman" w:hAnsi="Times New Roman" w:cs="Times New Roman"/>
          <w:bCs/>
          <w:sz w:val="28"/>
          <w:szCs w:val="32"/>
        </w:rPr>
        <w:t xml:space="preserve"> will be </w:t>
      </w:r>
      <w:r>
        <w:rPr>
          <w:rFonts w:ascii="Times New Roman" w:hAnsi="Times New Roman" w:cs="Times New Roman"/>
          <w:bCs/>
          <w:sz w:val="28"/>
          <w:szCs w:val="32"/>
        </w:rPr>
        <w:t>accounted for</w:t>
      </w:r>
      <w:r w:rsidRPr="00FD720C">
        <w:rPr>
          <w:rFonts w:ascii="Times New Roman" w:hAnsi="Times New Roman" w:cs="Times New Roman"/>
          <w:bCs/>
          <w:sz w:val="28"/>
          <w:szCs w:val="32"/>
        </w:rPr>
        <w:t xml:space="preserve"> as a lease.</w:t>
      </w:r>
    </w:p>
    <w:p w:rsidR="00746F9A" w:rsidRPr="00746F9A" w:rsidRDefault="00746F9A" w:rsidP="00CE772E">
      <w:pPr>
        <w:tabs>
          <w:tab w:val="left" w:pos="3544"/>
        </w:tabs>
        <w:spacing w:line="360" w:lineRule="auto"/>
        <w:jc w:val="both"/>
        <w:rPr>
          <w:rFonts w:ascii="Times New Roman" w:hAnsi="Times New Roman" w:cs="Times New Roman"/>
          <w:bCs/>
          <w:sz w:val="28"/>
          <w:szCs w:val="32"/>
          <w:lang w:val="en-GB"/>
        </w:rPr>
      </w:pPr>
      <w:r w:rsidRPr="00746F9A">
        <w:rPr>
          <w:rFonts w:ascii="Times New Roman" w:hAnsi="Times New Roman" w:cs="Times New Roman"/>
          <w:bCs/>
          <w:sz w:val="28"/>
          <w:szCs w:val="32"/>
          <w:lang w:val="en-GB"/>
        </w:rPr>
        <w:t xml:space="preserve">Leases are different from service contracts: a lease provides a customer with the </w:t>
      </w:r>
      <w:r w:rsidR="00A054EB">
        <w:rPr>
          <w:rFonts w:ascii="Times New Roman" w:hAnsi="Times New Roman" w:cs="Times New Roman"/>
          <w:bCs/>
          <w:sz w:val="28"/>
          <w:szCs w:val="32"/>
          <w:lang w:val="en-GB"/>
        </w:rPr>
        <w:t>title</w:t>
      </w:r>
      <w:r w:rsidRPr="00746F9A">
        <w:rPr>
          <w:rFonts w:ascii="Times New Roman" w:hAnsi="Times New Roman" w:cs="Times New Roman"/>
          <w:bCs/>
          <w:sz w:val="28"/>
          <w:szCs w:val="32"/>
          <w:lang w:val="en-GB"/>
        </w:rPr>
        <w:t xml:space="preserve"> to control the use of </w:t>
      </w:r>
      <w:r w:rsidR="00A054EB">
        <w:rPr>
          <w:rFonts w:ascii="Times New Roman" w:hAnsi="Times New Roman" w:cs="Times New Roman"/>
          <w:bCs/>
          <w:sz w:val="28"/>
          <w:szCs w:val="32"/>
          <w:lang w:val="en-GB"/>
        </w:rPr>
        <w:t>underlying</w:t>
      </w:r>
      <w:r w:rsidRPr="00746F9A">
        <w:rPr>
          <w:rFonts w:ascii="Times New Roman" w:hAnsi="Times New Roman" w:cs="Times New Roman"/>
          <w:bCs/>
          <w:sz w:val="28"/>
          <w:szCs w:val="32"/>
          <w:lang w:val="en-GB"/>
        </w:rPr>
        <w:t xml:space="preserve"> asset; whereas, in a service contract, the supplier retains control. </w:t>
      </w:r>
    </w:p>
    <w:p w:rsidR="00746F9A" w:rsidRPr="00746F9A" w:rsidRDefault="00746F9A" w:rsidP="00CE772E">
      <w:pPr>
        <w:tabs>
          <w:tab w:val="left" w:pos="3544"/>
        </w:tabs>
        <w:spacing w:line="360" w:lineRule="auto"/>
        <w:jc w:val="both"/>
        <w:rPr>
          <w:rFonts w:ascii="Times New Roman" w:hAnsi="Times New Roman" w:cs="Times New Roman"/>
          <w:bCs/>
          <w:sz w:val="28"/>
          <w:szCs w:val="32"/>
          <w:lang w:val="en-GB"/>
        </w:rPr>
      </w:pPr>
      <w:r w:rsidRPr="00746F9A">
        <w:rPr>
          <w:rFonts w:ascii="Times New Roman" w:hAnsi="Times New Roman" w:cs="Times New Roman"/>
          <w:bCs/>
          <w:sz w:val="28"/>
          <w:szCs w:val="32"/>
          <w:lang w:val="en-GB"/>
        </w:rPr>
        <w:t xml:space="preserve">IFRS 16 </w:t>
      </w:r>
      <w:r w:rsidR="00C95BDB">
        <w:rPr>
          <w:rFonts w:ascii="Times New Roman" w:hAnsi="Times New Roman" w:cs="Times New Roman"/>
          <w:bCs/>
          <w:sz w:val="28"/>
          <w:szCs w:val="32"/>
          <w:lang w:val="en-GB"/>
        </w:rPr>
        <w:t xml:space="preserve">performs a control method to the identification of lease, differentiating between service arrangements and leases based on whether contract includes an identified asset which is controlled by customers. Hence, the new leasing standard </w:t>
      </w:r>
      <w:r>
        <w:rPr>
          <w:rFonts w:ascii="Times New Roman" w:hAnsi="Times New Roman" w:cs="Times New Roman"/>
          <w:bCs/>
          <w:sz w:val="28"/>
          <w:szCs w:val="32"/>
          <w:lang w:val="en-GB"/>
        </w:rPr>
        <w:t>stipulates</w:t>
      </w:r>
      <w:r w:rsidRPr="00746F9A">
        <w:rPr>
          <w:rFonts w:ascii="Times New Roman" w:hAnsi="Times New Roman" w:cs="Times New Roman"/>
          <w:bCs/>
          <w:sz w:val="28"/>
          <w:szCs w:val="32"/>
          <w:lang w:val="en-GB"/>
        </w:rPr>
        <w:t xml:space="preserve"> that a contract </w:t>
      </w:r>
      <w:r>
        <w:rPr>
          <w:rFonts w:ascii="Times New Roman" w:hAnsi="Times New Roman" w:cs="Times New Roman"/>
          <w:bCs/>
          <w:sz w:val="28"/>
          <w:szCs w:val="32"/>
          <w:lang w:val="en-GB"/>
        </w:rPr>
        <w:t>includes</w:t>
      </w:r>
      <w:r w:rsidRPr="00746F9A">
        <w:rPr>
          <w:rFonts w:ascii="Times New Roman" w:hAnsi="Times New Roman" w:cs="Times New Roman"/>
          <w:bCs/>
          <w:sz w:val="28"/>
          <w:szCs w:val="32"/>
          <w:lang w:val="en-GB"/>
        </w:rPr>
        <w:t xml:space="preserve"> a lease if: </w:t>
      </w:r>
    </w:p>
    <w:p w:rsidR="00394780" w:rsidRDefault="00746F9A" w:rsidP="00BD041F">
      <w:pPr>
        <w:pStyle w:val="ListParagraph"/>
        <w:numPr>
          <w:ilvl w:val="0"/>
          <w:numId w:val="8"/>
        </w:numPr>
        <w:tabs>
          <w:tab w:val="left" w:pos="3544"/>
        </w:tabs>
        <w:spacing w:line="360" w:lineRule="auto"/>
        <w:jc w:val="both"/>
        <w:rPr>
          <w:rFonts w:ascii="Times New Roman" w:hAnsi="Times New Roman" w:cs="Times New Roman"/>
          <w:bCs/>
          <w:sz w:val="28"/>
          <w:szCs w:val="32"/>
          <w:lang w:val="en-GB"/>
        </w:rPr>
      </w:pPr>
      <w:r w:rsidRPr="00394780">
        <w:rPr>
          <w:rFonts w:ascii="Times New Roman" w:hAnsi="Times New Roman" w:cs="Times New Roman"/>
          <w:bCs/>
          <w:sz w:val="28"/>
          <w:szCs w:val="32"/>
          <w:lang w:val="en-GB"/>
        </w:rPr>
        <w:t xml:space="preserve">contract defines an </w:t>
      </w:r>
      <w:r w:rsidRPr="00394780">
        <w:rPr>
          <w:rFonts w:ascii="Times New Roman" w:hAnsi="Times New Roman" w:cs="Times New Roman"/>
          <w:b/>
          <w:bCs/>
          <w:sz w:val="28"/>
          <w:szCs w:val="32"/>
          <w:lang w:val="en-GB"/>
        </w:rPr>
        <w:t>identified asset</w:t>
      </w:r>
      <w:r w:rsidRPr="00394780">
        <w:rPr>
          <w:rFonts w:ascii="Times New Roman" w:hAnsi="Times New Roman" w:cs="Times New Roman"/>
          <w:bCs/>
          <w:sz w:val="28"/>
          <w:szCs w:val="32"/>
          <w:lang w:val="en-GB"/>
        </w:rPr>
        <w:t>; and</w:t>
      </w:r>
    </w:p>
    <w:p w:rsidR="00746F9A" w:rsidRPr="00394780" w:rsidRDefault="00394780" w:rsidP="00394780">
      <w:pPr>
        <w:pStyle w:val="ListParagraph"/>
        <w:numPr>
          <w:ilvl w:val="0"/>
          <w:numId w:val="8"/>
        </w:numPr>
        <w:tabs>
          <w:tab w:val="left" w:pos="3544"/>
        </w:tabs>
        <w:spacing w:line="360" w:lineRule="auto"/>
        <w:jc w:val="both"/>
        <w:rPr>
          <w:rFonts w:ascii="Times New Roman" w:hAnsi="Times New Roman" w:cs="Times New Roman"/>
          <w:bCs/>
          <w:sz w:val="28"/>
          <w:szCs w:val="32"/>
          <w:lang w:val="en-GB"/>
        </w:rPr>
      </w:pPr>
      <w:r>
        <w:rPr>
          <w:rFonts w:ascii="Times New Roman" w:hAnsi="Times New Roman" w:cs="Times New Roman"/>
          <w:bCs/>
          <w:sz w:val="28"/>
          <w:szCs w:val="32"/>
          <w:lang w:val="en-GB"/>
        </w:rPr>
        <w:t xml:space="preserve">the </w:t>
      </w:r>
      <w:r w:rsidR="00746F9A" w:rsidRPr="00394780">
        <w:rPr>
          <w:rFonts w:ascii="Times New Roman" w:hAnsi="Times New Roman" w:cs="Times New Roman"/>
          <w:bCs/>
          <w:sz w:val="28"/>
          <w:szCs w:val="32"/>
          <w:lang w:val="en-GB"/>
        </w:rPr>
        <w:t xml:space="preserve">contract transfers the </w:t>
      </w:r>
      <w:r w:rsidR="00746F9A" w:rsidRPr="00394780">
        <w:rPr>
          <w:rFonts w:ascii="Times New Roman" w:hAnsi="Times New Roman" w:cs="Times New Roman"/>
          <w:b/>
          <w:bCs/>
          <w:sz w:val="28"/>
          <w:szCs w:val="32"/>
          <w:lang w:val="en-GB"/>
        </w:rPr>
        <w:t xml:space="preserve">right of controlling the use of mentioned identified asset </w:t>
      </w:r>
      <w:r w:rsidR="00746F9A" w:rsidRPr="00394780">
        <w:rPr>
          <w:rFonts w:ascii="Times New Roman" w:hAnsi="Times New Roman" w:cs="Times New Roman"/>
          <w:bCs/>
          <w:sz w:val="28"/>
          <w:szCs w:val="32"/>
          <w:lang w:val="en-GB"/>
        </w:rPr>
        <w:t xml:space="preserve">for a time period in trade for consideration. </w:t>
      </w:r>
    </w:p>
    <w:p w:rsidR="00A80F48" w:rsidRDefault="00A80F48" w:rsidP="00CE772E">
      <w:pPr>
        <w:spacing w:line="360" w:lineRule="auto"/>
        <w:jc w:val="both"/>
        <w:rPr>
          <w:rFonts w:ascii="Times New Roman" w:hAnsi="Times New Roman" w:cs="Times New Roman"/>
          <w:b/>
          <w:bCs/>
          <w:sz w:val="28"/>
          <w:szCs w:val="32"/>
          <w:lang w:val="en-GB"/>
        </w:rPr>
      </w:pPr>
    </w:p>
    <w:p w:rsidR="00CE772E" w:rsidRPr="00A4754E" w:rsidRDefault="00CE772E" w:rsidP="00CE772E">
      <w:pPr>
        <w:spacing w:line="360" w:lineRule="auto"/>
        <w:jc w:val="both"/>
        <w:rPr>
          <w:rFonts w:ascii="Times New Roman" w:hAnsi="Times New Roman" w:cs="Times New Roman"/>
          <w:b/>
          <w:bCs/>
          <w:sz w:val="28"/>
          <w:szCs w:val="32"/>
          <w:lang w:val="en-GB"/>
        </w:rPr>
      </w:pPr>
      <w:r w:rsidRPr="00A4754E">
        <w:rPr>
          <w:rFonts w:ascii="Times New Roman" w:hAnsi="Times New Roman" w:cs="Times New Roman"/>
          <w:b/>
          <w:bCs/>
          <w:sz w:val="28"/>
          <w:szCs w:val="32"/>
          <w:lang w:val="en-GB"/>
        </w:rPr>
        <w:t>a) What</w:t>
      </w:r>
      <w:r w:rsidR="00681906">
        <w:rPr>
          <w:rFonts w:ascii="Times New Roman" w:hAnsi="Times New Roman" w:cs="Times New Roman"/>
          <w:b/>
          <w:bCs/>
          <w:sz w:val="28"/>
          <w:szCs w:val="32"/>
          <w:lang w:val="en-GB"/>
        </w:rPr>
        <w:t xml:space="preserve"> an</w:t>
      </w:r>
      <w:r w:rsidRPr="00A4754E">
        <w:rPr>
          <w:rFonts w:ascii="Times New Roman" w:hAnsi="Times New Roman" w:cs="Times New Roman"/>
          <w:b/>
          <w:bCs/>
          <w:sz w:val="28"/>
          <w:szCs w:val="32"/>
          <w:lang w:val="en-GB"/>
        </w:rPr>
        <w:t xml:space="preserve"> identified asset</w:t>
      </w:r>
      <w:r w:rsidR="00A4754E">
        <w:rPr>
          <w:rFonts w:ascii="Times New Roman" w:hAnsi="Times New Roman" w:cs="Times New Roman"/>
          <w:b/>
          <w:bCs/>
          <w:sz w:val="28"/>
          <w:szCs w:val="32"/>
          <w:lang w:val="en-GB"/>
        </w:rPr>
        <w:t xml:space="preserve"> means</w:t>
      </w:r>
      <w:r w:rsidR="00A4754E" w:rsidRPr="00A4754E">
        <w:rPr>
          <w:rFonts w:ascii="Times New Roman" w:hAnsi="Times New Roman" w:cs="Times New Roman"/>
          <w:b/>
          <w:bCs/>
          <w:sz w:val="28"/>
          <w:szCs w:val="32"/>
          <w:lang w:val="en-GB"/>
        </w:rPr>
        <w:t>?</w:t>
      </w:r>
    </w:p>
    <w:p w:rsidR="00681906" w:rsidRPr="00681906" w:rsidRDefault="00681906" w:rsidP="00681906">
      <w:pPr>
        <w:spacing w:line="360" w:lineRule="auto"/>
        <w:jc w:val="both"/>
        <w:rPr>
          <w:rFonts w:ascii="Times New Roman" w:hAnsi="Times New Roman" w:cs="Times New Roman"/>
          <w:bCs/>
          <w:sz w:val="28"/>
          <w:szCs w:val="32"/>
          <w:lang w:val="en-GB"/>
        </w:rPr>
      </w:pPr>
      <w:r w:rsidRPr="00681906">
        <w:rPr>
          <w:rFonts w:ascii="Times New Roman" w:hAnsi="Times New Roman" w:cs="Times New Roman"/>
          <w:bCs/>
          <w:sz w:val="28"/>
          <w:szCs w:val="32"/>
          <w:lang w:val="en-GB"/>
        </w:rPr>
        <w:t xml:space="preserve">An arrangement only </w:t>
      </w:r>
      <w:r>
        <w:rPr>
          <w:rFonts w:ascii="Times New Roman" w:hAnsi="Times New Roman" w:cs="Times New Roman"/>
          <w:bCs/>
          <w:sz w:val="28"/>
          <w:szCs w:val="32"/>
          <w:lang w:val="en-GB"/>
        </w:rPr>
        <w:t>includes</w:t>
      </w:r>
      <w:r w:rsidRPr="00681906">
        <w:rPr>
          <w:rFonts w:ascii="Times New Roman" w:hAnsi="Times New Roman" w:cs="Times New Roman"/>
          <w:bCs/>
          <w:sz w:val="28"/>
          <w:szCs w:val="32"/>
          <w:lang w:val="en-GB"/>
        </w:rPr>
        <w:t xml:space="preserve"> a lease if an identified asset</w:t>
      </w:r>
      <w:r>
        <w:rPr>
          <w:rFonts w:ascii="Times New Roman" w:hAnsi="Times New Roman" w:cs="Times New Roman"/>
          <w:bCs/>
          <w:sz w:val="28"/>
          <w:szCs w:val="32"/>
          <w:lang w:val="en-GB"/>
        </w:rPr>
        <w:t xml:space="preserve"> is in existence</w:t>
      </w:r>
      <w:r w:rsidRPr="00681906">
        <w:rPr>
          <w:rFonts w:ascii="Times New Roman" w:hAnsi="Times New Roman" w:cs="Times New Roman"/>
          <w:bCs/>
          <w:sz w:val="28"/>
          <w:szCs w:val="32"/>
          <w:lang w:val="en-GB"/>
        </w:rPr>
        <w:t>. This conc</w:t>
      </w:r>
      <w:r>
        <w:rPr>
          <w:rFonts w:ascii="Times New Roman" w:hAnsi="Times New Roman" w:cs="Times New Roman"/>
          <w:bCs/>
          <w:sz w:val="28"/>
          <w:szCs w:val="32"/>
          <w:lang w:val="en-GB"/>
        </w:rPr>
        <w:t xml:space="preserve">ept is in line with </w:t>
      </w:r>
      <w:r w:rsidR="006A0CA6">
        <w:rPr>
          <w:rFonts w:ascii="Times New Roman" w:hAnsi="Times New Roman" w:cs="Times New Roman"/>
          <w:bCs/>
          <w:sz w:val="28"/>
          <w:szCs w:val="32"/>
          <w:lang w:val="en-GB"/>
        </w:rPr>
        <w:t xml:space="preserve">the </w:t>
      </w:r>
      <w:r>
        <w:rPr>
          <w:rFonts w:ascii="Times New Roman" w:hAnsi="Times New Roman" w:cs="Times New Roman"/>
          <w:bCs/>
          <w:sz w:val="28"/>
          <w:szCs w:val="32"/>
          <w:lang w:val="en-GB"/>
        </w:rPr>
        <w:t xml:space="preserve">concept of </w:t>
      </w:r>
      <w:r w:rsidRPr="00681906">
        <w:rPr>
          <w:rFonts w:ascii="Times New Roman" w:hAnsi="Times New Roman" w:cs="Times New Roman"/>
          <w:bCs/>
          <w:sz w:val="28"/>
          <w:szCs w:val="32"/>
          <w:lang w:val="en-GB"/>
        </w:rPr>
        <w:t>the ‘spe</w:t>
      </w:r>
      <w:r>
        <w:rPr>
          <w:rFonts w:ascii="Times New Roman" w:hAnsi="Times New Roman" w:cs="Times New Roman"/>
          <w:bCs/>
          <w:sz w:val="28"/>
          <w:szCs w:val="32"/>
          <w:lang w:val="en-GB"/>
        </w:rPr>
        <w:t>cified asset’ stipulated in IFRIC 4</w:t>
      </w:r>
      <w:r w:rsidR="00C95BDB">
        <w:rPr>
          <w:rFonts w:ascii="Times New Roman" w:hAnsi="Times New Roman" w:cs="Times New Roman"/>
          <w:bCs/>
          <w:sz w:val="28"/>
          <w:szCs w:val="32"/>
          <w:lang w:val="en-GB"/>
        </w:rPr>
        <w:t xml:space="preserve"> which is superseded by IFRS 16</w:t>
      </w:r>
      <w:r w:rsidRPr="00681906">
        <w:rPr>
          <w:rFonts w:ascii="Times New Roman" w:hAnsi="Times New Roman" w:cs="Times New Roman"/>
          <w:bCs/>
          <w:sz w:val="28"/>
          <w:szCs w:val="32"/>
          <w:lang w:val="en-GB"/>
        </w:rPr>
        <w:t>.</w:t>
      </w:r>
    </w:p>
    <w:p w:rsidR="00746F9A" w:rsidRDefault="00681906" w:rsidP="00681906">
      <w:pPr>
        <w:spacing w:line="360" w:lineRule="auto"/>
        <w:jc w:val="both"/>
        <w:rPr>
          <w:rFonts w:ascii="Times New Roman" w:hAnsi="Times New Roman" w:cs="Times New Roman"/>
          <w:bCs/>
          <w:sz w:val="28"/>
          <w:szCs w:val="32"/>
          <w:lang w:val="en-GB"/>
        </w:rPr>
      </w:pPr>
      <w:r w:rsidRPr="00681906">
        <w:rPr>
          <w:rFonts w:ascii="Times New Roman" w:hAnsi="Times New Roman" w:cs="Times New Roman"/>
          <w:bCs/>
          <w:sz w:val="28"/>
          <w:szCs w:val="32"/>
          <w:lang w:val="en-GB"/>
        </w:rPr>
        <w:t xml:space="preserve">An asset is </w:t>
      </w:r>
      <w:r w:rsidR="006A0CA6">
        <w:rPr>
          <w:rFonts w:ascii="Times New Roman" w:hAnsi="Times New Roman" w:cs="Times New Roman"/>
          <w:bCs/>
          <w:sz w:val="28"/>
          <w:szCs w:val="32"/>
          <w:lang w:val="en-GB"/>
        </w:rPr>
        <w:t>generally</w:t>
      </w:r>
      <w:r w:rsidRPr="00681906">
        <w:rPr>
          <w:rFonts w:ascii="Times New Roman" w:hAnsi="Times New Roman" w:cs="Times New Roman"/>
          <w:bCs/>
          <w:sz w:val="28"/>
          <w:szCs w:val="32"/>
          <w:lang w:val="en-GB"/>
        </w:rPr>
        <w:t xml:space="preserve"> identified </w:t>
      </w:r>
      <w:r w:rsidR="006A0CA6">
        <w:rPr>
          <w:rFonts w:ascii="Times New Roman" w:hAnsi="Times New Roman" w:cs="Times New Roman"/>
          <w:bCs/>
          <w:sz w:val="28"/>
          <w:szCs w:val="32"/>
          <w:lang w:val="en-GB"/>
        </w:rPr>
        <w:t xml:space="preserve">in an </w:t>
      </w:r>
      <w:r w:rsidRPr="00681906">
        <w:rPr>
          <w:rFonts w:ascii="Times New Roman" w:hAnsi="Times New Roman" w:cs="Times New Roman"/>
          <w:bCs/>
          <w:sz w:val="28"/>
          <w:szCs w:val="32"/>
          <w:lang w:val="en-GB"/>
        </w:rPr>
        <w:t>explicitly specified</w:t>
      </w:r>
      <w:r w:rsidR="006A0CA6">
        <w:rPr>
          <w:rFonts w:ascii="Times New Roman" w:hAnsi="Times New Roman" w:cs="Times New Roman"/>
          <w:bCs/>
          <w:sz w:val="28"/>
          <w:szCs w:val="32"/>
          <w:lang w:val="en-GB"/>
        </w:rPr>
        <w:t xml:space="preserve"> way</w:t>
      </w:r>
      <w:r w:rsidRPr="00681906">
        <w:rPr>
          <w:rFonts w:ascii="Times New Roman" w:hAnsi="Times New Roman" w:cs="Times New Roman"/>
          <w:bCs/>
          <w:sz w:val="28"/>
          <w:szCs w:val="32"/>
          <w:lang w:val="en-GB"/>
        </w:rPr>
        <w:t xml:space="preserve"> in a contract. </w:t>
      </w:r>
      <w:r w:rsidR="006A0CA6">
        <w:rPr>
          <w:rFonts w:ascii="Times New Roman" w:hAnsi="Times New Roman" w:cs="Times New Roman"/>
          <w:bCs/>
          <w:sz w:val="28"/>
          <w:szCs w:val="32"/>
          <w:lang w:val="en-GB"/>
        </w:rPr>
        <w:t>In any case</w:t>
      </w:r>
      <w:r w:rsidRPr="00681906">
        <w:rPr>
          <w:rFonts w:ascii="Times New Roman" w:hAnsi="Times New Roman" w:cs="Times New Roman"/>
          <w:bCs/>
          <w:sz w:val="28"/>
          <w:szCs w:val="32"/>
          <w:lang w:val="en-GB"/>
        </w:rPr>
        <w:t xml:space="preserve">, an asset </w:t>
      </w:r>
      <w:r w:rsidR="006A0CA6">
        <w:rPr>
          <w:rFonts w:ascii="Times New Roman" w:hAnsi="Times New Roman" w:cs="Times New Roman"/>
          <w:bCs/>
          <w:sz w:val="28"/>
          <w:szCs w:val="32"/>
          <w:lang w:val="en-GB"/>
        </w:rPr>
        <w:t>might</w:t>
      </w:r>
      <w:r w:rsidRPr="00681906">
        <w:rPr>
          <w:rFonts w:ascii="Times New Roman" w:hAnsi="Times New Roman" w:cs="Times New Roman"/>
          <w:bCs/>
          <w:sz w:val="28"/>
          <w:szCs w:val="32"/>
          <w:lang w:val="en-GB"/>
        </w:rPr>
        <w:t xml:space="preserve"> be</w:t>
      </w:r>
      <w:r w:rsidR="006A0CA6">
        <w:rPr>
          <w:rFonts w:ascii="Times New Roman" w:hAnsi="Times New Roman" w:cs="Times New Roman"/>
          <w:bCs/>
          <w:sz w:val="28"/>
          <w:szCs w:val="32"/>
          <w:lang w:val="en-GB"/>
        </w:rPr>
        <w:t xml:space="preserve"> </w:t>
      </w:r>
      <w:r w:rsidRPr="00681906">
        <w:rPr>
          <w:rFonts w:ascii="Times New Roman" w:hAnsi="Times New Roman" w:cs="Times New Roman"/>
          <w:bCs/>
          <w:sz w:val="28"/>
          <w:szCs w:val="32"/>
          <w:lang w:val="en-GB"/>
        </w:rPr>
        <w:t xml:space="preserve">identified </w:t>
      </w:r>
      <w:r w:rsidR="006A0CA6">
        <w:rPr>
          <w:rFonts w:ascii="Times New Roman" w:hAnsi="Times New Roman" w:cs="Times New Roman"/>
          <w:bCs/>
          <w:sz w:val="28"/>
          <w:szCs w:val="32"/>
          <w:lang w:val="en-GB"/>
        </w:rPr>
        <w:t xml:space="preserve">in an </w:t>
      </w:r>
      <w:r w:rsidRPr="00681906">
        <w:rPr>
          <w:rFonts w:ascii="Times New Roman" w:hAnsi="Times New Roman" w:cs="Times New Roman"/>
          <w:bCs/>
          <w:sz w:val="28"/>
          <w:szCs w:val="32"/>
          <w:lang w:val="en-GB"/>
        </w:rPr>
        <w:t>implicitly specified</w:t>
      </w:r>
      <w:r w:rsidR="006A0CA6">
        <w:rPr>
          <w:rFonts w:ascii="Times New Roman" w:hAnsi="Times New Roman" w:cs="Times New Roman"/>
          <w:bCs/>
          <w:sz w:val="28"/>
          <w:szCs w:val="32"/>
          <w:lang w:val="en-GB"/>
        </w:rPr>
        <w:t xml:space="preserve"> way</w:t>
      </w:r>
      <w:r w:rsidRPr="00681906">
        <w:rPr>
          <w:rFonts w:ascii="Times New Roman" w:hAnsi="Times New Roman" w:cs="Times New Roman"/>
          <w:bCs/>
          <w:sz w:val="28"/>
          <w:szCs w:val="32"/>
          <w:lang w:val="en-GB"/>
        </w:rPr>
        <w:t xml:space="preserve"> </w:t>
      </w:r>
      <w:r w:rsidR="006A0CA6">
        <w:rPr>
          <w:rFonts w:ascii="Times New Roman" w:hAnsi="Times New Roman" w:cs="Times New Roman"/>
          <w:bCs/>
          <w:sz w:val="28"/>
          <w:szCs w:val="32"/>
          <w:lang w:val="en-GB"/>
        </w:rPr>
        <w:t>when</w:t>
      </w:r>
      <w:r w:rsidRPr="00681906">
        <w:rPr>
          <w:rFonts w:ascii="Times New Roman" w:hAnsi="Times New Roman" w:cs="Times New Roman"/>
          <w:bCs/>
          <w:sz w:val="28"/>
          <w:szCs w:val="32"/>
          <w:lang w:val="en-GB"/>
        </w:rPr>
        <w:t xml:space="preserve"> the asset is made </w:t>
      </w:r>
      <w:r w:rsidR="006A0CA6">
        <w:rPr>
          <w:rFonts w:ascii="Times New Roman" w:hAnsi="Times New Roman" w:cs="Times New Roman"/>
          <w:bCs/>
          <w:sz w:val="28"/>
          <w:szCs w:val="32"/>
          <w:lang w:val="en-GB"/>
        </w:rPr>
        <w:t>accessible</w:t>
      </w:r>
      <w:r w:rsidRPr="00681906">
        <w:rPr>
          <w:rFonts w:ascii="Times New Roman" w:hAnsi="Times New Roman" w:cs="Times New Roman"/>
          <w:bCs/>
          <w:sz w:val="28"/>
          <w:szCs w:val="32"/>
          <w:lang w:val="en-GB"/>
        </w:rPr>
        <w:t xml:space="preserve"> for </w:t>
      </w:r>
      <w:r w:rsidR="006A0CA6">
        <w:rPr>
          <w:rFonts w:ascii="Times New Roman" w:hAnsi="Times New Roman" w:cs="Times New Roman"/>
          <w:bCs/>
          <w:sz w:val="28"/>
          <w:szCs w:val="32"/>
          <w:lang w:val="en-GB"/>
        </w:rPr>
        <w:t>utilisation</w:t>
      </w:r>
      <w:r w:rsidRPr="00681906">
        <w:rPr>
          <w:rFonts w:ascii="Times New Roman" w:hAnsi="Times New Roman" w:cs="Times New Roman"/>
          <w:bCs/>
          <w:sz w:val="28"/>
          <w:szCs w:val="32"/>
          <w:lang w:val="en-GB"/>
        </w:rPr>
        <w:t xml:space="preserve"> by the customer.</w:t>
      </w:r>
    </w:p>
    <w:p w:rsidR="00915842" w:rsidRDefault="00915842" w:rsidP="00681906">
      <w:pPr>
        <w:spacing w:line="360" w:lineRule="auto"/>
        <w:jc w:val="both"/>
        <w:rPr>
          <w:rFonts w:ascii="Times New Roman" w:hAnsi="Times New Roman" w:cs="Times New Roman"/>
          <w:bCs/>
          <w:i/>
          <w:sz w:val="28"/>
          <w:szCs w:val="32"/>
          <w:lang w:val="en-GB"/>
        </w:rPr>
      </w:pPr>
      <w:r>
        <w:rPr>
          <w:rFonts w:ascii="Times New Roman" w:hAnsi="Times New Roman" w:cs="Times New Roman"/>
          <w:bCs/>
          <w:sz w:val="28"/>
          <w:szCs w:val="32"/>
          <w:lang w:val="en-GB"/>
        </w:rPr>
        <w:t>Let’s give examples to the identified asset specified in different conditions in the contract:</w:t>
      </w:r>
    </w:p>
    <w:p w:rsidR="00915842" w:rsidRDefault="00915842" w:rsidP="00681906">
      <w:pPr>
        <w:spacing w:line="360" w:lineRule="auto"/>
        <w:jc w:val="both"/>
        <w:rPr>
          <w:rFonts w:ascii="Times New Roman" w:hAnsi="Times New Roman" w:cs="Times New Roman"/>
          <w:bCs/>
          <w:sz w:val="28"/>
          <w:szCs w:val="32"/>
          <w:lang w:val="en-GB"/>
        </w:rPr>
      </w:pPr>
      <w:r w:rsidRPr="00915842">
        <w:rPr>
          <w:rFonts w:ascii="Times New Roman" w:hAnsi="Times New Roman" w:cs="Times New Roman"/>
          <w:bCs/>
          <w:i/>
          <w:sz w:val="28"/>
          <w:szCs w:val="32"/>
          <w:lang w:val="en-GB"/>
        </w:rPr>
        <w:t>Example 1:</w:t>
      </w:r>
      <w:r>
        <w:rPr>
          <w:rFonts w:ascii="Times New Roman" w:hAnsi="Times New Roman" w:cs="Times New Roman"/>
          <w:bCs/>
          <w:i/>
          <w:sz w:val="28"/>
          <w:szCs w:val="32"/>
          <w:lang w:val="en-GB"/>
        </w:rPr>
        <w:t xml:space="preserve"> </w:t>
      </w:r>
      <w:r w:rsidRPr="001C129B">
        <w:rPr>
          <w:rFonts w:ascii="Times New Roman" w:hAnsi="Times New Roman" w:cs="Times New Roman"/>
          <w:bCs/>
          <w:i/>
          <w:sz w:val="28"/>
          <w:szCs w:val="32"/>
          <w:lang w:val="en-GB"/>
        </w:rPr>
        <w:t>Implicitly specified asset</w:t>
      </w:r>
    </w:p>
    <w:p w:rsidR="00915842" w:rsidRPr="00915842" w:rsidRDefault="00915842" w:rsidP="00915842">
      <w:pPr>
        <w:spacing w:line="360" w:lineRule="auto"/>
        <w:jc w:val="both"/>
        <w:rPr>
          <w:rFonts w:ascii="Times New Roman" w:hAnsi="Times New Roman" w:cs="Times New Roman"/>
          <w:bCs/>
          <w:sz w:val="28"/>
          <w:szCs w:val="32"/>
          <w:lang w:val="en-GB"/>
        </w:rPr>
      </w:pPr>
      <w:r>
        <w:rPr>
          <w:rFonts w:ascii="Times New Roman" w:hAnsi="Times New Roman" w:cs="Times New Roman"/>
          <w:bCs/>
          <w:sz w:val="28"/>
          <w:szCs w:val="32"/>
          <w:lang w:val="en-GB"/>
        </w:rPr>
        <w:t>Client A</w:t>
      </w:r>
      <w:r w:rsidRPr="00915842">
        <w:rPr>
          <w:rFonts w:ascii="Times New Roman" w:hAnsi="Times New Roman" w:cs="Times New Roman"/>
          <w:bCs/>
          <w:sz w:val="28"/>
          <w:szCs w:val="32"/>
          <w:lang w:val="en-GB"/>
        </w:rPr>
        <w:t xml:space="preserve"> enters into a </w:t>
      </w:r>
      <w:r>
        <w:rPr>
          <w:rFonts w:ascii="Times New Roman" w:hAnsi="Times New Roman" w:cs="Times New Roman"/>
          <w:bCs/>
          <w:sz w:val="28"/>
          <w:szCs w:val="32"/>
          <w:lang w:val="en-GB"/>
        </w:rPr>
        <w:t>four</w:t>
      </w:r>
      <w:r w:rsidRPr="00915842">
        <w:rPr>
          <w:rFonts w:ascii="Times New Roman" w:hAnsi="Times New Roman" w:cs="Times New Roman"/>
          <w:bCs/>
          <w:sz w:val="28"/>
          <w:szCs w:val="32"/>
          <w:lang w:val="en-GB"/>
        </w:rPr>
        <w:t xml:space="preserve"> year </w:t>
      </w:r>
      <w:r>
        <w:rPr>
          <w:rFonts w:ascii="Times New Roman" w:hAnsi="Times New Roman" w:cs="Times New Roman"/>
          <w:bCs/>
          <w:sz w:val="28"/>
          <w:szCs w:val="32"/>
          <w:lang w:val="en-GB"/>
        </w:rPr>
        <w:t>agreement</w:t>
      </w:r>
      <w:r w:rsidRPr="00915842">
        <w:rPr>
          <w:rFonts w:ascii="Times New Roman" w:hAnsi="Times New Roman" w:cs="Times New Roman"/>
          <w:bCs/>
          <w:sz w:val="28"/>
          <w:szCs w:val="32"/>
          <w:lang w:val="en-GB"/>
        </w:rPr>
        <w:t xml:space="preserve"> with S</w:t>
      </w:r>
      <w:r>
        <w:rPr>
          <w:rFonts w:ascii="Times New Roman" w:hAnsi="Times New Roman" w:cs="Times New Roman"/>
          <w:bCs/>
          <w:sz w:val="28"/>
          <w:szCs w:val="32"/>
          <w:lang w:val="en-GB"/>
        </w:rPr>
        <w:t>upplier B</w:t>
      </w:r>
      <w:r w:rsidRPr="00915842">
        <w:rPr>
          <w:rFonts w:ascii="Times New Roman" w:hAnsi="Times New Roman" w:cs="Times New Roman"/>
          <w:bCs/>
          <w:sz w:val="28"/>
          <w:szCs w:val="32"/>
          <w:lang w:val="en-GB"/>
        </w:rPr>
        <w:t xml:space="preserve"> </w:t>
      </w:r>
      <w:r>
        <w:rPr>
          <w:rFonts w:ascii="Times New Roman" w:hAnsi="Times New Roman" w:cs="Times New Roman"/>
          <w:bCs/>
          <w:sz w:val="28"/>
          <w:szCs w:val="32"/>
          <w:lang w:val="en-GB"/>
        </w:rPr>
        <w:t>in order to get right to</w:t>
      </w:r>
      <w:r w:rsidRPr="00915842">
        <w:rPr>
          <w:rFonts w:ascii="Times New Roman" w:hAnsi="Times New Roman" w:cs="Times New Roman"/>
          <w:bCs/>
          <w:sz w:val="28"/>
          <w:szCs w:val="32"/>
          <w:lang w:val="en-GB"/>
        </w:rPr>
        <w:t xml:space="preserve"> use </w:t>
      </w:r>
      <w:r>
        <w:rPr>
          <w:rFonts w:ascii="Times New Roman" w:hAnsi="Times New Roman" w:cs="Times New Roman"/>
          <w:bCs/>
          <w:sz w:val="28"/>
          <w:szCs w:val="32"/>
          <w:lang w:val="en-GB"/>
        </w:rPr>
        <w:t>a</w:t>
      </w:r>
      <w:r w:rsidRPr="00915842">
        <w:rPr>
          <w:rFonts w:ascii="Times New Roman" w:hAnsi="Times New Roman" w:cs="Times New Roman"/>
          <w:bCs/>
          <w:sz w:val="28"/>
          <w:szCs w:val="32"/>
          <w:lang w:val="en-GB"/>
        </w:rPr>
        <w:t xml:space="preserve"> </w:t>
      </w:r>
      <w:r>
        <w:rPr>
          <w:rFonts w:ascii="Times New Roman" w:hAnsi="Times New Roman" w:cs="Times New Roman"/>
          <w:bCs/>
          <w:sz w:val="28"/>
          <w:szCs w:val="32"/>
          <w:lang w:val="en-GB"/>
        </w:rPr>
        <w:t>truck</w:t>
      </w:r>
      <w:r w:rsidRPr="00915842">
        <w:rPr>
          <w:rFonts w:ascii="Times New Roman" w:hAnsi="Times New Roman" w:cs="Times New Roman"/>
          <w:bCs/>
          <w:sz w:val="28"/>
          <w:szCs w:val="32"/>
          <w:lang w:val="en-GB"/>
        </w:rPr>
        <w:t xml:space="preserve"> specifically designed for</w:t>
      </w:r>
      <w:r>
        <w:rPr>
          <w:rFonts w:ascii="Times New Roman" w:hAnsi="Times New Roman" w:cs="Times New Roman"/>
          <w:bCs/>
          <w:sz w:val="28"/>
          <w:szCs w:val="32"/>
          <w:lang w:val="en-GB"/>
        </w:rPr>
        <w:t xml:space="preserve"> Client A</w:t>
      </w:r>
      <w:r w:rsidRPr="00915842">
        <w:rPr>
          <w:rFonts w:ascii="Times New Roman" w:hAnsi="Times New Roman" w:cs="Times New Roman"/>
          <w:bCs/>
          <w:sz w:val="28"/>
          <w:szCs w:val="32"/>
          <w:lang w:val="en-GB"/>
        </w:rPr>
        <w:t xml:space="preserve">. The </w:t>
      </w:r>
      <w:r>
        <w:rPr>
          <w:rFonts w:ascii="Times New Roman" w:hAnsi="Times New Roman" w:cs="Times New Roman"/>
          <w:bCs/>
          <w:sz w:val="28"/>
          <w:szCs w:val="32"/>
          <w:lang w:val="en-GB"/>
        </w:rPr>
        <w:t>truck</w:t>
      </w:r>
      <w:r w:rsidRPr="00915842">
        <w:rPr>
          <w:rFonts w:ascii="Times New Roman" w:hAnsi="Times New Roman" w:cs="Times New Roman"/>
          <w:bCs/>
          <w:sz w:val="28"/>
          <w:szCs w:val="32"/>
          <w:lang w:val="en-GB"/>
        </w:rPr>
        <w:t xml:space="preserve"> is </w:t>
      </w:r>
      <w:r>
        <w:rPr>
          <w:rFonts w:ascii="Times New Roman" w:hAnsi="Times New Roman" w:cs="Times New Roman"/>
          <w:bCs/>
          <w:sz w:val="28"/>
          <w:szCs w:val="32"/>
          <w:lang w:val="en-GB"/>
        </w:rPr>
        <w:t>planned</w:t>
      </w:r>
      <w:r w:rsidRPr="00915842">
        <w:rPr>
          <w:rFonts w:ascii="Times New Roman" w:hAnsi="Times New Roman" w:cs="Times New Roman"/>
          <w:bCs/>
          <w:sz w:val="28"/>
          <w:szCs w:val="32"/>
          <w:lang w:val="en-GB"/>
        </w:rPr>
        <w:t xml:space="preserve"> to </w:t>
      </w:r>
      <w:r>
        <w:rPr>
          <w:rFonts w:ascii="Times New Roman" w:hAnsi="Times New Roman" w:cs="Times New Roman"/>
          <w:bCs/>
          <w:sz w:val="28"/>
          <w:szCs w:val="32"/>
          <w:lang w:val="en-GB"/>
        </w:rPr>
        <w:t>ship</w:t>
      </w:r>
      <w:r w:rsidRPr="00915842">
        <w:rPr>
          <w:rFonts w:ascii="Times New Roman" w:hAnsi="Times New Roman" w:cs="Times New Roman"/>
          <w:bCs/>
          <w:sz w:val="28"/>
          <w:szCs w:val="32"/>
          <w:lang w:val="en-GB"/>
        </w:rPr>
        <w:t xml:space="preserve"> materials used in production process </w:t>
      </w:r>
      <w:r>
        <w:rPr>
          <w:rFonts w:ascii="Times New Roman" w:hAnsi="Times New Roman" w:cs="Times New Roman"/>
          <w:bCs/>
          <w:sz w:val="28"/>
          <w:szCs w:val="32"/>
          <w:lang w:val="en-GB"/>
        </w:rPr>
        <w:t>of Client A</w:t>
      </w:r>
      <w:r w:rsidRPr="00915842">
        <w:rPr>
          <w:rFonts w:ascii="Times New Roman" w:hAnsi="Times New Roman" w:cs="Times New Roman"/>
          <w:bCs/>
          <w:sz w:val="28"/>
          <w:szCs w:val="32"/>
          <w:lang w:val="en-GB"/>
        </w:rPr>
        <w:t xml:space="preserve"> and</w:t>
      </w:r>
      <w:r>
        <w:rPr>
          <w:rFonts w:ascii="Times New Roman" w:hAnsi="Times New Roman" w:cs="Times New Roman"/>
          <w:bCs/>
          <w:sz w:val="28"/>
          <w:szCs w:val="32"/>
          <w:lang w:val="en-GB"/>
        </w:rPr>
        <w:t xml:space="preserve"> </w:t>
      </w:r>
      <w:r w:rsidRPr="00915842">
        <w:rPr>
          <w:rFonts w:ascii="Times New Roman" w:hAnsi="Times New Roman" w:cs="Times New Roman"/>
          <w:bCs/>
          <w:sz w:val="28"/>
          <w:szCs w:val="32"/>
          <w:lang w:val="en-GB"/>
        </w:rPr>
        <w:t xml:space="preserve">is not </w:t>
      </w:r>
      <w:r>
        <w:rPr>
          <w:rFonts w:ascii="Times New Roman" w:hAnsi="Times New Roman" w:cs="Times New Roman"/>
          <w:bCs/>
          <w:sz w:val="28"/>
          <w:szCs w:val="32"/>
          <w:lang w:val="en-GB"/>
        </w:rPr>
        <w:t>appropriate</w:t>
      </w:r>
      <w:r w:rsidRPr="00915842">
        <w:rPr>
          <w:rFonts w:ascii="Times New Roman" w:hAnsi="Times New Roman" w:cs="Times New Roman"/>
          <w:bCs/>
          <w:sz w:val="28"/>
          <w:szCs w:val="32"/>
          <w:lang w:val="en-GB"/>
        </w:rPr>
        <w:t xml:space="preserve"> for </w:t>
      </w:r>
      <w:r>
        <w:rPr>
          <w:rFonts w:ascii="Times New Roman" w:hAnsi="Times New Roman" w:cs="Times New Roman"/>
          <w:bCs/>
          <w:sz w:val="28"/>
          <w:szCs w:val="32"/>
          <w:lang w:val="en-GB"/>
        </w:rPr>
        <w:t>utilisation</w:t>
      </w:r>
      <w:r w:rsidRPr="00915842">
        <w:rPr>
          <w:rFonts w:ascii="Times New Roman" w:hAnsi="Times New Roman" w:cs="Times New Roman"/>
          <w:bCs/>
          <w:sz w:val="28"/>
          <w:szCs w:val="32"/>
          <w:lang w:val="en-GB"/>
        </w:rPr>
        <w:t xml:space="preserve"> by other </w:t>
      </w:r>
      <w:r>
        <w:rPr>
          <w:rFonts w:ascii="Times New Roman" w:hAnsi="Times New Roman" w:cs="Times New Roman"/>
          <w:bCs/>
          <w:sz w:val="28"/>
          <w:szCs w:val="32"/>
          <w:lang w:val="en-GB"/>
        </w:rPr>
        <w:t>clients</w:t>
      </w:r>
      <w:r w:rsidRPr="00915842">
        <w:rPr>
          <w:rFonts w:ascii="Times New Roman" w:hAnsi="Times New Roman" w:cs="Times New Roman"/>
          <w:bCs/>
          <w:sz w:val="28"/>
          <w:szCs w:val="32"/>
          <w:lang w:val="en-GB"/>
        </w:rPr>
        <w:t xml:space="preserve">. The </w:t>
      </w:r>
      <w:r>
        <w:rPr>
          <w:rFonts w:ascii="Times New Roman" w:hAnsi="Times New Roman" w:cs="Times New Roman"/>
          <w:bCs/>
          <w:sz w:val="28"/>
          <w:szCs w:val="32"/>
          <w:lang w:val="en-GB"/>
        </w:rPr>
        <w:t>truck</w:t>
      </w:r>
      <w:r w:rsidRPr="00915842">
        <w:rPr>
          <w:rFonts w:ascii="Times New Roman" w:hAnsi="Times New Roman" w:cs="Times New Roman"/>
          <w:bCs/>
          <w:sz w:val="28"/>
          <w:szCs w:val="32"/>
          <w:lang w:val="en-GB"/>
        </w:rPr>
        <w:t xml:space="preserve"> is not specified</w:t>
      </w:r>
      <w:r>
        <w:rPr>
          <w:rFonts w:ascii="Times New Roman" w:hAnsi="Times New Roman" w:cs="Times New Roman"/>
          <w:bCs/>
          <w:sz w:val="28"/>
          <w:szCs w:val="32"/>
          <w:lang w:val="en-GB"/>
        </w:rPr>
        <w:t xml:space="preserve"> in an explicit way</w:t>
      </w:r>
      <w:r w:rsidRPr="00915842">
        <w:rPr>
          <w:rFonts w:ascii="Times New Roman" w:hAnsi="Times New Roman" w:cs="Times New Roman"/>
          <w:bCs/>
          <w:sz w:val="28"/>
          <w:szCs w:val="32"/>
          <w:lang w:val="en-GB"/>
        </w:rPr>
        <w:t xml:space="preserve"> in the contract, but</w:t>
      </w:r>
      <w:r>
        <w:rPr>
          <w:rFonts w:ascii="Times New Roman" w:hAnsi="Times New Roman" w:cs="Times New Roman"/>
          <w:bCs/>
          <w:sz w:val="28"/>
          <w:szCs w:val="32"/>
          <w:lang w:val="en-GB"/>
        </w:rPr>
        <w:t xml:space="preserve"> </w:t>
      </w:r>
      <w:r w:rsidRPr="00915842">
        <w:rPr>
          <w:rFonts w:ascii="Times New Roman" w:hAnsi="Times New Roman" w:cs="Times New Roman"/>
          <w:bCs/>
          <w:sz w:val="28"/>
          <w:szCs w:val="32"/>
          <w:lang w:val="en-GB"/>
        </w:rPr>
        <w:t xml:space="preserve">Supplier </w:t>
      </w:r>
      <w:r>
        <w:rPr>
          <w:rFonts w:ascii="Times New Roman" w:hAnsi="Times New Roman" w:cs="Times New Roman"/>
          <w:bCs/>
          <w:sz w:val="28"/>
          <w:szCs w:val="32"/>
          <w:lang w:val="en-GB"/>
        </w:rPr>
        <w:t>B</w:t>
      </w:r>
      <w:r w:rsidRPr="00915842">
        <w:rPr>
          <w:rFonts w:ascii="Times New Roman" w:hAnsi="Times New Roman" w:cs="Times New Roman"/>
          <w:bCs/>
          <w:sz w:val="28"/>
          <w:szCs w:val="32"/>
          <w:lang w:val="en-GB"/>
        </w:rPr>
        <w:t xml:space="preserve"> </w:t>
      </w:r>
      <w:r>
        <w:rPr>
          <w:rFonts w:ascii="Times New Roman" w:hAnsi="Times New Roman" w:cs="Times New Roman"/>
          <w:bCs/>
          <w:sz w:val="28"/>
          <w:szCs w:val="32"/>
          <w:lang w:val="en-GB"/>
        </w:rPr>
        <w:t>possesses</w:t>
      </w:r>
      <w:r w:rsidRPr="00915842">
        <w:rPr>
          <w:rFonts w:ascii="Times New Roman" w:hAnsi="Times New Roman" w:cs="Times New Roman"/>
          <w:bCs/>
          <w:sz w:val="28"/>
          <w:szCs w:val="32"/>
          <w:lang w:val="en-GB"/>
        </w:rPr>
        <w:t xml:space="preserve"> only one </w:t>
      </w:r>
      <w:r>
        <w:rPr>
          <w:rFonts w:ascii="Times New Roman" w:hAnsi="Times New Roman" w:cs="Times New Roman"/>
          <w:bCs/>
          <w:sz w:val="28"/>
          <w:szCs w:val="32"/>
          <w:lang w:val="en-GB"/>
        </w:rPr>
        <w:t>truck</w:t>
      </w:r>
      <w:r w:rsidRPr="00915842">
        <w:rPr>
          <w:rFonts w:ascii="Times New Roman" w:hAnsi="Times New Roman" w:cs="Times New Roman"/>
          <w:bCs/>
          <w:sz w:val="28"/>
          <w:szCs w:val="32"/>
          <w:lang w:val="en-GB"/>
        </w:rPr>
        <w:t xml:space="preserve"> that is suitable for </w:t>
      </w:r>
      <w:r>
        <w:rPr>
          <w:rFonts w:ascii="Times New Roman" w:hAnsi="Times New Roman" w:cs="Times New Roman"/>
          <w:bCs/>
          <w:sz w:val="28"/>
          <w:szCs w:val="32"/>
          <w:lang w:val="en-GB"/>
        </w:rPr>
        <w:t>Client A</w:t>
      </w:r>
      <w:r w:rsidRPr="00915842">
        <w:rPr>
          <w:rFonts w:ascii="Times New Roman" w:hAnsi="Times New Roman" w:cs="Times New Roman"/>
          <w:bCs/>
          <w:sz w:val="28"/>
          <w:szCs w:val="32"/>
          <w:lang w:val="en-GB"/>
        </w:rPr>
        <w:t xml:space="preserve">’s use. If the </w:t>
      </w:r>
      <w:r>
        <w:rPr>
          <w:rFonts w:ascii="Times New Roman" w:hAnsi="Times New Roman" w:cs="Times New Roman"/>
          <w:bCs/>
          <w:sz w:val="28"/>
          <w:szCs w:val="32"/>
          <w:lang w:val="en-GB"/>
        </w:rPr>
        <w:t>truck</w:t>
      </w:r>
      <w:r w:rsidRPr="00915842">
        <w:rPr>
          <w:rFonts w:ascii="Times New Roman" w:hAnsi="Times New Roman" w:cs="Times New Roman"/>
          <w:bCs/>
          <w:sz w:val="28"/>
          <w:szCs w:val="32"/>
          <w:lang w:val="en-GB"/>
        </w:rPr>
        <w:t xml:space="preserve"> does not</w:t>
      </w:r>
      <w:r>
        <w:rPr>
          <w:rFonts w:ascii="Times New Roman" w:hAnsi="Times New Roman" w:cs="Times New Roman"/>
          <w:bCs/>
          <w:sz w:val="28"/>
          <w:szCs w:val="32"/>
          <w:lang w:val="en-GB"/>
        </w:rPr>
        <w:t xml:space="preserve"> work appropriately</w:t>
      </w:r>
      <w:r w:rsidRPr="00915842">
        <w:rPr>
          <w:rFonts w:ascii="Times New Roman" w:hAnsi="Times New Roman" w:cs="Times New Roman"/>
          <w:bCs/>
          <w:sz w:val="28"/>
          <w:szCs w:val="32"/>
          <w:lang w:val="en-GB"/>
        </w:rPr>
        <w:t xml:space="preserve">, </w:t>
      </w:r>
      <w:r>
        <w:rPr>
          <w:rFonts w:ascii="Times New Roman" w:hAnsi="Times New Roman" w:cs="Times New Roman"/>
          <w:bCs/>
          <w:sz w:val="28"/>
          <w:szCs w:val="32"/>
          <w:lang w:val="en-GB"/>
        </w:rPr>
        <w:t>the contract requires Supplier B</w:t>
      </w:r>
      <w:r w:rsidRPr="00915842">
        <w:rPr>
          <w:rFonts w:ascii="Times New Roman" w:hAnsi="Times New Roman" w:cs="Times New Roman"/>
          <w:bCs/>
          <w:sz w:val="28"/>
          <w:szCs w:val="32"/>
          <w:lang w:val="en-GB"/>
        </w:rPr>
        <w:t xml:space="preserve"> to replace </w:t>
      </w:r>
      <w:r>
        <w:rPr>
          <w:rFonts w:ascii="Times New Roman" w:hAnsi="Times New Roman" w:cs="Times New Roman"/>
          <w:bCs/>
          <w:sz w:val="28"/>
          <w:szCs w:val="32"/>
          <w:lang w:val="en-GB"/>
        </w:rPr>
        <w:t xml:space="preserve">or </w:t>
      </w:r>
      <w:r w:rsidRPr="00915842">
        <w:rPr>
          <w:rFonts w:ascii="Times New Roman" w:hAnsi="Times New Roman" w:cs="Times New Roman"/>
          <w:bCs/>
          <w:sz w:val="28"/>
          <w:szCs w:val="32"/>
          <w:lang w:val="en-GB"/>
        </w:rPr>
        <w:t xml:space="preserve">repair </w:t>
      </w:r>
      <w:r>
        <w:rPr>
          <w:rFonts w:ascii="Times New Roman" w:hAnsi="Times New Roman" w:cs="Times New Roman"/>
          <w:bCs/>
          <w:sz w:val="28"/>
          <w:szCs w:val="32"/>
          <w:lang w:val="en-GB"/>
        </w:rPr>
        <w:t>the truck</w:t>
      </w:r>
      <w:r w:rsidRPr="00915842">
        <w:rPr>
          <w:rFonts w:ascii="Times New Roman" w:hAnsi="Times New Roman" w:cs="Times New Roman"/>
          <w:bCs/>
          <w:sz w:val="28"/>
          <w:szCs w:val="32"/>
          <w:lang w:val="en-GB"/>
        </w:rPr>
        <w:t xml:space="preserve">. </w:t>
      </w:r>
      <w:r>
        <w:rPr>
          <w:rFonts w:ascii="Times New Roman" w:hAnsi="Times New Roman" w:cs="Times New Roman"/>
          <w:bCs/>
          <w:sz w:val="28"/>
          <w:szCs w:val="32"/>
          <w:lang w:val="en-GB"/>
        </w:rPr>
        <w:t>Presume</w:t>
      </w:r>
      <w:r w:rsidRPr="00915842">
        <w:rPr>
          <w:rFonts w:ascii="Times New Roman" w:hAnsi="Times New Roman" w:cs="Times New Roman"/>
          <w:bCs/>
          <w:sz w:val="28"/>
          <w:szCs w:val="32"/>
          <w:lang w:val="en-GB"/>
        </w:rPr>
        <w:t xml:space="preserve"> that Supplier</w:t>
      </w:r>
      <w:r>
        <w:rPr>
          <w:rFonts w:ascii="Times New Roman" w:hAnsi="Times New Roman" w:cs="Times New Roman"/>
          <w:bCs/>
          <w:sz w:val="28"/>
          <w:szCs w:val="32"/>
          <w:lang w:val="en-GB"/>
        </w:rPr>
        <w:t xml:space="preserve"> A</w:t>
      </w:r>
      <w:r w:rsidRPr="00915842">
        <w:rPr>
          <w:rFonts w:ascii="Times New Roman" w:hAnsi="Times New Roman" w:cs="Times New Roman"/>
          <w:bCs/>
          <w:sz w:val="28"/>
          <w:szCs w:val="32"/>
          <w:lang w:val="en-GB"/>
        </w:rPr>
        <w:t xml:space="preserve"> does not </w:t>
      </w:r>
      <w:r>
        <w:rPr>
          <w:rFonts w:ascii="Times New Roman" w:hAnsi="Times New Roman" w:cs="Times New Roman"/>
          <w:bCs/>
          <w:sz w:val="28"/>
          <w:szCs w:val="32"/>
          <w:lang w:val="en-GB"/>
        </w:rPr>
        <w:t>own</w:t>
      </w:r>
      <w:r w:rsidRPr="00915842">
        <w:rPr>
          <w:rFonts w:ascii="Times New Roman" w:hAnsi="Times New Roman" w:cs="Times New Roman"/>
          <w:bCs/>
          <w:sz w:val="28"/>
          <w:szCs w:val="32"/>
          <w:lang w:val="en-GB"/>
        </w:rPr>
        <w:t xml:space="preserve"> a substantive substitution right.</w:t>
      </w:r>
    </w:p>
    <w:p w:rsidR="00915842" w:rsidRDefault="00915842" w:rsidP="00915842">
      <w:pPr>
        <w:spacing w:line="360" w:lineRule="auto"/>
        <w:jc w:val="both"/>
        <w:rPr>
          <w:rFonts w:ascii="Times New Roman" w:hAnsi="Times New Roman" w:cs="Times New Roman"/>
          <w:bCs/>
          <w:sz w:val="28"/>
          <w:szCs w:val="32"/>
          <w:lang w:val="en-GB"/>
        </w:rPr>
      </w:pPr>
      <w:r w:rsidRPr="00915842">
        <w:rPr>
          <w:rFonts w:ascii="Times New Roman" w:hAnsi="Times New Roman" w:cs="Times New Roman"/>
          <w:bCs/>
          <w:i/>
          <w:iCs/>
          <w:sz w:val="28"/>
          <w:szCs w:val="32"/>
          <w:lang w:val="en-GB"/>
        </w:rPr>
        <w:t>Analysis</w:t>
      </w:r>
      <w:r w:rsidRPr="00915842">
        <w:rPr>
          <w:rFonts w:ascii="Times New Roman" w:hAnsi="Times New Roman" w:cs="Times New Roman"/>
          <w:bCs/>
          <w:sz w:val="28"/>
          <w:szCs w:val="32"/>
          <w:lang w:val="en-GB"/>
        </w:rPr>
        <w:t xml:space="preserve">: The </w:t>
      </w:r>
      <w:r>
        <w:rPr>
          <w:rFonts w:ascii="Times New Roman" w:hAnsi="Times New Roman" w:cs="Times New Roman"/>
          <w:bCs/>
          <w:sz w:val="28"/>
          <w:szCs w:val="32"/>
          <w:lang w:val="en-GB"/>
        </w:rPr>
        <w:t>truck</w:t>
      </w:r>
      <w:r w:rsidRPr="00915842">
        <w:rPr>
          <w:rFonts w:ascii="Times New Roman" w:hAnsi="Times New Roman" w:cs="Times New Roman"/>
          <w:bCs/>
          <w:sz w:val="28"/>
          <w:szCs w:val="32"/>
          <w:lang w:val="en-GB"/>
        </w:rPr>
        <w:t xml:space="preserve"> is an identified asset. </w:t>
      </w:r>
      <w:r>
        <w:rPr>
          <w:rFonts w:ascii="Times New Roman" w:hAnsi="Times New Roman" w:cs="Times New Roman"/>
          <w:bCs/>
          <w:sz w:val="28"/>
          <w:szCs w:val="32"/>
          <w:lang w:val="en-GB"/>
        </w:rPr>
        <w:t>Despite of</w:t>
      </w:r>
      <w:r w:rsidRPr="00915842">
        <w:rPr>
          <w:rFonts w:ascii="Times New Roman" w:hAnsi="Times New Roman" w:cs="Times New Roman"/>
          <w:bCs/>
          <w:sz w:val="28"/>
          <w:szCs w:val="32"/>
          <w:lang w:val="en-GB"/>
        </w:rPr>
        <w:t xml:space="preserve"> the </w:t>
      </w:r>
      <w:r>
        <w:rPr>
          <w:rFonts w:ascii="Times New Roman" w:hAnsi="Times New Roman" w:cs="Times New Roman"/>
          <w:bCs/>
          <w:sz w:val="28"/>
          <w:szCs w:val="32"/>
          <w:lang w:val="en-GB"/>
        </w:rPr>
        <w:t>truck</w:t>
      </w:r>
      <w:r w:rsidRPr="00915842">
        <w:rPr>
          <w:rFonts w:ascii="Times New Roman" w:hAnsi="Times New Roman" w:cs="Times New Roman"/>
          <w:bCs/>
          <w:sz w:val="28"/>
          <w:szCs w:val="32"/>
          <w:lang w:val="en-GB"/>
        </w:rPr>
        <w:t xml:space="preserve"> is not specified in the contract</w:t>
      </w:r>
      <w:r>
        <w:rPr>
          <w:rFonts w:ascii="Times New Roman" w:hAnsi="Times New Roman" w:cs="Times New Roman"/>
          <w:bCs/>
          <w:sz w:val="28"/>
          <w:szCs w:val="32"/>
          <w:lang w:val="en-GB"/>
        </w:rPr>
        <w:t xml:space="preserve"> in an explicit way </w:t>
      </w:r>
      <w:r w:rsidRPr="00915842">
        <w:rPr>
          <w:rFonts w:ascii="Times New Roman" w:hAnsi="Times New Roman" w:cs="Times New Roman"/>
          <w:bCs/>
          <w:sz w:val="28"/>
          <w:szCs w:val="32"/>
          <w:lang w:val="en-GB"/>
        </w:rPr>
        <w:t>(</w:t>
      </w:r>
      <w:r>
        <w:rPr>
          <w:rFonts w:ascii="Times New Roman" w:hAnsi="Times New Roman" w:cs="Times New Roman"/>
          <w:bCs/>
          <w:sz w:val="28"/>
          <w:szCs w:val="32"/>
          <w:lang w:val="en-GB"/>
        </w:rPr>
        <w:t>for instance,</w:t>
      </w:r>
      <w:r w:rsidRPr="00915842">
        <w:rPr>
          <w:rFonts w:ascii="Times New Roman" w:hAnsi="Times New Roman" w:cs="Times New Roman"/>
          <w:bCs/>
          <w:sz w:val="28"/>
          <w:szCs w:val="32"/>
          <w:lang w:val="en-GB"/>
        </w:rPr>
        <w:t xml:space="preserve"> by serial number), it is specified </w:t>
      </w:r>
      <w:r>
        <w:rPr>
          <w:rFonts w:ascii="Times New Roman" w:hAnsi="Times New Roman" w:cs="Times New Roman"/>
          <w:bCs/>
          <w:sz w:val="28"/>
          <w:szCs w:val="32"/>
          <w:lang w:val="en-GB"/>
        </w:rPr>
        <w:t>in an implicit manner, because Supplier B</w:t>
      </w:r>
      <w:r w:rsidRPr="00915842">
        <w:rPr>
          <w:rFonts w:ascii="Times New Roman" w:hAnsi="Times New Roman" w:cs="Times New Roman"/>
          <w:bCs/>
          <w:sz w:val="28"/>
          <w:szCs w:val="32"/>
          <w:lang w:val="en-GB"/>
        </w:rPr>
        <w:t xml:space="preserve"> must </w:t>
      </w:r>
      <w:r>
        <w:rPr>
          <w:rFonts w:ascii="Times New Roman" w:hAnsi="Times New Roman" w:cs="Times New Roman"/>
          <w:bCs/>
          <w:sz w:val="28"/>
          <w:szCs w:val="32"/>
          <w:lang w:val="en-GB"/>
        </w:rPr>
        <w:t>utilise</w:t>
      </w:r>
      <w:r w:rsidRPr="00915842">
        <w:rPr>
          <w:rFonts w:ascii="Times New Roman" w:hAnsi="Times New Roman" w:cs="Times New Roman"/>
          <w:bCs/>
          <w:sz w:val="28"/>
          <w:szCs w:val="32"/>
          <w:lang w:val="en-GB"/>
        </w:rPr>
        <w:t xml:space="preserve"> it to </w:t>
      </w:r>
      <w:r>
        <w:rPr>
          <w:rFonts w:ascii="Times New Roman" w:hAnsi="Times New Roman" w:cs="Times New Roman"/>
          <w:bCs/>
          <w:sz w:val="28"/>
          <w:szCs w:val="32"/>
          <w:lang w:val="en-GB"/>
        </w:rPr>
        <w:t>accomplish</w:t>
      </w:r>
      <w:r w:rsidRPr="00915842">
        <w:rPr>
          <w:rFonts w:ascii="Times New Roman" w:hAnsi="Times New Roman" w:cs="Times New Roman"/>
          <w:bCs/>
          <w:sz w:val="28"/>
          <w:szCs w:val="32"/>
          <w:lang w:val="en-GB"/>
        </w:rPr>
        <w:t xml:space="preserve"> the contract.</w:t>
      </w:r>
    </w:p>
    <w:p w:rsidR="00A0005F" w:rsidRPr="00A0005F" w:rsidRDefault="00A0005F" w:rsidP="00A0005F">
      <w:pPr>
        <w:spacing w:line="360" w:lineRule="auto"/>
        <w:jc w:val="both"/>
        <w:rPr>
          <w:rFonts w:ascii="Times New Roman" w:hAnsi="Times New Roman" w:cs="Times New Roman"/>
          <w:bCs/>
          <w:i/>
          <w:iCs/>
          <w:sz w:val="28"/>
          <w:szCs w:val="32"/>
          <w:lang w:val="en-GB"/>
        </w:rPr>
      </w:pPr>
      <w:r>
        <w:rPr>
          <w:rFonts w:ascii="Times New Roman" w:hAnsi="Times New Roman" w:cs="Times New Roman"/>
          <w:bCs/>
          <w:i/>
          <w:iCs/>
          <w:sz w:val="28"/>
          <w:szCs w:val="32"/>
          <w:lang w:val="en-GB"/>
        </w:rPr>
        <w:t xml:space="preserve">Example 2: </w:t>
      </w:r>
      <w:r w:rsidRPr="00A0005F">
        <w:rPr>
          <w:rFonts w:ascii="Times New Roman" w:hAnsi="Times New Roman" w:cs="Times New Roman"/>
          <w:bCs/>
          <w:i/>
          <w:iCs/>
          <w:sz w:val="28"/>
          <w:szCs w:val="32"/>
          <w:lang w:val="en-GB"/>
        </w:rPr>
        <w:t xml:space="preserve">Identified asset – implicitly specified </w:t>
      </w:r>
      <w:r>
        <w:rPr>
          <w:rFonts w:ascii="Times New Roman" w:hAnsi="Times New Roman" w:cs="Times New Roman"/>
          <w:bCs/>
          <w:i/>
          <w:iCs/>
          <w:sz w:val="28"/>
          <w:szCs w:val="32"/>
          <w:lang w:val="en-GB"/>
        </w:rPr>
        <w:t xml:space="preserve">when </w:t>
      </w:r>
      <w:r w:rsidRPr="00A0005F">
        <w:rPr>
          <w:rFonts w:ascii="Times New Roman" w:hAnsi="Times New Roman" w:cs="Times New Roman"/>
          <w:bCs/>
          <w:i/>
          <w:iCs/>
          <w:sz w:val="28"/>
          <w:szCs w:val="32"/>
          <w:lang w:val="en-GB"/>
        </w:rPr>
        <w:t xml:space="preserve">the asset is made </w:t>
      </w:r>
      <w:r>
        <w:rPr>
          <w:rFonts w:ascii="Times New Roman" w:hAnsi="Times New Roman" w:cs="Times New Roman"/>
          <w:bCs/>
          <w:i/>
          <w:iCs/>
          <w:sz w:val="28"/>
          <w:szCs w:val="32"/>
          <w:lang w:val="en-GB"/>
        </w:rPr>
        <w:t>accessible</w:t>
      </w:r>
      <w:r w:rsidRPr="00A0005F">
        <w:rPr>
          <w:rFonts w:ascii="Times New Roman" w:hAnsi="Times New Roman" w:cs="Times New Roman"/>
          <w:bCs/>
          <w:i/>
          <w:iCs/>
          <w:sz w:val="28"/>
          <w:szCs w:val="32"/>
          <w:lang w:val="en-GB"/>
        </w:rPr>
        <w:t xml:space="preserve"> for </w:t>
      </w:r>
      <w:r>
        <w:rPr>
          <w:rFonts w:ascii="Times New Roman" w:hAnsi="Times New Roman" w:cs="Times New Roman"/>
          <w:bCs/>
          <w:i/>
          <w:iCs/>
          <w:sz w:val="28"/>
          <w:szCs w:val="32"/>
          <w:lang w:val="en-GB"/>
        </w:rPr>
        <w:t>utilisation</w:t>
      </w:r>
      <w:r w:rsidRPr="00A0005F">
        <w:rPr>
          <w:rFonts w:ascii="Times New Roman" w:hAnsi="Times New Roman" w:cs="Times New Roman"/>
          <w:bCs/>
          <w:i/>
          <w:iCs/>
          <w:sz w:val="28"/>
          <w:szCs w:val="32"/>
          <w:lang w:val="en-GB"/>
        </w:rPr>
        <w:t xml:space="preserve"> by the</w:t>
      </w:r>
      <w:r>
        <w:rPr>
          <w:rFonts w:ascii="Times New Roman" w:hAnsi="Times New Roman" w:cs="Times New Roman"/>
          <w:bCs/>
          <w:i/>
          <w:iCs/>
          <w:sz w:val="28"/>
          <w:szCs w:val="32"/>
          <w:lang w:val="en-GB"/>
        </w:rPr>
        <w:t xml:space="preserve"> client</w:t>
      </w:r>
    </w:p>
    <w:p w:rsidR="00A0005F" w:rsidRPr="00A0005F" w:rsidRDefault="00A0005F" w:rsidP="00A0005F">
      <w:pPr>
        <w:spacing w:line="360" w:lineRule="auto"/>
        <w:jc w:val="both"/>
        <w:rPr>
          <w:rFonts w:ascii="Times New Roman" w:hAnsi="Times New Roman" w:cs="Times New Roman"/>
          <w:bCs/>
          <w:sz w:val="28"/>
          <w:szCs w:val="32"/>
          <w:lang w:val="en-GB"/>
        </w:rPr>
      </w:pPr>
      <w:r>
        <w:rPr>
          <w:rFonts w:ascii="Times New Roman" w:hAnsi="Times New Roman" w:cs="Times New Roman"/>
          <w:bCs/>
          <w:sz w:val="28"/>
          <w:szCs w:val="32"/>
          <w:lang w:val="en-GB"/>
        </w:rPr>
        <w:t xml:space="preserve">Client A </w:t>
      </w:r>
      <w:r w:rsidRPr="00A0005F">
        <w:rPr>
          <w:rFonts w:ascii="Times New Roman" w:hAnsi="Times New Roman" w:cs="Times New Roman"/>
          <w:bCs/>
          <w:sz w:val="28"/>
          <w:szCs w:val="32"/>
          <w:lang w:val="en-GB"/>
        </w:rPr>
        <w:t xml:space="preserve">enters into a </w:t>
      </w:r>
      <w:r>
        <w:rPr>
          <w:rFonts w:ascii="Times New Roman" w:hAnsi="Times New Roman" w:cs="Times New Roman"/>
          <w:bCs/>
          <w:sz w:val="28"/>
          <w:szCs w:val="32"/>
          <w:lang w:val="en-GB"/>
        </w:rPr>
        <w:t xml:space="preserve">four year contract with Supplier B for the use of an equipment. The specification of mentioned </w:t>
      </w:r>
      <w:r w:rsidR="00F00CBD">
        <w:rPr>
          <w:rFonts w:ascii="Times New Roman" w:hAnsi="Times New Roman" w:cs="Times New Roman"/>
          <w:bCs/>
          <w:sz w:val="28"/>
          <w:szCs w:val="32"/>
          <w:lang w:val="en-GB"/>
        </w:rPr>
        <w:t>equip</w:t>
      </w:r>
      <w:r>
        <w:rPr>
          <w:rFonts w:ascii="Times New Roman" w:hAnsi="Times New Roman" w:cs="Times New Roman"/>
          <w:bCs/>
          <w:sz w:val="28"/>
          <w:szCs w:val="32"/>
          <w:lang w:val="en-GB"/>
        </w:rPr>
        <w:t xml:space="preserve">ment </w:t>
      </w:r>
      <w:r w:rsidRPr="00A0005F">
        <w:rPr>
          <w:rFonts w:ascii="Times New Roman" w:hAnsi="Times New Roman" w:cs="Times New Roman"/>
          <w:bCs/>
          <w:sz w:val="28"/>
          <w:szCs w:val="32"/>
          <w:lang w:val="en-GB"/>
        </w:rPr>
        <w:t>is</w:t>
      </w:r>
      <w:r>
        <w:rPr>
          <w:rFonts w:ascii="Times New Roman" w:hAnsi="Times New Roman" w:cs="Times New Roman"/>
          <w:bCs/>
          <w:sz w:val="28"/>
          <w:szCs w:val="32"/>
          <w:lang w:val="en-GB"/>
        </w:rPr>
        <w:t xml:space="preserve"> described in the contract (brand</w:t>
      </w:r>
      <w:r w:rsidRPr="00A0005F">
        <w:rPr>
          <w:rFonts w:ascii="Times New Roman" w:hAnsi="Times New Roman" w:cs="Times New Roman"/>
          <w:bCs/>
          <w:sz w:val="28"/>
          <w:szCs w:val="32"/>
          <w:lang w:val="en-GB"/>
        </w:rPr>
        <w:t xml:space="preserve">, </w:t>
      </w:r>
      <w:r>
        <w:rPr>
          <w:rFonts w:ascii="Times New Roman" w:hAnsi="Times New Roman" w:cs="Times New Roman"/>
          <w:bCs/>
          <w:sz w:val="28"/>
          <w:szCs w:val="32"/>
          <w:lang w:val="en-GB"/>
        </w:rPr>
        <w:t>capacity</w:t>
      </w:r>
      <w:r w:rsidRPr="00A0005F">
        <w:rPr>
          <w:rFonts w:ascii="Times New Roman" w:hAnsi="Times New Roman" w:cs="Times New Roman"/>
          <w:bCs/>
          <w:sz w:val="28"/>
          <w:szCs w:val="32"/>
          <w:lang w:val="en-GB"/>
        </w:rPr>
        <w:t>,</w:t>
      </w:r>
      <w:r>
        <w:rPr>
          <w:rFonts w:ascii="Times New Roman" w:hAnsi="Times New Roman" w:cs="Times New Roman"/>
          <w:bCs/>
          <w:sz w:val="28"/>
          <w:szCs w:val="32"/>
          <w:lang w:val="en-GB"/>
        </w:rPr>
        <w:t xml:space="preserve"> options,</w:t>
      </w:r>
      <w:r w:rsidRPr="00A0005F">
        <w:rPr>
          <w:rFonts w:ascii="Times New Roman" w:hAnsi="Times New Roman" w:cs="Times New Roman"/>
          <w:bCs/>
          <w:sz w:val="28"/>
          <w:szCs w:val="32"/>
          <w:lang w:val="en-GB"/>
        </w:rPr>
        <w:t xml:space="preserve"> etc.). At </w:t>
      </w:r>
      <w:r w:rsidR="00F00CBD">
        <w:rPr>
          <w:rFonts w:ascii="Times New Roman" w:hAnsi="Times New Roman" w:cs="Times New Roman"/>
          <w:bCs/>
          <w:sz w:val="28"/>
          <w:szCs w:val="32"/>
          <w:lang w:val="en-GB"/>
        </w:rPr>
        <w:t>the origination date</w:t>
      </w:r>
      <w:r w:rsidRPr="00A0005F">
        <w:rPr>
          <w:rFonts w:ascii="Times New Roman" w:hAnsi="Times New Roman" w:cs="Times New Roman"/>
          <w:bCs/>
          <w:sz w:val="28"/>
          <w:szCs w:val="32"/>
          <w:lang w:val="en-GB"/>
        </w:rPr>
        <w:t xml:space="preserve"> of the contract the </w:t>
      </w:r>
      <w:r>
        <w:rPr>
          <w:rFonts w:ascii="Times New Roman" w:hAnsi="Times New Roman" w:cs="Times New Roman"/>
          <w:bCs/>
          <w:sz w:val="28"/>
          <w:szCs w:val="32"/>
          <w:lang w:val="en-GB"/>
        </w:rPr>
        <w:t>equipment</w:t>
      </w:r>
      <w:r w:rsidRPr="00A0005F">
        <w:rPr>
          <w:rFonts w:ascii="Times New Roman" w:hAnsi="Times New Roman" w:cs="Times New Roman"/>
          <w:bCs/>
          <w:sz w:val="28"/>
          <w:szCs w:val="32"/>
          <w:lang w:val="en-GB"/>
        </w:rPr>
        <w:t xml:space="preserve"> is not yet built.</w:t>
      </w:r>
    </w:p>
    <w:p w:rsidR="00A0005F" w:rsidRPr="00A0005F" w:rsidRDefault="00A0005F" w:rsidP="00A0005F">
      <w:pPr>
        <w:spacing w:line="360" w:lineRule="auto"/>
        <w:jc w:val="both"/>
        <w:rPr>
          <w:rFonts w:ascii="Times New Roman" w:hAnsi="Times New Roman" w:cs="Times New Roman"/>
          <w:bCs/>
          <w:sz w:val="28"/>
          <w:szCs w:val="32"/>
          <w:lang w:val="en-GB"/>
        </w:rPr>
      </w:pPr>
      <w:r w:rsidRPr="00A0005F">
        <w:rPr>
          <w:rFonts w:ascii="Times New Roman" w:hAnsi="Times New Roman" w:cs="Times New Roman"/>
          <w:bCs/>
          <w:i/>
          <w:iCs/>
          <w:sz w:val="28"/>
          <w:szCs w:val="32"/>
          <w:lang w:val="en-GB"/>
        </w:rPr>
        <w:t>Analysis</w:t>
      </w:r>
      <w:r w:rsidRPr="00A0005F">
        <w:rPr>
          <w:rFonts w:ascii="Times New Roman" w:hAnsi="Times New Roman" w:cs="Times New Roman"/>
          <w:bCs/>
          <w:sz w:val="28"/>
          <w:szCs w:val="32"/>
          <w:lang w:val="en-GB"/>
        </w:rPr>
        <w:t xml:space="preserve">: The </w:t>
      </w:r>
      <w:r w:rsidR="00F00CBD">
        <w:rPr>
          <w:rFonts w:ascii="Times New Roman" w:hAnsi="Times New Roman" w:cs="Times New Roman"/>
          <w:bCs/>
          <w:sz w:val="28"/>
          <w:szCs w:val="32"/>
          <w:lang w:val="en-GB"/>
        </w:rPr>
        <w:t>equipment</w:t>
      </w:r>
      <w:r w:rsidRPr="00A0005F">
        <w:rPr>
          <w:rFonts w:ascii="Times New Roman" w:hAnsi="Times New Roman" w:cs="Times New Roman"/>
          <w:bCs/>
          <w:sz w:val="28"/>
          <w:szCs w:val="32"/>
          <w:lang w:val="en-GB"/>
        </w:rPr>
        <w:t xml:space="preserve"> is </w:t>
      </w:r>
      <w:r w:rsidR="00F00CBD">
        <w:rPr>
          <w:rFonts w:ascii="Times New Roman" w:hAnsi="Times New Roman" w:cs="Times New Roman"/>
          <w:bCs/>
          <w:sz w:val="28"/>
          <w:szCs w:val="32"/>
          <w:lang w:val="en-GB"/>
        </w:rPr>
        <w:t xml:space="preserve">considered as </w:t>
      </w:r>
      <w:r w:rsidRPr="00A0005F">
        <w:rPr>
          <w:rFonts w:ascii="Times New Roman" w:hAnsi="Times New Roman" w:cs="Times New Roman"/>
          <w:bCs/>
          <w:sz w:val="28"/>
          <w:szCs w:val="32"/>
          <w:lang w:val="en-GB"/>
        </w:rPr>
        <w:t xml:space="preserve">an identified asset. </w:t>
      </w:r>
      <w:r w:rsidR="00F00CBD">
        <w:rPr>
          <w:rFonts w:ascii="Times New Roman" w:hAnsi="Times New Roman" w:cs="Times New Roman"/>
          <w:bCs/>
          <w:sz w:val="28"/>
          <w:szCs w:val="32"/>
          <w:lang w:val="en-GB"/>
        </w:rPr>
        <w:t xml:space="preserve">Despite the fact that </w:t>
      </w:r>
      <w:r w:rsidRPr="00A0005F">
        <w:rPr>
          <w:rFonts w:ascii="Times New Roman" w:hAnsi="Times New Roman" w:cs="Times New Roman"/>
          <w:bCs/>
          <w:sz w:val="28"/>
          <w:szCs w:val="32"/>
          <w:lang w:val="en-GB"/>
        </w:rPr>
        <w:t xml:space="preserve">the </w:t>
      </w:r>
      <w:r w:rsidR="00F00CBD">
        <w:rPr>
          <w:rFonts w:ascii="Times New Roman" w:hAnsi="Times New Roman" w:cs="Times New Roman"/>
          <w:bCs/>
          <w:sz w:val="28"/>
          <w:szCs w:val="32"/>
          <w:lang w:val="en-GB"/>
        </w:rPr>
        <w:t>equipment</w:t>
      </w:r>
      <w:r w:rsidRPr="00A0005F">
        <w:rPr>
          <w:rFonts w:ascii="Times New Roman" w:hAnsi="Times New Roman" w:cs="Times New Roman"/>
          <w:bCs/>
          <w:sz w:val="28"/>
          <w:szCs w:val="32"/>
          <w:lang w:val="en-GB"/>
        </w:rPr>
        <w:t xml:space="preserve"> cannot be </w:t>
      </w:r>
      <w:r w:rsidR="00F00CBD">
        <w:rPr>
          <w:rFonts w:ascii="Times New Roman" w:hAnsi="Times New Roman" w:cs="Times New Roman"/>
          <w:bCs/>
          <w:sz w:val="28"/>
          <w:szCs w:val="32"/>
          <w:lang w:val="en-GB"/>
        </w:rPr>
        <w:t>determined</w:t>
      </w:r>
      <w:r w:rsidRPr="00A0005F">
        <w:rPr>
          <w:rFonts w:ascii="Times New Roman" w:hAnsi="Times New Roman" w:cs="Times New Roman"/>
          <w:bCs/>
          <w:sz w:val="28"/>
          <w:szCs w:val="32"/>
          <w:lang w:val="en-GB"/>
        </w:rPr>
        <w:t xml:space="preserve"> at </w:t>
      </w:r>
      <w:r w:rsidR="00F00CBD">
        <w:rPr>
          <w:rFonts w:ascii="Times New Roman" w:hAnsi="Times New Roman" w:cs="Times New Roman"/>
          <w:bCs/>
          <w:sz w:val="28"/>
          <w:szCs w:val="32"/>
          <w:lang w:val="en-GB"/>
        </w:rPr>
        <w:t xml:space="preserve">origination date </w:t>
      </w:r>
      <w:r w:rsidRPr="00A0005F">
        <w:rPr>
          <w:rFonts w:ascii="Times New Roman" w:hAnsi="Times New Roman" w:cs="Times New Roman"/>
          <w:bCs/>
          <w:sz w:val="28"/>
          <w:szCs w:val="32"/>
          <w:lang w:val="en-GB"/>
        </w:rPr>
        <w:t>of the contract, it is</w:t>
      </w:r>
      <w:r>
        <w:rPr>
          <w:rFonts w:ascii="Times New Roman" w:hAnsi="Times New Roman" w:cs="Times New Roman"/>
          <w:bCs/>
          <w:sz w:val="28"/>
          <w:szCs w:val="32"/>
          <w:lang w:val="en-GB"/>
        </w:rPr>
        <w:t xml:space="preserve"> </w:t>
      </w:r>
      <w:r w:rsidR="00F00CBD">
        <w:rPr>
          <w:rFonts w:ascii="Times New Roman" w:hAnsi="Times New Roman" w:cs="Times New Roman"/>
          <w:bCs/>
          <w:sz w:val="28"/>
          <w:szCs w:val="32"/>
          <w:lang w:val="en-GB"/>
        </w:rPr>
        <w:t>obvious</w:t>
      </w:r>
      <w:r w:rsidRPr="00A0005F">
        <w:rPr>
          <w:rFonts w:ascii="Times New Roman" w:hAnsi="Times New Roman" w:cs="Times New Roman"/>
          <w:bCs/>
          <w:sz w:val="28"/>
          <w:szCs w:val="32"/>
          <w:lang w:val="en-GB"/>
        </w:rPr>
        <w:t xml:space="preserve"> that it will be identifiable at </w:t>
      </w:r>
      <w:r w:rsidR="00F00CBD">
        <w:rPr>
          <w:rFonts w:ascii="Times New Roman" w:hAnsi="Times New Roman" w:cs="Times New Roman"/>
          <w:bCs/>
          <w:sz w:val="28"/>
          <w:szCs w:val="32"/>
          <w:lang w:val="en-GB"/>
        </w:rPr>
        <w:t>the beginning</w:t>
      </w:r>
      <w:r w:rsidRPr="00A0005F">
        <w:rPr>
          <w:rFonts w:ascii="Times New Roman" w:hAnsi="Times New Roman" w:cs="Times New Roman"/>
          <w:bCs/>
          <w:sz w:val="28"/>
          <w:szCs w:val="32"/>
          <w:lang w:val="en-GB"/>
        </w:rPr>
        <w:t xml:space="preserve"> of the lease</w:t>
      </w:r>
      <w:r w:rsidR="00F00CBD">
        <w:rPr>
          <w:rFonts w:ascii="Times New Roman" w:hAnsi="Times New Roman" w:cs="Times New Roman"/>
          <w:bCs/>
          <w:sz w:val="28"/>
          <w:szCs w:val="32"/>
          <w:lang w:val="en-GB"/>
        </w:rPr>
        <w:t xml:space="preserve"> term</w:t>
      </w:r>
      <w:r w:rsidRPr="00A0005F">
        <w:rPr>
          <w:rFonts w:ascii="Times New Roman" w:hAnsi="Times New Roman" w:cs="Times New Roman"/>
          <w:bCs/>
          <w:sz w:val="28"/>
          <w:szCs w:val="32"/>
          <w:lang w:val="en-GB"/>
        </w:rPr>
        <w:t xml:space="preserve">. The </w:t>
      </w:r>
      <w:r w:rsidR="00F00CBD">
        <w:rPr>
          <w:rFonts w:ascii="Times New Roman" w:hAnsi="Times New Roman" w:cs="Times New Roman"/>
          <w:bCs/>
          <w:sz w:val="28"/>
          <w:szCs w:val="32"/>
          <w:lang w:val="en-GB"/>
        </w:rPr>
        <w:t>equipment</w:t>
      </w:r>
      <w:r w:rsidRPr="00A0005F">
        <w:rPr>
          <w:rFonts w:ascii="Times New Roman" w:hAnsi="Times New Roman" w:cs="Times New Roman"/>
          <w:bCs/>
          <w:sz w:val="28"/>
          <w:szCs w:val="32"/>
          <w:lang w:val="en-GB"/>
        </w:rPr>
        <w:t xml:space="preserve"> is identified </w:t>
      </w:r>
      <w:r w:rsidR="00F00CBD">
        <w:rPr>
          <w:rFonts w:ascii="Times New Roman" w:hAnsi="Times New Roman" w:cs="Times New Roman"/>
          <w:bCs/>
          <w:sz w:val="28"/>
          <w:szCs w:val="32"/>
          <w:lang w:val="en-GB"/>
        </w:rPr>
        <w:t>in an</w:t>
      </w:r>
      <w:r w:rsidRPr="00A0005F">
        <w:rPr>
          <w:rFonts w:ascii="Times New Roman" w:hAnsi="Times New Roman" w:cs="Times New Roman"/>
          <w:bCs/>
          <w:sz w:val="28"/>
          <w:szCs w:val="32"/>
          <w:lang w:val="en-GB"/>
        </w:rPr>
        <w:t xml:space="preserve"> implicitly</w:t>
      </w:r>
      <w:r>
        <w:rPr>
          <w:rFonts w:ascii="Times New Roman" w:hAnsi="Times New Roman" w:cs="Times New Roman"/>
          <w:bCs/>
          <w:sz w:val="28"/>
          <w:szCs w:val="32"/>
          <w:lang w:val="en-GB"/>
        </w:rPr>
        <w:t xml:space="preserve"> </w:t>
      </w:r>
      <w:r w:rsidRPr="00A0005F">
        <w:rPr>
          <w:rFonts w:ascii="Times New Roman" w:hAnsi="Times New Roman" w:cs="Times New Roman"/>
          <w:bCs/>
          <w:sz w:val="28"/>
          <w:szCs w:val="32"/>
          <w:lang w:val="en-GB"/>
        </w:rPr>
        <w:t>specified</w:t>
      </w:r>
      <w:r w:rsidR="00F00CBD">
        <w:rPr>
          <w:rFonts w:ascii="Times New Roman" w:hAnsi="Times New Roman" w:cs="Times New Roman"/>
          <w:bCs/>
          <w:sz w:val="28"/>
          <w:szCs w:val="32"/>
          <w:lang w:val="en-GB"/>
        </w:rPr>
        <w:t xml:space="preserve"> way</w:t>
      </w:r>
      <w:r w:rsidRPr="00A0005F">
        <w:rPr>
          <w:rFonts w:ascii="Times New Roman" w:hAnsi="Times New Roman" w:cs="Times New Roman"/>
          <w:bCs/>
          <w:sz w:val="28"/>
          <w:szCs w:val="32"/>
          <w:lang w:val="en-GB"/>
        </w:rPr>
        <w:t xml:space="preserve"> </w:t>
      </w:r>
      <w:r w:rsidR="00F00CBD">
        <w:rPr>
          <w:rFonts w:ascii="Times New Roman" w:hAnsi="Times New Roman" w:cs="Times New Roman"/>
          <w:bCs/>
          <w:sz w:val="28"/>
          <w:szCs w:val="32"/>
          <w:lang w:val="en-GB"/>
        </w:rPr>
        <w:t>when</w:t>
      </w:r>
      <w:r w:rsidRPr="00A0005F">
        <w:rPr>
          <w:rFonts w:ascii="Times New Roman" w:hAnsi="Times New Roman" w:cs="Times New Roman"/>
          <w:bCs/>
          <w:sz w:val="28"/>
          <w:szCs w:val="32"/>
          <w:lang w:val="en-GB"/>
        </w:rPr>
        <w:t xml:space="preserve"> it is made </w:t>
      </w:r>
      <w:r w:rsidR="00F00CBD">
        <w:rPr>
          <w:rFonts w:ascii="Times New Roman" w:hAnsi="Times New Roman" w:cs="Times New Roman"/>
          <w:bCs/>
          <w:sz w:val="28"/>
          <w:szCs w:val="32"/>
          <w:lang w:val="en-GB"/>
        </w:rPr>
        <w:t>accessible</w:t>
      </w:r>
      <w:r w:rsidRPr="00A0005F">
        <w:rPr>
          <w:rFonts w:ascii="Times New Roman" w:hAnsi="Times New Roman" w:cs="Times New Roman"/>
          <w:bCs/>
          <w:sz w:val="28"/>
          <w:szCs w:val="32"/>
          <w:lang w:val="en-GB"/>
        </w:rPr>
        <w:t xml:space="preserve"> for </w:t>
      </w:r>
      <w:r w:rsidR="00F00CBD">
        <w:rPr>
          <w:rFonts w:ascii="Times New Roman" w:hAnsi="Times New Roman" w:cs="Times New Roman"/>
          <w:bCs/>
          <w:sz w:val="28"/>
          <w:szCs w:val="32"/>
          <w:lang w:val="en-GB"/>
        </w:rPr>
        <w:t>utilisation</w:t>
      </w:r>
      <w:r w:rsidRPr="00A0005F">
        <w:rPr>
          <w:rFonts w:ascii="Times New Roman" w:hAnsi="Times New Roman" w:cs="Times New Roman"/>
          <w:bCs/>
          <w:sz w:val="28"/>
          <w:szCs w:val="32"/>
          <w:lang w:val="en-GB"/>
        </w:rPr>
        <w:t xml:space="preserve"> by the </w:t>
      </w:r>
      <w:r w:rsidR="00F00CBD">
        <w:rPr>
          <w:rFonts w:ascii="Times New Roman" w:hAnsi="Times New Roman" w:cs="Times New Roman"/>
          <w:bCs/>
          <w:sz w:val="28"/>
          <w:szCs w:val="32"/>
          <w:lang w:val="en-GB"/>
        </w:rPr>
        <w:t>client</w:t>
      </w:r>
      <w:r w:rsidRPr="00A0005F">
        <w:rPr>
          <w:rFonts w:ascii="Times New Roman" w:hAnsi="Times New Roman" w:cs="Times New Roman"/>
          <w:bCs/>
          <w:sz w:val="28"/>
          <w:szCs w:val="32"/>
          <w:lang w:val="en-GB"/>
        </w:rPr>
        <w:t xml:space="preserve"> (i.e. at the </w:t>
      </w:r>
      <w:r w:rsidR="00F00CBD">
        <w:rPr>
          <w:rFonts w:ascii="Times New Roman" w:hAnsi="Times New Roman" w:cs="Times New Roman"/>
          <w:bCs/>
          <w:sz w:val="28"/>
          <w:szCs w:val="32"/>
          <w:lang w:val="en-GB"/>
        </w:rPr>
        <w:t>beginning</w:t>
      </w:r>
      <w:r w:rsidRPr="00A0005F">
        <w:rPr>
          <w:rFonts w:ascii="Times New Roman" w:hAnsi="Times New Roman" w:cs="Times New Roman"/>
          <w:bCs/>
          <w:sz w:val="28"/>
          <w:szCs w:val="32"/>
          <w:lang w:val="en-GB"/>
        </w:rPr>
        <w:t xml:space="preserve"> date</w:t>
      </w:r>
      <w:r w:rsidR="00F00CBD">
        <w:rPr>
          <w:rFonts w:ascii="Times New Roman" w:hAnsi="Times New Roman" w:cs="Times New Roman"/>
          <w:bCs/>
          <w:sz w:val="28"/>
          <w:szCs w:val="32"/>
          <w:lang w:val="en-GB"/>
        </w:rPr>
        <w:t xml:space="preserve"> of a lease</w:t>
      </w:r>
      <w:r w:rsidRPr="00A0005F">
        <w:rPr>
          <w:rFonts w:ascii="Times New Roman" w:hAnsi="Times New Roman" w:cs="Times New Roman"/>
          <w:bCs/>
          <w:sz w:val="28"/>
          <w:szCs w:val="32"/>
          <w:lang w:val="en-GB"/>
        </w:rPr>
        <w:t>).</w:t>
      </w:r>
    </w:p>
    <w:p w:rsidR="00A0005F" w:rsidRDefault="00A0005F" w:rsidP="00A0005F">
      <w:pPr>
        <w:spacing w:line="360" w:lineRule="auto"/>
        <w:jc w:val="both"/>
        <w:rPr>
          <w:rFonts w:ascii="Times New Roman" w:hAnsi="Times New Roman" w:cs="Times New Roman"/>
          <w:bCs/>
          <w:sz w:val="28"/>
          <w:szCs w:val="32"/>
          <w:lang w:val="en-GB"/>
        </w:rPr>
      </w:pPr>
      <w:r w:rsidRPr="00A0005F">
        <w:rPr>
          <w:rFonts w:ascii="Times New Roman" w:hAnsi="Times New Roman" w:cs="Times New Roman"/>
          <w:bCs/>
          <w:sz w:val="28"/>
          <w:szCs w:val="32"/>
          <w:lang w:val="en-GB"/>
        </w:rPr>
        <w:t xml:space="preserve">A </w:t>
      </w:r>
      <w:r w:rsidR="007E3E05" w:rsidRPr="007E3E05">
        <w:rPr>
          <w:rFonts w:ascii="Times New Roman" w:hAnsi="Times New Roman" w:cs="Times New Roman"/>
          <w:bCs/>
          <w:sz w:val="28"/>
          <w:szCs w:val="32"/>
          <w:lang w:val="en-GB"/>
        </w:rPr>
        <w:t>capability</w:t>
      </w:r>
      <w:r w:rsidRPr="00A0005F">
        <w:rPr>
          <w:rFonts w:ascii="Times New Roman" w:hAnsi="Times New Roman" w:cs="Times New Roman"/>
          <w:bCs/>
          <w:sz w:val="28"/>
          <w:szCs w:val="32"/>
          <w:lang w:val="en-GB"/>
        </w:rPr>
        <w:t xml:space="preserve"> portion of </w:t>
      </w:r>
      <w:r w:rsidR="007E3E05">
        <w:rPr>
          <w:rFonts w:ascii="Times New Roman" w:hAnsi="Times New Roman" w:cs="Times New Roman"/>
          <w:bCs/>
          <w:sz w:val="28"/>
          <w:szCs w:val="32"/>
          <w:lang w:val="en-GB"/>
        </w:rPr>
        <w:t>the</w:t>
      </w:r>
      <w:r w:rsidRPr="00A0005F">
        <w:rPr>
          <w:rFonts w:ascii="Times New Roman" w:hAnsi="Times New Roman" w:cs="Times New Roman"/>
          <w:bCs/>
          <w:sz w:val="28"/>
          <w:szCs w:val="32"/>
          <w:lang w:val="en-GB"/>
        </w:rPr>
        <w:t xml:space="preserve"> asset is</w:t>
      </w:r>
      <w:r w:rsidR="007E3E05">
        <w:rPr>
          <w:rFonts w:ascii="Times New Roman" w:hAnsi="Times New Roman" w:cs="Times New Roman"/>
          <w:bCs/>
          <w:sz w:val="28"/>
          <w:szCs w:val="32"/>
          <w:lang w:val="en-GB"/>
        </w:rPr>
        <w:t xml:space="preserve"> considered as</w:t>
      </w:r>
      <w:r w:rsidRPr="00A0005F">
        <w:rPr>
          <w:rFonts w:ascii="Times New Roman" w:hAnsi="Times New Roman" w:cs="Times New Roman"/>
          <w:bCs/>
          <w:sz w:val="28"/>
          <w:szCs w:val="32"/>
          <w:lang w:val="en-GB"/>
        </w:rPr>
        <w:t xml:space="preserve"> </w:t>
      </w:r>
      <w:r w:rsidR="007E3E05">
        <w:rPr>
          <w:rFonts w:ascii="Times New Roman" w:hAnsi="Times New Roman" w:cs="Times New Roman"/>
          <w:bCs/>
          <w:sz w:val="28"/>
          <w:szCs w:val="32"/>
          <w:lang w:val="en-GB"/>
        </w:rPr>
        <w:t>identified asset if that</w:t>
      </w:r>
      <w:r w:rsidRPr="00A0005F">
        <w:rPr>
          <w:rFonts w:ascii="Times New Roman" w:hAnsi="Times New Roman" w:cs="Times New Roman"/>
          <w:bCs/>
          <w:sz w:val="28"/>
          <w:szCs w:val="32"/>
          <w:lang w:val="en-GB"/>
        </w:rPr>
        <w:t xml:space="preserve"> is physically </w:t>
      </w:r>
      <w:r w:rsidR="007E3E05" w:rsidRPr="007E3E05">
        <w:rPr>
          <w:rFonts w:ascii="Times New Roman" w:hAnsi="Times New Roman" w:cs="Times New Roman"/>
          <w:bCs/>
          <w:sz w:val="28"/>
          <w:szCs w:val="32"/>
          <w:lang w:val="en-GB"/>
        </w:rPr>
        <w:t>distinguishable</w:t>
      </w:r>
      <w:r w:rsidR="007E3E05">
        <w:rPr>
          <w:rFonts w:ascii="Times New Roman" w:hAnsi="Times New Roman" w:cs="Times New Roman"/>
          <w:bCs/>
          <w:sz w:val="28"/>
          <w:szCs w:val="32"/>
          <w:lang w:val="en-GB"/>
        </w:rPr>
        <w:t xml:space="preserve"> </w:t>
      </w:r>
      <w:r w:rsidRPr="007E3E05">
        <w:rPr>
          <w:rFonts w:ascii="Times New Roman" w:hAnsi="Times New Roman" w:cs="Times New Roman"/>
          <w:bCs/>
          <w:sz w:val="28"/>
          <w:szCs w:val="32"/>
          <w:lang w:val="en-GB"/>
        </w:rPr>
        <w:t>(</w:t>
      </w:r>
      <w:r w:rsidRPr="00A0005F">
        <w:rPr>
          <w:rFonts w:ascii="Times New Roman" w:hAnsi="Times New Roman" w:cs="Times New Roman"/>
          <w:bCs/>
          <w:sz w:val="28"/>
          <w:szCs w:val="32"/>
          <w:lang w:val="en-GB"/>
        </w:rPr>
        <w:t xml:space="preserve">for </w:t>
      </w:r>
      <w:r w:rsidR="007E3E05">
        <w:rPr>
          <w:rFonts w:ascii="Times New Roman" w:hAnsi="Times New Roman" w:cs="Times New Roman"/>
          <w:bCs/>
          <w:sz w:val="28"/>
          <w:szCs w:val="32"/>
          <w:lang w:val="en-GB"/>
        </w:rPr>
        <w:t>instance</w:t>
      </w:r>
      <w:r w:rsidRPr="00A0005F">
        <w:rPr>
          <w:rFonts w:ascii="Times New Roman" w:hAnsi="Times New Roman" w:cs="Times New Roman"/>
          <w:bCs/>
          <w:sz w:val="28"/>
          <w:szCs w:val="32"/>
          <w:lang w:val="en-GB"/>
        </w:rPr>
        <w:t xml:space="preserve">, a floor of a </w:t>
      </w:r>
      <w:r w:rsidR="007E3E05">
        <w:rPr>
          <w:rFonts w:ascii="Times New Roman" w:hAnsi="Times New Roman" w:cs="Times New Roman"/>
          <w:bCs/>
          <w:sz w:val="28"/>
          <w:szCs w:val="32"/>
          <w:lang w:val="en-GB"/>
        </w:rPr>
        <w:t>construction</w:t>
      </w:r>
      <w:r w:rsidRPr="00A0005F">
        <w:rPr>
          <w:rFonts w:ascii="Times New Roman" w:hAnsi="Times New Roman" w:cs="Times New Roman"/>
          <w:bCs/>
          <w:sz w:val="28"/>
          <w:szCs w:val="32"/>
          <w:lang w:val="en-GB"/>
        </w:rPr>
        <w:t>).</w:t>
      </w:r>
      <w:r>
        <w:rPr>
          <w:rFonts w:ascii="Times New Roman" w:hAnsi="Times New Roman" w:cs="Times New Roman"/>
          <w:bCs/>
          <w:sz w:val="28"/>
          <w:szCs w:val="32"/>
          <w:lang w:val="en-GB"/>
        </w:rPr>
        <w:t xml:space="preserve"> </w:t>
      </w:r>
      <w:r w:rsidRPr="00A0005F">
        <w:rPr>
          <w:rFonts w:ascii="Times New Roman" w:hAnsi="Times New Roman" w:cs="Times New Roman"/>
          <w:bCs/>
          <w:sz w:val="28"/>
          <w:szCs w:val="32"/>
          <w:lang w:val="en-GB"/>
        </w:rPr>
        <w:t xml:space="preserve">A capacity or other </w:t>
      </w:r>
      <w:r w:rsidR="007E3E05">
        <w:rPr>
          <w:rFonts w:ascii="Times New Roman" w:hAnsi="Times New Roman" w:cs="Times New Roman"/>
          <w:bCs/>
          <w:sz w:val="28"/>
          <w:szCs w:val="32"/>
          <w:lang w:val="en-GB"/>
        </w:rPr>
        <w:t>part</w:t>
      </w:r>
      <w:r w:rsidRPr="00A0005F">
        <w:rPr>
          <w:rFonts w:ascii="Times New Roman" w:hAnsi="Times New Roman" w:cs="Times New Roman"/>
          <w:bCs/>
          <w:sz w:val="28"/>
          <w:szCs w:val="32"/>
          <w:lang w:val="en-GB"/>
        </w:rPr>
        <w:t xml:space="preserve"> of </w:t>
      </w:r>
      <w:r w:rsidR="007E3E05">
        <w:rPr>
          <w:rFonts w:ascii="Times New Roman" w:hAnsi="Times New Roman" w:cs="Times New Roman"/>
          <w:bCs/>
          <w:sz w:val="28"/>
          <w:szCs w:val="32"/>
          <w:lang w:val="en-GB"/>
        </w:rPr>
        <w:t>mentioned</w:t>
      </w:r>
      <w:r w:rsidRPr="00A0005F">
        <w:rPr>
          <w:rFonts w:ascii="Times New Roman" w:hAnsi="Times New Roman" w:cs="Times New Roman"/>
          <w:bCs/>
          <w:sz w:val="28"/>
          <w:szCs w:val="32"/>
          <w:lang w:val="en-GB"/>
        </w:rPr>
        <w:t xml:space="preserve"> asset that is not physically </w:t>
      </w:r>
      <w:r w:rsidR="007E3E05" w:rsidRPr="007E3E05">
        <w:rPr>
          <w:rFonts w:ascii="Times New Roman" w:hAnsi="Times New Roman" w:cs="Times New Roman"/>
          <w:bCs/>
          <w:sz w:val="28"/>
          <w:szCs w:val="32"/>
          <w:lang w:val="en-GB"/>
        </w:rPr>
        <w:t>distinguishable</w:t>
      </w:r>
      <w:r w:rsidR="007E3E05" w:rsidRPr="00A0005F">
        <w:rPr>
          <w:rFonts w:ascii="Times New Roman" w:hAnsi="Times New Roman" w:cs="Times New Roman"/>
          <w:bCs/>
          <w:sz w:val="28"/>
          <w:szCs w:val="32"/>
          <w:lang w:val="en-GB"/>
        </w:rPr>
        <w:t xml:space="preserve"> </w:t>
      </w:r>
      <w:r w:rsidRPr="00A0005F">
        <w:rPr>
          <w:rFonts w:ascii="Times New Roman" w:hAnsi="Times New Roman" w:cs="Times New Roman"/>
          <w:bCs/>
          <w:sz w:val="28"/>
          <w:szCs w:val="32"/>
          <w:lang w:val="en-GB"/>
        </w:rPr>
        <w:t xml:space="preserve">(for </w:t>
      </w:r>
      <w:r w:rsidR="007E3E05">
        <w:rPr>
          <w:rFonts w:ascii="Times New Roman" w:hAnsi="Times New Roman" w:cs="Times New Roman"/>
          <w:bCs/>
          <w:sz w:val="28"/>
          <w:szCs w:val="32"/>
          <w:lang w:val="en-GB"/>
        </w:rPr>
        <w:t>instance, a capability</w:t>
      </w:r>
      <w:r w:rsidRPr="00A0005F">
        <w:rPr>
          <w:rFonts w:ascii="Times New Roman" w:hAnsi="Times New Roman" w:cs="Times New Roman"/>
          <w:bCs/>
          <w:sz w:val="28"/>
          <w:szCs w:val="32"/>
          <w:lang w:val="en-GB"/>
        </w:rPr>
        <w:t xml:space="preserve"> portion of </w:t>
      </w:r>
      <w:r w:rsidR="007E3E05">
        <w:rPr>
          <w:rFonts w:ascii="Times New Roman" w:hAnsi="Times New Roman" w:cs="Times New Roman"/>
          <w:bCs/>
          <w:sz w:val="28"/>
          <w:szCs w:val="32"/>
          <w:lang w:val="en-GB"/>
        </w:rPr>
        <w:t>the</w:t>
      </w:r>
      <w:r w:rsidRPr="00A0005F">
        <w:rPr>
          <w:rFonts w:ascii="Times New Roman" w:hAnsi="Times New Roman" w:cs="Times New Roman"/>
          <w:bCs/>
          <w:sz w:val="28"/>
          <w:szCs w:val="32"/>
          <w:lang w:val="en-GB"/>
        </w:rPr>
        <w:t xml:space="preserve"> fibre</w:t>
      </w:r>
      <w:r>
        <w:rPr>
          <w:rFonts w:ascii="Times New Roman" w:hAnsi="Times New Roman" w:cs="Times New Roman"/>
          <w:bCs/>
          <w:sz w:val="28"/>
          <w:szCs w:val="32"/>
          <w:lang w:val="en-GB"/>
        </w:rPr>
        <w:t xml:space="preserve"> </w:t>
      </w:r>
      <w:r w:rsidRPr="00A0005F">
        <w:rPr>
          <w:rFonts w:ascii="Times New Roman" w:hAnsi="Times New Roman" w:cs="Times New Roman"/>
          <w:bCs/>
          <w:sz w:val="28"/>
          <w:szCs w:val="32"/>
          <w:lang w:val="en-GB"/>
        </w:rPr>
        <w:t xml:space="preserve">optic cable) is not an identified asset, unless it </w:t>
      </w:r>
      <w:r w:rsidR="007E3E05">
        <w:rPr>
          <w:rFonts w:ascii="Times New Roman" w:hAnsi="Times New Roman" w:cs="Times New Roman"/>
          <w:bCs/>
          <w:sz w:val="28"/>
          <w:szCs w:val="32"/>
          <w:lang w:val="en-GB"/>
        </w:rPr>
        <w:t>constitutes</w:t>
      </w:r>
      <w:r w:rsidRPr="00A0005F">
        <w:rPr>
          <w:rFonts w:ascii="Times New Roman" w:hAnsi="Times New Roman" w:cs="Times New Roman"/>
          <w:bCs/>
          <w:sz w:val="28"/>
          <w:szCs w:val="32"/>
          <w:lang w:val="en-GB"/>
        </w:rPr>
        <w:t xml:space="preserve"> substantially all </w:t>
      </w:r>
      <w:r w:rsidR="007E3E05">
        <w:rPr>
          <w:rFonts w:ascii="Times New Roman" w:hAnsi="Times New Roman" w:cs="Times New Roman"/>
          <w:bCs/>
          <w:sz w:val="28"/>
          <w:szCs w:val="32"/>
          <w:lang w:val="en-GB"/>
        </w:rPr>
        <w:t>of the capability of the asset and thus</w:t>
      </w:r>
      <w:r w:rsidRPr="00A0005F">
        <w:rPr>
          <w:rFonts w:ascii="Times New Roman" w:hAnsi="Times New Roman" w:cs="Times New Roman"/>
          <w:bCs/>
          <w:sz w:val="28"/>
          <w:szCs w:val="32"/>
          <w:lang w:val="en-GB"/>
        </w:rPr>
        <w:t xml:space="preserve"> provides the </w:t>
      </w:r>
      <w:r w:rsidR="007E3E05">
        <w:rPr>
          <w:rFonts w:ascii="Times New Roman" w:hAnsi="Times New Roman" w:cs="Times New Roman"/>
          <w:bCs/>
          <w:sz w:val="28"/>
          <w:szCs w:val="32"/>
          <w:lang w:val="en-GB"/>
        </w:rPr>
        <w:t>client</w:t>
      </w:r>
      <w:r w:rsidRPr="00A0005F">
        <w:rPr>
          <w:rFonts w:ascii="Times New Roman" w:hAnsi="Times New Roman" w:cs="Times New Roman"/>
          <w:bCs/>
          <w:sz w:val="28"/>
          <w:szCs w:val="32"/>
          <w:lang w:val="en-GB"/>
        </w:rPr>
        <w:t xml:space="preserve"> with the </w:t>
      </w:r>
      <w:r w:rsidR="007E3E05">
        <w:rPr>
          <w:rFonts w:ascii="Times New Roman" w:hAnsi="Times New Roman" w:cs="Times New Roman"/>
          <w:bCs/>
          <w:sz w:val="28"/>
          <w:szCs w:val="32"/>
          <w:lang w:val="en-GB"/>
        </w:rPr>
        <w:t>privilege</w:t>
      </w:r>
      <w:r w:rsidRPr="00A0005F">
        <w:rPr>
          <w:rFonts w:ascii="Times New Roman" w:hAnsi="Times New Roman" w:cs="Times New Roman"/>
          <w:bCs/>
          <w:sz w:val="28"/>
          <w:szCs w:val="32"/>
          <w:lang w:val="en-GB"/>
        </w:rPr>
        <w:t xml:space="preserve"> to </w:t>
      </w:r>
      <w:r w:rsidR="007E3E05">
        <w:rPr>
          <w:rFonts w:ascii="Times New Roman" w:hAnsi="Times New Roman" w:cs="Times New Roman"/>
          <w:bCs/>
          <w:sz w:val="28"/>
          <w:szCs w:val="32"/>
          <w:lang w:val="en-GB"/>
        </w:rPr>
        <w:t xml:space="preserve">acquire substantially all </w:t>
      </w:r>
      <w:r w:rsidRPr="00A0005F">
        <w:rPr>
          <w:rFonts w:ascii="Times New Roman" w:hAnsi="Times New Roman" w:cs="Times New Roman"/>
          <w:bCs/>
          <w:sz w:val="28"/>
          <w:szCs w:val="32"/>
          <w:lang w:val="en-GB"/>
        </w:rPr>
        <w:t xml:space="preserve">the economic benefits </w:t>
      </w:r>
      <w:r w:rsidR="007E3E05">
        <w:rPr>
          <w:rFonts w:ascii="Times New Roman" w:hAnsi="Times New Roman" w:cs="Times New Roman"/>
          <w:bCs/>
          <w:sz w:val="28"/>
          <w:szCs w:val="32"/>
          <w:lang w:val="en-GB"/>
        </w:rPr>
        <w:t>regarding to</w:t>
      </w:r>
      <w:r w:rsidRPr="00A0005F">
        <w:rPr>
          <w:rFonts w:ascii="Times New Roman" w:hAnsi="Times New Roman" w:cs="Times New Roman"/>
          <w:bCs/>
          <w:sz w:val="28"/>
          <w:szCs w:val="32"/>
          <w:lang w:val="en-GB"/>
        </w:rPr>
        <w:t xml:space="preserve"> use of </w:t>
      </w:r>
      <w:r w:rsidR="007E3E05">
        <w:rPr>
          <w:rFonts w:ascii="Times New Roman" w:hAnsi="Times New Roman" w:cs="Times New Roman"/>
          <w:bCs/>
          <w:sz w:val="28"/>
          <w:szCs w:val="32"/>
          <w:lang w:val="en-GB"/>
        </w:rPr>
        <w:t xml:space="preserve">an </w:t>
      </w:r>
      <w:r w:rsidRPr="00A0005F">
        <w:rPr>
          <w:rFonts w:ascii="Times New Roman" w:hAnsi="Times New Roman" w:cs="Times New Roman"/>
          <w:bCs/>
          <w:sz w:val="28"/>
          <w:szCs w:val="32"/>
          <w:lang w:val="en-GB"/>
        </w:rPr>
        <w:t>asset.</w:t>
      </w:r>
    </w:p>
    <w:p w:rsidR="007D7716" w:rsidRPr="007D7716" w:rsidRDefault="001E5580" w:rsidP="007D7716">
      <w:pPr>
        <w:spacing w:line="360" w:lineRule="auto"/>
        <w:jc w:val="both"/>
        <w:rPr>
          <w:rFonts w:ascii="Times New Roman" w:hAnsi="Times New Roman" w:cs="Times New Roman"/>
          <w:bCs/>
          <w:i/>
          <w:iCs/>
          <w:sz w:val="28"/>
          <w:szCs w:val="32"/>
          <w:lang w:val="en-GB"/>
        </w:rPr>
      </w:pPr>
      <w:r>
        <w:rPr>
          <w:rFonts w:ascii="Times New Roman" w:hAnsi="Times New Roman" w:cs="Times New Roman"/>
          <w:bCs/>
          <w:i/>
          <w:iCs/>
          <w:sz w:val="28"/>
          <w:szCs w:val="32"/>
          <w:lang w:val="en-GB"/>
        </w:rPr>
        <w:t xml:space="preserve">Example </w:t>
      </w:r>
      <w:r w:rsidR="007D7716" w:rsidRPr="007D7716">
        <w:rPr>
          <w:rFonts w:ascii="Times New Roman" w:hAnsi="Times New Roman" w:cs="Times New Roman"/>
          <w:bCs/>
          <w:i/>
          <w:iCs/>
          <w:sz w:val="28"/>
          <w:szCs w:val="32"/>
          <w:lang w:val="en-GB"/>
        </w:rPr>
        <w:t xml:space="preserve">3: Identified asset – physically distinct </w:t>
      </w:r>
      <w:r w:rsidR="007D7716">
        <w:rPr>
          <w:rFonts w:ascii="Times New Roman" w:hAnsi="Times New Roman" w:cs="Times New Roman"/>
          <w:bCs/>
          <w:i/>
          <w:iCs/>
          <w:sz w:val="28"/>
          <w:szCs w:val="32"/>
          <w:lang w:val="en-GB"/>
        </w:rPr>
        <w:t>part</w:t>
      </w:r>
      <w:r w:rsidR="007D7716" w:rsidRPr="007D7716">
        <w:rPr>
          <w:rFonts w:ascii="Times New Roman" w:hAnsi="Times New Roman" w:cs="Times New Roman"/>
          <w:bCs/>
          <w:i/>
          <w:iCs/>
          <w:sz w:val="28"/>
          <w:szCs w:val="32"/>
          <w:lang w:val="en-GB"/>
        </w:rPr>
        <w:t xml:space="preserve"> of a larger asset</w:t>
      </w:r>
    </w:p>
    <w:p w:rsidR="007D7716" w:rsidRPr="007D7716" w:rsidRDefault="007D7716" w:rsidP="007D7716">
      <w:pPr>
        <w:spacing w:line="360" w:lineRule="auto"/>
        <w:jc w:val="both"/>
        <w:rPr>
          <w:rFonts w:ascii="Times New Roman" w:hAnsi="Times New Roman" w:cs="Times New Roman"/>
          <w:bCs/>
          <w:sz w:val="28"/>
          <w:szCs w:val="32"/>
          <w:lang w:val="en-GB"/>
        </w:rPr>
      </w:pPr>
      <w:r>
        <w:rPr>
          <w:rFonts w:ascii="Times New Roman" w:hAnsi="Times New Roman" w:cs="Times New Roman"/>
          <w:bCs/>
          <w:sz w:val="28"/>
          <w:szCs w:val="32"/>
          <w:lang w:val="en-GB"/>
        </w:rPr>
        <w:t>Client</w:t>
      </w:r>
      <w:r w:rsidRPr="007D7716">
        <w:rPr>
          <w:rFonts w:ascii="Times New Roman" w:hAnsi="Times New Roman" w:cs="Times New Roman"/>
          <w:bCs/>
          <w:sz w:val="28"/>
          <w:szCs w:val="32"/>
          <w:lang w:val="en-GB"/>
        </w:rPr>
        <w:t xml:space="preserve"> </w:t>
      </w:r>
      <w:r>
        <w:rPr>
          <w:rFonts w:ascii="Times New Roman" w:hAnsi="Times New Roman" w:cs="Times New Roman"/>
          <w:bCs/>
          <w:sz w:val="28"/>
          <w:szCs w:val="32"/>
          <w:lang w:val="en-GB"/>
        </w:rPr>
        <w:t>A enters into a</w:t>
      </w:r>
      <w:r w:rsidR="00484675">
        <w:rPr>
          <w:rFonts w:ascii="Times New Roman" w:hAnsi="Times New Roman" w:cs="Times New Roman"/>
          <w:bCs/>
          <w:sz w:val="28"/>
          <w:szCs w:val="32"/>
          <w:lang w:val="en-GB"/>
        </w:rPr>
        <w:t>n</w:t>
      </w:r>
      <w:r>
        <w:rPr>
          <w:rFonts w:ascii="Times New Roman" w:hAnsi="Times New Roman" w:cs="Times New Roman"/>
          <w:bCs/>
          <w:sz w:val="28"/>
          <w:szCs w:val="32"/>
          <w:lang w:val="en-GB"/>
        </w:rPr>
        <w:t xml:space="preserve"> 11</w:t>
      </w:r>
      <w:r w:rsidRPr="007D7716">
        <w:rPr>
          <w:rFonts w:ascii="Times New Roman" w:hAnsi="Times New Roman" w:cs="Times New Roman"/>
          <w:bCs/>
          <w:sz w:val="28"/>
          <w:szCs w:val="32"/>
          <w:lang w:val="en-GB"/>
        </w:rPr>
        <w:t xml:space="preserve">-year </w:t>
      </w:r>
      <w:r>
        <w:rPr>
          <w:rFonts w:ascii="Times New Roman" w:hAnsi="Times New Roman" w:cs="Times New Roman"/>
          <w:bCs/>
          <w:sz w:val="28"/>
          <w:szCs w:val="32"/>
          <w:lang w:val="en-GB"/>
        </w:rPr>
        <w:t>agreement with Supplier B</w:t>
      </w:r>
      <w:r w:rsidRPr="007D7716">
        <w:rPr>
          <w:rFonts w:ascii="Times New Roman" w:hAnsi="Times New Roman" w:cs="Times New Roman"/>
          <w:bCs/>
          <w:sz w:val="28"/>
          <w:szCs w:val="32"/>
          <w:lang w:val="en-GB"/>
        </w:rPr>
        <w:t xml:space="preserve"> for the </w:t>
      </w:r>
      <w:r>
        <w:rPr>
          <w:rFonts w:ascii="Times New Roman" w:hAnsi="Times New Roman" w:cs="Times New Roman"/>
          <w:bCs/>
          <w:sz w:val="28"/>
          <w:szCs w:val="32"/>
          <w:lang w:val="en-GB"/>
        </w:rPr>
        <w:t>privilege</w:t>
      </w:r>
      <w:r w:rsidRPr="007D7716">
        <w:rPr>
          <w:rFonts w:ascii="Times New Roman" w:hAnsi="Times New Roman" w:cs="Times New Roman"/>
          <w:bCs/>
          <w:sz w:val="28"/>
          <w:szCs w:val="32"/>
          <w:lang w:val="en-GB"/>
        </w:rPr>
        <w:t xml:space="preserve"> to use </w:t>
      </w:r>
      <w:r>
        <w:rPr>
          <w:rFonts w:ascii="Times New Roman" w:hAnsi="Times New Roman" w:cs="Times New Roman"/>
          <w:bCs/>
          <w:sz w:val="28"/>
          <w:szCs w:val="32"/>
          <w:lang w:val="en-GB"/>
        </w:rPr>
        <w:t>four</w:t>
      </w:r>
      <w:r w:rsidRPr="007D7716">
        <w:rPr>
          <w:rFonts w:ascii="Times New Roman" w:hAnsi="Times New Roman" w:cs="Times New Roman"/>
          <w:bCs/>
          <w:sz w:val="28"/>
          <w:szCs w:val="32"/>
          <w:lang w:val="en-GB"/>
        </w:rPr>
        <w:t xml:space="preserve"> fibres </w:t>
      </w:r>
      <w:r w:rsidR="001E5580">
        <w:rPr>
          <w:rFonts w:ascii="Times New Roman" w:hAnsi="Times New Roman" w:cs="Times New Roman"/>
          <w:bCs/>
          <w:sz w:val="28"/>
          <w:szCs w:val="32"/>
          <w:lang w:val="en-GB"/>
        </w:rPr>
        <w:t>inside</w:t>
      </w:r>
      <w:r w:rsidRPr="007D7716">
        <w:rPr>
          <w:rFonts w:ascii="Times New Roman" w:hAnsi="Times New Roman" w:cs="Times New Roman"/>
          <w:bCs/>
          <w:sz w:val="28"/>
          <w:szCs w:val="32"/>
          <w:lang w:val="en-GB"/>
        </w:rPr>
        <w:t xml:space="preserve"> a fibre optic</w:t>
      </w:r>
      <w:r>
        <w:rPr>
          <w:rFonts w:ascii="Times New Roman" w:hAnsi="Times New Roman" w:cs="Times New Roman"/>
          <w:bCs/>
          <w:sz w:val="28"/>
          <w:szCs w:val="32"/>
          <w:lang w:val="en-GB"/>
        </w:rPr>
        <w:t xml:space="preserve"> </w:t>
      </w:r>
      <w:r w:rsidRPr="007D7716">
        <w:rPr>
          <w:rFonts w:ascii="Times New Roman" w:hAnsi="Times New Roman" w:cs="Times New Roman"/>
          <w:bCs/>
          <w:sz w:val="28"/>
          <w:szCs w:val="32"/>
          <w:lang w:val="en-GB"/>
        </w:rPr>
        <w:t xml:space="preserve">cable between </w:t>
      </w:r>
      <w:r w:rsidR="001E5580">
        <w:rPr>
          <w:rFonts w:ascii="Times New Roman" w:hAnsi="Times New Roman" w:cs="Times New Roman"/>
          <w:bCs/>
          <w:sz w:val="28"/>
          <w:szCs w:val="32"/>
          <w:lang w:val="en-GB"/>
        </w:rPr>
        <w:t>Florida</w:t>
      </w:r>
      <w:r w:rsidRPr="007D7716">
        <w:rPr>
          <w:rFonts w:ascii="Times New Roman" w:hAnsi="Times New Roman" w:cs="Times New Roman"/>
          <w:bCs/>
          <w:sz w:val="28"/>
          <w:szCs w:val="32"/>
          <w:lang w:val="en-GB"/>
        </w:rPr>
        <w:t xml:space="preserve"> and London. The contract </w:t>
      </w:r>
      <w:r w:rsidR="001E5580">
        <w:rPr>
          <w:rFonts w:ascii="Times New Roman" w:hAnsi="Times New Roman" w:cs="Times New Roman"/>
          <w:bCs/>
          <w:sz w:val="28"/>
          <w:szCs w:val="32"/>
          <w:lang w:val="en-GB"/>
        </w:rPr>
        <w:t>specifies</w:t>
      </w:r>
      <w:r w:rsidRPr="007D7716">
        <w:rPr>
          <w:rFonts w:ascii="Times New Roman" w:hAnsi="Times New Roman" w:cs="Times New Roman"/>
          <w:bCs/>
          <w:sz w:val="28"/>
          <w:szCs w:val="32"/>
          <w:lang w:val="en-GB"/>
        </w:rPr>
        <w:t xml:space="preserve"> </w:t>
      </w:r>
      <w:r w:rsidR="001E5580">
        <w:rPr>
          <w:rFonts w:ascii="Times New Roman" w:hAnsi="Times New Roman" w:cs="Times New Roman"/>
          <w:bCs/>
          <w:sz w:val="28"/>
          <w:szCs w:val="32"/>
          <w:lang w:val="en-GB"/>
        </w:rPr>
        <w:t>four</w:t>
      </w:r>
      <w:r w:rsidRPr="007D7716">
        <w:rPr>
          <w:rFonts w:ascii="Times New Roman" w:hAnsi="Times New Roman" w:cs="Times New Roman"/>
          <w:bCs/>
          <w:sz w:val="28"/>
          <w:szCs w:val="32"/>
          <w:lang w:val="en-GB"/>
        </w:rPr>
        <w:t xml:space="preserve"> of the cable’s 20 fibres for </w:t>
      </w:r>
      <w:r w:rsidR="001E5580">
        <w:rPr>
          <w:rFonts w:ascii="Times New Roman" w:hAnsi="Times New Roman" w:cs="Times New Roman"/>
          <w:bCs/>
          <w:sz w:val="28"/>
          <w:szCs w:val="32"/>
          <w:lang w:val="en-GB"/>
        </w:rPr>
        <w:t>utilisation</w:t>
      </w:r>
      <w:r w:rsidRPr="007D7716">
        <w:rPr>
          <w:rFonts w:ascii="Times New Roman" w:hAnsi="Times New Roman" w:cs="Times New Roman"/>
          <w:bCs/>
          <w:sz w:val="28"/>
          <w:szCs w:val="32"/>
          <w:lang w:val="en-GB"/>
        </w:rPr>
        <w:t xml:space="preserve"> by</w:t>
      </w:r>
      <w:r>
        <w:rPr>
          <w:rFonts w:ascii="Times New Roman" w:hAnsi="Times New Roman" w:cs="Times New Roman"/>
          <w:bCs/>
          <w:sz w:val="28"/>
          <w:szCs w:val="32"/>
          <w:lang w:val="en-GB"/>
        </w:rPr>
        <w:t xml:space="preserve"> </w:t>
      </w:r>
      <w:r w:rsidR="001E5580">
        <w:rPr>
          <w:rFonts w:ascii="Times New Roman" w:hAnsi="Times New Roman" w:cs="Times New Roman"/>
          <w:bCs/>
          <w:sz w:val="28"/>
          <w:szCs w:val="32"/>
          <w:lang w:val="en-GB"/>
        </w:rPr>
        <w:t>Client A</w:t>
      </w:r>
      <w:r w:rsidRPr="007D7716">
        <w:rPr>
          <w:rFonts w:ascii="Times New Roman" w:hAnsi="Times New Roman" w:cs="Times New Roman"/>
          <w:bCs/>
          <w:sz w:val="28"/>
          <w:szCs w:val="32"/>
          <w:lang w:val="en-GB"/>
        </w:rPr>
        <w:t xml:space="preserve">. The </w:t>
      </w:r>
      <w:r w:rsidR="001E5580">
        <w:rPr>
          <w:rFonts w:ascii="Times New Roman" w:hAnsi="Times New Roman" w:cs="Times New Roman"/>
          <w:bCs/>
          <w:sz w:val="28"/>
          <w:szCs w:val="32"/>
          <w:lang w:val="en-GB"/>
        </w:rPr>
        <w:t>four</w:t>
      </w:r>
      <w:r w:rsidRPr="007D7716">
        <w:rPr>
          <w:rFonts w:ascii="Times New Roman" w:hAnsi="Times New Roman" w:cs="Times New Roman"/>
          <w:bCs/>
          <w:sz w:val="28"/>
          <w:szCs w:val="32"/>
          <w:lang w:val="en-GB"/>
        </w:rPr>
        <w:t xml:space="preserve"> fibres are dedicated </w:t>
      </w:r>
      <w:r w:rsidR="001E5580">
        <w:rPr>
          <w:rFonts w:ascii="Times New Roman" w:hAnsi="Times New Roman" w:cs="Times New Roman"/>
          <w:bCs/>
          <w:sz w:val="28"/>
          <w:szCs w:val="32"/>
          <w:lang w:val="en-GB"/>
        </w:rPr>
        <w:t>exclusively</w:t>
      </w:r>
      <w:r w:rsidRPr="007D7716">
        <w:rPr>
          <w:rFonts w:ascii="Times New Roman" w:hAnsi="Times New Roman" w:cs="Times New Roman"/>
          <w:bCs/>
          <w:sz w:val="28"/>
          <w:szCs w:val="32"/>
          <w:lang w:val="en-GB"/>
        </w:rPr>
        <w:t xml:space="preserve"> to </w:t>
      </w:r>
      <w:r w:rsidR="001E5580">
        <w:rPr>
          <w:rFonts w:ascii="Times New Roman" w:hAnsi="Times New Roman" w:cs="Times New Roman"/>
          <w:bCs/>
          <w:sz w:val="28"/>
          <w:szCs w:val="32"/>
          <w:lang w:val="en-GB"/>
        </w:rPr>
        <w:t>Client A</w:t>
      </w:r>
      <w:r w:rsidRPr="007D7716">
        <w:rPr>
          <w:rFonts w:ascii="Times New Roman" w:hAnsi="Times New Roman" w:cs="Times New Roman"/>
          <w:bCs/>
          <w:sz w:val="28"/>
          <w:szCs w:val="32"/>
          <w:lang w:val="en-GB"/>
        </w:rPr>
        <w:t xml:space="preserve">’s data for the </w:t>
      </w:r>
      <w:r w:rsidR="001E5580">
        <w:rPr>
          <w:rFonts w:ascii="Times New Roman" w:hAnsi="Times New Roman" w:cs="Times New Roman"/>
          <w:bCs/>
          <w:sz w:val="28"/>
          <w:szCs w:val="32"/>
          <w:lang w:val="en-GB"/>
        </w:rPr>
        <w:t>length</w:t>
      </w:r>
      <w:r w:rsidRPr="007D7716">
        <w:rPr>
          <w:rFonts w:ascii="Times New Roman" w:hAnsi="Times New Roman" w:cs="Times New Roman"/>
          <w:bCs/>
          <w:sz w:val="28"/>
          <w:szCs w:val="32"/>
          <w:lang w:val="en-GB"/>
        </w:rPr>
        <w:t xml:space="preserve"> of the </w:t>
      </w:r>
      <w:r w:rsidR="001E5580">
        <w:rPr>
          <w:rFonts w:ascii="Times New Roman" w:hAnsi="Times New Roman" w:cs="Times New Roman"/>
          <w:bCs/>
          <w:sz w:val="28"/>
          <w:szCs w:val="32"/>
          <w:lang w:val="en-GB"/>
        </w:rPr>
        <w:t>agreement</w:t>
      </w:r>
      <w:r w:rsidRPr="007D7716">
        <w:rPr>
          <w:rFonts w:ascii="Times New Roman" w:hAnsi="Times New Roman" w:cs="Times New Roman"/>
          <w:bCs/>
          <w:sz w:val="28"/>
          <w:szCs w:val="32"/>
          <w:lang w:val="en-GB"/>
        </w:rPr>
        <w:t xml:space="preserve"> term.</w:t>
      </w:r>
      <w:r>
        <w:rPr>
          <w:rFonts w:ascii="Times New Roman" w:hAnsi="Times New Roman" w:cs="Times New Roman"/>
          <w:bCs/>
          <w:sz w:val="28"/>
          <w:szCs w:val="32"/>
          <w:lang w:val="en-GB"/>
        </w:rPr>
        <w:t xml:space="preserve"> </w:t>
      </w:r>
      <w:r w:rsidR="001E5580">
        <w:rPr>
          <w:rFonts w:ascii="Times New Roman" w:hAnsi="Times New Roman" w:cs="Times New Roman"/>
          <w:bCs/>
          <w:sz w:val="28"/>
          <w:szCs w:val="32"/>
          <w:lang w:val="en-GB"/>
        </w:rPr>
        <w:t>Presume that Supplier B</w:t>
      </w:r>
      <w:r w:rsidRPr="007D7716">
        <w:rPr>
          <w:rFonts w:ascii="Times New Roman" w:hAnsi="Times New Roman" w:cs="Times New Roman"/>
          <w:bCs/>
          <w:sz w:val="28"/>
          <w:szCs w:val="32"/>
          <w:lang w:val="en-GB"/>
        </w:rPr>
        <w:t xml:space="preserve"> does not </w:t>
      </w:r>
      <w:r w:rsidR="001E5580">
        <w:rPr>
          <w:rFonts w:ascii="Times New Roman" w:hAnsi="Times New Roman" w:cs="Times New Roman"/>
          <w:bCs/>
          <w:sz w:val="28"/>
          <w:szCs w:val="32"/>
          <w:lang w:val="en-GB"/>
        </w:rPr>
        <w:t>own</w:t>
      </w:r>
      <w:r w:rsidRPr="007D7716">
        <w:rPr>
          <w:rFonts w:ascii="Times New Roman" w:hAnsi="Times New Roman" w:cs="Times New Roman"/>
          <w:bCs/>
          <w:sz w:val="28"/>
          <w:szCs w:val="32"/>
          <w:lang w:val="en-GB"/>
        </w:rPr>
        <w:t xml:space="preserve"> a substantive substitution right.</w:t>
      </w:r>
    </w:p>
    <w:p w:rsidR="007D7716" w:rsidRPr="007D7716" w:rsidRDefault="007D7716" w:rsidP="007D7716">
      <w:pPr>
        <w:spacing w:line="360" w:lineRule="auto"/>
        <w:jc w:val="both"/>
        <w:rPr>
          <w:rFonts w:ascii="Times New Roman" w:hAnsi="Times New Roman" w:cs="Times New Roman"/>
          <w:bCs/>
          <w:sz w:val="28"/>
          <w:szCs w:val="32"/>
          <w:lang w:val="en-GB"/>
        </w:rPr>
      </w:pPr>
      <w:r w:rsidRPr="007D7716">
        <w:rPr>
          <w:rFonts w:ascii="Times New Roman" w:hAnsi="Times New Roman" w:cs="Times New Roman"/>
          <w:bCs/>
          <w:i/>
          <w:iCs/>
          <w:sz w:val="28"/>
          <w:szCs w:val="32"/>
          <w:lang w:val="en-GB"/>
        </w:rPr>
        <w:t>Analysis</w:t>
      </w:r>
      <w:r w:rsidRPr="007D7716">
        <w:rPr>
          <w:rFonts w:ascii="Times New Roman" w:hAnsi="Times New Roman" w:cs="Times New Roman"/>
          <w:bCs/>
          <w:sz w:val="28"/>
          <w:szCs w:val="32"/>
          <w:lang w:val="en-GB"/>
        </w:rPr>
        <w:t xml:space="preserve">: The </w:t>
      </w:r>
      <w:r w:rsidR="001E5580">
        <w:rPr>
          <w:rFonts w:ascii="Times New Roman" w:hAnsi="Times New Roman" w:cs="Times New Roman"/>
          <w:bCs/>
          <w:sz w:val="28"/>
          <w:szCs w:val="32"/>
          <w:lang w:val="en-GB"/>
        </w:rPr>
        <w:t>four</w:t>
      </w:r>
      <w:r w:rsidRPr="007D7716">
        <w:rPr>
          <w:rFonts w:ascii="Times New Roman" w:hAnsi="Times New Roman" w:cs="Times New Roman"/>
          <w:bCs/>
          <w:sz w:val="28"/>
          <w:szCs w:val="32"/>
          <w:lang w:val="en-GB"/>
        </w:rPr>
        <w:t xml:space="preserve"> fibres are identified assets </w:t>
      </w:r>
      <w:r w:rsidR="001E5580">
        <w:rPr>
          <w:rFonts w:ascii="Times New Roman" w:hAnsi="Times New Roman" w:cs="Times New Roman"/>
          <w:bCs/>
          <w:sz w:val="28"/>
          <w:szCs w:val="32"/>
          <w:lang w:val="en-GB"/>
        </w:rPr>
        <w:t>as</w:t>
      </w:r>
      <w:r w:rsidRPr="007D7716">
        <w:rPr>
          <w:rFonts w:ascii="Times New Roman" w:hAnsi="Times New Roman" w:cs="Times New Roman"/>
          <w:bCs/>
          <w:sz w:val="28"/>
          <w:szCs w:val="32"/>
          <w:lang w:val="en-GB"/>
        </w:rPr>
        <w:t xml:space="preserve"> they are physically </w:t>
      </w:r>
      <w:r w:rsidR="001E5580">
        <w:rPr>
          <w:rFonts w:ascii="Times New Roman" w:hAnsi="Times New Roman" w:cs="Times New Roman"/>
          <w:bCs/>
          <w:sz w:val="28"/>
          <w:szCs w:val="32"/>
          <w:lang w:val="en-GB"/>
        </w:rPr>
        <w:t xml:space="preserve">distinguishable </w:t>
      </w:r>
      <w:r w:rsidRPr="007D7716">
        <w:rPr>
          <w:rFonts w:ascii="Times New Roman" w:hAnsi="Times New Roman" w:cs="Times New Roman"/>
          <w:bCs/>
          <w:sz w:val="28"/>
          <w:szCs w:val="32"/>
          <w:lang w:val="en-GB"/>
        </w:rPr>
        <w:t>and specified</w:t>
      </w:r>
      <w:r w:rsidR="001E5580">
        <w:rPr>
          <w:rFonts w:ascii="Times New Roman" w:hAnsi="Times New Roman" w:cs="Times New Roman"/>
          <w:bCs/>
          <w:sz w:val="28"/>
          <w:szCs w:val="32"/>
          <w:lang w:val="en-GB"/>
        </w:rPr>
        <w:t xml:space="preserve"> in an explicit manner</w:t>
      </w:r>
      <w:r w:rsidRPr="007D7716">
        <w:rPr>
          <w:rFonts w:ascii="Times New Roman" w:hAnsi="Times New Roman" w:cs="Times New Roman"/>
          <w:bCs/>
          <w:sz w:val="28"/>
          <w:szCs w:val="32"/>
          <w:lang w:val="en-GB"/>
        </w:rPr>
        <w:t xml:space="preserve"> in</w:t>
      </w:r>
      <w:r>
        <w:rPr>
          <w:rFonts w:ascii="Times New Roman" w:hAnsi="Times New Roman" w:cs="Times New Roman"/>
          <w:bCs/>
          <w:sz w:val="28"/>
          <w:szCs w:val="32"/>
          <w:lang w:val="en-GB"/>
        </w:rPr>
        <w:t xml:space="preserve"> </w:t>
      </w:r>
      <w:r w:rsidRPr="007D7716">
        <w:rPr>
          <w:rFonts w:ascii="Times New Roman" w:hAnsi="Times New Roman" w:cs="Times New Roman"/>
          <w:bCs/>
          <w:sz w:val="28"/>
          <w:szCs w:val="32"/>
          <w:lang w:val="en-GB"/>
        </w:rPr>
        <w:t>the contract.</w:t>
      </w:r>
    </w:p>
    <w:p w:rsidR="007D7716" w:rsidRDefault="001E5580" w:rsidP="007D7716">
      <w:pPr>
        <w:spacing w:line="360" w:lineRule="auto"/>
        <w:jc w:val="both"/>
        <w:rPr>
          <w:rFonts w:ascii="Times New Roman" w:hAnsi="Times New Roman" w:cs="Times New Roman"/>
          <w:bCs/>
          <w:i/>
          <w:iCs/>
          <w:sz w:val="28"/>
          <w:szCs w:val="32"/>
          <w:lang w:val="en-GB"/>
        </w:rPr>
      </w:pPr>
      <w:r>
        <w:rPr>
          <w:rFonts w:ascii="Times New Roman" w:hAnsi="Times New Roman" w:cs="Times New Roman"/>
          <w:bCs/>
          <w:i/>
          <w:iCs/>
          <w:sz w:val="28"/>
          <w:szCs w:val="32"/>
          <w:lang w:val="en-GB"/>
        </w:rPr>
        <w:t xml:space="preserve">Example </w:t>
      </w:r>
      <w:r w:rsidR="007D7716" w:rsidRPr="007D7716">
        <w:rPr>
          <w:rFonts w:ascii="Times New Roman" w:hAnsi="Times New Roman" w:cs="Times New Roman"/>
          <w:bCs/>
          <w:i/>
          <w:iCs/>
          <w:sz w:val="28"/>
          <w:szCs w:val="32"/>
          <w:lang w:val="en-GB"/>
        </w:rPr>
        <w:t>4: Identifie</w:t>
      </w:r>
      <w:r>
        <w:rPr>
          <w:rFonts w:ascii="Times New Roman" w:hAnsi="Times New Roman" w:cs="Times New Roman"/>
          <w:bCs/>
          <w:i/>
          <w:iCs/>
          <w:sz w:val="28"/>
          <w:szCs w:val="32"/>
          <w:lang w:val="en-GB"/>
        </w:rPr>
        <w:t>d asset – capacity portion of the</w:t>
      </w:r>
      <w:r w:rsidR="007D7716" w:rsidRPr="007D7716">
        <w:rPr>
          <w:rFonts w:ascii="Times New Roman" w:hAnsi="Times New Roman" w:cs="Times New Roman"/>
          <w:bCs/>
          <w:i/>
          <w:iCs/>
          <w:sz w:val="28"/>
          <w:szCs w:val="32"/>
          <w:lang w:val="en-GB"/>
        </w:rPr>
        <w:t xml:space="preserve"> asset</w:t>
      </w:r>
    </w:p>
    <w:p w:rsidR="001E5580" w:rsidRPr="001E5580" w:rsidRDefault="001E5580" w:rsidP="001E5580">
      <w:pPr>
        <w:spacing w:line="360" w:lineRule="auto"/>
        <w:jc w:val="both"/>
        <w:rPr>
          <w:rFonts w:ascii="Times New Roman" w:hAnsi="Times New Roman" w:cs="Times New Roman"/>
          <w:bCs/>
          <w:iCs/>
          <w:sz w:val="28"/>
          <w:szCs w:val="32"/>
          <w:lang w:val="en-GB"/>
        </w:rPr>
      </w:pPr>
      <w:r>
        <w:rPr>
          <w:rFonts w:ascii="Times New Roman" w:hAnsi="Times New Roman" w:cs="Times New Roman"/>
          <w:bCs/>
          <w:i/>
          <w:iCs/>
          <w:sz w:val="28"/>
          <w:szCs w:val="32"/>
          <w:lang w:val="en-GB"/>
        </w:rPr>
        <w:t>Situation A:</w:t>
      </w:r>
    </w:p>
    <w:p w:rsidR="001E5580" w:rsidRPr="001E5580" w:rsidRDefault="001E5580" w:rsidP="001E5580">
      <w:pPr>
        <w:spacing w:line="360" w:lineRule="auto"/>
        <w:jc w:val="both"/>
        <w:rPr>
          <w:rFonts w:ascii="Times New Roman" w:hAnsi="Times New Roman" w:cs="Times New Roman"/>
          <w:bCs/>
          <w:iCs/>
          <w:sz w:val="28"/>
          <w:szCs w:val="32"/>
          <w:lang w:val="en-GB"/>
        </w:rPr>
      </w:pPr>
      <w:r>
        <w:rPr>
          <w:rFonts w:ascii="Times New Roman" w:hAnsi="Times New Roman" w:cs="Times New Roman"/>
          <w:bCs/>
          <w:iCs/>
          <w:sz w:val="28"/>
          <w:szCs w:val="32"/>
          <w:lang w:val="en-GB"/>
        </w:rPr>
        <w:t>Client A</w:t>
      </w:r>
      <w:r w:rsidRPr="001E5580">
        <w:rPr>
          <w:rFonts w:ascii="Times New Roman" w:hAnsi="Times New Roman" w:cs="Times New Roman"/>
          <w:bCs/>
          <w:iCs/>
          <w:sz w:val="28"/>
          <w:szCs w:val="32"/>
          <w:lang w:val="en-GB"/>
        </w:rPr>
        <w:t xml:space="preserve"> enters into a </w:t>
      </w:r>
      <w:r>
        <w:rPr>
          <w:rFonts w:ascii="Times New Roman" w:hAnsi="Times New Roman" w:cs="Times New Roman"/>
          <w:bCs/>
          <w:iCs/>
          <w:sz w:val="28"/>
          <w:szCs w:val="32"/>
          <w:lang w:val="en-GB"/>
        </w:rPr>
        <w:t>four</w:t>
      </w:r>
      <w:r w:rsidRPr="001E5580">
        <w:rPr>
          <w:rFonts w:ascii="Times New Roman" w:hAnsi="Times New Roman" w:cs="Times New Roman"/>
          <w:bCs/>
          <w:iCs/>
          <w:sz w:val="28"/>
          <w:szCs w:val="32"/>
          <w:lang w:val="en-GB"/>
        </w:rPr>
        <w:t xml:space="preserve">-year </w:t>
      </w:r>
      <w:r>
        <w:rPr>
          <w:rFonts w:ascii="Times New Roman" w:hAnsi="Times New Roman" w:cs="Times New Roman"/>
          <w:bCs/>
          <w:iCs/>
          <w:sz w:val="28"/>
          <w:szCs w:val="32"/>
          <w:lang w:val="en-GB"/>
        </w:rPr>
        <w:t>agreement with Supplier B</w:t>
      </w:r>
      <w:r w:rsidRPr="001E5580">
        <w:rPr>
          <w:rFonts w:ascii="Times New Roman" w:hAnsi="Times New Roman" w:cs="Times New Roman"/>
          <w:bCs/>
          <w:iCs/>
          <w:sz w:val="28"/>
          <w:szCs w:val="32"/>
          <w:lang w:val="en-GB"/>
        </w:rPr>
        <w:t xml:space="preserve"> for the </w:t>
      </w:r>
      <w:r>
        <w:rPr>
          <w:rFonts w:ascii="Times New Roman" w:hAnsi="Times New Roman" w:cs="Times New Roman"/>
          <w:bCs/>
          <w:iCs/>
          <w:sz w:val="28"/>
          <w:szCs w:val="32"/>
          <w:lang w:val="en-GB"/>
        </w:rPr>
        <w:t>privilege</w:t>
      </w:r>
      <w:r w:rsidRPr="001E5580">
        <w:rPr>
          <w:rFonts w:ascii="Times New Roman" w:hAnsi="Times New Roman" w:cs="Times New Roman"/>
          <w:bCs/>
          <w:iCs/>
          <w:sz w:val="28"/>
          <w:szCs w:val="32"/>
          <w:lang w:val="en-GB"/>
        </w:rPr>
        <w:t xml:space="preserve"> to </w:t>
      </w:r>
      <w:r>
        <w:rPr>
          <w:rFonts w:ascii="Times New Roman" w:hAnsi="Times New Roman" w:cs="Times New Roman"/>
          <w:bCs/>
          <w:iCs/>
          <w:sz w:val="28"/>
          <w:szCs w:val="32"/>
          <w:lang w:val="en-GB"/>
        </w:rPr>
        <w:t>deliver oil from Country X</w:t>
      </w:r>
      <w:r w:rsidRPr="001E5580">
        <w:rPr>
          <w:rFonts w:ascii="Times New Roman" w:hAnsi="Times New Roman" w:cs="Times New Roman"/>
          <w:bCs/>
          <w:iCs/>
          <w:sz w:val="28"/>
          <w:szCs w:val="32"/>
          <w:lang w:val="en-GB"/>
        </w:rPr>
        <w:t xml:space="preserve"> to</w:t>
      </w:r>
      <w:r>
        <w:rPr>
          <w:rFonts w:ascii="Times New Roman" w:hAnsi="Times New Roman" w:cs="Times New Roman"/>
          <w:bCs/>
          <w:iCs/>
          <w:sz w:val="28"/>
          <w:szCs w:val="32"/>
          <w:lang w:val="en-GB"/>
        </w:rPr>
        <w:t xml:space="preserve"> Country Y through Supplier B</w:t>
      </w:r>
      <w:r w:rsidRPr="001E5580">
        <w:rPr>
          <w:rFonts w:ascii="Times New Roman" w:hAnsi="Times New Roman" w:cs="Times New Roman"/>
          <w:bCs/>
          <w:iCs/>
          <w:sz w:val="28"/>
          <w:szCs w:val="32"/>
          <w:lang w:val="en-GB"/>
        </w:rPr>
        <w:t xml:space="preserve">’s pipeline. The contract </w:t>
      </w:r>
      <w:r>
        <w:rPr>
          <w:rFonts w:ascii="Times New Roman" w:hAnsi="Times New Roman" w:cs="Times New Roman"/>
          <w:bCs/>
          <w:iCs/>
          <w:sz w:val="28"/>
          <w:szCs w:val="32"/>
          <w:lang w:val="en-GB"/>
        </w:rPr>
        <w:t>states</w:t>
      </w:r>
      <w:r w:rsidRPr="001E5580">
        <w:rPr>
          <w:rFonts w:ascii="Times New Roman" w:hAnsi="Times New Roman" w:cs="Times New Roman"/>
          <w:bCs/>
          <w:iCs/>
          <w:sz w:val="28"/>
          <w:szCs w:val="32"/>
          <w:lang w:val="en-GB"/>
        </w:rPr>
        <w:t xml:space="preserve"> that </w:t>
      </w:r>
      <w:r>
        <w:rPr>
          <w:rFonts w:ascii="Times New Roman" w:hAnsi="Times New Roman" w:cs="Times New Roman"/>
          <w:bCs/>
          <w:iCs/>
          <w:sz w:val="28"/>
          <w:szCs w:val="32"/>
          <w:lang w:val="en-GB"/>
        </w:rPr>
        <w:t>Client A</w:t>
      </w:r>
      <w:r w:rsidRPr="001E5580">
        <w:rPr>
          <w:rFonts w:ascii="Times New Roman" w:hAnsi="Times New Roman" w:cs="Times New Roman"/>
          <w:bCs/>
          <w:iCs/>
          <w:sz w:val="28"/>
          <w:szCs w:val="32"/>
          <w:lang w:val="en-GB"/>
        </w:rPr>
        <w:t xml:space="preserve"> will hav</w:t>
      </w:r>
      <w:r>
        <w:rPr>
          <w:rFonts w:ascii="Times New Roman" w:hAnsi="Times New Roman" w:cs="Times New Roman"/>
          <w:bCs/>
          <w:iCs/>
          <w:sz w:val="28"/>
          <w:szCs w:val="32"/>
          <w:lang w:val="en-GB"/>
        </w:rPr>
        <w:t>e the title to use 94</w:t>
      </w:r>
      <w:r w:rsidRPr="001E5580">
        <w:rPr>
          <w:rFonts w:ascii="Times New Roman" w:hAnsi="Times New Roman" w:cs="Times New Roman"/>
          <w:bCs/>
          <w:iCs/>
          <w:sz w:val="28"/>
          <w:szCs w:val="32"/>
          <w:lang w:val="en-GB"/>
        </w:rPr>
        <w:t>%</w:t>
      </w:r>
      <w:r>
        <w:rPr>
          <w:rFonts w:ascii="Times New Roman" w:hAnsi="Times New Roman" w:cs="Times New Roman"/>
          <w:bCs/>
          <w:iCs/>
          <w:sz w:val="28"/>
          <w:szCs w:val="32"/>
          <w:lang w:val="en-GB"/>
        </w:rPr>
        <w:t xml:space="preserve"> </w:t>
      </w:r>
      <w:r w:rsidRPr="001E5580">
        <w:rPr>
          <w:rFonts w:ascii="Times New Roman" w:hAnsi="Times New Roman" w:cs="Times New Roman"/>
          <w:bCs/>
          <w:iCs/>
          <w:sz w:val="28"/>
          <w:szCs w:val="32"/>
          <w:lang w:val="en-GB"/>
        </w:rPr>
        <w:t>of the capacity</w:t>
      </w:r>
      <w:r>
        <w:rPr>
          <w:rFonts w:ascii="Times New Roman" w:hAnsi="Times New Roman" w:cs="Times New Roman"/>
          <w:bCs/>
          <w:iCs/>
          <w:sz w:val="28"/>
          <w:szCs w:val="32"/>
          <w:lang w:val="en-GB"/>
        </w:rPr>
        <w:t xml:space="preserve"> of pipeline</w:t>
      </w:r>
      <w:r w:rsidRPr="001E5580">
        <w:rPr>
          <w:rFonts w:ascii="Times New Roman" w:hAnsi="Times New Roman" w:cs="Times New Roman"/>
          <w:bCs/>
          <w:iCs/>
          <w:sz w:val="28"/>
          <w:szCs w:val="32"/>
          <w:lang w:val="en-GB"/>
        </w:rPr>
        <w:t xml:space="preserve"> </w:t>
      </w:r>
      <w:r>
        <w:rPr>
          <w:rFonts w:ascii="Times New Roman" w:hAnsi="Times New Roman" w:cs="Times New Roman"/>
          <w:bCs/>
          <w:iCs/>
          <w:sz w:val="28"/>
          <w:szCs w:val="32"/>
          <w:lang w:val="en-GB"/>
        </w:rPr>
        <w:t>in the duration</w:t>
      </w:r>
      <w:r w:rsidRPr="001E5580">
        <w:rPr>
          <w:rFonts w:ascii="Times New Roman" w:hAnsi="Times New Roman" w:cs="Times New Roman"/>
          <w:bCs/>
          <w:iCs/>
          <w:sz w:val="28"/>
          <w:szCs w:val="32"/>
          <w:lang w:val="en-GB"/>
        </w:rPr>
        <w:t xml:space="preserve"> of the </w:t>
      </w:r>
      <w:r>
        <w:rPr>
          <w:rFonts w:ascii="Times New Roman" w:hAnsi="Times New Roman" w:cs="Times New Roman"/>
          <w:bCs/>
          <w:iCs/>
          <w:sz w:val="28"/>
          <w:szCs w:val="32"/>
          <w:lang w:val="en-GB"/>
        </w:rPr>
        <w:t>arrangement</w:t>
      </w:r>
      <w:r w:rsidRPr="001E5580">
        <w:rPr>
          <w:rFonts w:ascii="Times New Roman" w:hAnsi="Times New Roman" w:cs="Times New Roman"/>
          <w:bCs/>
          <w:iCs/>
          <w:sz w:val="28"/>
          <w:szCs w:val="32"/>
          <w:lang w:val="en-GB"/>
        </w:rPr>
        <w:t>.</w:t>
      </w:r>
    </w:p>
    <w:p w:rsidR="001E5580" w:rsidRPr="001E5580" w:rsidRDefault="001E5580" w:rsidP="001E5580">
      <w:pPr>
        <w:spacing w:line="360" w:lineRule="auto"/>
        <w:jc w:val="both"/>
        <w:rPr>
          <w:rFonts w:ascii="Times New Roman" w:hAnsi="Times New Roman" w:cs="Times New Roman"/>
          <w:bCs/>
          <w:iCs/>
          <w:sz w:val="28"/>
          <w:szCs w:val="32"/>
          <w:lang w:val="en-GB"/>
        </w:rPr>
      </w:pPr>
      <w:r w:rsidRPr="001E5580">
        <w:rPr>
          <w:rFonts w:ascii="Times New Roman" w:hAnsi="Times New Roman" w:cs="Times New Roman"/>
          <w:bCs/>
          <w:i/>
          <w:iCs/>
          <w:sz w:val="28"/>
          <w:szCs w:val="32"/>
          <w:lang w:val="en-GB"/>
        </w:rPr>
        <w:t>Analysis</w:t>
      </w:r>
      <w:r w:rsidRPr="001E5580">
        <w:rPr>
          <w:rFonts w:ascii="Times New Roman" w:hAnsi="Times New Roman" w:cs="Times New Roman"/>
          <w:bCs/>
          <w:iCs/>
          <w:sz w:val="28"/>
          <w:szCs w:val="32"/>
          <w:lang w:val="en-GB"/>
        </w:rPr>
        <w:t xml:space="preserve">: The capacity </w:t>
      </w:r>
      <w:r>
        <w:rPr>
          <w:rFonts w:ascii="Times New Roman" w:hAnsi="Times New Roman" w:cs="Times New Roman"/>
          <w:bCs/>
          <w:iCs/>
          <w:sz w:val="28"/>
          <w:szCs w:val="32"/>
          <w:lang w:val="en-GB"/>
        </w:rPr>
        <w:t>part</w:t>
      </w:r>
      <w:r w:rsidRPr="001E5580">
        <w:rPr>
          <w:rFonts w:ascii="Times New Roman" w:hAnsi="Times New Roman" w:cs="Times New Roman"/>
          <w:bCs/>
          <w:iCs/>
          <w:sz w:val="28"/>
          <w:szCs w:val="32"/>
          <w:lang w:val="en-GB"/>
        </w:rPr>
        <w:t xml:space="preserve"> of the pipeline is</w:t>
      </w:r>
      <w:r>
        <w:rPr>
          <w:rFonts w:ascii="Times New Roman" w:hAnsi="Times New Roman" w:cs="Times New Roman"/>
          <w:bCs/>
          <w:iCs/>
          <w:sz w:val="28"/>
          <w:szCs w:val="32"/>
          <w:lang w:val="en-GB"/>
        </w:rPr>
        <w:t xml:space="preserve"> considered as an identified asset. Though 94</w:t>
      </w:r>
      <w:r w:rsidRPr="001E5580">
        <w:rPr>
          <w:rFonts w:ascii="Times New Roman" w:hAnsi="Times New Roman" w:cs="Times New Roman"/>
          <w:bCs/>
          <w:iCs/>
          <w:sz w:val="28"/>
          <w:szCs w:val="32"/>
          <w:lang w:val="en-GB"/>
        </w:rPr>
        <w:t>% of the pipeline’s capacity is not</w:t>
      </w:r>
      <w:r>
        <w:rPr>
          <w:rFonts w:ascii="Times New Roman" w:hAnsi="Times New Roman" w:cs="Times New Roman"/>
          <w:bCs/>
          <w:iCs/>
          <w:sz w:val="28"/>
          <w:szCs w:val="32"/>
          <w:lang w:val="en-GB"/>
        </w:rPr>
        <w:t xml:space="preserve"> </w:t>
      </w:r>
      <w:r w:rsidRPr="001E5580">
        <w:rPr>
          <w:rFonts w:ascii="Times New Roman" w:hAnsi="Times New Roman" w:cs="Times New Roman"/>
          <w:bCs/>
          <w:iCs/>
          <w:sz w:val="28"/>
          <w:szCs w:val="32"/>
          <w:lang w:val="en-GB"/>
        </w:rPr>
        <w:t xml:space="preserve">physically </w:t>
      </w:r>
      <w:r>
        <w:rPr>
          <w:rFonts w:ascii="Times New Roman" w:hAnsi="Times New Roman" w:cs="Times New Roman"/>
          <w:bCs/>
          <w:iCs/>
          <w:sz w:val="28"/>
          <w:szCs w:val="32"/>
          <w:lang w:val="en-GB"/>
        </w:rPr>
        <w:t>distinguishable</w:t>
      </w:r>
      <w:r w:rsidRPr="001E5580">
        <w:rPr>
          <w:rFonts w:ascii="Times New Roman" w:hAnsi="Times New Roman" w:cs="Times New Roman"/>
          <w:bCs/>
          <w:iCs/>
          <w:sz w:val="28"/>
          <w:szCs w:val="32"/>
          <w:lang w:val="en-GB"/>
        </w:rPr>
        <w:t xml:space="preserve"> from the remaining capacity of </w:t>
      </w:r>
      <w:r>
        <w:rPr>
          <w:rFonts w:ascii="Times New Roman" w:hAnsi="Times New Roman" w:cs="Times New Roman"/>
          <w:bCs/>
          <w:iCs/>
          <w:sz w:val="28"/>
          <w:szCs w:val="32"/>
          <w:lang w:val="en-GB"/>
        </w:rPr>
        <w:t>mentioned</w:t>
      </w:r>
      <w:r w:rsidRPr="001E5580">
        <w:rPr>
          <w:rFonts w:ascii="Times New Roman" w:hAnsi="Times New Roman" w:cs="Times New Roman"/>
          <w:bCs/>
          <w:iCs/>
          <w:sz w:val="28"/>
          <w:szCs w:val="32"/>
          <w:lang w:val="en-GB"/>
        </w:rPr>
        <w:t xml:space="preserve"> pipeline, it </w:t>
      </w:r>
      <w:r>
        <w:rPr>
          <w:rFonts w:ascii="Times New Roman" w:hAnsi="Times New Roman" w:cs="Times New Roman"/>
          <w:bCs/>
          <w:iCs/>
          <w:sz w:val="28"/>
          <w:szCs w:val="32"/>
          <w:lang w:val="en-GB"/>
        </w:rPr>
        <w:t>constitutes</w:t>
      </w:r>
      <w:r w:rsidRPr="001E5580">
        <w:rPr>
          <w:rFonts w:ascii="Times New Roman" w:hAnsi="Times New Roman" w:cs="Times New Roman"/>
          <w:bCs/>
          <w:iCs/>
          <w:sz w:val="28"/>
          <w:szCs w:val="32"/>
          <w:lang w:val="en-GB"/>
        </w:rPr>
        <w:t xml:space="preserve"> substantially all the capacity of</w:t>
      </w:r>
      <w:r>
        <w:rPr>
          <w:rFonts w:ascii="Times New Roman" w:hAnsi="Times New Roman" w:cs="Times New Roman"/>
          <w:bCs/>
          <w:iCs/>
          <w:sz w:val="28"/>
          <w:szCs w:val="32"/>
          <w:lang w:val="en-GB"/>
        </w:rPr>
        <w:t xml:space="preserve"> </w:t>
      </w:r>
      <w:r w:rsidRPr="001E5580">
        <w:rPr>
          <w:rFonts w:ascii="Times New Roman" w:hAnsi="Times New Roman" w:cs="Times New Roman"/>
          <w:bCs/>
          <w:iCs/>
          <w:sz w:val="28"/>
          <w:szCs w:val="32"/>
          <w:lang w:val="en-GB"/>
        </w:rPr>
        <w:t xml:space="preserve">the </w:t>
      </w:r>
      <w:r>
        <w:rPr>
          <w:rFonts w:ascii="Times New Roman" w:hAnsi="Times New Roman" w:cs="Times New Roman"/>
          <w:bCs/>
          <w:iCs/>
          <w:sz w:val="28"/>
          <w:szCs w:val="32"/>
          <w:lang w:val="en-GB"/>
        </w:rPr>
        <w:t>whole</w:t>
      </w:r>
      <w:r w:rsidRPr="001E5580">
        <w:rPr>
          <w:rFonts w:ascii="Times New Roman" w:hAnsi="Times New Roman" w:cs="Times New Roman"/>
          <w:bCs/>
          <w:iCs/>
          <w:sz w:val="28"/>
          <w:szCs w:val="32"/>
          <w:lang w:val="en-GB"/>
        </w:rPr>
        <w:t xml:space="preserve"> pipeline and </w:t>
      </w:r>
      <w:r>
        <w:rPr>
          <w:rFonts w:ascii="Times New Roman" w:hAnsi="Times New Roman" w:cs="Times New Roman"/>
          <w:bCs/>
          <w:iCs/>
          <w:sz w:val="28"/>
          <w:szCs w:val="32"/>
          <w:lang w:val="en-GB"/>
        </w:rPr>
        <w:t>hence</w:t>
      </w:r>
      <w:r w:rsidRPr="001E5580">
        <w:rPr>
          <w:rFonts w:ascii="Times New Roman" w:hAnsi="Times New Roman" w:cs="Times New Roman"/>
          <w:bCs/>
          <w:iCs/>
          <w:sz w:val="28"/>
          <w:szCs w:val="32"/>
          <w:lang w:val="en-GB"/>
        </w:rPr>
        <w:t xml:space="preserve"> provides </w:t>
      </w:r>
      <w:r>
        <w:rPr>
          <w:rFonts w:ascii="Times New Roman" w:hAnsi="Times New Roman" w:cs="Times New Roman"/>
          <w:bCs/>
          <w:iCs/>
          <w:sz w:val="28"/>
          <w:szCs w:val="32"/>
          <w:lang w:val="en-GB"/>
        </w:rPr>
        <w:t>Client A</w:t>
      </w:r>
      <w:r w:rsidRPr="001E5580">
        <w:rPr>
          <w:rFonts w:ascii="Times New Roman" w:hAnsi="Times New Roman" w:cs="Times New Roman"/>
          <w:bCs/>
          <w:iCs/>
          <w:sz w:val="28"/>
          <w:szCs w:val="32"/>
          <w:lang w:val="en-GB"/>
        </w:rPr>
        <w:t xml:space="preserve"> with the </w:t>
      </w:r>
      <w:r>
        <w:rPr>
          <w:rFonts w:ascii="Times New Roman" w:hAnsi="Times New Roman" w:cs="Times New Roman"/>
          <w:bCs/>
          <w:iCs/>
          <w:sz w:val="28"/>
          <w:szCs w:val="32"/>
          <w:lang w:val="en-GB"/>
        </w:rPr>
        <w:t>title</w:t>
      </w:r>
      <w:r w:rsidRPr="001E5580">
        <w:rPr>
          <w:rFonts w:ascii="Times New Roman" w:hAnsi="Times New Roman" w:cs="Times New Roman"/>
          <w:bCs/>
          <w:iCs/>
          <w:sz w:val="28"/>
          <w:szCs w:val="32"/>
          <w:lang w:val="en-GB"/>
        </w:rPr>
        <w:t xml:space="preserve"> to </w:t>
      </w:r>
      <w:r>
        <w:rPr>
          <w:rFonts w:ascii="Times New Roman" w:hAnsi="Times New Roman" w:cs="Times New Roman"/>
          <w:bCs/>
          <w:iCs/>
          <w:sz w:val="28"/>
          <w:szCs w:val="32"/>
          <w:lang w:val="en-GB"/>
        </w:rPr>
        <w:t>acquire</w:t>
      </w:r>
      <w:r w:rsidRPr="001E5580">
        <w:rPr>
          <w:rFonts w:ascii="Times New Roman" w:hAnsi="Times New Roman" w:cs="Times New Roman"/>
          <w:bCs/>
          <w:iCs/>
          <w:sz w:val="28"/>
          <w:szCs w:val="32"/>
          <w:lang w:val="en-GB"/>
        </w:rPr>
        <w:t xml:space="preserve"> substantially all the economic</w:t>
      </w:r>
      <w:r>
        <w:rPr>
          <w:rFonts w:ascii="Times New Roman" w:hAnsi="Times New Roman" w:cs="Times New Roman"/>
          <w:bCs/>
          <w:iCs/>
          <w:sz w:val="28"/>
          <w:szCs w:val="32"/>
          <w:lang w:val="en-GB"/>
        </w:rPr>
        <w:t xml:space="preserve"> </w:t>
      </w:r>
      <w:r w:rsidRPr="001E5580">
        <w:rPr>
          <w:rFonts w:ascii="Times New Roman" w:hAnsi="Times New Roman" w:cs="Times New Roman"/>
          <w:bCs/>
          <w:iCs/>
          <w:sz w:val="28"/>
          <w:szCs w:val="32"/>
          <w:lang w:val="en-GB"/>
        </w:rPr>
        <w:t xml:space="preserve">benefits from </w:t>
      </w:r>
      <w:r>
        <w:rPr>
          <w:rFonts w:ascii="Times New Roman" w:hAnsi="Times New Roman" w:cs="Times New Roman"/>
          <w:bCs/>
          <w:iCs/>
          <w:sz w:val="28"/>
          <w:szCs w:val="32"/>
          <w:lang w:val="en-GB"/>
        </w:rPr>
        <w:t>utilisation</w:t>
      </w:r>
      <w:r w:rsidRPr="001E5580">
        <w:rPr>
          <w:rFonts w:ascii="Times New Roman" w:hAnsi="Times New Roman" w:cs="Times New Roman"/>
          <w:bCs/>
          <w:iCs/>
          <w:sz w:val="28"/>
          <w:szCs w:val="32"/>
          <w:lang w:val="en-GB"/>
        </w:rPr>
        <w:t xml:space="preserve"> of the pipeline.</w:t>
      </w:r>
    </w:p>
    <w:p w:rsidR="001E5580" w:rsidRPr="001E5580" w:rsidRDefault="001E5580" w:rsidP="001E5580">
      <w:pPr>
        <w:spacing w:line="360" w:lineRule="auto"/>
        <w:jc w:val="both"/>
        <w:rPr>
          <w:rFonts w:ascii="Times New Roman" w:hAnsi="Times New Roman" w:cs="Times New Roman"/>
          <w:bCs/>
          <w:iCs/>
          <w:sz w:val="28"/>
          <w:szCs w:val="32"/>
          <w:lang w:val="en-GB"/>
        </w:rPr>
      </w:pPr>
      <w:r>
        <w:rPr>
          <w:rFonts w:ascii="Times New Roman" w:hAnsi="Times New Roman" w:cs="Times New Roman"/>
          <w:bCs/>
          <w:i/>
          <w:iCs/>
          <w:sz w:val="28"/>
          <w:szCs w:val="32"/>
          <w:lang w:val="en-GB"/>
        </w:rPr>
        <w:t>Situation B:</w:t>
      </w:r>
    </w:p>
    <w:p w:rsidR="001E5580" w:rsidRPr="001E5580" w:rsidRDefault="001E5580" w:rsidP="001E5580">
      <w:pPr>
        <w:spacing w:line="360" w:lineRule="auto"/>
        <w:jc w:val="both"/>
        <w:rPr>
          <w:rFonts w:ascii="Times New Roman" w:hAnsi="Times New Roman" w:cs="Times New Roman"/>
          <w:bCs/>
          <w:iCs/>
          <w:sz w:val="28"/>
          <w:szCs w:val="32"/>
          <w:lang w:val="en-GB"/>
        </w:rPr>
      </w:pPr>
      <w:r>
        <w:rPr>
          <w:rFonts w:ascii="Times New Roman" w:hAnsi="Times New Roman" w:cs="Times New Roman"/>
          <w:bCs/>
          <w:iCs/>
          <w:sz w:val="28"/>
          <w:szCs w:val="32"/>
          <w:lang w:val="en-GB"/>
        </w:rPr>
        <w:t>Presume</w:t>
      </w:r>
      <w:r w:rsidRPr="001E5580">
        <w:rPr>
          <w:rFonts w:ascii="Times New Roman" w:hAnsi="Times New Roman" w:cs="Times New Roman"/>
          <w:bCs/>
          <w:iCs/>
          <w:sz w:val="28"/>
          <w:szCs w:val="32"/>
          <w:lang w:val="en-GB"/>
        </w:rPr>
        <w:t xml:space="preserve"> the same </w:t>
      </w:r>
      <w:r>
        <w:rPr>
          <w:rFonts w:ascii="Times New Roman" w:hAnsi="Times New Roman" w:cs="Times New Roman"/>
          <w:bCs/>
          <w:iCs/>
          <w:sz w:val="28"/>
          <w:szCs w:val="32"/>
          <w:lang w:val="en-GB"/>
        </w:rPr>
        <w:t>circumstances</w:t>
      </w:r>
      <w:r w:rsidRPr="001E5580">
        <w:rPr>
          <w:rFonts w:ascii="Times New Roman" w:hAnsi="Times New Roman" w:cs="Times New Roman"/>
          <w:bCs/>
          <w:iCs/>
          <w:sz w:val="28"/>
          <w:szCs w:val="32"/>
          <w:lang w:val="en-GB"/>
        </w:rPr>
        <w:t xml:space="preserve"> as in </w:t>
      </w:r>
      <w:r>
        <w:rPr>
          <w:rFonts w:ascii="Times New Roman" w:hAnsi="Times New Roman" w:cs="Times New Roman"/>
          <w:bCs/>
          <w:iCs/>
          <w:sz w:val="28"/>
          <w:szCs w:val="32"/>
          <w:lang w:val="en-GB"/>
        </w:rPr>
        <w:t>Situation</w:t>
      </w:r>
      <w:r w:rsidRPr="001E5580">
        <w:rPr>
          <w:rFonts w:ascii="Times New Roman" w:hAnsi="Times New Roman" w:cs="Times New Roman"/>
          <w:bCs/>
          <w:iCs/>
          <w:sz w:val="28"/>
          <w:szCs w:val="32"/>
          <w:lang w:val="en-GB"/>
        </w:rPr>
        <w:t xml:space="preserve"> A, </w:t>
      </w:r>
      <w:r>
        <w:rPr>
          <w:rFonts w:ascii="Times New Roman" w:hAnsi="Times New Roman" w:cs="Times New Roman"/>
          <w:bCs/>
          <w:iCs/>
          <w:sz w:val="28"/>
          <w:szCs w:val="32"/>
          <w:lang w:val="en-GB"/>
        </w:rPr>
        <w:t>with the exception of</w:t>
      </w:r>
      <w:r w:rsidRPr="001E5580">
        <w:rPr>
          <w:rFonts w:ascii="Times New Roman" w:hAnsi="Times New Roman" w:cs="Times New Roman"/>
          <w:bCs/>
          <w:iCs/>
          <w:sz w:val="28"/>
          <w:szCs w:val="32"/>
          <w:lang w:val="en-GB"/>
        </w:rPr>
        <w:t xml:space="preserve"> that </w:t>
      </w:r>
      <w:r>
        <w:rPr>
          <w:rFonts w:ascii="Times New Roman" w:hAnsi="Times New Roman" w:cs="Times New Roman"/>
          <w:bCs/>
          <w:iCs/>
          <w:sz w:val="28"/>
          <w:szCs w:val="32"/>
          <w:lang w:val="en-GB"/>
        </w:rPr>
        <w:t>Client A</w:t>
      </w:r>
      <w:r w:rsidRPr="001E5580">
        <w:rPr>
          <w:rFonts w:ascii="Times New Roman" w:hAnsi="Times New Roman" w:cs="Times New Roman"/>
          <w:bCs/>
          <w:iCs/>
          <w:sz w:val="28"/>
          <w:szCs w:val="32"/>
          <w:lang w:val="en-GB"/>
        </w:rPr>
        <w:t xml:space="preserve"> has the </w:t>
      </w:r>
      <w:r>
        <w:rPr>
          <w:rFonts w:ascii="Times New Roman" w:hAnsi="Times New Roman" w:cs="Times New Roman"/>
          <w:bCs/>
          <w:iCs/>
          <w:sz w:val="28"/>
          <w:szCs w:val="32"/>
          <w:lang w:val="en-GB"/>
        </w:rPr>
        <w:t>title to use 65</w:t>
      </w:r>
      <w:r w:rsidRPr="001E5580">
        <w:rPr>
          <w:rFonts w:ascii="Times New Roman" w:hAnsi="Times New Roman" w:cs="Times New Roman"/>
          <w:bCs/>
          <w:iCs/>
          <w:sz w:val="28"/>
          <w:szCs w:val="32"/>
          <w:lang w:val="en-GB"/>
        </w:rPr>
        <w:t>% of the capacity</w:t>
      </w:r>
      <w:r>
        <w:rPr>
          <w:rFonts w:ascii="Times New Roman" w:hAnsi="Times New Roman" w:cs="Times New Roman"/>
          <w:bCs/>
          <w:iCs/>
          <w:sz w:val="28"/>
          <w:szCs w:val="32"/>
          <w:lang w:val="en-GB"/>
        </w:rPr>
        <w:t xml:space="preserve"> of the pipeline through</w:t>
      </w:r>
      <w:r w:rsidRPr="001E5580">
        <w:rPr>
          <w:rFonts w:ascii="Times New Roman" w:hAnsi="Times New Roman" w:cs="Times New Roman"/>
          <w:bCs/>
          <w:iCs/>
          <w:sz w:val="28"/>
          <w:szCs w:val="32"/>
          <w:lang w:val="en-GB"/>
        </w:rPr>
        <w:t xml:space="preserve"> the term of the </w:t>
      </w:r>
      <w:r>
        <w:rPr>
          <w:rFonts w:ascii="Times New Roman" w:hAnsi="Times New Roman" w:cs="Times New Roman"/>
          <w:bCs/>
          <w:iCs/>
          <w:sz w:val="28"/>
          <w:szCs w:val="32"/>
          <w:lang w:val="en-GB"/>
        </w:rPr>
        <w:t>contract</w:t>
      </w:r>
      <w:r w:rsidRPr="001E5580">
        <w:rPr>
          <w:rFonts w:ascii="Times New Roman" w:hAnsi="Times New Roman" w:cs="Times New Roman"/>
          <w:bCs/>
          <w:iCs/>
          <w:sz w:val="28"/>
          <w:szCs w:val="32"/>
          <w:lang w:val="en-GB"/>
        </w:rPr>
        <w:t>.</w:t>
      </w:r>
    </w:p>
    <w:p w:rsidR="001E5580" w:rsidRDefault="001E5580" w:rsidP="001E5580">
      <w:pPr>
        <w:spacing w:line="360" w:lineRule="auto"/>
        <w:jc w:val="both"/>
        <w:rPr>
          <w:rFonts w:ascii="Times New Roman" w:hAnsi="Times New Roman" w:cs="Times New Roman"/>
          <w:bCs/>
          <w:iCs/>
          <w:sz w:val="28"/>
          <w:szCs w:val="32"/>
          <w:lang w:val="en-GB"/>
        </w:rPr>
      </w:pPr>
      <w:r w:rsidRPr="001E5580">
        <w:rPr>
          <w:rFonts w:ascii="Times New Roman" w:hAnsi="Times New Roman" w:cs="Times New Roman"/>
          <w:bCs/>
          <w:i/>
          <w:iCs/>
          <w:sz w:val="28"/>
          <w:szCs w:val="32"/>
          <w:lang w:val="en-GB"/>
        </w:rPr>
        <w:t>Analysis</w:t>
      </w:r>
      <w:r w:rsidRPr="001E5580">
        <w:rPr>
          <w:rFonts w:ascii="Times New Roman" w:hAnsi="Times New Roman" w:cs="Times New Roman"/>
          <w:bCs/>
          <w:iCs/>
          <w:sz w:val="28"/>
          <w:szCs w:val="32"/>
          <w:lang w:val="en-GB"/>
        </w:rPr>
        <w:t xml:space="preserve">: The capacity </w:t>
      </w:r>
      <w:r>
        <w:rPr>
          <w:rFonts w:ascii="Times New Roman" w:hAnsi="Times New Roman" w:cs="Times New Roman"/>
          <w:bCs/>
          <w:iCs/>
          <w:sz w:val="28"/>
          <w:szCs w:val="32"/>
          <w:lang w:val="en-GB"/>
        </w:rPr>
        <w:t>part</w:t>
      </w:r>
      <w:r w:rsidRPr="001E5580">
        <w:rPr>
          <w:rFonts w:ascii="Times New Roman" w:hAnsi="Times New Roman" w:cs="Times New Roman"/>
          <w:bCs/>
          <w:iCs/>
          <w:sz w:val="28"/>
          <w:szCs w:val="32"/>
          <w:lang w:val="en-GB"/>
        </w:rPr>
        <w:t xml:space="preserve"> of the pipeline is not</w:t>
      </w:r>
      <w:r>
        <w:rPr>
          <w:rFonts w:ascii="Times New Roman" w:hAnsi="Times New Roman" w:cs="Times New Roman"/>
          <w:bCs/>
          <w:iCs/>
          <w:sz w:val="28"/>
          <w:szCs w:val="32"/>
          <w:lang w:val="en-GB"/>
        </w:rPr>
        <w:t xml:space="preserve"> considered as</w:t>
      </w:r>
      <w:r w:rsidRPr="001E5580">
        <w:rPr>
          <w:rFonts w:ascii="Times New Roman" w:hAnsi="Times New Roman" w:cs="Times New Roman"/>
          <w:bCs/>
          <w:iCs/>
          <w:sz w:val="28"/>
          <w:szCs w:val="32"/>
          <w:lang w:val="en-GB"/>
        </w:rPr>
        <w:t xml:space="preserve"> an identified asset </w:t>
      </w:r>
      <w:r>
        <w:rPr>
          <w:rFonts w:ascii="Times New Roman" w:hAnsi="Times New Roman" w:cs="Times New Roman"/>
          <w:bCs/>
          <w:iCs/>
          <w:sz w:val="28"/>
          <w:szCs w:val="32"/>
          <w:lang w:val="en-GB"/>
        </w:rPr>
        <w:t>as 65</w:t>
      </w:r>
      <w:r w:rsidRPr="001E5580">
        <w:rPr>
          <w:rFonts w:ascii="Times New Roman" w:hAnsi="Times New Roman" w:cs="Times New Roman"/>
          <w:bCs/>
          <w:iCs/>
          <w:sz w:val="28"/>
          <w:szCs w:val="32"/>
          <w:lang w:val="en-GB"/>
        </w:rPr>
        <w:t>% of the pipeline’s capacity</w:t>
      </w:r>
      <w:r>
        <w:rPr>
          <w:rFonts w:ascii="Times New Roman" w:hAnsi="Times New Roman" w:cs="Times New Roman"/>
          <w:bCs/>
          <w:iCs/>
          <w:sz w:val="28"/>
          <w:szCs w:val="32"/>
          <w:lang w:val="en-GB"/>
        </w:rPr>
        <w:t xml:space="preserve"> </w:t>
      </w:r>
      <w:r w:rsidRPr="001E5580">
        <w:rPr>
          <w:rFonts w:ascii="Times New Roman" w:hAnsi="Times New Roman" w:cs="Times New Roman"/>
          <w:bCs/>
          <w:iCs/>
          <w:sz w:val="28"/>
          <w:szCs w:val="32"/>
          <w:lang w:val="en-GB"/>
        </w:rPr>
        <w:t xml:space="preserve">is less than </w:t>
      </w:r>
      <w:r>
        <w:rPr>
          <w:rFonts w:ascii="Times New Roman" w:hAnsi="Times New Roman" w:cs="Times New Roman"/>
          <w:bCs/>
          <w:iCs/>
          <w:sz w:val="28"/>
          <w:szCs w:val="32"/>
          <w:lang w:val="en-GB"/>
        </w:rPr>
        <w:t>significantly</w:t>
      </w:r>
      <w:r w:rsidRPr="001E5580">
        <w:rPr>
          <w:rFonts w:ascii="Times New Roman" w:hAnsi="Times New Roman" w:cs="Times New Roman"/>
          <w:bCs/>
          <w:iCs/>
          <w:sz w:val="28"/>
          <w:szCs w:val="32"/>
          <w:lang w:val="en-GB"/>
        </w:rPr>
        <w:t xml:space="preserve"> all of the capacity of </w:t>
      </w:r>
      <w:r>
        <w:rPr>
          <w:rFonts w:ascii="Times New Roman" w:hAnsi="Times New Roman" w:cs="Times New Roman"/>
          <w:bCs/>
          <w:iCs/>
          <w:sz w:val="28"/>
          <w:szCs w:val="32"/>
          <w:lang w:val="en-GB"/>
        </w:rPr>
        <w:t>mentioned</w:t>
      </w:r>
      <w:r w:rsidRPr="001E5580">
        <w:rPr>
          <w:rFonts w:ascii="Times New Roman" w:hAnsi="Times New Roman" w:cs="Times New Roman"/>
          <w:bCs/>
          <w:iCs/>
          <w:sz w:val="28"/>
          <w:szCs w:val="32"/>
          <w:lang w:val="en-GB"/>
        </w:rPr>
        <w:t xml:space="preserve"> pipeline. </w:t>
      </w:r>
      <w:r>
        <w:rPr>
          <w:rFonts w:ascii="Times New Roman" w:hAnsi="Times New Roman" w:cs="Times New Roman"/>
          <w:bCs/>
          <w:iCs/>
          <w:sz w:val="28"/>
          <w:szCs w:val="32"/>
          <w:lang w:val="en-GB"/>
        </w:rPr>
        <w:t>Client A</w:t>
      </w:r>
      <w:r w:rsidRPr="001E5580">
        <w:rPr>
          <w:rFonts w:ascii="Times New Roman" w:hAnsi="Times New Roman" w:cs="Times New Roman"/>
          <w:bCs/>
          <w:iCs/>
          <w:sz w:val="28"/>
          <w:szCs w:val="32"/>
          <w:lang w:val="en-GB"/>
        </w:rPr>
        <w:t xml:space="preserve"> does not </w:t>
      </w:r>
      <w:r>
        <w:rPr>
          <w:rFonts w:ascii="Times New Roman" w:hAnsi="Times New Roman" w:cs="Times New Roman"/>
          <w:bCs/>
          <w:iCs/>
          <w:sz w:val="28"/>
          <w:szCs w:val="32"/>
          <w:lang w:val="en-GB"/>
        </w:rPr>
        <w:t>own</w:t>
      </w:r>
      <w:r w:rsidRPr="001E5580">
        <w:rPr>
          <w:rFonts w:ascii="Times New Roman" w:hAnsi="Times New Roman" w:cs="Times New Roman"/>
          <w:bCs/>
          <w:iCs/>
          <w:sz w:val="28"/>
          <w:szCs w:val="32"/>
          <w:lang w:val="en-GB"/>
        </w:rPr>
        <w:t xml:space="preserve"> the right to </w:t>
      </w:r>
      <w:r>
        <w:rPr>
          <w:rFonts w:ascii="Times New Roman" w:hAnsi="Times New Roman" w:cs="Times New Roman"/>
          <w:bCs/>
          <w:iCs/>
          <w:sz w:val="28"/>
          <w:szCs w:val="32"/>
          <w:lang w:val="en-GB"/>
        </w:rPr>
        <w:t xml:space="preserve">acquire </w:t>
      </w:r>
      <w:r w:rsidRPr="001E5580">
        <w:rPr>
          <w:rFonts w:ascii="Times New Roman" w:hAnsi="Times New Roman" w:cs="Times New Roman"/>
          <w:bCs/>
          <w:iCs/>
          <w:sz w:val="28"/>
          <w:szCs w:val="32"/>
          <w:lang w:val="en-GB"/>
        </w:rPr>
        <w:t xml:space="preserve">substantially all the economic benefits from </w:t>
      </w:r>
      <w:r>
        <w:rPr>
          <w:rFonts w:ascii="Times New Roman" w:hAnsi="Times New Roman" w:cs="Times New Roman"/>
          <w:bCs/>
          <w:iCs/>
          <w:sz w:val="28"/>
          <w:szCs w:val="32"/>
          <w:lang w:val="en-GB"/>
        </w:rPr>
        <w:t>utilisation</w:t>
      </w:r>
      <w:r w:rsidRPr="001E5580">
        <w:rPr>
          <w:rFonts w:ascii="Times New Roman" w:hAnsi="Times New Roman" w:cs="Times New Roman"/>
          <w:bCs/>
          <w:iCs/>
          <w:sz w:val="28"/>
          <w:szCs w:val="32"/>
          <w:lang w:val="en-GB"/>
        </w:rPr>
        <w:t xml:space="preserve"> of the pipeline.</w:t>
      </w:r>
    </w:p>
    <w:p w:rsidR="004E05D7" w:rsidRPr="004E05D7" w:rsidRDefault="004E05D7" w:rsidP="004E05D7">
      <w:pPr>
        <w:spacing w:line="360" w:lineRule="auto"/>
        <w:jc w:val="both"/>
        <w:rPr>
          <w:rFonts w:ascii="Times New Roman" w:hAnsi="Times New Roman" w:cs="Times New Roman"/>
          <w:bCs/>
          <w:iCs/>
          <w:sz w:val="28"/>
          <w:szCs w:val="32"/>
          <w:lang w:val="en-GB"/>
        </w:rPr>
      </w:pPr>
      <w:r>
        <w:rPr>
          <w:rFonts w:ascii="Times New Roman" w:hAnsi="Times New Roman" w:cs="Times New Roman"/>
          <w:bCs/>
          <w:iCs/>
          <w:sz w:val="28"/>
          <w:szCs w:val="32"/>
          <w:lang w:val="en-GB"/>
        </w:rPr>
        <w:t>Nevertheless</w:t>
      </w:r>
      <w:r w:rsidRPr="004E05D7">
        <w:rPr>
          <w:rFonts w:ascii="Times New Roman" w:hAnsi="Times New Roman" w:cs="Times New Roman"/>
          <w:bCs/>
          <w:iCs/>
          <w:sz w:val="28"/>
          <w:szCs w:val="32"/>
          <w:lang w:val="en-GB"/>
        </w:rPr>
        <w:t xml:space="preserve"> if an asset is </w:t>
      </w:r>
      <w:r>
        <w:rPr>
          <w:rFonts w:ascii="Times New Roman" w:hAnsi="Times New Roman" w:cs="Times New Roman"/>
          <w:bCs/>
          <w:iCs/>
          <w:sz w:val="28"/>
          <w:szCs w:val="32"/>
          <w:lang w:val="en-GB"/>
        </w:rPr>
        <w:t>determined</w:t>
      </w:r>
      <w:r w:rsidRPr="004E05D7">
        <w:rPr>
          <w:rFonts w:ascii="Times New Roman" w:hAnsi="Times New Roman" w:cs="Times New Roman"/>
          <w:bCs/>
          <w:iCs/>
          <w:sz w:val="28"/>
          <w:szCs w:val="32"/>
          <w:lang w:val="en-GB"/>
        </w:rPr>
        <w:t xml:space="preserve">, a customer does not </w:t>
      </w:r>
      <w:r>
        <w:rPr>
          <w:rFonts w:ascii="Times New Roman" w:hAnsi="Times New Roman" w:cs="Times New Roman"/>
          <w:bCs/>
          <w:iCs/>
          <w:sz w:val="28"/>
          <w:szCs w:val="32"/>
          <w:lang w:val="en-GB"/>
        </w:rPr>
        <w:t>own</w:t>
      </w:r>
      <w:r w:rsidRPr="004E05D7">
        <w:rPr>
          <w:rFonts w:ascii="Times New Roman" w:hAnsi="Times New Roman" w:cs="Times New Roman"/>
          <w:bCs/>
          <w:iCs/>
          <w:sz w:val="28"/>
          <w:szCs w:val="32"/>
          <w:lang w:val="en-GB"/>
        </w:rPr>
        <w:t xml:space="preserve"> the right to </w:t>
      </w:r>
      <w:r>
        <w:rPr>
          <w:rFonts w:ascii="Times New Roman" w:hAnsi="Times New Roman" w:cs="Times New Roman"/>
          <w:bCs/>
          <w:iCs/>
          <w:sz w:val="28"/>
          <w:szCs w:val="32"/>
          <w:lang w:val="en-GB"/>
        </w:rPr>
        <w:t>utilise</w:t>
      </w:r>
      <w:r w:rsidRPr="004E05D7">
        <w:rPr>
          <w:rFonts w:ascii="Times New Roman" w:hAnsi="Times New Roman" w:cs="Times New Roman"/>
          <w:bCs/>
          <w:iCs/>
          <w:sz w:val="28"/>
          <w:szCs w:val="32"/>
          <w:lang w:val="en-GB"/>
        </w:rPr>
        <w:t xml:space="preserve"> a</w:t>
      </w:r>
      <w:r>
        <w:rPr>
          <w:rFonts w:ascii="Times New Roman" w:hAnsi="Times New Roman" w:cs="Times New Roman"/>
          <w:bCs/>
          <w:iCs/>
          <w:sz w:val="28"/>
          <w:szCs w:val="32"/>
          <w:lang w:val="en-GB"/>
        </w:rPr>
        <w:t xml:space="preserve"> specified</w:t>
      </w:r>
      <w:r w:rsidRPr="004E05D7">
        <w:rPr>
          <w:rFonts w:ascii="Times New Roman" w:hAnsi="Times New Roman" w:cs="Times New Roman"/>
          <w:bCs/>
          <w:iCs/>
          <w:sz w:val="28"/>
          <w:szCs w:val="32"/>
          <w:lang w:val="en-GB"/>
        </w:rPr>
        <w:t xml:space="preserve"> asset if, at </w:t>
      </w:r>
      <w:r>
        <w:rPr>
          <w:rFonts w:ascii="Times New Roman" w:hAnsi="Times New Roman" w:cs="Times New Roman"/>
          <w:bCs/>
          <w:iCs/>
          <w:sz w:val="28"/>
          <w:szCs w:val="32"/>
          <w:lang w:val="en-GB"/>
        </w:rPr>
        <w:t>origination date</w:t>
      </w:r>
      <w:r w:rsidRPr="004E05D7">
        <w:rPr>
          <w:rFonts w:ascii="Times New Roman" w:hAnsi="Times New Roman" w:cs="Times New Roman"/>
          <w:bCs/>
          <w:iCs/>
          <w:sz w:val="28"/>
          <w:szCs w:val="32"/>
          <w:lang w:val="en-GB"/>
        </w:rPr>
        <w:t xml:space="preserve"> of the</w:t>
      </w:r>
      <w:r>
        <w:rPr>
          <w:rFonts w:ascii="Times New Roman" w:hAnsi="Times New Roman" w:cs="Times New Roman"/>
          <w:bCs/>
          <w:iCs/>
          <w:sz w:val="28"/>
          <w:szCs w:val="32"/>
          <w:lang w:val="en-GB"/>
        </w:rPr>
        <w:t xml:space="preserve"> arrangement</w:t>
      </w:r>
      <w:r w:rsidRPr="004E05D7">
        <w:rPr>
          <w:rFonts w:ascii="Times New Roman" w:hAnsi="Times New Roman" w:cs="Times New Roman"/>
          <w:bCs/>
          <w:iCs/>
          <w:sz w:val="28"/>
          <w:szCs w:val="32"/>
          <w:lang w:val="en-GB"/>
        </w:rPr>
        <w:t xml:space="preserve">, a supplier </w:t>
      </w:r>
      <w:r>
        <w:rPr>
          <w:rFonts w:ascii="Times New Roman" w:hAnsi="Times New Roman" w:cs="Times New Roman"/>
          <w:bCs/>
          <w:iCs/>
          <w:sz w:val="28"/>
          <w:szCs w:val="32"/>
          <w:lang w:val="en-GB"/>
        </w:rPr>
        <w:t>possesses</w:t>
      </w:r>
      <w:r w:rsidRPr="004E05D7">
        <w:rPr>
          <w:rFonts w:ascii="Times New Roman" w:hAnsi="Times New Roman" w:cs="Times New Roman"/>
          <w:bCs/>
          <w:iCs/>
          <w:sz w:val="28"/>
          <w:szCs w:val="32"/>
          <w:lang w:val="en-GB"/>
        </w:rPr>
        <w:t xml:space="preserve"> the </w:t>
      </w:r>
      <w:r w:rsidRPr="004E05D7">
        <w:rPr>
          <w:rFonts w:ascii="Times New Roman" w:hAnsi="Times New Roman" w:cs="Times New Roman"/>
          <w:b/>
          <w:bCs/>
          <w:iCs/>
          <w:sz w:val="28"/>
          <w:szCs w:val="32"/>
          <w:lang w:val="en-GB"/>
        </w:rPr>
        <w:t>substantive right to substitute</w:t>
      </w:r>
      <w:r w:rsidRPr="004E05D7">
        <w:rPr>
          <w:rFonts w:ascii="Times New Roman" w:hAnsi="Times New Roman" w:cs="Times New Roman"/>
          <w:bCs/>
          <w:iCs/>
          <w:sz w:val="28"/>
          <w:szCs w:val="32"/>
          <w:lang w:val="en-GB"/>
        </w:rPr>
        <w:t xml:space="preserve"> </w:t>
      </w:r>
      <w:r>
        <w:rPr>
          <w:rFonts w:ascii="Times New Roman" w:hAnsi="Times New Roman" w:cs="Times New Roman"/>
          <w:bCs/>
          <w:iCs/>
          <w:sz w:val="28"/>
          <w:szCs w:val="32"/>
          <w:lang w:val="en-GB"/>
        </w:rPr>
        <w:t>underlying asset through the period of use (</w:t>
      </w:r>
      <w:r w:rsidRPr="004E05D7">
        <w:rPr>
          <w:rFonts w:ascii="Times New Roman" w:hAnsi="Times New Roman" w:cs="Times New Roman"/>
          <w:bCs/>
          <w:iCs/>
          <w:sz w:val="28"/>
          <w:szCs w:val="32"/>
          <w:lang w:val="en-GB"/>
        </w:rPr>
        <w:t xml:space="preserve">the </w:t>
      </w:r>
      <w:r>
        <w:rPr>
          <w:rFonts w:ascii="Times New Roman" w:hAnsi="Times New Roman" w:cs="Times New Roman"/>
          <w:bCs/>
          <w:iCs/>
          <w:sz w:val="28"/>
          <w:szCs w:val="32"/>
          <w:lang w:val="en-GB"/>
        </w:rPr>
        <w:t xml:space="preserve">full </w:t>
      </w:r>
      <w:r w:rsidRPr="004E05D7">
        <w:rPr>
          <w:rFonts w:ascii="Times New Roman" w:hAnsi="Times New Roman" w:cs="Times New Roman"/>
          <w:bCs/>
          <w:iCs/>
          <w:sz w:val="28"/>
          <w:szCs w:val="32"/>
          <w:lang w:val="en-GB"/>
        </w:rPr>
        <w:t xml:space="preserve">period of time that </w:t>
      </w:r>
      <w:r>
        <w:rPr>
          <w:rFonts w:ascii="Times New Roman" w:hAnsi="Times New Roman" w:cs="Times New Roman"/>
          <w:bCs/>
          <w:iCs/>
          <w:sz w:val="28"/>
          <w:szCs w:val="32"/>
          <w:lang w:val="en-GB"/>
        </w:rPr>
        <w:t>the</w:t>
      </w:r>
      <w:r w:rsidRPr="004E05D7">
        <w:rPr>
          <w:rFonts w:ascii="Times New Roman" w:hAnsi="Times New Roman" w:cs="Times New Roman"/>
          <w:bCs/>
          <w:iCs/>
          <w:sz w:val="28"/>
          <w:szCs w:val="32"/>
          <w:lang w:val="en-GB"/>
        </w:rPr>
        <w:t xml:space="preserve"> asset is </w:t>
      </w:r>
      <w:r>
        <w:rPr>
          <w:rFonts w:ascii="Times New Roman" w:hAnsi="Times New Roman" w:cs="Times New Roman"/>
          <w:bCs/>
          <w:iCs/>
          <w:sz w:val="28"/>
          <w:szCs w:val="32"/>
          <w:lang w:val="en-GB"/>
        </w:rPr>
        <w:t>utilised</w:t>
      </w:r>
      <w:r w:rsidRPr="004E05D7">
        <w:rPr>
          <w:rFonts w:ascii="Times New Roman" w:hAnsi="Times New Roman" w:cs="Times New Roman"/>
          <w:bCs/>
          <w:iCs/>
          <w:sz w:val="28"/>
          <w:szCs w:val="32"/>
          <w:lang w:val="en-GB"/>
        </w:rPr>
        <w:t xml:space="preserve"> to </w:t>
      </w:r>
      <w:r>
        <w:rPr>
          <w:rFonts w:ascii="Times New Roman" w:hAnsi="Times New Roman" w:cs="Times New Roman"/>
          <w:bCs/>
          <w:iCs/>
          <w:sz w:val="28"/>
          <w:szCs w:val="32"/>
          <w:lang w:val="en-GB"/>
        </w:rPr>
        <w:t>accomplish</w:t>
      </w:r>
      <w:r w:rsidRPr="004E05D7">
        <w:rPr>
          <w:rFonts w:ascii="Times New Roman" w:hAnsi="Times New Roman" w:cs="Times New Roman"/>
          <w:bCs/>
          <w:iCs/>
          <w:sz w:val="28"/>
          <w:szCs w:val="32"/>
          <w:lang w:val="en-GB"/>
        </w:rPr>
        <w:t xml:space="preserve"> a contract with a </w:t>
      </w:r>
      <w:r>
        <w:rPr>
          <w:rFonts w:ascii="Times New Roman" w:hAnsi="Times New Roman" w:cs="Times New Roman"/>
          <w:bCs/>
          <w:iCs/>
          <w:sz w:val="28"/>
          <w:szCs w:val="32"/>
          <w:lang w:val="en-GB"/>
        </w:rPr>
        <w:t>client</w:t>
      </w:r>
      <w:r w:rsidRPr="004E05D7">
        <w:rPr>
          <w:rFonts w:ascii="Times New Roman" w:hAnsi="Times New Roman" w:cs="Times New Roman"/>
          <w:bCs/>
          <w:iCs/>
          <w:sz w:val="28"/>
          <w:szCs w:val="32"/>
          <w:lang w:val="en-GB"/>
        </w:rPr>
        <w:t xml:space="preserve">, including the </w:t>
      </w:r>
      <w:r>
        <w:rPr>
          <w:rFonts w:ascii="Times New Roman" w:hAnsi="Times New Roman" w:cs="Times New Roman"/>
          <w:bCs/>
          <w:iCs/>
          <w:sz w:val="28"/>
          <w:szCs w:val="32"/>
          <w:lang w:val="en-GB"/>
        </w:rPr>
        <w:t>total</w:t>
      </w:r>
      <w:r w:rsidRPr="004E05D7">
        <w:rPr>
          <w:rFonts w:ascii="Times New Roman" w:hAnsi="Times New Roman" w:cs="Times New Roman"/>
          <w:bCs/>
          <w:iCs/>
          <w:sz w:val="28"/>
          <w:szCs w:val="32"/>
          <w:lang w:val="en-GB"/>
        </w:rPr>
        <w:t xml:space="preserve"> of non</w:t>
      </w:r>
      <w:r w:rsidR="00484675">
        <w:rPr>
          <w:rFonts w:ascii="Times New Roman" w:hAnsi="Times New Roman" w:cs="Times New Roman"/>
          <w:bCs/>
          <w:iCs/>
          <w:sz w:val="28"/>
          <w:szCs w:val="32"/>
          <w:lang w:val="en-GB"/>
        </w:rPr>
        <w:t>-</w:t>
      </w:r>
      <w:r w:rsidRPr="004E05D7">
        <w:rPr>
          <w:rFonts w:ascii="Times New Roman" w:hAnsi="Times New Roman" w:cs="Times New Roman"/>
          <w:bCs/>
          <w:iCs/>
          <w:sz w:val="28"/>
          <w:szCs w:val="32"/>
          <w:lang w:val="en-GB"/>
        </w:rPr>
        <w:t>consecutive</w:t>
      </w:r>
      <w:r>
        <w:rPr>
          <w:rFonts w:ascii="Times New Roman" w:hAnsi="Times New Roman" w:cs="Times New Roman"/>
          <w:bCs/>
          <w:iCs/>
          <w:sz w:val="28"/>
          <w:szCs w:val="32"/>
          <w:lang w:val="en-GB"/>
        </w:rPr>
        <w:t xml:space="preserve"> periods of time, if any)</w:t>
      </w:r>
      <w:r w:rsidRPr="004E05D7">
        <w:rPr>
          <w:rFonts w:ascii="Times New Roman" w:hAnsi="Times New Roman" w:cs="Times New Roman"/>
          <w:bCs/>
          <w:iCs/>
          <w:sz w:val="28"/>
          <w:szCs w:val="32"/>
          <w:lang w:val="en-GB"/>
        </w:rPr>
        <w:t xml:space="preserve">. A supplier’s </w:t>
      </w:r>
      <w:r>
        <w:rPr>
          <w:rFonts w:ascii="Times New Roman" w:hAnsi="Times New Roman" w:cs="Times New Roman"/>
          <w:bCs/>
          <w:iCs/>
          <w:sz w:val="28"/>
          <w:szCs w:val="32"/>
          <w:lang w:val="en-GB"/>
        </w:rPr>
        <w:t>title</w:t>
      </w:r>
      <w:r w:rsidRPr="004E05D7">
        <w:rPr>
          <w:rFonts w:ascii="Times New Roman" w:hAnsi="Times New Roman" w:cs="Times New Roman"/>
          <w:bCs/>
          <w:iCs/>
          <w:sz w:val="28"/>
          <w:szCs w:val="32"/>
          <w:lang w:val="en-GB"/>
        </w:rPr>
        <w:t xml:space="preserve"> to substitute an asset is </w:t>
      </w:r>
      <w:r>
        <w:rPr>
          <w:rFonts w:ascii="Times New Roman" w:hAnsi="Times New Roman" w:cs="Times New Roman"/>
          <w:bCs/>
          <w:iCs/>
          <w:sz w:val="28"/>
          <w:szCs w:val="32"/>
          <w:lang w:val="en-GB"/>
        </w:rPr>
        <w:t xml:space="preserve">substantial </w:t>
      </w:r>
      <w:r w:rsidRPr="004E05D7">
        <w:rPr>
          <w:rFonts w:ascii="Times New Roman" w:hAnsi="Times New Roman" w:cs="Times New Roman"/>
          <w:bCs/>
          <w:iCs/>
          <w:sz w:val="28"/>
          <w:szCs w:val="32"/>
          <w:lang w:val="en-GB"/>
        </w:rPr>
        <w:t xml:space="preserve">when both of the conditions </w:t>
      </w:r>
      <w:r>
        <w:rPr>
          <w:rFonts w:ascii="Times New Roman" w:hAnsi="Times New Roman" w:cs="Times New Roman"/>
          <w:bCs/>
          <w:iCs/>
          <w:sz w:val="28"/>
          <w:szCs w:val="32"/>
          <w:lang w:val="en-GB"/>
        </w:rPr>
        <w:t xml:space="preserve">below </w:t>
      </w:r>
      <w:r w:rsidRPr="004E05D7">
        <w:rPr>
          <w:rFonts w:ascii="Times New Roman" w:hAnsi="Times New Roman" w:cs="Times New Roman"/>
          <w:bCs/>
          <w:iCs/>
          <w:sz w:val="28"/>
          <w:szCs w:val="32"/>
          <w:lang w:val="en-GB"/>
        </w:rPr>
        <w:t xml:space="preserve">are </w:t>
      </w:r>
      <w:r>
        <w:rPr>
          <w:rFonts w:ascii="Times New Roman" w:hAnsi="Times New Roman" w:cs="Times New Roman"/>
          <w:bCs/>
          <w:iCs/>
          <w:sz w:val="28"/>
          <w:szCs w:val="32"/>
          <w:lang w:val="en-GB"/>
        </w:rPr>
        <w:t>satisfied</w:t>
      </w:r>
      <w:r w:rsidRPr="004E05D7">
        <w:rPr>
          <w:rFonts w:ascii="Times New Roman" w:hAnsi="Times New Roman" w:cs="Times New Roman"/>
          <w:bCs/>
          <w:iCs/>
          <w:sz w:val="28"/>
          <w:szCs w:val="32"/>
          <w:lang w:val="en-GB"/>
        </w:rPr>
        <w:t>:</w:t>
      </w:r>
    </w:p>
    <w:p w:rsidR="004E05D7" w:rsidRPr="004E05D7" w:rsidRDefault="004E05D7" w:rsidP="00AB3CD7">
      <w:pPr>
        <w:pStyle w:val="ListParagraph"/>
        <w:numPr>
          <w:ilvl w:val="0"/>
          <w:numId w:val="10"/>
        </w:numPr>
        <w:spacing w:line="360" w:lineRule="auto"/>
        <w:jc w:val="both"/>
        <w:rPr>
          <w:rFonts w:ascii="Times New Roman" w:hAnsi="Times New Roman" w:cs="Times New Roman"/>
          <w:bCs/>
          <w:iCs/>
          <w:sz w:val="28"/>
          <w:szCs w:val="32"/>
          <w:lang w:val="en-GB"/>
        </w:rPr>
      </w:pPr>
      <w:r w:rsidRPr="004E05D7">
        <w:rPr>
          <w:rFonts w:ascii="Times New Roman" w:hAnsi="Times New Roman" w:cs="Times New Roman"/>
          <w:bCs/>
          <w:iCs/>
          <w:sz w:val="28"/>
          <w:szCs w:val="32"/>
          <w:lang w:val="en-GB"/>
        </w:rPr>
        <w:t xml:space="preserve">the </w:t>
      </w:r>
      <w:r>
        <w:rPr>
          <w:rFonts w:ascii="Times New Roman" w:hAnsi="Times New Roman" w:cs="Times New Roman"/>
          <w:bCs/>
          <w:iCs/>
          <w:sz w:val="28"/>
          <w:szCs w:val="32"/>
          <w:lang w:val="en-GB"/>
        </w:rPr>
        <w:t>provider</w:t>
      </w:r>
      <w:r w:rsidRPr="004E05D7">
        <w:rPr>
          <w:rFonts w:ascii="Times New Roman" w:hAnsi="Times New Roman" w:cs="Times New Roman"/>
          <w:bCs/>
          <w:iCs/>
          <w:sz w:val="28"/>
          <w:szCs w:val="32"/>
          <w:lang w:val="en-GB"/>
        </w:rPr>
        <w:t xml:space="preserve"> has the </w:t>
      </w:r>
      <w:r>
        <w:rPr>
          <w:rFonts w:ascii="Times New Roman" w:hAnsi="Times New Roman" w:cs="Times New Roman"/>
          <w:bCs/>
          <w:iCs/>
          <w:sz w:val="28"/>
          <w:szCs w:val="32"/>
          <w:lang w:val="en-GB"/>
        </w:rPr>
        <w:t>realistic</w:t>
      </w:r>
      <w:r w:rsidRPr="004E05D7">
        <w:rPr>
          <w:rFonts w:ascii="Times New Roman" w:hAnsi="Times New Roman" w:cs="Times New Roman"/>
          <w:bCs/>
          <w:iCs/>
          <w:sz w:val="28"/>
          <w:szCs w:val="32"/>
          <w:lang w:val="en-GB"/>
        </w:rPr>
        <w:t xml:space="preserve"> ability to </w:t>
      </w:r>
      <w:r>
        <w:rPr>
          <w:rFonts w:ascii="Times New Roman" w:hAnsi="Times New Roman" w:cs="Times New Roman"/>
          <w:bCs/>
          <w:iCs/>
          <w:sz w:val="28"/>
          <w:szCs w:val="32"/>
          <w:lang w:val="en-GB"/>
        </w:rPr>
        <w:t>replace alternative assets through</w:t>
      </w:r>
      <w:r w:rsidRPr="004E05D7">
        <w:rPr>
          <w:rFonts w:ascii="Times New Roman" w:hAnsi="Times New Roman" w:cs="Times New Roman"/>
          <w:bCs/>
          <w:iCs/>
          <w:sz w:val="28"/>
          <w:szCs w:val="32"/>
          <w:lang w:val="en-GB"/>
        </w:rPr>
        <w:t xml:space="preserve"> the period of </w:t>
      </w:r>
      <w:r>
        <w:rPr>
          <w:rFonts w:ascii="Times New Roman" w:hAnsi="Times New Roman" w:cs="Times New Roman"/>
          <w:bCs/>
          <w:iCs/>
          <w:sz w:val="28"/>
          <w:szCs w:val="32"/>
          <w:lang w:val="en-GB"/>
        </w:rPr>
        <w:t>utilisation</w:t>
      </w:r>
      <w:r w:rsidRPr="004E05D7">
        <w:rPr>
          <w:rFonts w:ascii="Times New Roman" w:hAnsi="Times New Roman" w:cs="Times New Roman"/>
          <w:bCs/>
          <w:iCs/>
          <w:sz w:val="28"/>
          <w:szCs w:val="32"/>
          <w:lang w:val="en-GB"/>
        </w:rPr>
        <w:t xml:space="preserve"> (</w:t>
      </w:r>
      <w:r>
        <w:rPr>
          <w:rFonts w:ascii="Times New Roman" w:hAnsi="Times New Roman" w:cs="Times New Roman"/>
          <w:bCs/>
          <w:iCs/>
          <w:sz w:val="28"/>
          <w:szCs w:val="32"/>
          <w:lang w:val="en-GB"/>
        </w:rPr>
        <w:t xml:space="preserve">for instance, </w:t>
      </w:r>
      <w:r w:rsidRPr="004E05D7">
        <w:rPr>
          <w:rFonts w:ascii="Times New Roman" w:hAnsi="Times New Roman" w:cs="Times New Roman"/>
          <w:bCs/>
          <w:iCs/>
          <w:sz w:val="28"/>
          <w:szCs w:val="32"/>
          <w:lang w:val="en-GB"/>
        </w:rPr>
        <w:t xml:space="preserve">the </w:t>
      </w:r>
      <w:r>
        <w:rPr>
          <w:rFonts w:ascii="Times New Roman" w:hAnsi="Times New Roman" w:cs="Times New Roman"/>
          <w:bCs/>
          <w:iCs/>
          <w:sz w:val="28"/>
          <w:szCs w:val="32"/>
          <w:lang w:val="en-GB"/>
        </w:rPr>
        <w:t>client</w:t>
      </w:r>
      <w:r w:rsidRPr="004E05D7">
        <w:rPr>
          <w:rFonts w:ascii="Times New Roman" w:hAnsi="Times New Roman" w:cs="Times New Roman"/>
          <w:bCs/>
          <w:iCs/>
          <w:sz w:val="28"/>
          <w:szCs w:val="32"/>
          <w:lang w:val="en-GB"/>
        </w:rPr>
        <w:t xml:space="preserve"> cannot </w:t>
      </w:r>
      <w:r>
        <w:rPr>
          <w:rFonts w:ascii="Times New Roman" w:hAnsi="Times New Roman" w:cs="Times New Roman"/>
          <w:bCs/>
          <w:iCs/>
          <w:sz w:val="28"/>
          <w:szCs w:val="32"/>
          <w:lang w:val="en-GB"/>
        </w:rPr>
        <w:t>preclude</w:t>
      </w:r>
      <w:r w:rsidRPr="004E05D7">
        <w:rPr>
          <w:rFonts w:ascii="Times New Roman" w:hAnsi="Times New Roman" w:cs="Times New Roman"/>
          <w:bCs/>
          <w:iCs/>
          <w:sz w:val="28"/>
          <w:szCs w:val="32"/>
          <w:lang w:val="en-GB"/>
        </w:rPr>
        <w:t xml:space="preserve"> the supplier from </w:t>
      </w:r>
      <w:r>
        <w:rPr>
          <w:rFonts w:ascii="Times New Roman" w:hAnsi="Times New Roman" w:cs="Times New Roman"/>
          <w:bCs/>
          <w:iCs/>
          <w:sz w:val="28"/>
          <w:szCs w:val="32"/>
          <w:lang w:val="en-GB"/>
        </w:rPr>
        <w:t>replacing an asset and alternate</w:t>
      </w:r>
      <w:r w:rsidRPr="004E05D7">
        <w:rPr>
          <w:rFonts w:ascii="Times New Roman" w:hAnsi="Times New Roman" w:cs="Times New Roman"/>
          <w:bCs/>
          <w:iCs/>
          <w:sz w:val="28"/>
          <w:szCs w:val="32"/>
          <w:lang w:val="en-GB"/>
        </w:rPr>
        <w:t xml:space="preserve"> assets are </w:t>
      </w:r>
      <w:r>
        <w:rPr>
          <w:rFonts w:ascii="Times New Roman" w:hAnsi="Times New Roman" w:cs="Times New Roman"/>
          <w:bCs/>
          <w:iCs/>
          <w:sz w:val="28"/>
          <w:szCs w:val="32"/>
          <w:lang w:val="en-GB"/>
        </w:rPr>
        <w:t>effortlessly</w:t>
      </w:r>
      <w:r w:rsidRPr="004E05D7">
        <w:rPr>
          <w:rFonts w:ascii="Times New Roman" w:hAnsi="Times New Roman" w:cs="Times New Roman"/>
          <w:bCs/>
          <w:iCs/>
          <w:sz w:val="28"/>
          <w:szCs w:val="32"/>
          <w:lang w:val="en-GB"/>
        </w:rPr>
        <w:t xml:space="preserve"> available to the </w:t>
      </w:r>
      <w:r>
        <w:rPr>
          <w:rFonts w:ascii="Times New Roman" w:hAnsi="Times New Roman" w:cs="Times New Roman"/>
          <w:bCs/>
          <w:iCs/>
          <w:sz w:val="28"/>
          <w:szCs w:val="32"/>
          <w:lang w:val="en-GB"/>
        </w:rPr>
        <w:t>provider</w:t>
      </w:r>
      <w:r w:rsidRPr="004E05D7">
        <w:rPr>
          <w:rFonts w:ascii="Times New Roman" w:hAnsi="Times New Roman" w:cs="Times New Roman"/>
          <w:bCs/>
          <w:iCs/>
          <w:sz w:val="28"/>
          <w:szCs w:val="32"/>
          <w:lang w:val="en-GB"/>
        </w:rPr>
        <w:t xml:space="preserve"> or </w:t>
      </w:r>
      <w:r>
        <w:rPr>
          <w:rFonts w:ascii="Times New Roman" w:hAnsi="Times New Roman" w:cs="Times New Roman"/>
          <w:bCs/>
          <w:iCs/>
          <w:sz w:val="28"/>
          <w:szCs w:val="32"/>
          <w:lang w:val="en-GB"/>
        </w:rPr>
        <w:t xml:space="preserve">may </w:t>
      </w:r>
      <w:r w:rsidRPr="004E05D7">
        <w:rPr>
          <w:rFonts w:ascii="Times New Roman" w:hAnsi="Times New Roman" w:cs="Times New Roman"/>
          <w:bCs/>
          <w:iCs/>
          <w:sz w:val="28"/>
          <w:szCs w:val="32"/>
          <w:lang w:val="en-GB"/>
        </w:rPr>
        <w:t xml:space="preserve">be sourced by supplier within a </w:t>
      </w:r>
      <w:r>
        <w:rPr>
          <w:rFonts w:ascii="Times New Roman" w:hAnsi="Times New Roman" w:cs="Times New Roman"/>
          <w:bCs/>
          <w:iCs/>
          <w:sz w:val="28"/>
          <w:szCs w:val="32"/>
          <w:lang w:val="en-GB"/>
        </w:rPr>
        <w:t xml:space="preserve">suitable </w:t>
      </w:r>
      <w:r w:rsidRPr="004E05D7">
        <w:rPr>
          <w:rFonts w:ascii="Times New Roman" w:hAnsi="Times New Roman" w:cs="Times New Roman"/>
          <w:bCs/>
          <w:iCs/>
          <w:sz w:val="28"/>
          <w:szCs w:val="32"/>
          <w:lang w:val="en-GB"/>
        </w:rPr>
        <w:t>period of time); and</w:t>
      </w:r>
    </w:p>
    <w:p w:rsidR="00F4739B" w:rsidRDefault="004E05D7" w:rsidP="00D47C84">
      <w:pPr>
        <w:pStyle w:val="ListParagraph"/>
        <w:numPr>
          <w:ilvl w:val="0"/>
          <w:numId w:val="10"/>
        </w:numPr>
        <w:spacing w:line="360" w:lineRule="auto"/>
        <w:jc w:val="both"/>
        <w:rPr>
          <w:rFonts w:ascii="Times New Roman" w:hAnsi="Times New Roman" w:cs="Times New Roman"/>
          <w:bCs/>
          <w:iCs/>
          <w:sz w:val="28"/>
          <w:szCs w:val="32"/>
          <w:lang w:val="en-GB"/>
        </w:rPr>
      </w:pPr>
      <w:r w:rsidRPr="004E05D7">
        <w:rPr>
          <w:rFonts w:ascii="Times New Roman" w:hAnsi="Times New Roman" w:cs="Times New Roman"/>
          <w:bCs/>
          <w:iCs/>
          <w:sz w:val="28"/>
          <w:szCs w:val="32"/>
          <w:lang w:val="en-GB"/>
        </w:rPr>
        <w:t xml:space="preserve">the supplier would </w:t>
      </w:r>
      <w:r>
        <w:rPr>
          <w:rFonts w:ascii="Times New Roman" w:hAnsi="Times New Roman" w:cs="Times New Roman"/>
          <w:bCs/>
          <w:iCs/>
          <w:sz w:val="28"/>
          <w:szCs w:val="32"/>
          <w:lang w:val="en-GB"/>
        </w:rPr>
        <w:t>get advantage</w:t>
      </w:r>
      <w:r w:rsidRPr="004E05D7">
        <w:rPr>
          <w:rFonts w:ascii="Times New Roman" w:hAnsi="Times New Roman" w:cs="Times New Roman"/>
          <w:bCs/>
          <w:iCs/>
          <w:sz w:val="28"/>
          <w:szCs w:val="32"/>
          <w:lang w:val="en-GB"/>
        </w:rPr>
        <w:t xml:space="preserve"> economically from the </w:t>
      </w:r>
      <w:r>
        <w:rPr>
          <w:rFonts w:ascii="Times New Roman" w:hAnsi="Times New Roman" w:cs="Times New Roman"/>
          <w:bCs/>
          <w:iCs/>
          <w:sz w:val="28"/>
          <w:szCs w:val="32"/>
          <w:lang w:val="en-GB"/>
        </w:rPr>
        <w:t>practice</w:t>
      </w:r>
      <w:r w:rsidRPr="004E05D7">
        <w:rPr>
          <w:rFonts w:ascii="Times New Roman" w:hAnsi="Times New Roman" w:cs="Times New Roman"/>
          <w:bCs/>
          <w:iCs/>
          <w:sz w:val="28"/>
          <w:szCs w:val="32"/>
          <w:lang w:val="en-GB"/>
        </w:rPr>
        <w:t xml:space="preserve"> of its </w:t>
      </w:r>
      <w:r>
        <w:rPr>
          <w:rFonts w:ascii="Times New Roman" w:hAnsi="Times New Roman" w:cs="Times New Roman"/>
          <w:bCs/>
          <w:iCs/>
          <w:sz w:val="28"/>
          <w:szCs w:val="32"/>
          <w:lang w:val="en-GB"/>
        </w:rPr>
        <w:t>privilege</w:t>
      </w:r>
      <w:r w:rsidRPr="004E05D7">
        <w:rPr>
          <w:rFonts w:ascii="Times New Roman" w:hAnsi="Times New Roman" w:cs="Times New Roman"/>
          <w:bCs/>
          <w:iCs/>
          <w:sz w:val="28"/>
          <w:szCs w:val="32"/>
          <w:lang w:val="en-GB"/>
        </w:rPr>
        <w:t xml:space="preserve"> to </w:t>
      </w:r>
      <w:r>
        <w:rPr>
          <w:rFonts w:ascii="Times New Roman" w:hAnsi="Times New Roman" w:cs="Times New Roman"/>
          <w:bCs/>
          <w:iCs/>
          <w:sz w:val="28"/>
          <w:szCs w:val="32"/>
          <w:lang w:val="en-GB"/>
        </w:rPr>
        <w:t>replace the asset (</w:t>
      </w:r>
      <w:r w:rsidRPr="004E05D7">
        <w:rPr>
          <w:rFonts w:ascii="Times New Roman" w:hAnsi="Times New Roman" w:cs="Times New Roman"/>
          <w:bCs/>
          <w:iCs/>
          <w:sz w:val="28"/>
          <w:szCs w:val="32"/>
          <w:lang w:val="en-GB"/>
        </w:rPr>
        <w:t xml:space="preserve">the economic benefits </w:t>
      </w:r>
      <w:r>
        <w:rPr>
          <w:rFonts w:ascii="Times New Roman" w:hAnsi="Times New Roman" w:cs="Times New Roman"/>
          <w:bCs/>
          <w:iCs/>
          <w:sz w:val="28"/>
          <w:szCs w:val="32"/>
          <w:lang w:val="en-GB"/>
        </w:rPr>
        <w:t>related</w:t>
      </w:r>
      <w:r w:rsidRPr="004E05D7">
        <w:rPr>
          <w:rFonts w:ascii="Times New Roman" w:hAnsi="Times New Roman" w:cs="Times New Roman"/>
          <w:bCs/>
          <w:iCs/>
          <w:sz w:val="28"/>
          <w:szCs w:val="32"/>
          <w:lang w:val="en-GB"/>
        </w:rPr>
        <w:t xml:space="preserve"> with </w:t>
      </w:r>
      <w:r>
        <w:rPr>
          <w:rFonts w:ascii="Times New Roman" w:hAnsi="Times New Roman" w:cs="Times New Roman"/>
          <w:bCs/>
          <w:iCs/>
          <w:sz w:val="28"/>
          <w:szCs w:val="32"/>
          <w:lang w:val="en-GB"/>
        </w:rPr>
        <w:t>replacing</w:t>
      </w:r>
      <w:r w:rsidRPr="004E05D7">
        <w:rPr>
          <w:rFonts w:ascii="Times New Roman" w:hAnsi="Times New Roman" w:cs="Times New Roman"/>
          <w:bCs/>
          <w:iCs/>
          <w:sz w:val="28"/>
          <w:szCs w:val="32"/>
          <w:lang w:val="en-GB"/>
        </w:rPr>
        <w:t xml:space="preserve"> the asset are </w:t>
      </w:r>
      <w:r>
        <w:rPr>
          <w:rFonts w:ascii="Times New Roman" w:hAnsi="Times New Roman" w:cs="Times New Roman"/>
          <w:bCs/>
          <w:iCs/>
          <w:sz w:val="28"/>
          <w:szCs w:val="32"/>
          <w:lang w:val="en-GB"/>
        </w:rPr>
        <w:t>anti</w:t>
      </w:r>
      <w:r w:rsidR="00484675">
        <w:rPr>
          <w:rFonts w:ascii="Times New Roman" w:hAnsi="Times New Roman" w:cs="Times New Roman"/>
          <w:bCs/>
          <w:iCs/>
          <w:sz w:val="28"/>
          <w:szCs w:val="32"/>
          <w:lang w:val="en-GB"/>
        </w:rPr>
        <w:t>ci</w:t>
      </w:r>
      <w:r>
        <w:rPr>
          <w:rFonts w:ascii="Times New Roman" w:hAnsi="Times New Roman" w:cs="Times New Roman"/>
          <w:bCs/>
          <w:iCs/>
          <w:sz w:val="28"/>
          <w:szCs w:val="32"/>
          <w:lang w:val="en-GB"/>
        </w:rPr>
        <w:t>pated</w:t>
      </w:r>
      <w:r w:rsidRPr="004E05D7">
        <w:rPr>
          <w:rFonts w:ascii="Times New Roman" w:hAnsi="Times New Roman" w:cs="Times New Roman"/>
          <w:bCs/>
          <w:iCs/>
          <w:sz w:val="28"/>
          <w:szCs w:val="32"/>
          <w:lang w:val="en-GB"/>
        </w:rPr>
        <w:t xml:space="preserve"> to exceed the </w:t>
      </w:r>
      <w:r>
        <w:rPr>
          <w:rFonts w:ascii="Times New Roman" w:hAnsi="Times New Roman" w:cs="Times New Roman"/>
          <w:bCs/>
          <w:iCs/>
          <w:sz w:val="28"/>
          <w:szCs w:val="32"/>
          <w:lang w:val="en-GB"/>
        </w:rPr>
        <w:t xml:space="preserve">expenses </w:t>
      </w:r>
      <w:r w:rsidRPr="004E05D7">
        <w:rPr>
          <w:rFonts w:ascii="Times New Roman" w:hAnsi="Times New Roman" w:cs="Times New Roman"/>
          <w:bCs/>
          <w:iCs/>
          <w:sz w:val="28"/>
          <w:szCs w:val="32"/>
          <w:lang w:val="en-GB"/>
        </w:rPr>
        <w:t>associate</w:t>
      </w:r>
      <w:r>
        <w:rPr>
          <w:rFonts w:ascii="Times New Roman" w:hAnsi="Times New Roman" w:cs="Times New Roman"/>
          <w:bCs/>
          <w:iCs/>
          <w:sz w:val="28"/>
          <w:szCs w:val="32"/>
          <w:lang w:val="en-GB"/>
        </w:rPr>
        <w:t>d with replacing the asset).</w:t>
      </w:r>
    </w:p>
    <w:p w:rsidR="00AB3CD7" w:rsidRPr="00AB3CD7" w:rsidRDefault="00AB3CD7" w:rsidP="00AB3CD7">
      <w:pPr>
        <w:spacing w:line="360" w:lineRule="auto"/>
        <w:jc w:val="both"/>
        <w:rPr>
          <w:rFonts w:ascii="Times New Roman" w:hAnsi="Times New Roman" w:cs="Times New Roman"/>
          <w:bCs/>
          <w:iCs/>
          <w:sz w:val="28"/>
          <w:szCs w:val="32"/>
          <w:lang w:val="en-GB"/>
        </w:rPr>
      </w:pPr>
      <w:r w:rsidRPr="00AB3CD7">
        <w:rPr>
          <w:rFonts w:ascii="Times New Roman" w:hAnsi="Times New Roman" w:cs="Times New Roman"/>
          <w:bCs/>
          <w:iCs/>
          <w:sz w:val="28"/>
          <w:szCs w:val="32"/>
          <w:lang w:val="en-GB"/>
        </w:rPr>
        <w:t xml:space="preserve">The IASB </w:t>
      </w:r>
      <w:r>
        <w:rPr>
          <w:rFonts w:ascii="Times New Roman" w:hAnsi="Times New Roman" w:cs="Times New Roman"/>
          <w:bCs/>
          <w:iCs/>
          <w:sz w:val="28"/>
          <w:szCs w:val="32"/>
          <w:lang w:val="en-GB"/>
        </w:rPr>
        <w:t>stated</w:t>
      </w:r>
      <w:r w:rsidRPr="00AB3CD7">
        <w:rPr>
          <w:rFonts w:ascii="Times New Roman" w:hAnsi="Times New Roman" w:cs="Times New Roman"/>
          <w:bCs/>
          <w:iCs/>
          <w:sz w:val="28"/>
          <w:szCs w:val="32"/>
          <w:lang w:val="en-GB"/>
        </w:rPr>
        <w:t xml:space="preserve"> that above</w:t>
      </w:r>
      <w:r>
        <w:rPr>
          <w:rFonts w:ascii="Times New Roman" w:hAnsi="Times New Roman" w:cs="Times New Roman"/>
          <w:bCs/>
          <w:iCs/>
          <w:sz w:val="28"/>
          <w:szCs w:val="32"/>
          <w:lang w:val="en-GB"/>
        </w:rPr>
        <w:t>mentioned conditions</w:t>
      </w:r>
      <w:r w:rsidRPr="00AB3CD7">
        <w:rPr>
          <w:rFonts w:ascii="Times New Roman" w:hAnsi="Times New Roman" w:cs="Times New Roman"/>
          <w:bCs/>
          <w:iCs/>
          <w:sz w:val="28"/>
          <w:szCs w:val="32"/>
          <w:lang w:val="en-GB"/>
        </w:rPr>
        <w:t xml:space="preserve"> are intended to</w:t>
      </w:r>
      <w:r>
        <w:rPr>
          <w:rFonts w:ascii="Times New Roman" w:hAnsi="Times New Roman" w:cs="Times New Roman"/>
          <w:bCs/>
          <w:iCs/>
          <w:sz w:val="28"/>
          <w:szCs w:val="32"/>
          <w:lang w:val="en-GB"/>
        </w:rPr>
        <w:t xml:space="preserve"> distinguish</w:t>
      </w:r>
      <w:r w:rsidRPr="00AB3CD7">
        <w:rPr>
          <w:rFonts w:ascii="Times New Roman" w:hAnsi="Times New Roman" w:cs="Times New Roman"/>
          <w:bCs/>
          <w:iCs/>
          <w:sz w:val="28"/>
          <w:szCs w:val="32"/>
          <w:lang w:val="en-GB"/>
        </w:rPr>
        <w:t xml:space="preserve"> between substitution rights that </w:t>
      </w:r>
      <w:r>
        <w:rPr>
          <w:rFonts w:ascii="Times New Roman" w:hAnsi="Times New Roman" w:cs="Times New Roman"/>
          <w:bCs/>
          <w:iCs/>
          <w:sz w:val="28"/>
          <w:szCs w:val="32"/>
          <w:lang w:val="en-GB"/>
        </w:rPr>
        <w:t xml:space="preserve">end </w:t>
      </w:r>
      <w:r w:rsidR="003A7C81">
        <w:rPr>
          <w:rFonts w:ascii="Times New Roman" w:hAnsi="Times New Roman" w:cs="Times New Roman"/>
          <w:bCs/>
          <w:iCs/>
          <w:sz w:val="28"/>
          <w:szCs w:val="32"/>
          <w:lang w:val="en-GB"/>
        </w:rPr>
        <w:t>up</w:t>
      </w:r>
      <w:r w:rsidRPr="00AB3CD7">
        <w:rPr>
          <w:rFonts w:ascii="Times New Roman" w:hAnsi="Times New Roman" w:cs="Times New Roman"/>
          <w:bCs/>
          <w:iCs/>
          <w:sz w:val="28"/>
          <w:szCs w:val="32"/>
          <w:lang w:val="en-GB"/>
        </w:rPr>
        <w:t xml:space="preserve"> a </w:t>
      </w:r>
      <w:r>
        <w:rPr>
          <w:rFonts w:ascii="Times New Roman" w:hAnsi="Times New Roman" w:cs="Times New Roman"/>
          <w:bCs/>
          <w:iCs/>
          <w:sz w:val="28"/>
          <w:szCs w:val="32"/>
          <w:lang w:val="en-GB"/>
        </w:rPr>
        <w:t>provider</w:t>
      </w:r>
      <w:r w:rsidRPr="00AB3CD7">
        <w:rPr>
          <w:rFonts w:ascii="Times New Roman" w:hAnsi="Times New Roman" w:cs="Times New Roman"/>
          <w:bCs/>
          <w:iCs/>
          <w:sz w:val="28"/>
          <w:szCs w:val="32"/>
          <w:lang w:val="en-GB"/>
        </w:rPr>
        <w:t xml:space="preserve"> controlling the </w:t>
      </w:r>
      <w:r>
        <w:rPr>
          <w:rFonts w:ascii="Times New Roman" w:hAnsi="Times New Roman" w:cs="Times New Roman"/>
          <w:bCs/>
          <w:iCs/>
          <w:sz w:val="28"/>
          <w:szCs w:val="32"/>
          <w:lang w:val="en-GB"/>
        </w:rPr>
        <w:t>utilisation</w:t>
      </w:r>
      <w:r w:rsidRPr="00AB3CD7">
        <w:rPr>
          <w:rFonts w:ascii="Times New Roman" w:hAnsi="Times New Roman" w:cs="Times New Roman"/>
          <w:bCs/>
          <w:iCs/>
          <w:sz w:val="28"/>
          <w:szCs w:val="32"/>
          <w:lang w:val="en-GB"/>
        </w:rPr>
        <w:t xml:space="preserve"> of an asset, </w:t>
      </w:r>
      <w:r w:rsidR="003A7C81">
        <w:rPr>
          <w:rFonts w:ascii="Times New Roman" w:hAnsi="Times New Roman" w:cs="Times New Roman"/>
          <w:bCs/>
          <w:iCs/>
          <w:sz w:val="28"/>
          <w:szCs w:val="32"/>
          <w:lang w:val="en-GB"/>
        </w:rPr>
        <w:t>instead of</w:t>
      </w:r>
      <w:r w:rsidRPr="00AB3CD7">
        <w:rPr>
          <w:rFonts w:ascii="Times New Roman" w:hAnsi="Times New Roman" w:cs="Times New Roman"/>
          <w:bCs/>
          <w:iCs/>
          <w:sz w:val="28"/>
          <w:szCs w:val="32"/>
          <w:lang w:val="en-GB"/>
        </w:rPr>
        <w:t xml:space="preserve"> the</w:t>
      </w:r>
      <w:r>
        <w:rPr>
          <w:rFonts w:ascii="Times New Roman" w:hAnsi="Times New Roman" w:cs="Times New Roman"/>
          <w:bCs/>
          <w:iCs/>
          <w:sz w:val="28"/>
          <w:szCs w:val="32"/>
          <w:lang w:val="en-GB"/>
        </w:rPr>
        <w:t xml:space="preserve"> client</w:t>
      </w:r>
      <w:r w:rsidRPr="00AB3CD7">
        <w:rPr>
          <w:rFonts w:ascii="Times New Roman" w:hAnsi="Times New Roman" w:cs="Times New Roman"/>
          <w:bCs/>
          <w:iCs/>
          <w:sz w:val="28"/>
          <w:szCs w:val="32"/>
          <w:lang w:val="en-GB"/>
        </w:rPr>
        <w:t xml:space="preserve">, and rights </w:t>
      </w:r>
      <w:r w:rsidR="003A7C81">
        <w:rPr>
          <w:rFonts w:ascii="Times New Roman" w:hAnsi="Times New Roman" w:cs="Times New Roman"/>
          <w:bCs/>
          <w:iCs/>
          <w:sz w:val="28"/>
          <w:szCs w:val="32"/>
          <w:lang w:val="en-GB"/>
        </w:rPr>
        <w:t>which</w:t>
      </w:r>
      <w:r w:rsidRPr="00AB3CD7">
        <w:rPr>
          <w:rFonts w:ascii="Times New Roman" w:hAnsi="Times New Roman" w:cs="Times New Roman"/>
          <w:bCs/>
          <w:iCs/>
          <w:sz w:val="28"/>
          <w:szCs w:val="32"/>
          <w:lang w:val="en-GB"/>
        </w:rPr>
        <w:t xml:space="preserve"> do not </w:t>
      </w:r>
      <w:r w:rsidR="003A7C81">
        <w:rPr>
          <w:rFonts w:ascii="Times New Roman" w:hAnsi="Times New Roman" w:cs="Times New Roman"/>
          <w:bCs/>
          <w:iCs/>
          <w:sz w:val="28"/>
          <w:szCs w:val="32"/>
          <w:lang w:val="en-GB"/>
        </w:rPr>
        <w:t>alter</w:t>
      </w:r>
      <w:r w:rsidRPr="00AB3CD7">
        <w:rPr>
          <w:rFonts w:ascii="Times New Roman" w:hAnsi="Times New Roman" w:cs="Times New Roman"/>
          <w:bCs/>
          <w:iCs/>
          <w:sz w:val="28"/>
          <w:szCs w:val="32"/>
          <w:lang w:val="en-GB"/>
        </w:rPr>
        <w:t xml:space="preserve"> the </w:t>
      </w:r>
      <w:r w:rsidR="003A7C81">
        <w:rPr>
          <w:rFonts w:ascii="Times New Roman" w:hAnsi="Times New Roman" w:cs="Times New Roman"/>
          <w:bCs/>
          <w:iCs/>
          <w:sz w:val="28"/>
          <w:szCs w:val="32"/>
          <w:lang w:val="en-GB"/>
        </w:rPr>
        <w:t>nature</w:t>
      </w:r>
      <w:r>
        <w:rPr>
          <w:rFonts w:ascii="Times New Roman" w:hAnsi="Times New Roman" w:cs="Times New Roman"/>
          <w:bCs/>
          <w:iCs/>
          <w:sz w:val="28"/>
          <w:szCs w:val="32"/>
          <w:lang w:val="en-GB"/>
        </w:rPr>
        <w:t xml:space="preserve"> or character</w:t>
      </w:r>
      <w:r w:rsidR="003A7C81">
        <w:rPr>
          <w:rFonts w:ascii="Times New Roman" w:hAnsi="Times New Roman" w:cs="Times New Roman"/>
          <w:bCs/>
          <w:iCs/>
          <w:sz w:val="28"/>
          <w:szCs w:val="32"/>
          <w:lang w:val="en-GB"/>
        </w:rPr>
        <w:t>istics</w:t>
      </w:r>
      <w:r>
        <w:rPr>
          <w:rFonts w:ascii="Times New Roman" w:hAnsi="Times New Roman" w:cs="Times New Roman"/>
          <w:bCs/>
          <w:iCs/>
          <w:sz w:val="28"/>
          <w:szCs w:val="32"/>
          <w:lang w:val="en-GB"/>
        </w:rPr>
        <w:t xml:space="preserve"> of the contract.</w:t>
      </w:r>
    </w:p>
    <w:p w:rsidR="00AB3CD7" w:rsidRPr="00AB3CD7" w:rsidRDefault="00AB3CD7" w:rsidP="00AB3CD7">
      <w:pPr>
        <w:spacing w:line="360" w:lineRule="auto"/>
        <w:jc w:val="both"/>
        <w:rPr>
          <w:rFonts w:ascii="Times New Roman" w:hAnsi="Times New Roman" w:cs="Times New Roman"/>
          <w:bCs/>
          <w:iCs/>
          <w:sz w:val="28"/>
          <w:szCs w:val="32"/>
          <w:lang w:val="en-GB"/>
        </w:rPr>
      </w:pPr>
      <w:r w:rsidRPr="00AB3CD7">
        <w:rPr>
          <w:rFonts w:ascii="Times New Roman" w:hAnsi="Times New Roman" w:cs="Times New Roman"/>
          <w:bCs/>
          <w:iCs/>
          <w:sz w:val="28"/>
          <w:szCs w:val="32"/>
          <w:lang w:val="en-GB"/>
        </w:rPr>
        <w:t xml:space="preserve">If the supplier has a </w:t>
      </w:r>
      <w:r w:rsidR="003A7C81">
        <w:rPr>
          <w:rFonts w:ascii="Times New Roman" w:hAnsi="Times New Roman" w:cs="Times New Roman"/>
          <w:bCs/>
          <w:iCs/>
          <w:sz w:val="28"/>
          <w:szCs w:val="32"/>
          <w:lang w:val="en-GB"/>
        </w:rPr>
        <w:t>title</w:t>
      </w:r>
      <w:r w:rsidR="00484675">
        <w:rPr>
          <w:rFonts w:ascii="Times New Roman" w:hAnsi="Times New Roman" w:cs="Times New Roman"/>
          <w:bCs/>
          <w:iCs/>
          <w:sz w:val="28"/>
          <w:szCs w:val="32"/>
          <w:lang w:val="en-GB"/>
        </w:rPr>
        <w:t xml:space="preserve"> or a</w:t>
      </w:r>
      <w:r w:rsidRPr="00AB3CD7">
        <w:rPr>
          <w:rFonts w:ascii="Times New Roman" w:hAnsi="Times New Roman" w:cs="Times New Roman"/>
          <w:bCs/>
          <w:iCs/>
          <w:sz w:val="28"/>
          <w:szCs w:val="32"/>
          <w:lang w:val="en-GB"/>
        </w:rPr>
        <w:t xml:space="preserve"> </w:t>
      </w:r>
      <w:r w:rsidR="003A7C81">
        <w:rPr>
          <w:rFonts w:ascii="Times New Roman" w:hAnsi="Times New Roman" w:cs="Times New Roman"/>
          <w:bCs/>
          <w:iCs/>
          <w:sz w:val="28"/>
          <w:szCs w:val="32"/>
          <w:lang w:val="en-GB"/>
        </w:rPr>
        <w:t>commitment</w:t>
      </w:r>
      <w:r w:rsidRPr="00AB3CD7">
        <w:rPr>
          <w:rFonts w:ascii="Times New Roman" w:hAnsi="Times New Roman" w:cs="Times New Roman"/>
          <w:bCs/>
          <w:iCs/>
          <w:sz w:val="28"/>
          <w:szCs w:val="32"/>
          <w:lang w:val="en-GB"/>
        </w:rPr>
        <w:t xml:space="preserve"> to </w:t>
      </w:r>
      <w:r w:rsidR="003A7C81">
        <w:rPr>
          <w:rFonts w:ascii="Times New Roman" w:hAnsi="Times New Roman" w:cs="Times New Roman"/>
          <w:bCs/>
          <w:iCs/>
          <w:sz w:val="28"/>
          <w:szCs w:val="32"/>
          <w:lang w:val="en-GB"/>
        </w:rPr>
        <w:t xml:space="preserve">replace the asset </w:t>
      </w:r>
      <w:r w:rsidRPr="00AB3CD7">
        <w:rPr>
          <w:rFonts w:ascii="Times New Roman" w:hAnsi="Times New Roman" w:cs="Times New Roman"/>
          <w:bCs/>
          <w:iCs/>
          <w:sz w:val="28"/>
          <w:szCs w:val="32"/>
          <w:lang w:val="en-GB"/>
        </w:rPr>
        <w:t xml:space="preserve">on or after either a </w:t>
      </w:r>
      <w:r w:rsidR="003A7C81">
        <w:rPr>
          <w:rFonts w:ascii="Times New Roman" w:hAnsi="Times New Roman" w:cs="Times New Roman"/>
          <w:bCs/>
          <w:iCs/>
          <w:sz w:val="28"/>
          <w:szCs w:val="32"/>
          <w:lang w:val="en-GB"/>
        </w:rPr>
        <w:t>specific</w:t>
      </w:r>
      <w:r w:rsidRPr="00AB3CD7">
        <w:rPr>
          <w:rFonts w:ascii="Times New Roman" w:hAnsi="Times New Roman" w:cs="Times New Roman"/>
          <w:bCs/>
          <w:iCs/>
          <w:sz w:val="28"/>
          <w:szCs w:val="32"/>
          <w:lang w:val="en-GB"/>
        </w:rPr>
        <w:t xml:space="preserve"> date or the</w:t>
      </w:r>
      <w:r>
        <w:rPr>
          <w:rFonts w:ascii="Times New Roman" w:hAnsi="Times New Roman" w:cs="Times New Roman"/>
          <w:bCs/>
          <w:iCs/>
          <w:sz w:val="28"/>
          <w:szCs w:val="32"/>
          <w:lang w:val="en-GB"/>
        </w:rPr>
        <w:t xml:space="preserve"> </w:t>
      </w:r>
      <w:r w:rsidR="003A7C81">
        <w:rPr>
          <w:rFonts w:ascii="Times New Roman" w:hAnsi="Times New Roman" w:cs="Times New Roman"/>
          <w:bCs/>
          <w:iCs/>
          <w:sz w:val="28"/>
          <w:szCs w:val="32"/>
          <w:lang w:val="en-GB"/>
        </w:rPr>
        <w:t>happening</w:t>
      </w:r>
      <w:r w:rsidRPr="00AB3CD7">
        <w:rPr>
          <w:rFonts w:ascii="Times New Roman" w:hAnsi="Times New Roman" w:cs="Times New Roman"/>
          <w:bCs/>
          <w:iCs/>
          <w:sz w:val="28"/>
          <w:szCs w:val="32"/>
          <w:lang w:val="en-GB"/>
        </w:rPr>
        <w:t xml:space="preserve"> of a specified event, the </w:t>
      </w:r>
      <w:r w:rsidR="003A7C81">
        <w:rPr>
          <w:rFonts w:ascii="Times New Roman" w:hAnsi="Times New Roman" w:cs="Times New Roman"/>
          <w:bCs/>
          <w:iCs/>
          <w:sz w:val="28"/>
          <w:szCs w:val="32"/>
          <w:lang w:val="en-GB"/>
        </w:rPr>
        <w:t>provider</w:t>
      </w:r>
      <w:r w:rsidRPr="00AB3CD7">
        <w:rPr>
          <w:rFonts w:ascii="Times New Roman" w:hAnsi="Times New Roman" w:cs="Times New Roman"/>
          <w:bCs/>
          <w:iCs/>
          <w:sz w:val="28"/>
          <w:szCs w:val="32"/>
          <w:lang w:val="en-GB"/>
        </w:rPr>
        <w:t>’s substitution right is not substan</w:t>
      </w:r>
      <w:r w:rsidR="003A7C81">
        <w:rPr>
          <w:rFonts w:ascii="Times New Roman" w:hAnsi="Times New Roman" w:cs="Times New Roman"/>
          <w:bCs/>
          <w:iCs/>
          <w:sz w:val="28"/>
          <w:szCs w:val="32"/>
          <w:lang w:val="en-GB"/>
        </w:rPr>
        <w:t>tial</w:t>
      </w:r>
      <w:r w:rsidRPr="00AB3CD7">
        <w:rPr>
          <w:rFonts w:ascii="Times New Roman" w:hAnsi="Times New Roman" w:cs="Times New Roman"/>
          <w:bCs/>
          <w:iCs/>
          <w:sz w:val="28"/>
          <w:szCs w:val="32"/>
          <w:lang w:val="en-GB"/>
        </w:rPr>
        <w:t xml:space="preserve"> because the </w:t>
      </w:r>
      <w:r w:rsidR="003A7C81">
        <w:rPr>
          <w:rFonts w:ascii="Times New Roman" w:hAnsi="Times New Roman" w:cs="Times New Roman"/>
          <w:bCs/>
          <w:iCs/>
          <w:sz w:val="28"/>
          <w:szCs w:val="32"/>
          <w:lang w:val="en-GB"/>
        </w:rPr>
        <w:t>provider</w:t>
      </w:r>
      <w:r w:rsidRPr="00AB3CD7">
        <w:rPr>
          <w:rFonts w:ascii="Times New Roman" w:hAnsi="Times New Roman" w:cs="Times New Roman"/>
          <w:bCs/>
          <w:iCs/>
          <w:sz w:val="28"/>
          <w:szCs w:val="32"/>
          <w:lang w:val="en-GB"/>
        </w:rPr>
        <w:t xml:space="preserve"> does</w:t>
      </w:r>
      <w:r>
        <w:rPr>
          <w:rFonts w:ascii="Times New Roman" w:hAnsi="Times New Roman" w:cs="Times New Roman"/>
          <w:bCs/>
          <w:iCs/>
          <w:sz w:val="28"/>
          <w:szCs w:val="32"/>
          <w:lang w:val="en-GB"/>
        </w:rPr>
        <w:t xml:space="preserve"> </w:t>
      </w:r>
      <w:r w:rsidRPr="00AB3CD7">
        <w:rPr>
          <w:rFonts w:ascii="Times New Roman" w:hAnsi="Times New Roman" w:cs="Times New Roman"/>
          <w:bCs/>
          <w:iCs/>
          <w:sz w:val="28"/>
          <w:szCs w:val="32"/>
          <w:lang w:val="en-GB"/>
        </w:rPr>
        <w:t xml:space="preserve">not have the </w:t>
      </w:r>
      <w:r w:rsidR="003A7C81">
        <w:rPr>
          <w:rFonts w:ascii="Times New Roman" w:hAnsi="Times New Roman" w:cs="Times New Roman"/>
          <w:bCs/>
          <w:iCs/>
          <w:sz w:val="28"/>
          <w:szCs w:val="32"/>
          <w:lang w:val="en-GB"/>
        </w:rPr>
        <w:t>viable</w:t>
      </w:r>
      <w:r w:rsidRPr="00AB3CD7">
        <w:rPr>
          <w:rFonts w:ascii="Times New Roman" w:hAnsi="Times New Roman" w:cs="Times New Roman"/>
          <w:bCs/>
          <w:iCs/>
          <w:sz w:val="28"/>
          <w:szCs w:val="32"/>
          <w:lang w:val="en-GB"/>
        </w:rPr>
        <w:t xml:space="preserve"> ability to </w:t>
      </w:r>
      <w:r w:rsidR="003A7C81">
        <w:rPr>
          <w:rFonts w:ascii="Times New Roman" w:hAnsi="Times New Roman" w:cs="Times New Roman"/>
          <w:bCs/>
          <w:iCs/>
          <w:sz w:val="28"/>
          <w:szCs w:val="32"/>
          <w:lang w:val="en-GB"/>
        </w:rPr>
        <w:t>replace</w:t>
      </w:r>
      <w:r w:rsidRPr="00AB3CD7">
        <w:rPr>
          <w:rFonts w:ascii="Times New Roman" w:hAnsi="Times New Roman" w:cs="Times New Roman"/>
          <w:bCs/>
          <w:iCs/>
          <w:sz w:val="28"/>
          <w:szCs w:val="32"/>
          <w:lang w:val="en-GB"/>
        </w:rPr>
        <w:t xml:space="preserve"> alternative assets</w:t>
      </w:r>
      <w:r w:rsidR="003A7C81">
        <w:rPr>
          <w:rFonts w:ascii="Times New Roman" w:hAnsi="Times New Roman" w:cs="Times New Roman"/>
          <w:bCs/>
          <w:iCs/>
          <w:sz w:val="28"/>
          <w:szCs w:val="32"/>
          <w:lang w:val="en-GB"/>
        </w:rPr>
        <w:t xml:space="preserve"> through</w:t>
      </w:r>
      <w:r>
        <w:rPr>
          <w:rFonts w:ascii="Times New Roman" w:hAnsi="Times New Roman" w:cs="Times New Roman"/>
          <w:bCs/>
          <w:iCs/>
          <w:sz w:val="28"/>
          <w:szCs w:val="32"/>
          <w:lang w:val="en-GB"/>
        </w:rPr>
        <w:t xml:space="preserve"> the period of use.</w:t>
      </w:r>
    </w:p>
    <w:p w:rsidR="00AB3CD7" w:rsidRPr="00AB3CD7" w:rsidRDefault="00AB3CD7" w:rsidP="00AB3CD7">
      <w:pPr>
        <w:spacing w:line="360" w:lineRule="auto"/>
        <w:jc w:val="both"/>
        <w:rPr>
          <w:rFonts w:ascii="Times New Roman" w:hAnsi="Times New Roman" w:cs="Times New Roman"/>
          <w:bCs/>
          <w:iCs/>
          <w:sz w:val="28"/>
          <w:szCs w:val="32"/>
          <w:lang w:val="en-GB"/>
        </w:rPr>
      </w:pPr>
      <w:r w:rsidRPr="00AB3CD7">
        <w:rPr>
          <w:rFonts w:ascii="Times New Roman" w:hAnsi="Times New Roman" w:cs="Times New Roman"/>
          <w:bCs/>
          <w:iCs/>
          <w:sz w:val="28"/>
          <w:szCs w:val="32"/>
          <w:lang w:val="en-GB"/>
        </w:rPr>
        <w:t xml:space="preserve">An entity’s </w:t>
      </w:r>
      <w:r w:rsidR="003A7C81">
        <w:rPr>
          <w:rFonts w:ascii="Times New Roman" w:hAnsi="Times New Roman" w:cs="Times New Roman"/>
          <w:bCs/>
          <w:iCs/>
          <w:sz w:val="28"/>
          <w:szCs w:val="32"/>
          <w:lang w:val="en-GB"/>
        </w:rPr>
        <w:t>estimation</w:t>
      </w:r>
      <w:r w:rsidRPr="00AB3CD7">
        <w:rPr>
          <w:rFonts w:ascii="Times New Roman" w:hAnsi="Times New Roman" w:cs="Times New Roman"/>
          <w:bCs/>
          <w:iCs/>
          <w:sz w:val="28"/>
          <w:szCs w:val="32"/>
          <w:lang w:val="en-GB"/>
        </w:rPr>
        <w:t xml:space="preserve"> of whether a </w:t>
      </w:r>
      <w:r w:rsidR="003A7C81">
        <w:rPr>
          <w:rFonts w:ascii="Times New Roman" w:hAnsi="Times New Roman" w:cs="Times New Roman"/>
          <w:bCs/>
          <w:iCs/>
          <w:sz w:val="28"/>
          <w:szCs w:val="32"/>
          <w:lang w:val="en-GB"/>
        </w:rPr>
        <w:t>provider</w:t>
      </w:r>
      <w:r w:rsidRPr="00AB3CD7">
        <w:rPr>
          <w:rFonts w:ascii="Times New Roman" w:hAnsi="Times New Roman" w:cs="Times New Roman"/>
          <w:bCs/>
          <w:iCs/>
          <w:sz w:val="28"/>
          <w:szCs w:val="32"/>
          <w:lang w:val="en-GB"/>
        </w:rPr>
        <w:t>’s s</w:t>
      </w:r>
      <w:r w:rsidR="003A7C81">
        <w:rPr>
          <w:rFonts w:ascii="Times New Roman" w:hAnsi="Times New Roman" w:cs="Times New Roman"/>
          <w:bCs/>
          <w:iCs/>
          <w:sz w:val="28"/>
          <w:szCs w:val="32"/>
          <w:lang w:val="en-GB"/>
        </w:rPr>
        <w:t>ubstitution right is substantial</w:t>
      </w:r>
      <w:r w:rsidRPr="00AB3CD7">
        <w:rPr>
          <w:rFonts w:ascii="Times New Roman" w:hAnsi="Times New Roman" w:cs="Times New Roman"/>
          <w:bCs/>
          <w:iCs/>
          <w:sz w:val="28"/>
          <w:szCs w:val="32"/>
          <w:lang w:val="en-GB"/>
        </w:rPr>
        <w:t xml:space="preserve"> is based on </w:t>
      </w:r>
      <w:r w:rsidR="003A7C81">
        <w:rPr>
          <w:rFonts w:ascii="Times New Roman" w:hAnsi="Times New Roman" w:cs="Times New Roman"/>
          <w:bCs/>
          <w:iCs/>
          <w:sz w:val="28"/>
          <w:szCs w:val="32"/>
          <w:lang w:val="en-GB"/>
        </w:rPr>
        <w:t>realities</w:t>
      </w:r>
      <w:r w:rsidRPr="00AB3CD7">
        <w:rPr>
          <w:rFonts w:ascii="Times New Roman" w:hAnsi="Times New Roman" w:cs="Times New Roman"/>
          <w:bCs/>
          <w:iCs/>
          <w:sz w:val="28"/>
          <w:szCs w:val="32"/>
          <w:lang w:val="en-GB"/>
        </w:rPr>
        <w:t xml:space="preserve"> and</w:t>
      </w:r>
      <w:r>
        <w:rPr>
          <w:rFonts w:ascii="Times New Roman" w:hAnsi="Times New Roman" w:cs="Times New Roman"/>
          <w:bCs/>
          <w:iCs/>
          <w:sz w:val="28"/>
          <w:szCs w:val="32"/>
          <w:lang w:val="en-GB"/>
        </w:rPr>
        <w:t xml:space="preserve"> </w:t>
      </w:r>
      <w:r w:rsidRPr="00AB3CD7">
        <w:rPr>
          <w:rFonts w:ascii="Times New Roman" w:hAnsi="Times New Roman" w:cs="Times New Roman"/>
          <w:bCs/>
          <w:iCs/>
          <w:sz w:val="28"/>
          <w:szCs w:val="32"/>
          <w:lang w:val="en-GB"/>
        </w:rPr>
        <w:t xml:space="preserve">circumstances at </w:t>
      </w:r>
      <w:r w:rsidR="003A7C81">
        <w:rPr>
          <w:rFonts w:ascii="Times New Roman" w:hAnsi="Times New Roman" w:cs="Times New Roman"/>
          <w:bCs/>
          <w:iCs/>
          <w:sz w:val="28"/>
          <w:szCs w:val="32"/>
          <w:lang w:val="en-GB"/>
        </w:rPr>
        <w:t>origination date</w:t>
      </w:r>
      <w:r w:rsidRPr="00AB3CD7">
        <w:rPr>
          <w:rFonts w:ascii="Times New Roman" w:hAnsi="Times New Roman" w:cs="Times New Roman"/>
          <w:bCs/>
          <w:iCs/>
          <w:sz w:val="28"/>
          <w:szCs w:val="32"/>
          <w:lang w:val="en-GB"/>
        </w:rPr>
        <w:t xml:space="preserve"> of the contract. At </w:t>
      </w:r>
      <w:r w:rsidR="003A7C81">
        <w:rPr>
          <w:rFonts w:ascii="Times New Roman" w:hAnsi="Times New Roman" w:cs="Times New Roman"/>
          <w:bCs/>
          <w:iCs/>
          <w:sz w:val="28"/>
          <w:szCs w:val="32"/>
          <w:lang w:val="en-GB"/>
        </w:rPr>
        <w:t>origination date</w:t>
      </w:r>
      <w:r w:rsidRPr="00AB3CD7">
        <w:rPr>
          <w:rFonts w:ascii="Times New Roman" w:hAnsi="Times New Roman" w:cs="Times New Roman"/>
          <w:bCs/>
          <w:iCs/>
          <w:sz w:val="28"/>
          <w:szCs w:val="32"/>
          <w:lang w:val="en-GB"/>
        </w:rPr>
        <w:t xml:space="preserve"> of the contract, an entity should not </w:t>
      </w:r>
      <w:r w:rsidR="003A7C81">
        <w:rPr>
          <w:rFonts w:ascii="Times New Roman" w:hAnsi="Times New Roman" w:cs="Times New Roman"/>
          <w:bCs/>
          <w:iCs/>
          <w:sz w:val="28"/>
          <w:szCs w:val="32"/>
          <w:lang w:val="en-GB"/>
        </w:rPr>
        <w:t>take into account</w:t>
      </w:r>
      <w:r w:rsidRPr="00AB3CD7">
        <w:rPr>
          <w:rFonts w:ascii="Times New Roman" w:hAnsi="Times New Roman" w:cs="Times New Roman"/>
          <w:bCs/>
          <w:iCs/>
          <w:sz w:val="28"/>
          <w:szCs w:val="32"/>
          <w:lang w:val="en-GB"/>
        </w:rPr>
        <w:t xml:space="preserve"> future</w:t>
      </w:r>
      <w:r>
        <w:rPr>
          <w:rFonts w:ascii="Times New Roman" w:hAnsi="Times New Roman" w:cs="Times New Roman"/>
          <w:bCs/>
          <w:iCs/>
          <w:sz w:val="28"/>
          <w:szCs w:val="32"/>
          <w:lang w:val="en-GB"/>
        </w:rPr>
        <w:t xml:space="preserve"> </w:t>
      </w:r>
      <w:r w:rsidRPr="00AB3CD7">
        <w:rPr>
          <w:rFonts w:ascii="Times New Roman" w:hAnsi="Times New Roman" w:cs="Times New Roman"/>
          <w:bCs/>
          <w:iCs/>
          <w:sz w:val="28"/>
          <w:szCs w:val="32"/>
          <w:lang w:val="en-GB"/>
        </w:rPr>
        <w:t xml:space="preserve">events </w:t>
      </w:r>
      <w:r w:rsidR="003A7C81">
        <w:rPr>
          <w:rFonts w:ascii="Times New Roman" w:hAnsi="Times New Roman" w:cs="Times New Roman"/>
          <w:bCs/>
          <w:iCs/>
          <w:sz w:val="28"/>
          <w:szCs w:val="32"/>
          <w:lang w:val="en-GB"/>
        </w:rPr>
        <w:t>which</w:t>
      </w:r>
      <w:r w:rsidRPr="00AB3CD7">
        <w:rPr>
          <w:rFonts w:ascii="Times New Roman" w:hAnsi="Times New Roman" w:cs="Times New Roman"/>
          <w:bCs/>
          <w:iCs/>
          <w:sz w:val="28"/>
          <w:szCs w:val="32"/>
          <w:lang w:val="en-GB"/>
        </w:rPr>
        <w:t xml:space="preserve"> are not likely to </w:t>
      </w:r>
      <w:r w:rsidR="003A7C81">
        <w:rPr>
          <w:rFonts w:ascii="Times New Roman" w:hAnsi="Times New Roman" w:cs="Times New Roman"/>
          <w:bCs/>
          <w:iCs/>
          <w:sz w:val="28"/>
          <w:szCs w:val="32"/>
          <w:lang w:val="en-GB"/>
        </w:rPr>
        <w:t>happen</w:t>
      </w:r>
      <w:r w:rsidRPr="00AB3CD7">
        <w:rPr>
          <w:rFonts w:ascii="Times New Roman" w:hAnsi="Times New Roman" w:cs="Times New Roman"/>
          <w:bCs/>
          <w:iCs/>
          <w:sz w:val="28"/>
          <w:szCs w:val="32"/>
          <w:lang w:val="en-GB"/>
        </w:rPr>
        <w:t xml:space="preserve">. IFRS 16 </w:t>
      </w:r>
      <w:r w:rsidR="00F268D0">
        <w:rPr>
          <w:rFonts w:ascii="Times New Roman" w:hAnsi="Times New Roman" w:cs="Times New Roman"/>
          <w:bCs/>
          <w:iCs/>
          <w:sz w:val="28"/>
          <w:szCs w:val="32"/>
          <w:lang w:val="en-GB"/>
        </w:rPr>
        <w:t>demonstrates</w:t>
      </w:r>
      <w:r w:rsidRPr="00AB3CD7">
        <w:rPr>
          <w:rFonts w:ascii="Times New Roman" w:hAnsi="Times New Roman" w:cs="Times New Roman"/>
          <w:bCs/>
          <w:iCs/>
          <w:sz w:val="28"/>
          <w:szCs w:val="32"/>
          <w:lang w:val="en-GB"/>
        </w:rPr>
        <w:t xml:space="preserve"> the following examples of </w:t>
      </w:r>
      <w:r w:rsidR="00F268D0">
        <w:rPr>
          <w:rFonts w:ascii="Times New Roman" w:hAnsi="Times New Roman" w:cs="Times New Roman"/>
          <w:bCs/>
          <w:iCs/>
          <w:sz w:val="28"/>
          <w:szCs w:val="32"/>
          <w:lang w:val="en-GB"/>
        </w:rPr>
        <w:t>conditions</w:t>
      </w:r>
      <w:r w:rsidRPr="00AB3CD7">
        <w:rPr>
          <w:rFonts w:ascii="Times New Roman" w:hAnsi="Times New Roman" w:cs="Times New Roman"/>
          <w:bCs/>
          <w:iCs/>
          <w:sz w:val="28"/>
          <w:szCs w:val="32"/>
          <w:lang w:val="en-GB"/>
        </w:rPr>
        <w:t xml:space="preserve"> that, at </w:t>
      </w:r>
      <w:r w:rsidR="00F268D0">
        <w:rPr>
          <w:rFonts w:ascii="Times New Roman" w:hAnsi="Times New Roman" w:cs="Times New Roman"/>
          <w:bCs/>
          <w:iCs/>
          <w:sz w:val="28"/>
          <w:szCs w:val="32"/>
          <w:lang w:val="en-GB"/>
        </w:rPr>
        <w:t>origination date</w:t>
      </w:r>
      <w:r>
        <w:rPr>
          <w:rFonts w:ascii="Times New Roman" w:hAnsi="Times New Roman" w:cs="Times New Roman"/>
          <w:bCs/>
          <w:iCs/>
          <w:sz w:val="28"/>
          <w:szCs w:val="32"/>
          <w:lang w:val="en-GB"/>
        </w:rPr>
        <w:t xml:space="preserve"> </w:t>
      </w:r>
      <w:r w:rsidRPr="00AB3CD7">
        <w:rPr>
          <w:rFonts w:ascii="Times New Roman" w:hAnsi="Times New Roman" w:cs="Times New Roman"/>
          <w:bCs/>
          <w:iCs/>
          <w:sz w:val="28"/>
          <w:szCs w:val="32"/>
          <w:lang w:val="en-GB"/>
        </w:rPr>
        <w:t xml:space="preserve">of the </w:t>
      </w:r>
      <w:r w:rsidR="00F268D0">
        <w:rPr>
          <w:rFonts w:ascii="Times New Roman" w:hAnsi="Times New Roman" w:cs="Times New Roman"/>
          <w:bCs/>
          <w:iCs/>
          <w:sz w:val="28"/>
          <w:szCs w:val="32"/>
          <w:lang w:val="en-GB"/>
        </w:rPr>
        <w:t>arrangement</w:t>
      </w:r>
      <w:r w:rsidRPr="00AB3CD7">
        <w:rPr>
          <w:rFonts w:ascii="Times New Roman" w:hAnsi="Times New Roman" w:cs="Times New Roman"/>
          <w:bCs/>
          <w:iCs/>
          <w:sz w:val="28"/>
          <w:szCs w:val="32"/>
          <w:lang w:val="en-GB"/>
        </w:rPr>
        <w:t xml:space="preserve">, are not likely to </w:t>
      </w:r>
      <w:r w:rsidR="00F268D0">
        <w:rPr>
          <w:rFonts w:ascii="Times New Roman" w:hAnsi="Times New Roman" w:cs="Times New Roman"/>
          <w:bCs/>
          <w:iCs/>
          <w:sz w:val="28"/>
          <w:szCs w:val="32"/>
          <w:lang w:val="en-GB"/>
        </w:rPr>
        <w:t>happen</w:t>
      </w:r>
      <w:r w:rsidRPr="00AB3CD7">
        <w:rPr>
          <w:rFonts w:ascii="Times New Roman" w:hAnsi="Times New Roman" w:cs="Times New Roman"/>
          <w:bCs/>
          <w:iCs/>
          <w:sz w:val="28"/>
          <w:szCs w:val="32"/>
          <w:lang w:val="en-GB"/>
        </w:rPr>
        <w:t xml:space="preserve"> and, </w:t>
      </w:r>
      <w:r w:rsidR="00F268D0">
        <w:rPr>
          <w:rFonts w:ascii="Times New Roman" w:hAnsi="Times New Roman" w:cs="Times New Roman"/>
          <w:bCs/>
          <w:iCs/>
          <w:sz w:val="28"/>
          <w:szCs w:val="32"/>
          <w:lang w:val="en-GB"/>
        </w:rPr>
        <w:t>hence</w:t>
      </w:r>
      <w:r w:rsidRPr="00AB3CD7">
        <w:rPr>
          <w:rFonts w:ascii="Times New Roman" w:hAnsi="Times New Roman" w:cs="Times New Roman"/>
          <w:bCs/>
          <w:iCs/>
          <w:sz w:val="28"/>
          <w:szCs w:val="32"/>
          <w:lang w:val="en-GB"/>
        </w:rPr>
        <w:t xml:space="preserve">, are excluded from the </w:t>
      </w:r>
      <w:r w:rsidR="00F268D0">
        <w:rPr>
          <w:rFonts w:ascii="Times New Roman" w:hAnsi="Times New Roman" w:cs="Times New Roman"/>
          <w:bCs/>
          <w:iCs/>
          <w:sz w:val="28"/>
          <w:szCs w:val="32"/>
          <w:lang w:val="en-GB"/>
        </w:rPr>
        <w:t>estimation</w:t>
      </w:r>
      <w:r w:rsidRPr="00AB3CD7">
        <w:rPr>
          <w:rFonts w:ascii="Times New Roman" w:hAnsi="Times New Roman" w:cs="Times New Roman"/>
          <w:bCs/>
          <w:iCs/>
          <w:sz w:val="28"/>
          <w:szCs w:val="32"/>
          <w:lang w:val="en-GB"/>
        </w:rPr>
        <w:t xml:space="preserve"> of whether a </w:t>
      </w:r>
      <w:r w:rsidR="00F268D0">
        <w:rPr>
          <w:rFonts w:ascii="Times New Roman" w:hAnsi="Times New Roman" w:cs="Times New Roman"/>
          <w:bCs/>
          <w:iCs/>
          <w:sz w:val="28"/>
          <w:szCs w:val="32"/>
          <w:lang w:val="en-GB"/>
        </w:rPr>
        <w:t>provider</w:t>
      </w:r>
      <w:r w:rsidRPr="00AB3CD7">
        <w:rPr>
          <w:rFonts w:ascii="Times New Roman" w:hAnsi="Times New Roman" w:cs="Times New Roman"/>
          <w:bCs/>
          <w:iCs/>
          <w:sz w:val="28"/>
          <w:szCs w:val="32"/>
          <w:lang w:val="en-GB"/>
        </w:rPr>
        <w:t>’s</w:t>
      </w:r>
      <w:r>
        <w:rPr>
          <w:rFonts w:ascii="Times New Roman" w:hAnsi="Times New Roman" w:cs="Times New Roman"/>
          <w:bCs/>
          <w:iCs/>
          <w:sz w:val="28"/>
          <w:szCs w:val="32"/>
          <w:lang w:val="en-GB"/>
        </w:rPr>
        <w:t xml:space="preserve"> </w:t>
      </w:r>
      <w:r w:rsidRPr="00AB3CD7">
        <w:rPr>
          <w:rFonts w:ascii="Times New Roman" w:hAnsi="Times New Roman" w:cs="Times New Roman"/>
          <w:bCs/>
          <w:iCs/>
          <w:sz w:val="28"/>
          <w:szCs w:val="32"/>
          <w:lang w:val="en-GB"/>
        </w:rPr>
        <w:t>substitution right is substanti</w:t>
      </w:r>
      <w:r w:rsidR="00F268D0">
        <w:rPr>
          <w:rFonts w:ascii="Times New Roman" w:hAnsi="Times New Roman" w:cs="Times New Roman"/>
          <w:bCs/>
          <w:iCs/>
          <w:sz w:val="28"/>
          <w:szCs w:val="32"/>
          <w:lang w:val="en-GB"/>
        </w:rPr>
        <w:t>al through</w:t>
      </w:r>
      <w:r w:rsidRPr="00AB3CD7">
        <w:rPr>
          <w:rFonts w:ascii="Times New Roman" w:hAnsi="Times New Roman" w:cs="Times New Roman"/>
          <w:bCs/>
          <w:iCs/>
          <w:sz w:val="28"/>
          <w:szCs w:val="32"/>
          <w:lang w:val="en-GB"/>
        </w:rPr>
        <w:t xml:space="preserve"> the period of use:</w:t>
      </w:r>
    </w:p>
    <w:p w:rsidR="00AB3CD7" w:rsidRPr="00AB3CD7" w:rsidRDefault="00F268D0" w:rsidP="00AB3CD7">
      <w:pPr>
        <w:pStyle w:val="ListParagraph"/>
        <w:numPr>
          <w:ilvl w:val="0"/>
          <w:numId w:val="11"/>
        </w:numPr>
        <w:spacing w:line="360" w:lineRule="auto"/>
        <w:jc w:val="both"/>
        <w:rPr>
          <w:rFonts w:ascii="Times New Roman" w:hAnsi="Times New Roman" w:cs="Times New Roman"/>
          <w:bCs/>
          <w:iCs/>
          <w:sz w:val="28"/>
          <w:szCs w:val="32"/>
          <w:lang w:val="en-GB"/>
        </w:rPr>
      </w:pPr>
      <w:r>
        <w:rPr>
          <w:rFonts w:ascii="Times New Roman" w:hAnsi="Times New Roman" w:cs="Times New Roman"/>
          <w:bCs/>
          <w:iCs/>
          <w:sz w:val="28"/>
          <w:szCs w:val="32"/>
          <w:lang w:val="en-GB"/>
        </w:rPr>
        <w:t>an agreement by the</w:t>
      </w:r>
      <w:r w:rsidR="00AB3CD7" w:rsidRPr="00AB3CD7">
        <w:rPr>
          <w:rFonts w:ascii="Times New Roman" w:hAnsi="Times New Roman" w:cs="Times New Roman"/>
          <w:bCs/>
          <w:iCs/>
          <w:sz w:val="28"/>
          <w:szCs w:val="32"/>
          <w:lang w:val="en-GB"/>
        </w:rPr>
        <w:t xml:space="preserve"> future </w:t>
      </w:r>
      <w:r>
        <w:rPr>
          <w:rFonts w:ascii="Times New Roman" w:hAnsi="Times New Roman" w:cs="Times New Roman"/>
          <w:bCs/>
          <w:iCs/>
          <w:sz w:val="28"/>
          <w:szCs w:val="32"/>
          <w:lang w:val="en-GB"/>
        </w:rPr>
        <w:t>client</w:t>
      </w:r>
      <w:r w:rsidR="00AB3CD7" w:rsidRPr="00AB3CD7">
        <w:rPr>
          <w:rFonts w:ascii="Times New Roman" w:hAnsi="Times New Roman" w:cs="Times New Roman"/>
          <w:bCs/>
          <w:iCs/>
          <w:sz w:val="28"/>
          <w:szCs w:val="32"/>
          <w:lang w:val="en-GB"/>
        </w:rPr>
        <w:t xml:space="preserve"> to pay an </w:t>
      </w:r>
      <w:r>
        <w:rPr>
          <w:rFonts w:ascii="Times New Roman" w:hAnsi="Times New Roman" w:cs="Times New Roman"/>
          <w:bCs/>
          <w:iCs/>
          <w:sz w:val="28"/>
          <w:szCs w:val="32"/>
          <w:lang w:val="en-GB"/>
        </w:rPr>
        <w:t>over</w:t>
      </w:r>
      <w:r w:rsidR="00AB3CD7" w:rsidRPr="00AB3CD7">
        <w:rPr>
          <w:rFonts w:ascii="Times New Roman" w:hAnsi="Times New Roman" w:cs="Times New Roman"/>
          <w:bCs/>
          <w:iCs/>
          <w:sz w:val="28"/>
          <w:szCs w:val="32"/>
          <w:lang w:val="en-GB"/>
        </w:rPr>
        <w:t xml:space="preserve"> market rate for </w:t>
      </w:r>
      <w:r>
        <w:rPr>
          <w:rFonts w:ascii="Times New Roman" w:hAnsi="Times New Roman" w:cs="Times New Roman"/>
          <w:bCs/>
          <w:iCs/>
          <w:sz w:val="28"/>
          <w:szCs w:val="32"/>
          <w:lang w:val="en-GB"/>
        </w:rPr>
        <w:t>utilisation</w:t>
      </w:r>
      <w:r w:rsidR="00AB3CD7" w:rsidRPr="00AB3CD7">
        <w:rPr>
          <w:rFonts w:ascii="Times New Roman" w:hAnsi="Times New Roman" w:cs="Times New Roman"/>
          <w:bCs/>
          <w:iCs/>
          <w:sz w:val="28"/>
          <w:szCs w:val="32"/>
          <w:lang w:val="en-GB"/>
        </w:rPr>
        <w:t xml:space="preserve"> of the asset;</w:t>
      </w:r>
    </w:p>
    <w:p w:rsidR="00AB3CD7" w:rsidRPr="00AB3CD7" w:rsidRDefault="00AB3CD7" w:rsidP="00AB3CD7">
      <w:pPr>
        <w:pStyle w:val="ListParagraph"/>
        <w:numPr>
          <w:ilvl w:val="0"/>
          <w:numId w:val="11"/>
        </w:numPr>
        <w:spacing w:line="360" w:lineRule="auto"/>
        <w:jc w:val="both"/>
        <w:rPr>
          <w:rFonts w:ascii="Times New Roman" w:hAnsi="Times New Roman" w:cs="Times New Roman"/>
          <w:bCs/>
          <w:iCs/>
          <w:sz w:val="28"/>
          <w:szCs w:val="32"/>
          <w:lang w:val="en-GB"/>
        </w:rPr>
      </w:pPr>
      <w:r w:rsidRPr="00AB3CD7">
        <w:rPr>
          <w:rFonts w:ascii="Times New Roman" w:hAnsi="Times New Roman" w:cs="Times New Roman"/>
          <w:bCs/>
          <w:iCs/>
          <w:sz w:val="28"/>
          <w:szCs w:val="32"/>
          <w:lang w:val="en-GB"/>
        </w:rPr>
        <w:t xml:space="preserve">the introduction of </w:t>
      </w:r>
      <w:r w:rsidR="00F268D0">
        <w:rPr>
          <w:rFonts w:ascii="Times New Roman" w:hAnsi="Times New Roman" w:cs="Times New Roman"/>
          <w:bCs/>
          <w:iCs/>
          <w:sz w:val="28"/>
          <w:szCs w:val="32"/>
          <w:lang w:val="en-GB"/>
        </w:rPr>
        <w:t>modern</w:t>
      </w:r>
      <w:r w:rsidRPr="00AB3CD7">
        <w:rPr>
          <w:rFonts w:ascii="Times New Roman" w:hAnsi="Times New Roman" w:cs="Times New Roman"/>
          <w:bCs/>
          <w:iCs/>
          <w:sz w:val="28"/>
          <w:szCs w:val="32"/>
          <w:lang w:val="en-GB"/>
        </w:rPr>
        <w:t xml:space="preserve"> technology that is not </w:t>
      </w:r>
      <w:r w:rsidR="00F268D0">
        <w:rPr>
          <w:rFonts w:ascii="Times New Roman" w:hAnsi="Times New Roman" w:cs="Times New Roman"/>
          <w:bCs/>
          <w:iCs/>
          <w:sz w:val="28"/>
          <w:szCs w:val="32"/>
          <w:lang w:val="en-GB"/>
        </w:rPr>
        <w:t>considerably</w:t>
      </w:r>
      <w:r w:rsidRPr="00AB3CD7">
        <w:rPr>
          <w:rFonts w:ascii="Times New Roman" w:hAnsi="Times New Roman" w:cs="Times New Roman"/>
          <w:bCs/>
          <w:iCs/>
          <w:sz w:val="28"/>
          <w:szCs w:val="32"/>
          <w:lang w:val="en-GB"/>
        </w:rPr>
        <w:t xml:space="preserve"> developed at </w:t>
      </w:r>
      <w:r w:rsidR="00F268D0">
        <w:rPr>
          <w:rFonts w:ascii="Times New Roman" w:hAnsi="Times New Roman" w:cs="Times New Roman"/>
          <w:bCs/>
          <w:iCs/>
          <w:sz w:val="28"/>
          <w:szCs w:val="32"/>
          <w:lang w:val="en-GB"/>
        </w:rPr>
        <w:t>the origination date</w:t>
      </w:r>
      <w:r w:rsidRPr="00AB3CD7">
        <w:rPr>
          <w:rFonts w:ascii="Times New Roman" w:hAnsi="Times New Roman" w:cs="Times New Roman"/>
          <w:bCs/>
          <w:iCs/>
          <w:sz w:val="28"/>
          <w:szCs w:val="32"/>
          <w:lang w:val="en-GB"/>
        </w:rPr>
        <w:t xml:space="preserve"> of the</w:t>
      </w:r>
      <w:r>
        <w:rPr>
          <w:rFonts w:ascii="Times New Roman" w:hAnsi="Times New Roman" w:cs="Times New Roman"/>
          <w:bCs/>
          <w:iCs/>
          <w:sz w:val="28"/>
          <w:szCs w:val="32"/>
          <w:lang w:val="en-GB"/>
        </w:rPr>
        <w:t xml:space="preserve"> </w:t>
      </w:r>
      <w:r w:rsidRPr="00AB3CD7">
        <w:rPr>
          <w:rFonts w:ascii="Times New Roman" w:hAnsi="Times New Roman" w:cs="Times New Roman"/>
          <w:bCs/>
          <w:iCs/>
          <w:sz w:val="28"/>
          <w:szCs w:val="32"/>
          <w:lang w:val="en-GB"/>
        </w:rPr>
        <w:t>contract;</w:t>
      </w:r>
    </w:p>
    <w:p w:rsidR="00AB3CD7" w:rsidRPr="00AB3CD7" w:rsidRDefault="00F268D0" w:rsidP="00AB3CD7">
      <w:pPr>
        <w:pStyle w:val="ListParagraph"/>
        <w:numPr>
          <w:ilvl w:val="0"/>
          <w:numId w:val="11"/>
        </w:numPr>
        <w:spacing w:line="360" w:lineRule="auto"/>
        <w:jc w:val="both"/>
        <w:rPr>
          <w:rFonts w:ascii="Times New Roman" w:hAnsi="Times New Roman" w:cs="Times New Roman"/>
          <w:bCs/>
          <w:iCs/>
          <w:sz w:val="28"/>
          <w:szCs w:val="32"/>
          <w:lang w:val="en-GB"/>
        </w:rPr>
      </w:pPr>
      <w:r>
        <w:rPr>
          <w:rFonts w:ascii="Times New Roman" w:hAnsi="Times New Roman" w:cs="Times New Roman"/>
          <w:bCs/>
          <w:iCs/>
          <w:sz w:val="28"/>
          <w:szCs w:val="32"/>
          <w:lang w:val="en-GB"/>
        </w:rPr>
        <w:t>a substantive</w:t>
      </w:r>
      <w:r w:rsidR="00AB3CD7" w:rsidRPr="00AB3CD7">
        <w:rPr>
          <w:rFonts w:ascii="Times New Roman" w:hAnsi="Times New Roman" w:cs="Times New Roman"/>
          <w:bCs/>
          <w:iCs/>
          <w:sz w:val="28"/>
          <w:szCs w:val="32"/>
          <w:lang w:val="en-GB"/>
        </w:rPr>
        <w:t xml:space="preserve"> difference between the </w:t>
      </w:r>
      <w:r>
        <w:rPr>
          <w:rFonts w:ascii="Times New Roman" w:hAnsi="Times New Roman" w:cs="Times New Roman"/>
          <w:bCs/>
          <w:iCs/>
          <w:sz w:val="28"/>
          <w:szCs w:val="32"/>
          <w:lang w:val="en-GB"/>
        </w:rPr>
        <w:t>client</w:t>
      </w:r>
      <w:r w:rsidR="00AB3CD7" w:rsidRPr="00AB3CD7">
        <w:rPr>
          <w:rFonts w:ascii="Times New Roman" w:hAnsi="Times New Roman" w:cs="Times New Roman"/>
          <w:bCs/>
          <w:iCs/>
          <w:sz w:val="28"/>
          <w:szCs w:val="32"/>
          <w:lang w:val="en-GB"/>
        </w:rPr>
        <w:t xml:space="preserve">’s use of </w:t>
      </w:r>
      <w:r>
        <w:rPr>
          <w:rFonts w:ascii="Times New Roman" w:hAnsi="Times New Roman" w:cs="Times New Roman"/>
          <w:bCs/>
          <w:iCs/>
          <w:sz w:val="28"/>
          <w:szCs w:val="32"/>
          <w:lang w:val="en-GB"/>
        </w:rPr>
        <w:t>underlying</w:t>
      </w:r>
      <w:r w:rsidR="00AB3CD7" w:rsidRPr="00AB3CD7">
        <w:rPr>
          <w:rFonts w:ascii="Times New Roman" w:hAnsi="Times New Roman" w:cs="Times New Roman"/>
          <w:bCs/>
          <w:iCs/>
          <w:sz w:val="28"/>
          <w:szCs w:val="32"/>
          <w:lang w:val="en-GB"/>
        </w:rPr>
        <w:t xml:space="preserve"> asset, or the </w:t>
      </w:r>
      <w:r>
        <w:rPr>
          <w:rFonts w:ascii="Times New Roman" w:hAnsi="Times New Roman" w:cs="Times New Roman"/>
          <w:bCs/>
          <w:iCs/>
          <w:sz w:val="28"/>
          <w:szCs w:val="32"/>
          <w:lang w:val="en-GB"/>
        </w:rPr>
        <w:t>operation</w:t>
      </w:r>
      <w:r w:rsidR="00AB3CD7" w:rsidRPr="00AB3CD7">
        <w:rPr>
          <w:rFonts w:ascii="Times New Roman" w:hAnsi="Times New Roman" w:cs="Times New Roman"/>
          <w:bCs/>
          <w:iCs/>
          <w:sz w:val="28"/>
          <w:szCs w:val="32"/>
          <w:lang w:val="en-GB"/>
        </w:rPr>
        <w:t xml:space="preserve"> of the</w:t>
      </w:r>
      <w:r w:rsidR="00AB3CD7">
        <w:rPr>
          <w:rFonts w:ascii="Times New Roman" w:hAnsi="Times New Roman" w:cs="Times New Roman"/>
          <w:bCs/>
          <w:iCs/>
          <w:sz w:val="28"/>
          <w:szCs w:val="32"/>
          <w:lang w:val="en-GB"/>
        </w:rPr>
        <w:t xml:space="preserve"> </w:t>
      </w:r>
      <w:r w:rsidR="00AB3CD7" w:rsidRPr="00AB3CD7">
        <w:rPr>
          <w:rFonts w:ascii="Times New Roman" w:hAnsi="Times New Roman" w:cs="Times New Roman"/>
          <w:bCs/>
          <w:iCs/>
          <w:sz w:val="28"/>
          <w:szCs w:val="32"/>
          <w:lang w:val="en-GB"/>
        </w:rPr>
        <w:t xml:space="preserve">asset, and the </w:t>
      </w:r>
      <w:r>
        <w:rPr>
          <w:rFonts w:ascii="Times New Roman" w:hAnsi="Times New Roman" w:cs="Times New Roman"/>
          <w:bCs/>
          <w:iCs/>
          <w:sz w:val="28"/>
          <w:szCs w:val="32"/>
          <w:lang w:val="en-GB"/>
        </w:rPr>
        <w:t>utilisation</w:t>
      </w:r>
      <w:r w:rsidR="00AB3CD7" w:rsidRPr="00AB3CD7">
        <w:rPr>
          <w:rFonts w:ascii="Times New Roman" w:hAnsi="Times New Roman" w:cs="Times New Roman"/>
          <w:bCs/>
          <w:iCs/>
          <w:sz w:val="28"/>
          <w:szCs w:val="32"/>
          <w:lang w:val="en-GB"/>
        </w:rPr>
        <w:t xml:space="preserve"> or </w:t>
      </w:r>
      <w:r>
        <w:rPr>
          <w:rFonts w:ascii="Times New Roman" w:hAnsi="Times New Roman" w:cs="Times New Roman"/>
          <w:bCs/>
          <w:iCs/>
          <w:sz w:val="28"/>
          <w:szCs w:val="32"/>
          <w:lang w:val="en-GB"/>
        </w:rPr>
        <w:t>operation</w:t>
      </w:r>
      <w:r w:rsidR="00AB3CD7" w:rsidRPr="00AB3CD7">
        <w:rPr>
          <w:rFonts w:ascii="Times New Roman" w:hAnsi="Times New Roman" w:cs="Times New Roman"/>
          <w:bCs/>
          <w:iCs/>
          <w:sz w:val="28"/>
          <w:szCs w:val="32"/>
          <w:lang w:val="en-GB"/>
        </w:rPr>
        <w:t xml:space="preserve"> considered likely at </w:t>
      </w:r>
      <w:r>
        <w:rPr>
          <w:rFonts w:ascii="Times New Roman" w:hAnsi="Times New Roman" w:cs="Times New Roman"/>
          <w:bCs/>
          <w:iCs/>
          <w:sz w:val="28"/>
          <w:szCs w:val="32"/>
          <w:lang w:val="en-GB"/>
        </w:rPr>
        <w:t xml:space="preserve">the origination date </w:t>
      </w:r>
      <w:r w:rsidR="00AB3CD7" w:rsidRPr="00AB3CD7">
        <w:rPr>
          <w:rFonts w:ascii="Times New Roman" w:hAnsi="Times New Roman" w:cs="Times New Roman"/>
          <w:bCs/>
          <w:iCs/>
          <w:sz w:val="28"/>
          <w:szCs w:val="32"/>
          <w:lang w:val="en-GB"/>
        </w:rPr>
        <w:t>of the contract; and</w:t>
      </w:r>
    </w:p>
    <w:p w:rsidR="00AB3CD7" w:rsidRPr="00AB3CD7" w:rsidRDefault="00F268D0" w:rsidP="00AB3CD7">
      <w:pPr>
        <w:pStyle w:val="ListParagraph"/>
        <w:numPr>
          <w:ilvl w:val="0"/>
          <w:numId w:val="11"/>
        </w:numPr>
        <w:spacing w:line="360" w:lineRule="auto"/>
        <w:jc w:val="both"/>
        <w:rPr>
          <w:rFonts w:ascii="Times New Roman" w:hAnsi="Times New Roman" w:cs="Times New Roman"/>
          <w:bCs/>
          <w:iCs/>
          <w:sz w:val="28"/>
          <w:szCs w:val="32"/>
          <w:lang w:val="en-GB"/>
        </w:rPr>
      </w:pPr>
      <w:r>
        <w:rPr>
          <w:rFonts w:ascii="Times New Roman" w:hAnsi="Times New Roman" w:cs="Times New Roman"/>
          <w:bCs/>
          <w:iCs/>
          <w:sz w:val="28"/>
          <w:szCs w:val="32"/>
          <w:lang w:val="en-GB"/>
        </w:rPr>
        <w:t>a substantive</w:t>
      </w:r>
      <w:r w:rsidR="00AB3CD7" w:rsidRPr="00AB3CD7">
        <w:rPr>
          <w:rFonts w:ascii="Times New Roman" w:hAnsi="Times New Roman" w:cs="Times New Roman"/>
          <w:bCs/>
          <w:iCs/>
          <w:sz w:val="28"/>
          <w:szCs w:val="32"/>
          <w:lang w:val="en-GB"/>
        </w:rPr>
        <w:t xml:space="preserve"> difference between the market </w:t>
      </w:r>
      <w:r>
        <w:rPr>
          <w:rFonts w:ascii="Times New Roman" w:hAnsi="Times New Roman" w:cs="Times New Roman"/>
          <w:bCs/>
          <w:iCs/>
          <w:sz w:val="28"/>
          <w:szCs w:val="32"/>
          <w:lang w:val="en-GB"/>
        </w:rPr>
        <w:t>value</w:t>
      </w:r>
      <w:r w:rsidR="00AB3CD7" w:rsidRPr="00AB3CD7">
        <w:rPr>
          <w:rFonts w:ascii="Times New Roman" w:hAnsi="Times New Roman" w:cs="Times New Roman"/>
          <w:bCs/>
          <w:iCs/>
          <w:sz w:val="28"/>
          <w:szCs w:val="32"/>
          <w:lang w:val="en-GB"/>
        </w:rPr>
        <w:t xml:space="preserve"> of the asset </w:t>
      </w:r>
      <w:r>
        <w:rPr>
          <w:rFonts w:ascii="Times New Roman" w:hAnsi="Times New Roman" w:cs="Times New Roman"/>
          <w:bCs/>
          <w:iCs/>
          <w:sz w:val="28"/>
          <w:szCs w:val="32"/>
          <w:lang w:val="en-GB"/>
        </w:rPr>
        <w:t>throughout</w:t>
      </w:r>
      <w:r w:rsidR="00AB3CD7" w:rsidRPr="00AB3CD7">
        <w:rPr>
          <w:rFonts w:ascii="Times New Roman" w:hAnsi="Times New Roman" w:cs="Times New Roman"/>
          <w:bCs/>
          <w:iCs/>
          <w:sz w:val="28"/>
          <w:szCs w:val="32"/>
          <w:lang w:val="en-GB"/>
        </w:rPr>
        <w:t xml:space="preserve"> the period of </w:t>
      </w:r>
      <w:r>
        <w:rPr>
          <w:rFonts w:ascii="Times New Roman" w:hAnsi="Times New Roman" w:cs="Times New Roman"/>
          <w:bCs/>
          <w:iCs/>
          <w:sz w:val="28"/>
          <w:szCs w:val="32"/>
          <w:lang w:val="en-GB"/>
        </w:rPr>
        <w:t>utilisation</w:t>
      </w:r>
      <w:r w:rsidR="00AB3CD7" w:rsidRPr="00AB3CD7">
        <w:rPr>
          <w:rFonts w:ascii="Times New Roman" w:hAnsi="Times New Roman" w:cs="Times New Roman"/>
          <w:bCs/>
          <w:iCs/>
          <w:sz w:val="28"/>
          <w:szCs w:val="32"/>
          <w:lang w:val="en-GB"/>
        </w:rPr>
        <w:t>, and the</w:t>
      </w:r>
      <w:r w:rsidR="00AB3CD7">
        <w:rPr>
          <w:rFonts w:ascii="Times New Roman" w:hAnsi="Times New Roman" w:cs="Times New Roman"/>
          <w:bCs/>
          <w:iCs/>
          <w:sz w:val="28"/>
          <w:szCs w:val="32"/>
          <w:lang w:val="en-GB"/>
        </w:rPr>
        <w:t xml:space="preserve"> </w:t>
      </w:r>
      <w:r w:rsidR="00AB3CD7" w:rsidRPr="00AB3CD7">
        <w:rPr>
          <w:rFonts w:ascii="Times New Roman" w:hAnsi="Times New Roman" w:cs="Times New Roman"/>
          <w:bCs/>
          <w:iCs/>
          <w:sz w:val="28"/>
          <w:szCs w:val="32"/>
          <w:lang w:val="en-GB"/>
        </w:rPr>
        <w:t xml:space="preserve">market </w:t>
      </w:r>
      <w:r>
        <w:rPr>
          <w:rFonts w:ascii="Times New Roman" w:hAnsi="Times New Roman" w:cs="Times New Roman"/>
          <w:bCs/>
          <w:iCs/>
          <w:sz w:val="28"/>
          <w:szCs w:val="32"/>
          <w:lang w:val="en-GB"/>
        </w:rPr>
        <w:t>value</w:t>
      </w:r>
      <w:r w:rsidR="00AB3CD7" w:rsidRPr="00AB3CD7">
        <w:rPr>
          <w:rFonts w:ascii="Times New Roman" w:hAnsi="Times New Roman" w:cs="Times New Roman"/>
          <w:bCs/>
          <w:iCs/>
          <w:sz w:val="28"/>
          <w:szCs w:val="32"/>
          <w:lang w:val="en-GB"/>
        </w:rPr>
        <w:t xml:space="preserve"> considered likely at </w:t>
      </w:r>
      <w:r>
        <w:rPr>
          <w:rFonts w:ascii="Times New Roman" w:hAnsi="Times New Roman" w:cs="Times New Roman"/>
          <w:bCs/>
          <w:iCs/>
          <w:sz w:val="28"/>
          <w:szCs w:val="32"/>
          <w:lang w:val="en-GB"/>
        </w:rPr>
        <w:t xml:space="preserve">the origination date </w:t>
      </w:r>
      <w:r w:rsidR="00AB3CD7" w:rsidRPr="00AB3CD7">
        <w:rPr>
          <w:rFonts w:ascii="Times New Roman" w:hAnsi="Times New Roman" w:cs="Times New Roman"/>
          <w:bCs/>
          <w:iCs/>
          <w:sz w:val="28"/>
          <w:szCs w:val="32"/>
          <w:lang w:val="en-GB"/>
        </w:rPr>
        <w:t>of the contract.</w:t>
      </w:r>
    </w:p>
    <w:p w:rsidR="005421A3" w:rsidRPr="005421A3" w:rsidRDefault="005421A3" w:rsidP="005421A3">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The requirement that the</w:t>
      </w:r>
      <w:r w:rsidRPr="005421A3">
        <w:rPr>
          <w:rFonts w:ascii="Times New Roman" w:hAnsi="Times New Roman" w:cs="Times New Roman"/>
          <w:bCs/>
          <w:sz w:val="28"/>
          <w:szCs w:val="28"/>
          <w:lang w:val="en-GB"/>
        </w:rPr>
        <w:t xml:space="preserve"> substitution right must </w:t>
      </w:r>
      <w:r>
        <w:rPr>
          <w:rFonts w:ascii="Times New Roman" w:hAnsi="Times New Roman" w:cs="Times New Roman"/>
          <w:bCs/>
          <w:sz w:val="28"/>
          <w:szCs w:val="28"/>
          <w:lang w:val="en-GB"/>
        </w:rPr>
        <w:t>bring advantage to</w:t>
      </w:r>
      <w:r w:rsidRPr="005421A3">
        <w:rPr>
          <w:rFonts w:ascii="Times New Roman" w:hAnsi="Times New Roman" w:cs="Times New Roman"/>
          <w:bCs/>
          <w:sz w:val="28"/>
          <w:szCs w:val="28"/>
          <w:lang w:val="en-GB"/>
        </w:rPr>
        <w:t xml:space="preserve"> the supplier economically </w:t>
      </w:r>
      <w:r>
        <w:rPr>
          <w:rFonts w:ascii="Times New Roman" w:hAnsi="Times New Roman" w:cs="Times New Roman"/>
          <w:bCs/>
          <w:sz w:val="28"/>
          <w:szCs w:val="28"/>
          <w:lang w:val="en-GB"/>
        </w:rPr>
        <w:t>for being</w:t>
      </w:r>
      <w:r w:rsidRPr="005421A3">
        <w:rPr>
          <w:rFonts w:ascii="Times New Roman" w:hAnsi="Times New Roman" w:cs="Times New Roman"/>
          <w:bCs/>
          <w:sz w:val="28"/>
          <w:szCs w:val="28"/>
          <w:lang w:val="en-GB"/>
        </w:rPr>
        <w:t xml:space="preserve"> substantive is a</w:t>
      </w:r>
      <w:r>
        <w:rPr>
          <w:rFonts w:ascii="Times New Roman" w:hAnsi="Times New Roman" w:cs="Times New Roman"/>
          <w:bCs/>
          <w:sz w:val="28"/>
          <w:szCs w:val="28"/>
          <w:lang w:val="en-GB"/>
        </w:rPr>
        <w:t xml:space="preserve"> modern</w:t>
      </w:r>
      <w:r w:rsidRPr="005421A3">
        <w:rPr>
          <w:rFonts w:ascii="Times New Roman" w:hAnsi="Times New Roman" w:cs="Times New Roman"/>
          <w:bCs/>
          <w:sz w:val="28"/>
          <w:szCs w:val="28"/>
          <w:lang w:val="en-GB"/>
        </w:rPr>
        <w:t xml:space="preserve"> concept. In many </w:t>
      </w:r>
      <w:r>
        <w:rPr>
          <w:rFonts w:ascii="Times New Roman" w:hAnsi="Times New Roman" w:cs="Times New Roman"/>
          <w:bCs/>
          <w:sz w:val="28"/>
          <w:szCs w:val="28"/>
          <w:lang w:val="en-GB"/>
        </w:rPr>
        <w:t>circumstances</w:t>
      </w:r>
      <w:r w:rsidRPr="005421A3">
        <w:rPr>
          <w:rFonts w:ascii="Times New Roman" w:hAnsi="Times New Roman" w:cs="Times New Roman"/>
          <w:bCs/>
          <w:sz w:val="28"/>
          <w:szCs w:val="28"/>
          <w:lang w:val="en-GB"/>
        </w:rPr>
        <w:t xml:space="preserve">, it will be </w:t>
      </w:r>
      <w:r w:rsidR="00A60C64">
        <w:rPr>
          <w:rFonts w:ascii="Times New Roman" w:hAnsi="Times New Roman" w:cs="Times New Roman"/>
          <w:bCs/>
          <w:sz w:val="28"/>
          <w:szCs w:val="28"/>
          <w:lang w:val="en-GB"/>
        </w:rPr>
        <w:t>obvious</w:t>
      </w:r>
      <w:r w:rsidRPr="005421A3">
        <w:rPr>
          <w:rFonts w:ascii="Times New Roman" w:hAnsi="Times New Roman" w:cs="Times New Roman"/>
          <w:bCs/>
          <w:sz w:val="28"/>
          <w:szCs w:val="28"/>
          <w:lang w:val="en-GB"/>
        </w:rPr>
        <w:t xml:space="preserve"> that the supplier will not</w:t>
      </w:r>
      <w:r w:rsidR="00A60C64">
        <w:rPr>
          <w:rFonts w:ascii="Times New Roman" w:hAnsi="Times New Roman" w:cs="Times New Roman"/>
          <w:bCs/>
          <w:sz w:val="28"/>
          <w:szCs w:val="28"/>
          <w:lang w:val="en-GB"/>
        </w:rPr>
        <w:t xml:space="preserve"> get advantage</w:t>
      </w:r>
      <w:r w:rsidRPr="005421A3">
        <w:rPr>
          <w:rFonts w:ascii="Times New Roman" w:hAnsi="Times New Roman" w:cs="Times New Roman"/>
          <w:bCs/>
          <w:sz w:val="28"/>
          <w:szCs w:val="28"/>
          <w:lang w:val="en-GB"/>
        </w:rPr>
        <w:t xml:space="preserve"> from the </w:t>
      </w:r>
      <w:r w:rsidR="00A60C64">
        <w:rPr>
          <w:rFonts w:ascii="Times New Roman" w:hAnsi="Times New Roman" w:cs="Times New Roman"/>
          <w:bCs/>
          <w:sz w:val="28"/>
          <w:szCs w:val="28"/>
          <w:lang w:val="en-GB"/>
        </w:rPr>
        <w:t>work out</w:t>
      </w:r>
      <w:r w:rsidRPr="005421A3">
        <w:rPr>
          <w:rFonts w:ascii="Times New Roman" w:hAnsi="Times New Roman" w:cs="Times New Roman"/>
          <w:bCs/>
          <w:sz w:val="28"/>
          <w:szCs w:val="28"/>
          <w:lang w:val="en-GB"/>
        </w:rPr>
        <w:t xml:space="preserve"> of </w:t>
      </w:r>
      <w:r w:rsidR="00A60C64">
        <w:rPr>
          <w:rFonts w:ascii="Times New Roman" w:hAnsi="Times New Roman" w:cs="Times New Roman"/>
          <w:bCs/>
          <w:sz w:val="28"/>
          <w:szCs w:val="28"/>
          <w:lang w:val="en-GB"/>
        </w:rPr>
        <w:t xml:space="preserve">the </w:t>
      </w:r>
      <w:r w:rsidRPr="005421A3">
        <w:rPr>
          <w:rFonts w:ascii="Times New Roman" w:hAnsi="Times New Roman" w:cs="Times New Roman"/>
          <w:bCs/>
          <w:sz w:val="28"/>
          <w:szCs w:val="28"/>
          <w:lang w:val="en-GB"/>
        </w:rPr>
        <w:t>substitution</w:t>
      </w:r>
      <w:r>
        <w:rPr>
          <w:rFonts w:ascii="Times New Roman" w:hAnsi="Times New Roman" w:cs="Times New Roman"/>
          <w:bCs/>
          <w:sz w:val="28"/>
          <w:szCs w:val="28"/>
          <w:lang w:val="en-GB"/>
        </w:rPr>
        <w:t xml:space="preserve"> </w:t>
      </w:r>
      <w:r w:rsidRPr="005421A3">
        <w:rPr>
          <w:rFonts w:ascii="Times New Roman" w:hAnsi="Times New Roman" w:cs="Times New Roman"/>
          <w:bCs/>
          <w:sz w:val="28"/>
          <w:szCs w:val="28"/>
          <w:lang w:val="en-GB"/>
        </w:rPr>
        <w:t xml:space="preserve">right </w:t>
      </w:r>
      <w:r w:rsidR="00A60C64">
        <w:rPr>
          <w:rFonts w:ascii="Times New Roman" w:hAnsi="Times New Roman" w:cs="Times New Roman"/>
          <w:bCs/>
          <w:sz w:val="28"/>
          <w:szCs w:val="28"/>
          <w:lang w:val="en-GB"/>
        </w:rPr>
        <w:t xml:space="preserve">thanks to </w:t>
      </w:r>
      <w:r w:rsidRPr="005421A3">
        <w:rPr>
          <w:rFonts w:ascii="Times New Roman" w:hAnsi="Times New Roman" w:cs="Times New Roman"/>
          <w:bCs/>
          <w:sz w:val="28"/>
          <w:szCs w:val="28"/>
          <w:lang w:val="en-GB"/>
        </w:rPr>
        <w:t xml:space="preserve">the </w:t>
      </w:r>
      <w:r w:rsidR="00A60C64">
        <w:rPr>
          <w:rFonts w:ascii="Times New Roman" w:hAnsi="Times New Roman" w:cs="Times New Roman"/>
          <w:bCs/>
          <w:sz w:val="28"/>
          <w:szCs w:val="28"/>
          <w:lang w:val="en-GB"/>
        </w:rPr>
        <w:t>expenses</w:t>
      </w:r>
      <w:r w:rsidRPr="005421A3">
        <w:rPr>
          <w:rFonts w:ascii="Times New Roman" w:hAnsi="Times New Roman" w:cs="Times New Roman"/>
          <w:bCs/>
          <w:sz w:val="28"/>
          <w:szCs w:val="28"/>
          <w:lang w:val="en-GB"/>
        </w:rPr>
        <w:t xml:space="preserve"> associated with </w:t>
      </w:r>
      <w:r w:rsidR="00A60C64">
        <w:rPr>
          <w:rFonts w:ascii="Times New Roman" w:hAnsi="Times New Roman" w:cs="Times New Roman"/>
          <w:bCs/>
          <w:sz w:val="28"/>
          <w:szCs w:val="28"/>
          <w:lang w:val="en-GB"/>
        </w:rPr>
        <w:t>replacing</w:t>
      </w:r>
      <w:r w:rsidRPr="005421A3">
        <w:rPr>
          <w:rFonts w:ascii="Times New Roman" w:hAnsi="Times New Roman" w:cs="Times New Roman"/>
          <w:bCs/>
          <w:sz w:val="28"/>
          <w:szCs w:val="28"/>
          <w:lang w:val="en-GB"/>
        </w:rPr>
        <w:t xml:space="preserve"> an asset</w:t>
      </w:r>
      <w:r>
        <w:rPr>
          <w:rFonts w:ascii="Times New Roman" w:hAnsi="Times New Roman" w:cs="Times New Roman"/>
          <w:bCs/>
          <w:sz w:val="28"/>
          <w:szCs w:val="28"/>
          <w:lang w:val="en-GB"/>
        </w:rPr>
        <w:t xml:space="preserve">. </w:t>
      </w:r>
      <w:r w:rsidRPr="005421A3">
        <w:rPr>
          <w:rFonts w:ascii="Times New Roman" w:hAnsi="Times New Roman" w:cs="Times New Roman"/>
          <w:bCs/>
          <w:sz w:val="28"/>
          <w:szCs w:val="28"/>
          <w:lang w:val="en-GB"/>
        </w:rPr>
        <w:t xml:space="preserve">If an asset is </w:t>
      </w:r>
      <w:r w:rsidR="00A60C64">
        <w:rPr>
          <w:rFonts w:ascii="Times New Roman" w:hAnsi="Times New Roman" w:cs="Times New Roman"/>
          <w:bCs/>
          <w:sz w:val="28"/>
          <w:szCs w:val="28"/>
          <w:lang w:val="en-GB"/>
        </w:rPr>
        <w:t>situated</w:t>
      </w:r>
      <w:r w:rsidRPr="005421A3">
        <w:rPr>
          <w:rFonts w:ascii="Times New Roman" w:hAnsi="Times New Roman" w:cs="Times New Roman"/>
          <w:bCs/>
          <w:sz w:val="28"/>
          <w:szCs w:val="28"/>
          <w:lang w:val="en-GB"/>
        </w:rPr>
        <w:t xml:space="preserve"> </w:t>
      </w:r>
      <w:r w:rsidR="00A60C64">
        <w:rPr>
          <w:rFonts w:ascii="Times New Roman" w:hAnsi="Times New Roman" w:cs="Times New Roman"/>
          <w:bCs/>
          <w:sz w:val="28"/>
          <w:szCs w:val="28"/>
          <w:lang w:val="en-GB"/>
        </w:rPr>
        <w:t>in</w:t>
      </w:r>
      <w:r w:rsidRPr="005421A3">
        <w:rPr>
          <w:rFonts w:ascii="Times New Roman" w:hAnsi="Times New Roman" w:cs="Times New Roman"/>
          <w:bCs/>
          <w:sz w:val="28"/>
          <w:szCs w:val="28"/>
          <w:lang w:val="en-GB"/>
        </w:rPr>
        <w:t xml:space="preserve"> the</w:t>
      </w:r>
      <w:r>
        <w:rPr>
          <w:rFonts w:ascii="Times New Roman" w:hAnsi="Times New Roman" w:cs="Times New Roman"/>
          <w:bCs/>
          <w:sz w:val="28"/>
          <w:szCs w:val="28"/>
          <w:lang w:val="en-GB"/>
        </w:rPr>
        <w:t xml:space="preserve"> </w:t>
      </w:r>
      <w:r w:rsidRPr="005421A3">
        <w:rPr>
          <w:rFonts w:ascii="Times New Roman" w:hAnsi="Times New Roman" w:cs="Times New Roman"/>
          <w:bCs/>
          <w:sz w:val="28"/>
          <w:szCs w:val="28"/>
          <w:lang w:val="en-GB"/>
        </w:rPr>
        <w:t xml:space="preserve">customer’s </w:t>
      </w:r>
      <w:r w:rsidR="00A60C64">
        <w:rPr>
          <w:rFonts w:ascii="Times New Roman" w:hAnsi="Times New Roman" w:cs="Times New Roman"/>
          <w:bCs/>
          <w:sz w:val="28"/>
          <w:szCs w:val="28"/>
          <w:lang w:val="en-GB"/>
        </w:rPr>
        <w:t>properties</w:t>
      </w:r>
      <w:r w:rsidRPr="005421A3">
        <w:rPr>
          <w:rFonts w:ascii="Times New Roman" w:hAnsi="Times New Roman" w:cs="Times New Roman"/>
          <w:bCs/>
          <w:sz w:val="28"/>
          <w:szCs w:val="28"/>
          <w:lang w:val="en-GB"/>
        </w:rPr>
        <w:t xml:space="preserve"> or elsewhere, the </w:t>
      </w:r>
      <w:r w:rsidR="00A60C64">
        <w:rPr>
          <w:rFonts w:ascii="Times New Roman" w:hAnsi="Times New Roman" w:cs="Times New Roman"/>
          <w:bCs/>
          <w:sz w:val="28"/>
          <w:szCs w:val="28"/>
          <w:lang w:val="en-GB"/>
        </w:rPr>
        <w:t>expenses</w:t>
      </w:r>
      <w:r w:rsidRPr="005421A3">
        <w:rPr>
          <w:rFonts w:ascii="Times New Roman" w:hAnsi="Times New Roman" w:cs="Times New Roman"/>
          <w:bCs/>
          <w:sz w:val="28"/>
          <w:szCs w:val="28"/>
          <w:lang w:val="en-GB"/>
        </w:rPr>
        <w:t xml:space="preserve"> associated with </w:t>
      </w:r>
      <w:r w:rsidR="00A60C64">
        <w:rPr>
          <w:rFonts w:ascii="Times New Roman" w:hAnsi="Times New Roman" w:cs="Times New Roman"/>
          <w:bCs/>
          <w:sz w:val="28"/>
          <w:szCs w:val="28"/>
          <w:lang w:val="en-GB"/>
        </w:rPr>
        <w:t>replacement</w:t>
      </w:r>
      <w:r w:rsidRPr="005421A3">
        <w:rPr>
          <w:rFonts w:ascii="Times New Roman" w:hAnsi="Times New Roman" w:cs="Times New Roman"/>
          <w:bCs/>
          <w:sz w:val="28"/>
          <w:szCs w:val="28"/>
          <w:lang w:val="en-GB"/>
        </w:rPr>
        <w:t xml:space="preserve"> are </w:t>
      </w:r>
      <w:r w:rsidR="00A60C64">
        <w:rPr>
          <w:rFonts w:ascii="Times New Roman" w:hAnsi="Times New Roman" w:cs="Times New Roman"/>
          <w:bCs/>
          <w:sz w:val="28"/>
          <w:szCs w:val="28"/>
          <w:lang w:val="en-GB"/>
        </w:rPr>
        <w:t>usually</w:t>
      </w:r>
      <w:r w:rsidRPr="005421A3">
        <w:rPr>
          <w:rFonts w:ascii="Times New Roman" w:hAnsi="Times New Roman" w:cs="Times New Roman"/>
          <w:bCs/>
          <w:sz w:val="28"/>
          <w:szCs w:val="28"/>
          <w:lang w:val="en-GB"/>
        </w:rPr>
        <w:t xml:space="preserve"> higher than when</w:t>
      </w:r>
      <w:r>
        <w:rPr>
          <w:rFonts w:ascii="Times New Roman" w:hAnsi="Times New Roman" w:cs="Times New Roman"/>
          <w:bCs/>
          <w:sz w:val="28"/>
          <w:szCs w:val="28"/>
          <w:lang w:val="en-GB"/>
        </w:rPr>
        <w:t xml:space="preserve"> </w:t>
      </w:r>
      <w:r w:rsidR="00A60C64">
        <w:rPr>
          <w:rFonts w:ascii="Times New Roman" w:hAnsi="Times New Roman" w:cs="Times New Roman"/>
          <w:bCs/>
          <w:sz w:val="28"/>
          <w:szCs w:val="28"/>
          <w:lang w:val="en-GB"/>
        </w:rPr>
        <w:t xml:space="preserve">situated in </w:t>
      </w:r>
      <w:r w:rsidRPr="005421A3">
        <w:rPr>
          <w:rFonts w:ascii="Times New Roman" w:hAnsi="Times New Roman" w:cs="Times New Roman"/>
          <w:bCs/>
          <w:sz w:val="28"/>
          <w:szCs w:val="28"/>
          <w:lang w:val="en-GB"/>
        </w:rPr>
        <w:t xml:space="preserve">the supplier’s </w:t>
      </w:r>
      <w:r w:rsidR="00A60C64">
        <w:rPr>
          <w:rFonts w:ascii="Times New Roman" w:hAnsi="Times New Roman" w:cs="Times New Roman"/>
          <w:bCs/>
          <w:sz w:val="28"/>
          <w:szCs w:val="28"/>
          <w:lang w:val="en-GB"/>
        </w:rPr>
        <w:t>properties</w:t>
      </w:r>
      <w:r w:rsidRPr="005421A3">
        <w:rPr>
          <w:rFonts w:ascii="Times New Roman" w:hAnsi="Times New Roman" w:cs="Times New Roman"/>
          <w:bCs/>
          <w:sz w:val="28"/>
          <w:szCs w:val="28"/>
          <w:lang w:val="en-GB"/>
        </w:rPr>
        <w:t xml:space="preserve">, and </w:t>
      </w:r>
      <w:r w:rsidR="00A60C64">
        <w:rPr>
          <w:rFonts w:ascii="Times New Roman" w:hAnsi="Times New Roman" w:cs="Times New Roman"/>
          <w:bCs/>
          <w:sz w:val="28"/>
          <w:szCs w:val="28"/>
          <w:lang w:val="en-GB"/>
        </w:rPr>
        <w:t>so</w:t>
      </w:r>
      <w:r w:rsidRPr="005421A3">
        <w:rPr>
          <w:rFonts w:ascii="Times New Roman" w:hAnsi="Times New Roman" w:cs="Times New Roman"/>
          <w:bCs/>
          <w:sz w:val="28"/>
          <w:szCs w:val="28"/>
          <w:lang w:val="en-GB"/>
        </w:rPr>
        <w:t xml:space="preserve">, are more likely to </w:t>
      </w:r>
      <w:r w:rsidR="00A60C64">
        <w:rPr>
          <w:rFonts w:ascii="Times New Roman" w:hAnsi="Times New Roman" w:cs="Times New Roman"/>
          <w:bCs/>
          <w:sz w:val="28"/>
          <w:szCs w:val="28"/>
          <w:lang w:val="en-GB"/>
        </w:rPr>
        <w:t>outweigh</w:t>
      </w:r>
      <w:r w:rsidRPr="005421A3">
        <w:rPr>
          <w:rFonts w:ascii="Times New Roman" w:hAnsi="Times New Roman" w:cs="Times New Roman"/>
          <w:bCs/>
          <w:sz w:val="28"/>
          <w:szCs w:val="28"/>
          <w:lang w:val="en-GB"/>
        </w:rPr>
        <w:t xml:space="preserve"> the benefits </w:t>
      </w:r>
      <w:r w:rsidR="00A60C64">
        <w:rPr>
          <w:rFonts w:ascii="Times New Roman" w:hAnsi="Times New Roman" w:cs="Times New Roman"/>
          <w:bCs/>
          <w:sz w:val="28"/>
          <w:szCs w:val="28"/>
          <w:lang w:val="en-GB"/>
        </w:rPr>
        <w:t>related</w:t>
      </w:r>
      <w:r w:rsidRPr="005421A3">
        <w:rPr>
          <w:rFonts w:ascii="Times New Roman" w:hAnsi="Times New Roman" w:cs="Times New Roman"/>
          <w:bCs/>
          <w:sz w:val="28"/>
          <w:szCs w:val="28"/>
          <w:lang w:val="en-GB"/>
        </w:rPr>
        <w:t xml:space="preserve"> with</w:t>
      </w:r>
      <w:r>
        <w:rPr>
          <w:rFonts w:ascii="Times New Roman" w:hAnsi="Times New Roman" w:cs="Times New Roman"/>
          <w:bCs/>
          <w:sz w:val="28"/>
          <w:szCs w:val="28"/>
          <w:lang w:val="en-GB"/>
        </w:rPr>
        <w:t xml:space="preserve"> </w:t>
      </w:r>
      <w:r w:rsidR="00A60C64">
        <w:rPr>
          <w:rFonts w:ascii="Times New Roman" w:hAnsi="Times New Roman" w:cs="Times New Roman"/>
          <w:bCs/>
          <w:sz w:val="28"/>
          <w:szCs w:val="28"/>
          <w:lang w:val="en-GB"/>
        </w:rPr>
        <w:t>replacing</w:t>
      </w:r>
      <w:r w:rsidRPr="005421A3">
        <w:rPr>
          <w:rFonts w:ascii="Times New Roman" w:hAnsi="Times New Roman" w:cs="Times New Roman"/>
          <w:bCs/>
          <w:sz w:val="28"/>
          <w:szCs w:val="28"/>
          <w:lang w:val="en-GB"/>
        </w:rPr>
        <w:t xml:space="preserve"> the asset. However, </w:t>
      </w:r>
      <w:r w:rsidR="00A60C64">
        <w:rPr>
          <w:rFonts w:ascii="Times New Roman" w:hAnsi="Times New Roman" w:cs="Times New Roman"/>
          <w:bCs/>
          <w:sz w:val="28"/>
          <w:szCs w:val="28"/>
          <w:lang w:val="en-GB"/>
        </w:rPr>
        <w:t>merely</w:t>
      </w:r>
      <w:r w:rsidRPr="005421A3">
        <w:rPr>
          <w:rFonts w:ascii="Times New Roman" w:hAnsi="Times New Roman" w:cs="Times New Roman"/>
          <w:bCs/>
          <w:sz w:val="28"/>
          <w:szCs w:val="28"/>
          <w:lang w:val="en-GB"/>
        </w:rPr>
        <w:t xml:space="preserve"> because a </w:t>
      </w:r>
      <w:r w:rsidR="00A60C64">
        <w:rPr>
          <w:rFonts w:ascii="Times New Roman" w:hAnsi="Times New Roman" w:cs="Times New Roman"/>
          <w:bCs/>
          <w:sz w:val="28"/>
          <w:szCs w:val="28"/>
          <w:lang w:val="en-GB"/>
        </w:rPr>
        <w:t>provider</w:t>
      </w:r>
      <w:r w:rsidRPr="005421A3">
        <w:rPr>
          <w:rFonts w:ascii="Times New Roman" w:hAnsi="Times New Roman" w:cs="Times New Roman"/>
          <w:bCs/>
          <w:sz w:val="28"/>
          <w:szCs w:val="28"/>
          <w:lang w:val="en-GB"/>
        </w:rPr>
        <w:t xml:space="preserve"> concludes that the </w:t>
      </w:r>
      <w:r w:rsidR="00A60C64">
        <w:rPr>
          <w:rFonts w:ascii="Times New Roman" w:hAnsi="Times New Roman" w:cs="Times New Roman"/>
          <w:bCs/>
          <w:sz w:val="28"/>
          <w:szCs w:val="28"/>
          <w:lang w:val="en-GB"/>
        </w:rPr>
        <w:t>expense</w:t>
      </w:r>
      <w:r w:rsidRPr="005421A3">
        <w:rPr>
          <w:rFonts w:ascii="Times New Roman" w:hAnsi="Times New Roman" w:cs="Times New Roman"/>
          <w:bCs/>
          <w:sz w:val="28"/>
          <w:szCs w:val="28"/>
          <w:lang w:val="en-GB"/>
        </w:rPr>
        <w:t xml:space="preserve"> of</w:t>
      </w:r>
      <w:r>
        <w:rPr>
          <w:rFonts w:ascii="Times New Roman" w:hAnsi="Times New Roman" w:cs="Times New Roman"/>
          <w:bCs/>
          <w:sz w:val="28"/>
          <w:szCs w:val="28"/>
          <w:lang w:val="en-GB"/>
        </w:rPr>
        <w:t xml:space="preserve"> </w:t>
      </w:r>
      <w:r w:rsidRPr="005421A3">
        <w:rPr>
          <w:rFonts w:ascii="Times New Roman" w:hAnsi="Times New Roman" w:cs="Times New Roman"/>
          <w:bCs/>
          <w:sz w:val="28"/>
          <w:szCs w:val="28"/>
          <w:lang w:val="en-GB"/>
        </w:rPr>
        <w:t xml:space="preserve">substitution is not </w:t>
      </w:r>
      <w:r w:rsidR="00A60C64">
        <w:rPr>
          <w:rFonts w:ascii="Times New Roman" w:hAnsi="Times New Roman" w:cs="Times New Roman"/>
          <w:bCs/>
          <w:sz w:val="28"/>
          <w:szCs w:val="28"/>
          <w:lang w:val="en-GB"/>
        </w:rPr>
        <w:t>considerable</w:t>
      </w:r>
      <w:r w:rsidRPr="005421A3">
        <w:rPr>
          <w:rFonts w:ascii="Times New Roman" w:hAnsi="Times New Roman" w:cs="Times New Roman"/>
          <w:bCs/>
          <w:sz w:val="28"/>
          <w:szCs w:val="28"/>
          <w:lang w:val="en-GB"/>
        </w:rPr>
        <w:t xml:space="preserve"> does not mean that it would</w:t>
      </w:r>
      <w:r w:rsidR="00A60C64">
        <w:rPr>
          <w:rFonts w:ascii="Times New Roman" w:hAnsi="Times New Roman" w:cs="Times New Roman"/>
          <w:bCs/>
          <w:sz w:val="28"/>
          <w:szCs w:val="28"/>
          <w:lang w:val="en-GB"/>
        </w:rPr>
        <w:t xml:space="preserve"> get </w:t>
      </w:r>
      <w:r w:rsidR="00484675">
        <w:rPr>
          <w:rFonts w:ascii="Times New Roman" w:hAnsi="Times New Roman" w:cs="Times New Roman"/>
          <w:bCs/>
          <w:sz w:val="28"/>
          <w:szCs w:val="28"/>
          <w:lang w:val="en-GB"/>
        </w:rPr>
        <w:t>financial</w:t>
      </w:r>
      <w:r w:rsidRPr="005421A3">
        <w:rPr>
          <w:rFonts w:ascii="Times New Roman" w:hAnsi="Times New Roman" w:cs="Times New Roman"/>
          <w:bCs/>
          <w:sz w:val="28"/>
          <w:szCs w:val="28"/>
          <w:lang w:val="en-GB"/>
        </w:rPr>
        <w:t xml:space="preserve"> benefit from the right of</w:t>
      </w:r>
      <w:r>
        <w:rPr>
          <w:rFonts w:ascii="Times New Roman" w:hAnsi="Times New Roman" w:cs="Times New Roman"/>
          <w:bCs/>
          <w:sz w:val="28"/>
          <w:szCs w:val="28"/>
          <w:lang w:val="en-GB"/>
        </w:rPr>
        <w:t xml:space="preserve"> </w:t>
      </w:r>
      <w:r w:rsidR="00A60C64">
        <w:rPr>
          <w:rFonts w:ascii="Times New Roman" w:hAnsi="Times New Roman" w:cs="Times New Roman"/>
          <w:bCs/>
          <w:sz w:val="28"/>
          <w:szCs w:val="28"/>
          <w:lang w:val="en-GB"/>
        </w:rPr>
        <w:t>replacement</w:t>
      </w:r>
      <w:r w:rsidRPr="005421A3">
        <w:rPr>
          <w:rFonts w:ascii="Times New Roman" w:hAnsi="Times New Roman" w:cs="Times New Roman"/>
          <w:bCs/>
          <w:sz w:val="28"/>
          <w:szCs w:val="28"/>
          <w:lang w:val="en-GB"/>
        </w:rPr>
        <w:t>.</w:t>
      </w:r>
    </w:p>
    <w:p w:rsidR="00D47C84" w:rsidRDefault="005421A3" w:rsidP="005421A3">
      <w:pPr>
        <w:spacing w:line="360" w:lineRule="auto"/>
        <w:jc w:val="both"/>
        <w:rPr>
          <w:rFonts w:ascii="Times New Roman" w:hAnsi="Times New Roman" w:cs="Times New Roman"/>
          <w:bCs/>
          <w:sz w:val="28"/>
          <w:szCs w:val="28"/>
          <w:lang w:val="en-GB"/>
        </w:rPr>
      </w:pPr>
      <w:r w:rsidRPr="005421A3">
        <w:rPr>
          <w:rFonts w:ascii="Times New Roman" w:hAnsi="Times New Roman" w:cs="Times New Roman"/>
          <w:bCs/>
          <w:sz w:val="28"/>
          <w:szCs w:val="28"/>
          <w:lang w:val="en-GB"/>
        </w:rPr>
        <w:t xml:space="preserve">IFRS 16 further </w:t>
      </w:r>
      <w:r w:rsidR="00A60C64">
        <w:rPr>
          <w:rFonts w:ascii="Times New Roman" w:hAnsi="Times New Roman" w:cs="Times New Roman"/>
          <w:bCs/>
          <w:sz w:val="28"/>
          <w:szCs w:val="28"/>
          <w:lang w:val="en-GB"/>
        </w:rPr>
        <w:t>elaborates</w:t>
      </w:r>
      <w:r w:rsidRPr="005421A3">
        <w:rPr>
          <w:rFonts w:ascii="Times New Roman" w:hAnsi="Times New Roman" w:cs="Times New Roman"/>
          <w:bCs/>
          <w:sz w:val="28"/>
          <w:szCs w:val="28"/>
          <w:lang w:val="en-GB"/>
        </w:rPr>
        <w:t xml:space="preserve"> that a </w:t>
      </w:r>
      <w:r w:rsidR="00A60C64">
        <w:rPr>
          <w:rFonts w:ascii="Times New Roman" w:hAnsi="Times New Roman" w:cs="Times New Roman"/>
          <w:bCs/>
          <w:sz w:val="28"/>
          <w:szCs w:val="28"/>
          <w:lang w:val="en-GB"/>
        </w:rPr>
        <w:t>client</w:t>
      </w:r>
      <w:r w:rsidRPr="005421A3">
        <w:rPr>
          <w:rFonts w:ascii="Times New Roman" w:hAnsi="Times New Roman" w:cs="Times New Roman"/>
          <w:bCs/>
          <w:sz w:val="28"/>
          <w:szCs w:val="28"/>
          <w:lang w:val="en-GB"/>
        </w:rPr>
        <w:t xml:space="preserve"> should </w:t>
      </w:r>
      <w:r w:rsidR="00A60C64">
        <w:rPr>
          <w:rFonts w:ascii="Times New Roman" w:hAnsi="Times New Roman" w:cs="Times New Roman"/>
          <w:bCs/>
          <w:sz w:val="28"/>
          <w:szCs w:val="28"/>
          <w:lang w:val="en-GB"/>
        </w:rPr>
        <w:t>assume</w:t>
      </w:r>
      <w:r w:rsidRPr="005421A3">
        <w:rPr>
          <w:rFonts w:ascii="Times New Roman" w:hAnsi="Times New Roman" w:cs="Times New Roman"/>
          <w:bCs/>
          <w:sz w:val="28"/>
          <w:szCs w:val="28"/>
          <w:lang w:val="en-GB"/>
        </w:rPr>
        <w:t xml:space="preserve"> that a supplier’s </w:t>
      </w:r>
      <w:r w:rsidR="00A60C64">
        <w:rPr>
          <w:rFonts w:ascii="Times New Roman" w:hAnsi="Times New Roman" w:cs="Times New Roman"/>
          <w:bCs/>
          <w:sz w:val="28"/>
          <w:szCs w:val="28"/>
          <w:lang w:val="en-GB"/>
        </w:rPr>
        <w:t>replacement right is not substantial</w:t>
      </w:r>
      <w:r>
        <w:rPr>
          <w:rFonts w:ascii="Times New Roman" w:hAnsi="Times New Roman" w:cs="Times New Roman"/>
          <w:bCs/>
          <w:sz w:val="28"/>
          <w:szCs w:val="28"/>
          <w:lang w:val="en-GB"/>
        </w:rPr>
        <w:t xml:space="preserve"> </w:t>
      </w:r>
      <w:r w:rsidRPr="005421A3">
        <w:rPr>
          <w:rFonts w:ascii="Times New Roman" w:hAnsi="Times New Roman" w:cs="Times New Roman"/>
          <w:bCs/>
          <w:sz w:val="28"/>
          <w:szCs w:val="28"/>
          <w:lang w:val="en-GB"/>
        </w:rPr>
        <w:t xml:space="preserve">when the customer cannot </w:t>
      </w:r>
      <w:r w:rsidR="00A60C64">
        <w:rPr>
          <w:rFonts w:ascii="Times New Roman" w:hAnsi="Times New Roman" w:cs="Times New Roman"/>
          <w:bCs/>
          <w:sz w:val="28"/>
          <w:szCs w:val="28"/>
          <w:lang w:val="en-GB"/>
        </w:rPr>
        <w:t>effortlessly</w:t>
      </w:r>
      <w:r w:rsidRPr="005421A3">
        <w:rPr>
          <w:rFonts w:ascii="Times New Roman" w:hAnsi="Times New Roman" w:cs="Times New Roman"/>
          <w:bCs/>
          <w:sz w:val="28"/>
          <w:szCs w:val="28"/>
          <w:lang w:val="en-GB"/>
        </w:rPr>
        <w:t xml:space="preserve"> determine whether the </w:t>
      </w:r>
      <w:r w:rsidR="00A60C64">
        <w:rPr>
          <w:rFonts w:ascii="Times New Roman" w:hAnsi="Times New Roman" w:cs="Times New Roman"/>
          <w:bCs/>
          <w:sz w:val="28"/>
          <w:szCs w:val="28"/>
          <w:lang w:val="en-GB"/>
        </w:rPr>
        <w:t>provider</w:t>
      </w:r>
      <w:r w:rsidRPr="005421A3">
        <w:rPr>
          <w:rFonts w:ascii="Times New Roman" w:hAnsi="Times New Roman" w:cs="Times New Roman"/>
          <w:bCs/>
          <w:sz w:val="28"/>
          <w:szCs w:val="28"/>
          <w:lang w:val="en-GB"/>
        </w:rPr>
        <w:t xml:space="preserve"> </w:t>
      </w:r>
      <w:r w:rsidR="00A60C64">
        <w:rPr>
          <w:rFonts w:ascii="Times New Roman" w:hAnsi="Times New Roman" w:cs="Times New Roman"/>
          <w:bCs/>
          <w:sz w:val="28"/>
          <w:szCs w:val="28"/>
          <w:lang w:val="en-GB"/>
        </w:rPr>
        <w:t>owns</w:t>
      </w:r>
      <w:r w:rsidRPr="005421A3">
        <w:rPr>
          <w:rFonts w:ascii="Times New Roman" w:hAnsi="Times New Roman" w:cs="Times New Roman"/>
          <w:bCs/>
          <w:sz w:val="28"/>
          <w:szCs w:val="28"/>
          <w:lang w:val="en-GB"/>
        </w:rPr>
        <w:t xml:space="preserve"> a substantive substitution right.</w:t>
      </w:r>
    </w:p>
    <w:p w:rsidR="00A80F48" w:rsidRDefault="00A80F48" w:rsidP="00A054EB">
      <w:pPr>
        <w:spacing w:line="360" w:lineRule="auto"/>
        <w:jc w:val="both"/>
        <w:rPr>
          <w:rFonts w:ascii="Times New Roman" w:hAnsi="Times New Roman" w:cs="Times New Roman"/>
          <w:b/>
          <w:bCs/>
          <w:sz w:val="28"/>
          <w:szCs w:val="32"/>
          <w:lang w:val="en-GB"/>
        </w:rPr>
      </w:pPr>
    </w:p>
    <w:p w:rsidR="00A054EB" w:rsidRPr="00A4754E" w:rsidRDefault="00A054EB" w:rsidP="00A054EB">
      <w:pPr>
        <w:spacing w:line="360" w:lineRule="auto"/>
        <w:jc w:val="both"/>
        <w:rPr>
          <w:rFonts w:ascii="Times New Roman" w:hAnsi="Times New Roman" w:cs="Times New Roman"/>
          <w:b/>
          <w:bCs/>
          <w:sz w:val="28"/>
          <w:szCs w:val="32"/>
          <w:lang w:val="en-GB"/>
        </w:rPr>
      </w:pPr>
      <w:r>
        <w:rPr>
          <w:rFonts w:ascii="Times New Roman" w:hAnsi="Times New Roman" w:cs="Times New Roman"/>
          <w:b/>
          <w:bCs/>
          <w:sz w:val="28"/>
          <w:szCs w:val="32"/>
          <w:lang w:val="en-GB"/>
        </w:rPr>
        <w:t xml:space="preserve">b) When contract transfers </w:t>
      </w:r>
      <w:r w:rsidRPr="00A054EB">
        <w:rPr>
          <w:rFonts w:ascii="Times New Roman" w:hAnsi="Times New Roman" w:cs="Times New Roman"/>
          <w:b/>
          <w:bCs/>
          <w:sz w:val="28"/>
          <w:szCs w:val="32"/>
          <w:lang w:val="en-GB"/>
        </w:rPr>
        <w:t xml:space="preserve">the </w:t>
      </w:r>
      <w:r w:rsidRPr="00746F9A">
        <w:rPr>
          <w:rFonts w:ascii="Times New Roman" w:hAnsi="Times New Roman" w:cs="Times New Roman"/>
          <w:b/>
          <w:bCs/>
          <w:sz w:val="28"/>
          <w:szCs w:val="32"/>
          <w:lang w:val="en-GB"/>
        </w:rPr>
        <w:t xml:space="preserve">right </w:t>
      </w:r>
      <w:r>
        <w:rPr>
          <w:rFonts w:ascii="Times New Roman" w:hAnsi="Times New Roman" w:cs="Times New Roman"/>
          <w:b/>
          <w:bCs/>
          <w:sz w:val="28"/>
          <w:szCs w:val="32"/>
          <w:lang w:val="en-GB"/>
        </w:rPr>
        <w:t>of</w:t>
      </w:r>
      <w:r w:rsidRPr="00746F9A">
        <w:rPr>
          <w:rFonts w:ascii="Times New Roman" w:hAnsi="Times New Roman" w:cs="Times New Roman"/>
          <w:b/>
          <w:bCs/>
          <w:sz w:val="28"/>
          <w:szCs w:val="32"/>
          <w:lang w:val="en-GB"/>
        </w:rPr>
        <w:t xml:space="preserve"> control</w:t>
      </w:r>
      <w:r>
        <w:rPr>
          <w:rFonts w:ascii="Times New Roman" w:hAnsi="Times New Roman" w:cs="Times New Roman"/>
          <w:b/>
          <w:bCs/>
          <w:sz w:val="28"/>
          <w:szCs w:val="32"/>
          <w:lang w:val="en-GB"/>
        </w:rPr>
        <w:t>ling</w:t>
      </w:r>
      <w:r w:rsidRPr="00746F9A">
        <w:rPr>
          <w:rFonts w:ascii="Times New Roman" w:hAnsi="Times New Roman" w:cs="Times New Roman"/>
          <w:b/>
          <w:bCs/>
          <w:sz w:val="28"/>
          <w:szCs w:val="32"/>
          <w:lang w:val="en-GB"/>
        </w:rPr>
        <w:t xml:space="preserve"> the use of </w:t>
      </w:r>
      <w:r>
        <w:rPr>
          <w:rFonts w:ascii="Times New Roman" w:hAnsi="Times New Roman" w:cs="Times New Roman"/>
          <w:b/>
          <w:bCs/>
          <w:sz w:val="28"/>
          <w:szCs w:val="32"/>
          <w:lang w:val="en-GB"/>
        </w:rPr>
        <w:t>mentioned</w:t>
      </w:r>
      <w:r w:rsidRPr="00746F9A">
        <w:rPr>
          <w:rFonts w:ascii="Times New Roman" w:hAnsi="Times New Roman" w:cs="Times New Roman"/>
          <w:b/>
          <w:bCs/>
          <w:sz w:val="28"/>
          <w:szCs w:val="32"/>
          <w:lang w:val="en-GB"/>
        </w:rPr>
        <w:t xml:space="preserve"> identified asset</w:t>
      </w:r>
      <w:r w:rsidRPr="00A4754E">
        <w:rPr>
          <w:rFonts w:ascii="Times New Roman" w:hAnsi="Times New Roman" w:cs="Times New Roman"/>
          <w:b/>
          <w:bCs/>
          <w:sz w:val="28"/>
          <w:szCs w:val="32"/>
          <w:lang w:val="en-GB"/>
        </w:rPr>
        <w:t>?</w:t>
      </w:r>
    </w:p>
    <w:p w:rsidR="00A054EB" w:rsidRDefault="00A054EB" w:rsidP="00A054EB">
      <w:pPr>
        <w:spacing w:line="360" w:lineRule="auto"/>
        <w:jc w:val="both"/>
        <w:rPr>
          <w:rFonts w:ascii="Times New Roman" w:hAnsi="Times New Roman" w:cs="Times New Roman"/>
          <w:bCs/>
          <w:sz w:val="28"/>
          <w:szCs w:val="28"/>
        </w:rPr>
      </w:pPr>
      <w:r w:rsidRPr="00A054EB">
        <w:rPr>
          <w:rFonts w:ascii="Times New Roman" w:hAnsi="Times New Roman" w:cs="Times New Roman"/>
          <w:bCs/>
          <w:sz w:val="28"/>
          <w:szCs w:val="28"/>
        </w:rPr>
        <w:t xml:space="preserve">A contract </w:t>
      </w:r>
      <w:r>
        <w:rPr>
          <w:rFonts w:ascii="Times New Roman" w:hAnsi="Times New Roman" w:cs="Times New Roman"/>
          <w:bCs/>
          <w:sz w:val="28"/>
          <w:szCs w:val="28"/>
        </w:rPr>
        <w:t>transfers</w:t>
      </w:r>
      <w:r w:rsidRPr="00A054EB">
        <w:rPr>
          <w:rFonts w:ascii="Times New Roman" w:hAnsi="Times New Roman" w:cs="Times New Roman"/>
          <w:bCs/>
          <w:sz w:val="28"/>
          <w:szCs w:val="28"/>
        </w:rPr>
        <w:t xml:space="preserve"> the right </w:t>
      </w:r>
      <w:r>
        <w:rPr>
          <w:rFonts w:ascii="Times New Roman" w:hAnsi="Times New Roman" w:cs="Times New Roman"/>
          <w:bCs/>
          <w:sz w:val="28"/>
          <w:szCs w:val="28"/>
        </w:rPr>
        <w:t>of</w:t>
      </w:r>
      <w:r w:rsidRPr="00A054EB">
        <w:rPr>
          <w:rFonts w:ascii="Times New Roman" w:hAnsi="Times New Roman" w:cs="Times New Roman"/>
          <w:bCs/>
          <w:sz w:val="28"/>
          <w:szCs w:val="28"/>
        </w:rPr>
        <w:t xml:space="preserve"> control</w:t>
      </w:r>
      <w:r>
        <w:rPr>
          <w:rFonts w:ascii="Times New Roman" w:hAnsi="Times New Roman" w:cs="Times New Roman"/>
          <w:bCs/>
          <w:sz w:val="28"/>
          <w:szCs w:val="28"/>
        </w:rPr>
        <w:t>ling</w:t>
      </w:r>
      <w:r w:rsidRPr="00A054EB">
        <w:rPr>
          <w:rFonts w:ascii="Times New Roman" w:hAnsi="Times New Roman" w:cs="Times New Roman"/>
          <w:bCs/>
          <w:sz w:val="28"/>
          <w:szCs w:val="28"/>
        </w:rPr>
        <w:t xml:space="preserve"> the use of </w:t>
      </w:r>
      <w:r>
        <w:rPr>
          <w:rFonts w:ascii="Times New Roman" w:hAnsi="Times New Roman" w:cs="Times New Roman"/>
          <w:bCs/>
          <w:sz w:val="28"/>
          <w:szCs w:val="28"/>
        </w:rPr>
        <w:t xml:space="preserve">the </w:t>
      </w:r>
      <w:r w:rsidRPr="00A054EB">
        <w:rPr>
          <w:rFonts w:ascii="Times New Roman" w:hAnsi="Times New Roman" w:cs="Times New Roman"/>
          <w:bCs/>
          <w:sz w:val="28"/>
          <w:szCs w:val="28"/>
        </w:rPr>
        <w:t xml:space="preserve">identified asset if the </w:t>
      </w:r>
      <w:r>
        <w:rPr>
          <w:rFonts w:ascii="Times New Roman" w:hAnsi="Times New Roman" w:cs="Times New Roman"/>
          <w:bCs/>
          <w:sz w:val="28"/>
          <w:szCs w:val="28"/>
        </w:rPr>
        <w:t>client</w:t>
      </w:r>
      <w:r w:rsidRPr="00A054EB">
        <w:rPr>
          <w:rFonts w:ascii="Times New Roman" w:hAnsi="Times New Roman" w:cs="Times New Roman"/>
          <w:bCs/>
          <w:sz w:val="28"/>
          <w:szCs w:val="28"/>
        </w:rPr>
        <w:t xml:space="preserve"> has both the right to </w:t>
      </w:r>
      <w:r>
        <w:rPr>
          <w:rFonts w:ascii="Times New Roman" w:hAnsi="Times New Roman" w:cs="Times New Roman"/>
          <w:bCs/>
          <w:sz w:val="28"/>
          <w:szCs w:val="28"/>
        </w:rPr>
        <w:t>acquire</w:t>
      </w:r>
      <w:r w:rsidRPr="00A054EB">
        <w:rPr>
          <w:rFonts w:ascii="Times New Roman" w:hAnsi="Times New Roman" w:cs="Times New Roman"/>
          <w:bCs/>
          <w:sz w:val="28"/>
          <w:szCs w:val="28"/>
        </w:rPr>
        <w:t xml:space="preserve"> </w:t>
      </w:r>
      <w:r>
        <w:rPr>
          <w:rFonts w:ascii="Times New Roman" w:hAnsi="Times New Roman" w:cs="Times New Roman"/>
          <w:b/>
          <w:bCs/>
          <w:sz w:val="28"/>
          <w:szCs w:val="28"/>
        </w:rPr>
        <w:t xml:space="preserve">considerably all </w:t>
      </w:r>
      <w:r w:rsidRPr="00A054EB">
        <w:rPr>
          <w:rFonts w:ascii="Times New Roman" w:hAnsi="Times New Roman" w:cs="Times New Roman"/>
          <w:b/>
          <w:bCs/>
          <w:sz w:val="28"/>
          <w:szCs w:val="28"/>
        </w:rPr>
        <w:t xml:space="preserve">the economic benefits from use </w:t>
      </w:r>
      <w:r w:rsidRPr="00A054EB">
        <w:rPr>
          <w:rFonts w:ascii="Times New Roman" w:hAnsi="Times New Roman" w:cs="Times New Roman"/>
          <w:bCs/>
          <w:sz w:val="28"/>
          <w:szCs w:val="28"/>
        </w:rPr>
        <w:t xml:space="preserve">of the </w:t>
      </w:r>
      <w:r>
        <w:rPr>
          <w:rFonts w:ascii="Times New Roman" w:hAnsi="Times New Roman" w:cs="Times New Roman"/>
          <w:bCs/>
          <w:sz w:val="28"/>
          <w:szCs w:val="28"/>
        </w:rPr>
        <w:t>underlying</w:t>
      </w:r>
      <w:r w:rsidRPr="00A054EB">
        <w:rPr>
          <w:rFonts w:ascii="Times New Roman" w:hAnsi="Times New Roman" w:cs="Times New Roman"/>
          <w:bCs/>
          <w:sz w:val="28"/>
          <w:szCs w:val="28"/>
        </w:rPr>
        <w:t xml:space="preserve"> asset and the </w:t>
      </w:r>
      <w:r w:rsidRPr="00A054EB">
        <w:rPr>
          <w:rFonts w:ascii="Times New Roman" w:hAnsi="Times New Roman" w:cs="Times New Roman"/>
          <w:b/>
          <w:bCs/>
          <w:sz w:val="28"/>
          <w:szCs w:val="28"/>
        </w:rPr>
        <w:t xml:space="preserve">right to </w:t>
      </w:r>
      <w:r>
        <w:rPr>
          <w:rFonts w:ascii="Times New Roman" w:hAnsi="Times New Roman" w:cs="Times New Roman"/>
          <w:b/>
          <w:bCs/>
          <w:sz w:val="28"/>
          <w:szCs w:val="28"/>
        </w:rPr>
        <w:t>coordinate</w:t>
      </w:r>
      <w:r w:rsidRPr="00A054EB">
        <w:rPr>
          <w:rFonts w:ascii="Times New Roman" w:hAnsi="Times New Roman" w:cs="Times New Roman"/>
          <w:b/>
          <w:bCs/>
          <w:sz w:val="28"/>
          <w:szCs w:val="28"/>
        </w:rPr>
        <w:t xml:space="preserve"> the use of </w:t>
      </w:r>
      <w:r>
        <w:rPr>
          <w:rFonts w:ascii="Times New Roman" w:hAnsi="Times New Roman" w:cs="Times New Roman"/>
          <w:b/>
          <w:bCs/>
          <w:sz w:val="28"/>
          <w:szCs w:val="28"/>
        </w:rPr>
        <w:t>an</w:t>
      </w:r>
      <w:r w:rsidRPr="00A054EB">
        <w:rPr>
          <w:rFonts w:ascii="Times New Roman" w:hAnsi="Times New Roman" w:cs="Times New Roman"/>
          <w:b/>
          <w:bCs/>
          <w:sz w:val="28"/>
          <w:szCs w:val="28"/>
        </w:rPr>
        <w:t xml:space="preserve"> identified asset </w:t>
      </w:r>
      <w:r>
        <w:rPr>
          <w:rFonts w:ascii="Times New Roman" w:hAnsi="Times New Roman" w:cs="Times New Roman"/>
          <w:bCs/>
          <w:sz w:val="28"/>
          <w:szCs w:val="28"/>
        </w:rPr>
        <w:t>through</w:t>
      </w:r>
      <w:r w:rsidRPr="00A054EB">
        <w:rPr>
          <w:rFonts w:ascii="Times New Roman" w:hAnsi="Times New Roman" w:cs="Times New Roman"/>
          <w:bCs/>
          <w:sz w:val="28"/>
          <w:szCs w:val="28"/>
        </w:rPr>
        <w:t xml:space="preserve"> the period of use.</w:t>
      </w:r>
    </w:p>
    <w:p w:rsidR="00C42464" w:rsidRPr="00C42464" w:rsidRDefault="00C42464" w:rsidP="00C42464">
      <w:pPr>
        <w:spacing w:line="360" w:lineRule="auto"/>
        <w:jc w:val="both"/>
        <w:rPr>
          <w:rFonts w:ascii="Times New Roman" w:hAnsi="Times New Roman" w:cs="Times New Roman"/>
          <w:bCs/>
          <w:sz w:val="28"/>
          <w:szCs w:val="28"/>
          <w:lang w:val="en-GB"/>
        </w:rPr>
      </w:pPr>
      <w:r w:rsidRPr="00C42464">
        <w:rPr>
          <w:rFonts w:ascii="Times New Roman" w:hAnsi="Times New Roman" w:cs="Times New Roman"/>
          <w:bCs/>
          <w:sz w:val="28"/>
          <w:szCs w:val="28"/>
          <w:lang w:val="en-GB"/>
        </w:rPr>
        <w:t xml:space="preserve">A customer can </w:t>
      </w:r>
      <w:r>
        <w:rPr>
          <w:rFonts w:ascii="Times New Roman" w:hAnsi="Times New Roman" w:cs="Times New Roman"/>
          <w:bCs/>
          <w:sz w:val="28"/>
          <w:szCs w:val="28"/>
          <w:lang w:val="en-GB"/>
        </w:rPr>
        <w:t>acquire</w:t>
      </w:r>
      <w:r w:rsidRPr="00C42464">
        <w:rPr>
          <w:rFonts w:ascii="Times New Roman" w:hAnsi="Times New Roman" w:cs="Times New Roman"/>
          <w:bCs/>
          <w:sz w:val="28"/>
          <w:szCs w:val="28"/>
          <w:lang w:val="en-GB"/>
        </w:rPr>
        <w:t xml:space="preserve"> economic benefits from </w:t>
      </w:r>
      <w:r>
        <w:rPr>
          <w:rFonts w:ascii="Times New Roman" w:hAnsi="Times New Roman" w:cs="Times New Roman"/>
          <w:bCs/>
          <w:sz w:val="28"/>
          <w:szCs w:val="28"/>
          <w:lang w:val="en-GB"/>
        </w:rPr>
        <w:t>utilisation</w:t>
      </w:r>
      <w:r w:rsidRPr="00C42464">
        <w:rPr>
          <w:rFonts w:ascii="Times New Roman" w:hAnsi="Times New Roman" w:cs="Times New Roman"/>
          <w:bCs/>
          <w:sz w:val="28"/>
          <w:szCs w:val="28"/>
          <w:lang w:val="en-GB"/>
        </w:rPr>
        <w:t xml:space="preserve"> of an asset</w:t>
      </w:r>
      <w:r>
        <w:rPr>
          <w:rFonts w:ascii="Times New Roman" w:hAnsi="Times New Roman" w:cs="Times New Roman"/>
          <w:bCs/>
          <w:sz w:val="28"/>
          <w:szCs w:val="28"/>
          <w:lang w:val="en-GB"/>
        </w:rPr>
        <w:t xml:space="preserve"> in a </w:t>
      </w:r>
      <w:r w:rsidRPr="00C42464">
        <w:rPr>
          <w:rFonts w:ascii="Times New Roman" w:hAnsi="Times New Roman" w:cs="Times New Roman"/>
          <w:bCs/>
          <w:sz w:val="28"/>
          <w:szCs w:val="28"/>
          <w:lang w:val="en-GB"/>
        </w:rPr>
        <w:t>direct or indirect</w:t>
      </w:r>
      <w:r>
        <w:rPr>
          <w:rFonts w:ascii="Times New Roman" w:hAnsi="Times New Roman" w:cs="Times New Roman"/>
          <w:bCs/>
          <w:sz w:val="28"/>
          <w:szCs w:val="28"/>
          <w:lang w:val="en-GB"/>
        </w:rPr>
        <w:t xml:space="preserve"> way</w:t>
      </w:r>
      <w:r w:rsidRPr="00C42464">
        <w:rPr>
          <w:rFonts w:ascii="Times New Roman" w:hAnsi="Times New Roman" w:cs="Times New Roman"/>
          <w:bCs/>
          <w:sz w:val="28"/>
          <w:szCs w:val="28"/>
          <w:lang w:val="en-GB"/>
        </w:rPr>
        <w:t xml:space="preserve">, such as by </w:t>
      </w:r>
      <w:r>
        <w:rPr>
          <w:rFonts w:ascii="Times New Roman" w:hAnsi="Times New Roman" w:cs="Times New Roman"/>
          <w:bCs/>
          <w:sz w:val="28"/>
          <w:szCs w:val="28"/>
          <w:lang w:val="en-GB"/>
        </w:rPr>
        <w:t>utilising</w:t>
      </w:r>
      <w:r w:rsidRPr="00C42464">
        <w:rPr>
          <w:rFonts w:ascii="Times New Roman" w:hAnsi="Times New Roman" w:cs="Times New Roman"/>
          <w:bCs/>
          <w:sz w:val="28"/>
          <w:szCs w:val="28"/>
          <w:lang w:val="en-GB"/>
        </w:rPr>
        <w:t xml:space="preserve">, holding or sub-leasing </w:t>
      </w:r>
      <w:r>
        <w:rPr>
          <w:rFonts w:ascii="Times New Roman" w:hAnsi="Times New Roman" w:cs="Times New Roman"/>
          <w:bCs/>
          <w:sz w:val="28"/>
          <w:szCs w:val="28"/>
          <w:lang w:val="en-GB"/>
        </w:rPr>
        <w:t>underlying</w:t>
      </w:r>
      <w:r w:rsidRPr="00C42464">
        <w:rPr>
          <w:rFonts w:ascii="Times New Roman" w:hAnsi="Times New Roman" w:cs="Times New Roman"/>
          <w:bCs/>
          <w:sz w:val="28"/>
          <w:szCs w:val="28"/>
          <w:lang w:val="en-GB"/>
        </w:rPr>
        <w:t xml:space="preserve"> asset. The </w:t>
      </w:r>
      <w:r w:rsidR="00484675">
        <w:rPr>
          <w:rFonts w:ascii="Times New Roman" w:hAnsi="Times New Roman" w:cs="Times New Roman"/>
          <w:bCs/>
          <w:sz w:val="28"/>
          <w:szCs w:val="28"/>
          <w:lang w:val="en-GB"/>
        </w:rPr>
        <w:t>financial</w:t>
      </w:r>
      <w:r w:rsidRPr="00C42464">
        <w:rPr>
          <w:rFonts w:ascii="Times New Roman" w:hAnsi="Times New Roman" w:cs="Times New Roman"/>
          <w:bCs/>
          <w:sz w:val="28"/>
          <w:szCs w:val="28"/>
          <w:lang w:val="en-GB"/>
        </w:rPr>
        <w:t xml:space="preserve"> benefits</w:t>
      </w:r>
      <w:r>
        <w:rPr>
          <w:rFonts w:ascii="Times New Roman" w:hAnsi="Times New Roman" w:cs="Times New Roman"/>
          <w:bCs/>
          <w:sz w:val="28"/>
          <w:szCs w:val="28"/>
          <w:lang w:val="en-GB"/>
        </w:rPr>
        <w:t xml:space="preserve"> </w:t>
      </w:r>
      <w:r w:rsidRPr="00C42464">
        <w:rPr>
          <w:rFonts w:ascii="Times New Roman" w:hAnsi="Times New Roman" w:cs="Times New Roman"/>
          <w:bCs/>
          <w:sz w:val="28"/>
          <w:szCs w:val="28"/>
          <w:lang w:val="en-GB"/>
        </w:rPr>
        <w:t xml:space="preserve">from </w:t>
      </w:r>
      <w:r>
        <w:rPr>
          <w:rFonts w:ascii="Times New Roman" w:hAnsi="Times New Roman" w:cs="Times New Roman"/>
          <w:bCs/>
          <w:sz w:val="28"/>
          <w:szCs w:val="28"/>
          <w:lang w:val="en-GB"/>
        </w:rPr>
        <w:t>utilisation</w:t>
      </w:r>
      <w:r w:rsidRPr="00C42464">
        <w:rPr>
          <w:rFonts w:ascii="Times New Roman" w:hAnsi="Times New Roman" w:cs="Times New Roman"/>
          <w:bCs/>
          <w:sz w:val="28"/>
          <w:szCs w:val="28"/>
          <w:lang w:val="en-GB"/>
        </w:rPr>
        <w:t xml:space="preserve"> of an asset </w:t>
      </w:r>
      <w:r>
        <w:rPr>
          <w:rFonts w:ascii="Times New Roman" w:hAnsi="Times New Roman" w:cs="Times New Roman"/>
          <w:bCs/>
          <w:sz w:val="28"/>
          <w:szCs w:val="28"/>
          <w:lang w:val="en-GB"/>
        </w:rPr>
        <w:t>encompass</w:t>
      </w:r>
      <w:r w:rsidRPr="00C42464">
        <w:rPr>
          <w:rFonts w:ascii="Times New Roman" w:hAnsi="Times New Roman" w:cs="Times New Roman"/>
          <w:bCs/>
          <w:sz w:val="28"/>
          <w:szCs w:val="28"/>
          <w:lang w:val="en-GB"/>
        </w:rPr>
        <w:t xml:space="preserve"> its primary output and by-products (</w:t>
      </w:r>
      <w:r w:rsidR="00217808">
        <w:rPr>
          <w:rFonts w:ascii="Times New Roman" w:hAnsi="Times New Roman" w:cs="Times New Roman"/>
          <w:bCs/>
          <w:sz w:val="28"/>
          <w:szCs w:val="28"/>
          <w:lang w:val="en-GB"/>
        </w:rPr>
        <w:t>together with</w:t>
      </w:r>
      <w:r w:rsidRPr="00C42464">
        <w:rPr>
          <w:rFonts w:ascii="Times New Roman" w:hAnsi="Times New Roman" w:cs="Times New Roman"/>
          <w:bCs/>
          <w:sz w:val="28"/>
          <w:szCs w:val="28"/>
          <w:lang w:val="en-GB"/>
        </w:rPr>
        <w:t xml:space="preserve"> potential cash flows </w:t>
      </w:r>
      <w:r w:rsidR="00217808">
        <w:rPr>
          <w:rFonts w:ascii="Times New Roman" w:hAnsi="Times New Roman" w:cs="Times New Roman"/>
          <w:bCs/>
          <w:sz w:val="28"/>
          <w:szCs w:val="28"/>
          <w:lang w:val="en-GB"/>
        </w:rPr>
        <w:t>generated</w:t>
      </w:r>
      <w:r w:rsidRPr="00C42464">
        <w:rPr>
          <w:rFonts w:ascii="Times New Roman" w:hAnsi="Times New Roman" w:cs="Times New Roman"/>
          <w:bCs/>
          <w:sz w:val="28"/>
          <w:szCs w:val="28"/>
          <w:lang w:val="en-GB"/>
        </w:rPr>
        <w:t xml:space="preserve"> from</w:t>
      </w:r>
      <w:r>
        <w:rPr>
          <w:rFonts w:ascii="Times New Roman" w:hAnsi="Times New Roman" w:cs="Times New Roman"/>
          <w:bCs/>
          <w:sz w:val="28"/>
          <w:szCs w:val="28"/>
          <w:lang w:val="en-GB"/>
        </w:rPr>
        <w:t xml:space="preserve"> </w:t>
      </w:r>
      <w:r w:rsidRPr="00C42464">
        <w:rPr>
          <w:rFonts w:ascii="Times New Roman" w:hAnsi="Times New Roman" w:cs="Times New Roman"/>
          <w:bCs/>
          <w:sz w:val="28"/>
          <w:szCs w:val="28"/>
          <w:lang w:val="en-GB"/>
        </w:rPr>
        <w:t xml:space="preserve">these </w:t>
      </w:r>
      <w:r w:rsidR="00217808">
        <w:rPr>
          <w:rFonts w:ascii="Times New Roman" w:hAnsi="Times New Roman" w:cs="Times New Roman"/>
          <w:bCs/>
          <w:sz w:val="28"/>
          <w:szCs w:val="28"/>
          <w:lang w:val="en-GB"/>
        </w:rPr>
        <w:t>things</w:t>
      </w:r>
      <w:r w:rsidRPr="00C42464">
        <w:rPr>
          <w:rFonts w:ascii="Times New Roman" w:hAnsi="Times New Roman" w:cs="Times New Roman"/>
          <w:bCs/>
          <w:sz w:val="28"/>
          <w:szCs w:val="28"/>
          <w:lang w:val="en-GB"/>
        </w:rPr>
        <w:t xml:space="preserve">), and other </w:t>
      </w:r>
      <w:r w:rsidR="00484675">
        <w:rPr>
          <w:rFonts w:ascii="Times New Roman" w:hAnsi="Times New Roman" w:cs="Times New Roman"/>
          <w:bCs/>
          <w:sz w:val="28"/>
          <w:szCs w:val="28"/>
          <w:lang w:val="en-GB"/>
        </w:rPr>
        <w:t>financial</w:t>
      </w:r>
      <w:r w:rsidRPr="00C42464">
        <w:rPr>
          <w:rFonts w:ascii="Times New Roman" w:hAnsi="Times New Roman" w:cs="Times New Roman"/>
          <w:bCs/>
          <w:sz w:val="28"/>
          <w:szCs w:val="28"/>
          <w:lang w:val="en-GB"/>
        </w:rPr>
        <w:t xml:space="preserve"> benefits from using </w:t>
      </w:r>
      <w:r w:rsidR="00217808">
        <w:rPr>
          <w:rFonts w:ascii="Times New Roman" w:hAnsi="Times New Roman" w:cs="Times New Roman"/>
          <w:bCs/>
          <w:sz w:val="28"/>
          <w:szCs w:val="28"/>
          <w:lang w:val="en-GB"/>
        </w:rPr>
        <w:t>mentioned asset that could be realiz</w:t>
      </w:r>
      <w:r w:rsidRPr="00C42464">
        <w:rPr>
          <w:rFonts w:ascii="Times New Roman" w:hAnsi="Times New Roman" w:cs="Times New Roman"/>
          <w:bCs/>
          <w:sz w:val="28"/>
          <w:szCs w:val="28"/>
          <w:lang w:val="en-GB"/>
        </w:rPr>
        <w:t>ed from a commercial</w:t>
      </w:r>
      <w:r>
        <w:rPr>
          <w:rFonts w:ascii="Times New Roman" w:hAnsi="Times New Roman" w:cs="Times New Roman"/>
          <w:bCs/>
          <w:sz w:val="28"/>
          <w:szCs w:val="28"/>
          <w:lang w:val="en-GB"/>
        </w:rPr>
        <w:t xml:space="preserve"> </w:t>
      </w:r>
      <w:r w:rsidR="00217808">
        <w:rPr>
          <w:rFonts w:ascii="Times New Roman" w:hAnsi="Times New Roman" w:cs="Times New Roman"/>
          <w:bCs/>
          <w:sz w:val="28"/>
          <w:szCs w:val="28"/>
          <w:lang w:val="en-GB"/>
        </w:rPr>
        <w:t>arrangement</w:t>
      </w:r>
      <w:r>
        <w:rPr>
          <w:rFonts w:ascii="Times New Roman" w:hAnsi="Times New Roman" w:cs="Times New Roman"/>
          <w:bCs/>
          <w:sz w:val="28"/>
          <w:szCs w:val="28"/>
          <w:lang w:val="en-GB"/>
        </w:rPr>
        <w:t xml:space="preserve"> with a third party.</w:t>
      </w:r>
    </w:p>
    <w:p w:rsidR="00C42464" w:rsidRPr="00C42464" w:rsidRDefault="00217808" w:rsidP="00C42464">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‘S</w:t>
      </w:r>
      <w:r w:rsidR="00C42464" w:rsidRPr="00C42464">
        <w:rPr>
          <w:rFonts w:ascii="Times New Roman" w:hAnsi="Times New Roman" w:cs="Times New Roman"/>
          <w:bCs/>
          <w:sz w:val="28"/>
          <w:szCs w:val="28"/>
          <w:lang w:val="en-GB"/>
        </w:rPr>
        <w:t>ubstantially all’</w:t>
      </w:r>
      <w:r>
        <w:rPr>
          <w:rFonts w:ascii="Times New Roman" w:hAnsi="Times New Roman" w:cs="Times New Roman"/>
          <w:bCs/>
          <w:sz w:val="28"/>
          <w:szCs w:val="28"/>
          <w:lang w:val="en-GB"/>
        </w:rPr>
        <w:t xml:space="preserve"> term</w:t>
      </w:r>
      <w:r w:rsidR="00C42464" w:rsidRPr="00C42464">
        <w:rPr>
          <w:rFonts w:ascii="Times New Roman" w:hAnsi="Times New Roman" w:cs="Times New Roman"/>
          <w:bCs/>
          <w:sz w:val="28"/>
          <w:szCs w:val="28"/>
          <w:lang w:val="en-GB"/>
        </w:rPr>
        <w:t xml:space="preserve"> is not </w:t>
      </w:r>
      <w:r>
        <w:rPr>
          <w:rFonts w:ascii="Times New Roman" w:hAnsi="Times New Roman" w:cs="Times New Roman"/>
          <w:bCs/>
          <w:sz w:val="28"/>
          <w:szCs w:val="28"/>
          <w:lang w:val="en-GB"/>
        </w:rPr>
        <w:t>specified</w:t>
      </w:r>
      <w:r w:rsidR="00C42464" w:rsidRPr="00C42464">
        <w:rPr>
          <w:rFonts w:ascii="Times New Roman" w:hAnsi="Times New Roman" w:cs="Times New Roman"/>
          <w:bCs/>
          <w:sz w:val="28"/>
          <w:szCs w:val="28"/>
          <w:lang w:val="en-GB"/>
        </w:rPr>
        <w:t xml:space="preserve"> in IFRS 16. However, </w:t>
      </w:r>
      <w:r>
        <w:rPr>
          <w:rFonts w:ascii="Times New Roman" w:hAnsi="Times New Roman" w:cs="Times New Roman"/>
          <w:bCs/>
          <w:sz w:val="28"/>
          <w:szCs w:val="28"/>
          <w:lang w:val="en-GB"/>
        </w:rPr>
        <w:t>companies</w:t>
      </w:r>
      <w:r w:rsidR="00C42464" w:rsidRPr="00C42464">
        <w:rPr>
          <w:rFonts w:ascii="Times New Roman" w:hAnsi="Times New Roman" w:cs="Times New Roman"/>
          <w:bCs/>
          <w:sz w:val="28"/>
          <w:szCs w:val="28"/>
          <w:lang w:val="en-GB"/>
        </w:rPr>
        <w:t xml:space="preserve"> might consider the term </w:t>
      </w:r>
      <w:r>
        <w:rPr>
          <w:rFonts w:ascii="Times New Roman" w:hAnsi="Times New Roman" w:cs="Times New Roman"/>
          <w:bCs/>
          <w:sz w:val="28"/>
          <w:szCs w:val="28"/>
          <w:lang w:val="en-GB"/>
        </w:rPr>
        <w:t>likewise</w:t>
      </w:r>
      <w:r w:rsidR="00C42464" w:rsidRPr="00C42464">
        <w:rPr>
          <w:rFonts w:ascii="Times New Roman" w:hAnsi="Times New Roman" w:cs="Times New Roman"/>
          <w:bCs/>
          <w:sz w:val="28"/>
          <w:szCs w:val="28"/>
          <w:lang w:val="en-GB"/>
        </w:rPr>
        <w:t xml:space="preserve"> to how</w:t>
      </w:r>
      <w:r w:rsidR="00C42464">
        <w:rPr>
          <w:rFonts w:ascii="Times New Roman" w:hAnsi="Times New Roman" w:cs="Times New Roman"/>
          <w:bCs/>
          <w:sz w:val="28"/>
          <w:szCs w:val="28"/>
          <w:lang w:val="en-GB"/>
        </w:rPr>
        <w:t xml:space="preserve"> </w:t>
      </w:r>
      <w:r w:rsidR="00C42464" w:rsidRPr="00C42464">
        <w:rPr>
          <w:rFonts w:ascii="Times New Roman" w:hAnsi="Times New Roman" w:cs="Times New Roman"/>
          <w:bCs/>
          <w:sz w:val="28"/>
          <w:szCs w:val="28"/>
          <w:lang w:val="en-GB"/>
        </w:rPr>
        <w:t xml:space="preserve">it is </w:t>
      </w:r>
      <w:r>
        <w:rPr>
          <w:rFonts w:ascii="Times New Roman" w:hAnsi="Times New Roman" w:cs="Times New Roman"/>
          <w:bCs/>
          <w:sz w:val="28"/>
          <w:szCs w:val="28"/>
          <w:lang w:val="en-GB"/>
        </w:rPr>
        <w:t>utilized</w:t>
      </w:r>
      <w:r w:rsidR="00C42464" w:rsidRPr="00C42464">
        <w:rPr>
          <w:rFonts w:ascii="Times New Roman" w:hAnsi="Times New Roman" w:cs="Times New Roman"/>
          <w:bCs/>
          <w:sz w:val="28"/>
          <w:szCs w:val="28"/>
          <w:lang w:val="en-GB"/>
        </w:rPr>
        <w:t xml:space="preserve"> i</w:t>
      </w:r>
      <w:r>
        <w:rPr>
          <w:rFonts w:ascii="Times New Roman" w:hAnsi="Times New Roman" w:cs="Times New Roman"/>
          <w:bCs/>
          <w:sz w:val="28"/>
          <w:szCs w:val="28"/>
          <w:lang w:val="en-GB"/>
        </w:rPr>
        <w:t xml:space="preserve">n IAS 17 within the context of </w:t>
      </w:r>
      <w:r w:rsidR="00C42464" w:rsidRPr="00C42464">
        <w:rPr>
          <w:rFonts w:ascii="Times New Roman" w:hAnsi="Times New Roman" w:cs="Times New Roman"/>
          <w:bCs/>
          <w:sz w:val="28"/>
          <w:szCs w:val="28"/>
          <w:lang w:val="en-GB"/>
        </w:rPr>
        <w:t>classification</w:t>
      </w:r>
      <w:r>
        <w:rPr>
          <w:rFonts w:ascii="Times New Roman" w:hAnsi="Times New Roman" w:cs="Times New Roman"/>
          <w:bCs/>
          <w:sz w:val="28"/>
          <w:szCs w:val="28"/>
          <w:lang w:val="en-GB"/>
        </w:rPr>
        <w:t xml:space="preserve"> of leases</w:t>
      </w:r>
      <w:r w:rsidR="00C42464" w:rsidRPr="00C42464">
        <w:rPr>
          <w:rFonts w:ascii="Times New Roman" w:hAnsi="Times New Roman" w:cs="Times New Roman"/>
          <w:bCs/>
          <w:sz w:val="28"/>
          <w:szCs w:val="28"/>
          <w:lang w:val="en-GB"/>
        </w:rPr>
        <w:t xml:space="preserve">. Economic benefits </w:t>
      </w:r>
      <w:r>
        <w:rPr>
          <w:rFonts w:ascii="Times New Roman" w:hAnsi="Times New Roman" w:cs="Times New Roman"/>
          <w:bCs/>
          <w:sz w:val="28"/>
          <w:szCs w:val="28"/>
          <w:lang w:val="en-GB"/>
        </w:rPr>
        <w:t>originated</w:t>
      </w:r>
      <w:r w:rsidR="00C42464" w:rsidRPr="00C42464">
        <w:rPr>
          <w:rFonts w:ascii="Times New Roman" w:hAnsi="Times New Roman" w:cs="Times New Roman"/>
          <w:bCs/>
          <w:sz w:val="28"/>
          <w:szCs w:val="28"/>
          <w:lang w:val="en-GB"/>
        </w:rPr>
        <w:t xml:space="preserve"> from construction or</w:t>
      </w:r>
      <w:r w:rsidR="00C42464">
        <w:rPr>
          <w:rFonts w:ascii="Times New Roman" w:hAnsi="Times New Roman" w:cs="Times New Roman"/>
          <w:bCs/>
          <w:sz w:val="28"/>
          <w:szCs w:val="28"/>
          <w:lang w:val="en-GB"/>
        </w:rPr>
        <w:t xml:space="preserve"> </w:t>
      </w:r>
      <w:r w:rsidRPr="00217808">
        <w:rPr>
          <w:rFonts w:ascii="Times New Roman" w:hAnsi="Times New Roman" w:cs="Times New Roman"/>
          <w:bCs/>
          <w:sz w:val="28"/>
          <w:szCs w:val="28"/>
          <w:lang w:val="en-GB"/>
        </w:rPr>
        <w:t>proprietorship</w:t>
      </w:r>
      <w:r>
        <w:rPr>
          <w:rFonts w:ascii="Times New Roman" w:hAnsi="Times New Roman" w:cs="Times New Roman"/>
          <w:bCs/>
          <w:sz w:val="28"/>
          <w:szCs w:val="28"/>
          <w:lang w:val="en-GB"/>
        </w:rPr>
        <w:t xml:space="preserve"> </w:t>
      </w:r>
      <w:r w:rsidR="00C42464" w:rsidRPr="00C42464">
        <w:rPr>
          <w:rFonts w:ascii="Times New Roman" w:hAnsi="Times New Roman" w:cs="Times New Roman"/>
          <w:bCs/>
          <w:sz w:val="28"/>
          <w:szCs w:val="28"/>
          <w:lang w:val="en-GB"/>
        </w:rPr>
        <w:t>of the identified asset (</w:t>
      </w:r>
      <w:r>
        <w:rPr>
          <w:rFonts w:ascii="Times New Roman" w:hAnsi="Times New Roman" w:cs="Times New Roman"/>
          <w:bCs/>
          <w:sz w:val="28"/>
          <w:szCs w:val="28"/>
          <w:lang w:val="en-GB"/>
        </w:rPr>
        <w:t>for instance,</w:t>
      </w:r>
      <w:r w:rsidR="00C42464" w:rsidRPr="00C42464">
        <w:rPr>
          <w:rFonts w:ascii="Times New Roman" w:hAnsi="Times New Roman" w:cs="Times New Roman"/>
          <w:bCs/>
          <w:sz w:val="28"/>
          <w:szCs w:val="28"/>
          <w:lang w:val="en-GB"/>
        </w:rPr>
        <w:t xml:space="preserve"> tax benefits </w:t>
      </w:r>
      <w:r>
        <w:rPr>
          <w:rFonts w:ascii="Times New Roman" w:hAnsi="Times New Roman" w:cs="Times New Roman"/>
          <w:bCs/>
          <w:sz w:val="28"/>
          <w:szCs w:val="28"/>
          <w:lang w:val="en-GB"/>
        </w:rPr>
        <w:t>associated</w:t>
      </w:r>
      <w:r w:rsidR="00C42464" w:rsidRPr="00C42464">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with</w:t>
      </w:r>
      <w:r w:rsidR="00C42464" w:rsidRPr="00C42464">
        <w:rPr>
          <w:rFonts w:ascii="Times New Roman" w:hAnsi="Times New Roman" w:cs="Times New Roman"/>
          <w:bCs/>
          <w:sz w:val="28"/>
          <w:szCs w:val="28"/>
          <w:lang w:val="en-GB"/>
        </w:rPr>
        <w:t xml:space="preserve"> excess tax depreciation) are not considered</w:t>
      </w:r>
      <w:r>
        <w:rPr>
          <w:rFonts w:ascii="Times New Roman" w:hAnsi="Times New Roman" w:cs="Times New Roman"/>
          <w:bCs/>
          <w:sz w:val="28"/>
          <w:szCs w:val="28"/>
          <w:lang w:val="en-GB"/>
        </w:rPr>
        <w:t xml:space="preserve"> as</w:t>
      </w:r>
      <w:r w:rsidR="00C42464" w:rsidRPr="00C42464">
        <w:rPr>
          <w:rFonts w:ascii="Times New Roman" w:hAnsi="Times New Roman" w:cs="Times New Roman"/>
          <w:bCs/>
          <w:sz w:val="28"/>
          <w:szCs w:val="28"/>
          <w:lang w:val="en-GB"/>
        </w:rPr>
        <w:t xml:space="preserve"> </w:t>
      </w:r>
      <w:r w:rsidR="00484675">
        <w:rPr>
          <w:rFonts w:ascii="Times New Roman" w:hAnsi="Times New Roman" w:cs="Times New Roman"/>
          <w:bCs/>
          <w:sz w:val="28"/>
          <w:szCs w:val="28"/>
          <w:lang w:val="en-GB"/>
        </w:rPr>
        <w:t>financial</w:t>
      </w:r>
      <w:r w:rsidR="00C42464" w:rsidRPr="00C42464">
        <w:rPr>
          <w:rFonts w:ascii="Times New Roman" w:hAnsi="Times New Roman" w:cs="Times New Roman"/>
          <w:bCs/>
          <w:sz w:val="28"/>
          <w:szCs w:val="28"/>
          <w:lang w:val="en-GB"/>
        </w:rPr>
        <w:t xml:space="preserve"> benefits </w:t>
      </w:r>
      <w:r>
        <w:rPr>
          <w:rFonts w:ascii="Times New Roman" w:hAnsi="Times New Roman" w:cs="Times New Roman"/>
          <w:bCs/>
          <w:sz w:val="28"/>
          <w:szCs w:val="28"/>
          <w:lang w:val="en-GB"/>
        </w:rPr>
        <w:t>generated</w:t>
      </w:r>
      <w:r w:rsidR="00C42464" w:rsidRPr="00C42464">
        <w:rPr>
          <w:rFonts w:ascii="Times New Roman" w:hAnsi="Times New Roman" w:cs="Times New Roman"/>
          <w:bCs/>
          <w:sz w:val="28"/>
          <w:szCs w:val="28"/>
          <w:lang w:val="en-GB"/>
        </w:rPr>
        <w:t xml:space="preserve"> from the </w:t>
      </w:r>
      <w:r>
        <w:rPr>
          <w:rFonts w:ascii="Times New Roman" w:hAnsi="Times New Roman" w:cs="Times New Roman"/>
          <w:bCs/>
          <w:sz w:val="28"/>
          <w:szCs w:val="28"/>
          <w:lang w:val="en-GB"/>
        </w:rPr>
        <w:t>utilisation</w:t>
      </w:r>
      <w:r w:rsidR="00C42464" w:rsidRPr="00C42464">
        <w:rPr>
          <w:rFonts w:ascii="Times New Roman" w:hAnsi="Times New Roman" w:cs="Times New Roman"/>
          <w:bCs/>
          <w:sz w:val="28"/>
          <w:szCs w:val="28"/>
          <w:lang w:val="en-GB"/>
        </w:rPr>
        <w:t xml:space="preserve"> of the</w:t>
      </w:r>
      <w:r w:rsidR="00C42464">
        <w:rPr>
          <w:rFonts w:ascii="Times New Roman" w:hAnsi="Times New Roman" w:cs="Times New Roman"/>
          <w:bCs/>
          <w:sz w:val="28"/>
          <w:szCs w:val="28"/>
          <w:lang w:val="en-GB"/>
        </w:rPr>
        <w:t xml:space="preserve"> </w:t>
      </w:r>
      <w:r w:rsidR="00C42464" w:rsidRPr="00C42464">
        <w:rPr>
          <w:rFonts w:ascii="Times New Roman" w:hAnsi="Times New Roman" w:cs="Times New Roman"/>
          <w:bCs/>
          <w:sz w:val="28"/>
          <w:szCs w:val="28"/>
          <w:lang w:val="en-GB"/>
        </w:rPr>
        <w:t xml:space="preserve">asset. </w:t>
      </w:r>
      <w:r>
        <w:rPr>
          <w:rFonts w:ascii="Times New Roman" w:hAnsi="Times New Roman" w:cs="Times New Roman"/>
          <w:bCs/>
          <w:sz w:val="28"/>
          <w:szCs w:val="28"/>
          <w:lang w:val="en-GB"/>
        </w:rPr>
        <w:t>As a result</w:t>
      </w:r>
      <w:r w:rsidR="00C42464" w:rsidRPr="00C42464">
        <w:rPr>
          <w:rFonts w:ascii="Times New Roman" w:hAnsi="Times New Roman" w:cs="Times New Roman"/>
          <w:bCs/>
          <w:sz w:val="28"/>
          <w:szCs w:val="28"/>
          <w:lang w:val="en-GB"/>
        </w:rPr>
        <w:t xml:space="preserve">, they are not </w:t>
      </w:r>
      <w:r>
        <w:rPr>
          <w:rFonts w:ascii="Times New Roman" w:hAnsi="Times New Roman" w:cs="Times New Roman"/>
          <w:bCs/>
          <w:sz w:val="28"/>
          <w:szCs w:val="28"/>
          <w:lang w:val="en-GB"/>
        </w:rPr>
        <w:t>taken into account</w:t>
      </w:r>
      <w:r w:rsidR="00C42464" w:rsidRPr="00C42464">
        <w:rPr>
          <w:rFonts w:ascii="Times New Roman" w:hAnsi="Times New Roman" w:cs="Times New Roman"/>
          <w:bCs/>
          <w:sz w:val="28"/>
          <w:szCs w:val="28"/>
          <w:lang w:val="en-GB"/>
        </w:rPr>
        <w:t xml:space="preserve"> when assessing whether a </w:t>
      </w:r>
      <w:r>
        <w:rPr>
          <w:rFonts w:ascii="Times New Roman" w:hAnsi="Times New Roman" w:cs="Times New Roman"/>
          <w:bCs/>
          <w:sz w:val="28"/>
          <w:szCs w:val="28"/>
          <w:lang w:val="en-GB"/>
        </w:rPr>
        <w:t>client</w:t>
      </w:r>
      <w:r w:rsidR="00C42464" w:rsidRPr="00C42464">
        <w:rPr>
          <w:rFonts w:ascii="Times New Roman" w:hAnsi="Times New Roman" w:cs="Times New Roman"/>
          <w:bCs/>
          <w:sz w:val="28"/>
          <w:szCs w:val="28"/>
          <w:lang w:val="en-GB"/>
        </w:rPr>
        <w:t xml:space="preserve"> has the right to </w:t>
      </w:r>
      <w:r>
        <w:rPr>
          <w:rFonts w:ascii="Times New Roman" w:hAnsi="Times New Roman" w:cs="Times New Roman"/>
          <w:bCs/>
          <w:sz w:val="28"/>
          <w:szCs w:val="28"/>
          <w:lang w:val="en-GB"/>
        </w:rPr>
        <w:t>acquire</w:t>
      </w:r>
      <w:r w:rsidR="00C42464">
        <w:rPr>
          <w:rFonts w:ascii="Times New Roman" w:hAnsi="Times New Roman" w:cs="Times New Roman"/>
          <w:bCs/>
          <w:sz w:val="28"/>
          <w:szCs w:val="28"/>
          <w:lang w:val="en-GB"/>
        </w:rPr>
        <w:t xml:space="preserve"> </w:t>
      </w:r>
      <w:r w:rsidR="00C42464" w:rsidRPr="00C42464">
        <w:rPr>
          <w:rFonts w:ascii="Times New Roman" w:hAnsi="Times New Roman" w:cs="Times New Roman"/>
          <w:bCs/>
          <w:sz w:val="28"/>
          <w:szCs w:val="28"/>
          <w:lang w:val="en-GB"/>
        </w:rPr>
        <w:t xml:space="preserve">substantially all of the </w:t>
      </w:r>
      <w:r w:rsidR="00484675">
        <w:rPr>
          <w:rFonts w:ascii="Times New Roman" w:hAnsi="Times New Roman" w:cs="Times New Roman"/>
          <w:bCs/>
          <w:sz w:val="28"/>
          <w:szCs w:val="28"/>
          <w:lang w:val="en-GB"/>
        </w:rPr>
        <w:t>financial</w:t>
      </w:r>
      <w:r w:rsidR="00C42464" w:rsidRPr="00C42464">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advantages</w:t>
      </w:r>
      <w:r w:rsidR="00C42464" w:rsidRPr="00C42464">
        <w:rPr>
          <w:rFonts w:ascii="Times New Roman" w:hAnsi="Times New Roman" w:cs="Times New Roman"/>
          <w:bCs/>
          <w:sz w:val="28"/>
          <w:szCs w:val="28"/>
          <w:lang w:val="en-GB"/>
        </w:rPr>
        <w:t>.</w:t>
      </w:r>
      <w:r w:rsidR="00C42464">
        <w:rPr>
          <w:rFonts w:ascii="Times New Roman" w:hAnsi="Times New Roman" w:cs="Times New Roman"/>
          <w:bCs/>
          <w:sz w:val="28"/>
          <w:szCs w:val="28"/>
          <w:lang w:val="en-GB"/>
        </w:rPr>
        <w:t xml:space="preserve"> </w:t>
      </w:r>
      <w:r w:rsidR="00C42464" w:rsidRPr="00C42464">
        <w:rPr>
          <w:rFonts w:ascii="Times New Roman" w:hAnsi="Times New Roman" w:cs="Times New Roman"/>
          <w:bCs/>
          <w:sz w:val="28"/>
          <w:szCs w:val="28"/>
          <w:lang w:val="en-GB"/>
        </w:rPr>
        <w:t xml:space="preserve">When assessing the </w:t>
      </w:r>
      <w:r>
        <w:rPr>
          <w:rFonts w:ascii="Times New Roman" w:hAnsi="Times New Roman" w:cs="Times New Roman"/>
          <w:bCs/>
          <w:sz w:val="28"/>
          <w:szCs w:val="28"/>
          <w:lang w:val="en-GB"/>
        </w:rPr>
        <w:t>title</w:t>
      </w:r>
      <w:r w:rsidR="00C42464" w:rsidRPr="00C42464">
        <w:rPr>
          <w:rFonts w:ascii="Times New Roman" w:hAnsi="Times New Roman" w:cs="Times New Roman"/>
          <w:bCs/>
          <w:sz w:val="28"/>
          <w:szCs w:val="28"/>
          <w:lang w:val="en-GB"/>
        </w:rPr>
        <w:t xml:space="preserve"> to </w:t>
      </w:r>
      <w:r>
        <w:rPr>
          <w:rFonts w:ascii="Times New Roman" w:hAnsi="Times New Roman" w:cs="Times New Roman"/>
          <w:bCs/>
          <w:sz w:val="28"/>
          <w:szCs w:val="28"/>
          <w:lang w:val="en-GB"/>
        </w:rPr>
        <w:t>acquire</w:t>
      </w:r>
      <w:r w:rsidR="00C42464" w:rsidRPr="00C42464">
        <w:rPr>
          <w:rFonts w:ascii="Times New Roman" w:hAnsi="Times New Roman" w:cs="Times New Roman"/>
          <w:bCs/>
          <w:sz w:val="28"/>
          <w:szCs w:val="28"/>
          <w:lang w:val="en-GB"/>
        </w:rPr>
        <w:t xml:space="preserve"> substantially all of the </w:t>
      </w:r>
      <w:r w:rsidR="00484675">
        <w:rPr>
          <w:rFonts w:ascii="Times New Roman" w:hAnsi="Times New Roman" w:cs="Times New Roman"/>
          <w:bCs/>
          <w:sz w:val="28"/>
          <w:szCs w:val="28"/>
          <w:lang w:val="en-GB"/>
        </w:rPr>
        <w:t>financial</w:t>
      </w:r>
      <w:r w:rsidR="00C42464" w:rsidRPr="00C42464">
        <w:rPr>
          <w:rFonts w:ascii="Times New Roman" w:hAnsi="Times New Roman" w:cs="Times New Roman"/>
          <w:bCs/>
          <w:sz w:val="28"/>
          <w:szCs w:val="28"/>
          <w:lang w:val="en-GB"/>
        </w:rPr>
        <w:t xml:space="preserve"> benefits from use of </w:t>
      </w:r>
      <w:r>
        <w:rPr>
          <w:rFonts w:ascii="Times New Roman" w:hAnsi="Times New Roman" w:cs="Times New Roman"/>
          <w:bCs/>
          <w:sz w:val="28"/>
          <w:szCs w:val="28"/>
          <w:lang w:val="en-GB"/>
        </w:rPr>
        <w:t>an identified</w:t>
      </w:r>
      <w:r w:rsidR="00C42464" w:rsidRPr="00C42464">
        <w:rPr>
          <w:rFonts w:ascii="Times New Roman" w:hAnsi="Times New Roman" w:cs="Times New Roman"/>
          <w:bCs/>
          <w:sz w:val="28"/>
          <w:szCs w:val="28"/>
          <w:lang w:val="en-GB"/>
        </w:rPr>
        <w:t xml:space="preserve"> asset, an entity</w:t>
      </w:r>
      <w:r w:rsidR="00C42464">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take into consideration</w:t>
      </w:r>
      <w:r w:rsidR="00C42464" w:rsidRPr="00C42464">
        <w:rPr>
          <w:rFonts w:ascii="Times New Roman" w:hAnsi="Times New Roman" w:cs="Times New Roman"/>
          <w:bCs/>
          <w:sz w:val="28"/>
          <w:szCs w:val="28"/>
          <w:lang w:val="en-GB"/>
        </w:rPr>
        <w:t xml:space="preserve"> the economic benefits that </w:t>
      </w:r>
      <w:r>
        <w:rPr>
          <w:rFonts w:ascii="Times New Roman" w:hAnsi="Times New Roman" w:cs="Times New Roman"/>
          <w:bCs/>
          <w:sz w:val="28"/>
          <w:szCs w:val="28"/>
          <w:lang w:val="en-GB"/>
        </w:rPr>
        <w:t>aris</w:t>
      </w:r>
      <w:r w:rsidR="00484675">
        <w:rPr>
          <w:rFonts w:ascii="Times New Roman" w:hAnsi="Times New Roman" w:cs="Times New Roman"/>
          <w:bCs/>
          <w:sz w:val="28"/>
          <w:szCs w:val="28"/>
          <w:lang w:val="en-GB"/>
        </w:rPr>
        <w:t>en</w:t>
      </w:r>
      <w:r w:rsidR="00C42464" w:rsidRPr="00C42464">
        <w:rPr>
          <w:rFonts w:ascii="Times New Roman" w:hAnsi="Times New Roman" w:cs="Times New Roman"/>
          <w:bCs/>
          <w:sz w:val="28"/>
          <w:szCs w:val="28"/>
          <w:lang w:val="en-GB"/>
        </w:rPr>
        <w:t xml:space="preserve"> from use of </w:t>
      </w:r>
      <w:r>
        <w:rPr>
          <w:rFonts w:ascii="Times New Roman" w:hAnsi="Times New Roman" w:cs="Times New Roman"/>
          <w:bCs/>
          <w:sz w:val="28"/>
          <w:szCs w:val="28"/>
          <w:lang w:val="en-GB"/>
        </w:rPr>
        <w:t>underlying</w:t>
      </w:r>
      <w:r w:rsidR="00C42464" w:rsidRPr="00C42464">
        <w:rPr>
          <w:rFonts w:ascii="Times New Roman" w:hAnsi="Times New Roman" w:cs="Times New Roman"/>
          <w:bCs/>
          <w:sz w:val="28"/>
          <w:szCs w:val="28"/>
          <w:lang w:val="en-GB"/>
        </w:rPr>
        <w:t xml:space="preserve"> asset within the defined scope of a customer’s </w:t>
      </w:r>
      <w:r>
        <w:rPr>
          <w:rFonts w:ascii="Times New Roman" w:hAnsi="Times New Roman" w:cs="Times New Roman"/>
          <w:bCs/>
          <w:sz w:val="28"/>
          <w:szCs w:val="28"/>
          <w:lang w:val="en-GB"/>
        </w:rPr>
        <w:t>title</w:t>
      </w:r>
      <w:r w:rsidR="00C42464">
        <w:rPr>
          <w:rFonts w:ascii="Times New Roman" w:hAnsi="Times New Roman" w:cs="Times New Roman"/>
          <w:bCs/>
          <w:sz w:val="28"/>
          <w:szCs w:val="28"/>
          <w:lang w:val="en-GB"/>
        </w:rPr>
        <w:t xml:space="preserve"> </w:t>
      </w:r>
      <w:r w:rsidR="00C42464" w:rsidRPr="00C42464">
        <w:rPr>
          <w:rFonts w:ascii="Times New Roman" w:hAnsi="Times New Roman" w:cs="Times New Roman"/>
          <w:bCs/>
          <w:sz w:val="28"/>
          <w:szCs w:val="28"/>
          <w:lang w:val="en-GB"/>
        </w:rPr>
        <w:t xml:space="preserve">to use the asset. For </w:t>
      </w:r>
      <w:r>
        <w:rPr>
          <w:rFonts w:ascii="Times New Roman" w:hAnsi="Times New Roman" w:cs="Times New Roman"/>
          <w:bCs/>
          <w:sz w:val="28"/>
          <w:szCs w:val="28"/>
          <w:lang w:val="en-GB"/>
        </w:rPr>
        <w:t>instance</w:t>
      </w:r>
      <w:r w:rsidR="00C42464" w:rsidRPr="00C42464">
        <w:rPr>
          <w:rFonts w:ascii="Times New Roman" w:hAnsi="Times New Roman" w:cs="Times New Roman"/>
          <w:bCs/>
          <w:sz w:val="28"/>
          <w:szCs w:val="28"/>
          <w:lang w:val="en-GB"/>
        </w:rPr>
        <w:t>:</w:t>
      </w:r>
    </w:p>
    <w:p w:rsidR="00C42464" w:rsidRPr="00C42464" w:rsidRDefault="00C42464" w:rsidP="00C42464">
      <w:pPr>
        <w:spacing w:line="360" w:lineRule="auto"/>
        <w:jc w:val="both"/>
        <w:rPr>
          <w:rFonts w:ascii="Times New Roman" w:hAnsi="Times New Roman" w:cs="Times New Roman"/>
          <w:bCs/>
          <w:sz w:val="28"/>
          <w:szCs w:val="28"/>
          <w:lang w:val="en-GB"/>
        </w:rPr>
      </w:pPr>
      <w:r w:rsidRPr="00C42464">
        <w:rPr>
          <w:rFonts w:ascii="Times New Roman" w:hAnsi="Times New Roman" w:cs="Times New Roman"/>
          <w:bCs/>
          <w:sz w:val="28"/>
          <w:szCs w:val="28"/>
          <w:lang w:val="en-GB"/>
        </w:rPr>
        <w:t xml:space="preserve">(a) if a contract </w:t>
      </w:r>
      <w:r w:rsidR="00217808">
        <w:rPr>
          <w:rFonts w:ascii="Times New Roman" w:hAnsi="Times New Roman" w:cs="Times New Roman"/>
          <w:bCs/>
          <w:sz w:val="28"/>
          <w:szCs w:val="28"/>
          <w:lang w:val="en-GB"/>
        </w:rPr>
        <w:t>restricts</w:t>
      </w:r>
      <w:r w:rsidRPr="00C42464">
        <w:rPr>
          <w:rFonts w:ascii="Times New Roman" w:hAnsi="Times New Roman" w:cs="Times New Roman"/>
          <w:bCs/>
          <w:sz w:val="28"/>
          <w:szCs w:val="28"/>
          <w:lang w:val="en-GB"/>
        </w:rPr>
        <w:t xml:space="preserve"> the use of a </w:t>
      </w:r>
      <w:r w:rsidR="00217808">
        <w:rPr>
          <w:rFonts w:ascii="Times New Roman" w:hAnsi="Times New Roman" w:cs="Times New Roman"/>
          <w:bCs/>
          <w:sz w:val="28"/>
          <w:szCs w:val="28"/>
          <w:lang w:val="en-GB"/>
        </w:rPr>
        <w:t>car</w:t>
      </w:r>
      <w:r w:rsidRPr="00C42464">
        <w:rPr>
          <w:rFonts w:ascii="Times New Roman" w:hAnsi="Times New Roman" w:cs="Times New Roman"/>
          <w:bCs/>
          <w:sz w:val="28"/>
          <w:szCs w:val="28"/>
          <w:lang w:val="en-GB"/>
        </w:rPr>
        <w:t xml:space="preserve"> to only one </w:t>
      </w:r>
      <w:r w:rsidR="00217808">
        <w:rPr>
          <w:rFonts w:ascii="Times New Roman" w:hAnsi="Times New Roman" w:cs="Times New Roman"/>
          <w:bCs/>
          <w:sz w:val="28"/>
          <w:szCs w:val="28"/>
          <w:lang w:val="en-GB"/>
        </w:rPr>
        <w:t>specific</w:t>
      </w:r>
      <w:r w:rsidRPr="00C42464">
        <w:rPr>
          <w:rFonts w:ascii="Times New Roman" w:hAnsi="Times New Roman" w:cs="Times New Roman"/>
          <w:bCs/>
          <w:sz w:val="28"/>
          <w:szCs w:val="28"/>
          <w:lang w:val="en-GB"/>
        </w:rPr>
        <w:t xml:space="preserve"> territory during the </w:t>
      </w:r>
      <w:r w:rsidR="00217808">
        <w:rPr>
          <w:rFonts w:ascii="Times New Roman" w:hAnsi="Times New Roman" w:cs="Times New Roman"/>
          <w:bCs/>
          <w:sz w:val="28"/>
          <w:szCs w:val="28"/>
          <w:lang w:val="en-GB"/>
        </w:rPr>
        <w:t>term</w:t>
      </w:r>
      <w:r w:rsidRPr="00C42464">
        <w:rPr>
          <w:rFonts w:ascii="Times New Roman" w:hAnsi="Times New Roman" w:cs="Times New Roman"/>
          <w:bCs/>
          <w:sz w:val="28"/>
          <w:szCs w:val="28"/>
          <w:lang w:val="en-GB"/>
        </w:rPr>
        <w:t xml:space="preserve"> of use,</w:t>
      </w:r>
      <w:r>
        <w:rPr>
          <w:rFonts w:ascii="Times New Roman" w:hAnsi="Times New Roman" w:cs="Times New Roman"/>
          <w:bCs/>
          <w:sz w:val="28"/>
          <w:szCs w:val="28"/>
          <w:lang w:val="en-GB"/>
        </w:rPr>
        <w:t xml:space="preserve"> </w:t>
      </w:r>
      <w:r w:rsidRPr="00C42464">
        <w:rPr>
          <w:rFonts w:ascii="Times New Roman" w:hAnsi="Times New Roman" w:cs="Times New Roman"/>
          <w:bCs/>
          <w:sz w:val="28"/>
          <w:szCs w:val="28"/>
          <w:lang w:val="en-GB"/>
        </w:rPr>
        <w:t xml:space="preserve">an entity </w:t>
      </w:r>
      <w:r w:rsidR="00217808">
        <w:rPr>
          <w:rFonts w:ascii="Times New Roman" w:hAnsi="Times New Roman" w:cs="Times New Roman"/>
          <w:bCs/>
          <w:sz w:val="28"/>
          <w:szCs w:val="28"/>
          <w:lang w:val="en-GB"/>
        </w:rPr>
        <w:t>take into consideration</w:t>
      </w:r>
      <w:r w:rsidRPr="00C42464">
        <w:rPr>
          <w:rFonts w:ascii="Times New Roman" w:hAnsi="Times New Roman" w:cs="Times New Roman"/>
          <w:bCs/>
          <w:sz w:val="28"/>
          <w:szCs w:val="28"/>
          <w:lang w:val="en-GB"/>
        </w:rPr>
        <w:t xml:space="preserve"> only the </w:t>
      </w:r>
      <w:r w:rsidR="00484675">
        <w:rPr>
          <w:rFonts w:ascii="Times New Roman" w:hAnsi="Times New Roman" w:cs="Times New Roman"/>
          <w:bCs/>
          <w:sz w:val="28"/>
          <w:szCs w:val="28"/>
          <w:lang w:val="en-GB"/>
        </w:rPr>
        <w:t>financial</w:t>
      </w:r>
      <w:r w:rsidRPr="00C42464">
        <w:rPr>
          <w:rFonts w:ascii="Times New Roman" w:hAnsi="Times New Roman" w:cs="Times New Roman"/>
          <w:bCs/>
          <w:sz w:val="28"/>
          <w:szCs w:val="28"/>
          <w:lang w:val="en-GB"/>
        </w:rPr>
        <w:t xml:space="preserve"> benefits from </w:t>
      </w:r>
      <w:r w:rsidR="00217808">
        <w:rPr>
          <w:rFonts w:ascii="Times New Roman" w:hAnsi="Times New Roman" w:cs="Times New Roman"/>
          <w:bCs/>
          <w:sz w:val="28"/>
          <w:szCs w:val="28"/>
          <w:lang w:val="en-GB"/>
        </w:rPr>
        <w:t>utilisation</w:t>
      </w:r>
      <w:r w:rsidRPr="00C42464">
        <w:rPr>
          <w:rFonts w:ascii="Times New Roman" w:hAnsi="Times New Roman" w:cs="Times New Roman"/>
          <w:bCs/>
          <w:sz w:val="28"/>
          <w:szCs w:val="28"/>
          <w:lang w:val="en-GB"/>
        </w:rPr>
        <w:t xml:space="preserve"> of the </w:t>
      </w:r>
      <w:r w:rsidR="00217808">
        <w:rPr>
          <w:rFonts w:ascii="Times New Roman" w:hAnsi="Times New Roman" w:cs="Times New Roman"/>
          <w:bCs/>
          <w:sz w:val="28"/>
          <w:szCs w:val="28"/>
          <w:lang w:val="en-GB"/>
        </w:rPr>
        <w:t>car</w:t>
      </w:r>
      <w:r w:rsidRPr="00C42464">
        <w:rPr>
          <w:rFonts w:ascii="Times New Roman" w:hAnsi="Times New Roman" w:cs="Times New Roman"/>
          <w:bCs/>
          <w:sz w:val="28"/>
          <w:szCs w:val="28"/>
          <w:lang w:val="en-GB"/>
        </w:rPr>
        <w:t xml:space="preserve"> within that </w:t>
      </w:r>
      <w:r w:rsidR="00217808">
        <w:rPr>
          <w:rFonts w:ascii="Times New Roman" w:hAnsi="Times New Roman" w:cs="Times New Roman"/>
          <w:bCs/>
          <w:sz w:val="28"/>
          <w:szCs w:val="28"/>
          <w:lang w:val="en-GB"/>
        </w:rPr>
        <w:t>location</w:t>
      </w:r>
      <w:r w:rsidRPr="00C42464">
        <w:rPr>
          <w:rFonts w:ascii="Times New Roman" w:hAnsi="Times New Roman" w:cs="Times New Roman"/>
          <w:bCs/>
          <w:sz w:val="28"/>
          <w:szCs w:val="28"/>
          <w:lang w:val="en-GB"/>
        </w:rPr>
        <w:t>, and not</w:t>
      </w:r>
      <w:r>
        <w:rPr>
          <w:rFonts w:ascii="Times New Roman" w:hAnsi="Times New Roman" w:cs="Times New Roman"/>
          <w:bCs/>
          <w:sz w:val="28"/>
          <w:szCs w:val="28"/>
          <w:lang w:val="en-GB"/>
        </w:rPr>
        <w:t xml:space="preserve"> </w:t>
      </w:r>
      <w:r w:rsidRPr="00C42464">
        <w:rPr>
          <w:rFonts w:ascii="Times New Roman" w:hAnsi="Times New Roman" w:cs="Times New Roman"/>
          <w:bCs/>
          <w:sz w:val="28"/>
          <w:szCs w:val="28"/>
          <w:lang w:val="en-GB"/>
        </w:rPr>
        <w:t xml:space="preserve">beyond; </w:t>
      </w:r>
    </w:p>
    <w:p w:rsidR="00C42464" w:rsidRPr="00C42464" w:rsidRDefault="00C42464" w:rsidP="00C42464">
      <w:pPr>
        <w:spacing w:line="360" w:lineRule="auto"/>
        <w:jc w:val="both"/>
        <w:rPr>
          <w:rFonts w:ascii="Times New Roman" w:hAnsi="Times New Roman" w:cs="Times New Roman"/>
          <w:bCs/>
          <w:sz w:val="28"/>
          <w:szCs w:val="28"/>
          <w:lang w:val="en-GB"/>
        </w:rPr>
      </w:pPr>
      <w:r w:rsidRPr="00C42464">
        <w:rPr>
          <w:rFonts w:ascii="Times New Roman" w:hAnsi="Times New Roman" w:cs="Times New Roman"/>
          <w:bCs/>
          <w:sz w:val="28"/>
          <w:szCs w:val="28"/>
          <w:lang w:val="en-GB"/>
        </w:rPr>
        <w:t xml:space="preserve">(b) if a contract </w:t>
      </w:r>
      <w:r w:rsidR="00217808">
        <w:rPr>
          <w:rFonts w:ascii="Times New Roman" w:hAnsi="Times New Roman" w:cs="Times New Roman"/>
          <w:bCs/>
          <w:sz w:val="28"/>
          <w:szCs w:val="28"/>
          <w:lang w:val="en-GB"/>
        </w:rPr>
        <w:t>defines</w:t>
      </w:r>
      <w:r w:rsidRPr="00C42464">
        <w:rPr>
          <w:rFonts w:ascii="Times New Roman" w:hAnsi="Times New Roman" w:cs="Times New Roman"/>
          <w:bCs/>
          <w:sz w:val="28"/>
          <w:szCs w:val="28"/>
          <w:lang w:val="en-GB"/>
        </w:rPr>
        <w:t xml:space="preserve"> that a </w:t>
      </w:r>
      <w:r w:rsidR="00217808">
        <w:rPr>
          <w:rFonts w:ascii="Times New Roman" w:hAnsi="Times New Roman" w:cs="Times New Roman"/>
          <w:bCs/>
          <w:sz w:val="28"/>
          <w:szCs w:val="28"/>
          <w:lang w:val="en-GB"/>
        </w:rPr>
        <w:t>client</w:t>
      </w:r>
      <w:r w:rsidRPr="00C42464">
        <w:rPr>
          <w:rFonts w:ascii="Times New Roman" w:hAnsi="Times New Roman" w:cs="Times New Roman"/>
          <w:bCs/>
          <w:sz w:val="28"/>
          <w:szCs w:val="28"/>
          <w:lang w:val="en-GB"/>
        </w:rPr>
        <w:t xml:space="preserve"> can drive a </w:t>
      </w:r>
      <w:r w:rsidR="00217808">
        <w:rPr>
          <w:rFonts w:ascii="Times New Roman" w:hAnsi="Times New Roman" w:cs="Times New Roman"/>
          <w:bCs/>
          <w:sz w:val="28"/>
          <w:szCs w:val="28"/>
          <w:lang w:val="en-GB"/>
        </w:rPr>
        <w:t>car</w:t>
      </w:r>
      <w:r w:rsidRPr="00C42464">
        <w:rPr>
          <w:rFonts w:ascii="Times New Roman" w:hAnsi="Times New Roman" w:cs="Times New Roman"/>
          <w:bCs/>
          <w:sz w:val="28"/>
          <w:szCs w:val="28"/>
          <w:lang w:val="en-GB"/>
        </w:rPr>
        <w:t xml:space="preserve"> only up to a </w:t>
      </w:r>
      <w:r w:rsidR="00217808">
        <w:rPr>
          <w:rFonts w:ascii="Times New Roman" w:hAnsi="Times New Roman" w:cs="Times New Roman"/>
          <w:bCs/>
          <w:sz w:val="28"/>
          <w:szCs w:val="28"/>
          <w:lang w:val="en-GB"/>
        </w:rPr>
        <w:t>specific</w:t>
      </w:r>
      <w:r w:rsidRPr="00C42464">
        <w:rPr>
          <w:rFonts w:ascii="Times New Roman" w:hAnsi="Times New Roman" w:cs="Times New Roman"/>
          <w:bCs/>
          <w:sz w:val="28"/>
          <w:szCs w:val="28"/>
          <w:lang w:val="en-GB"/>
        </w:rPr>
        <w:t xml:space="preserve"> number of</w:t>
      </w:r>
      <w:r>
        <w:rPr>
          <w:rFonts w:ascii="Times New Roman" w:hAnsi="Times New Roman" w:cs="Times New Roman"/>
          <w:bCs/>
          <w:sz w:val="28"/>
          <w:szCs w:val="28"/>
          <w:lang w:val="en-GB"/>
        </w:rPr>
        <w:t xml:space="preserve"> </w:t>
      </w:r>
      <w:r w:rsidRPr="00C42464">
        <w:rPr>
          <w:rFonts w:ascii="Times New Roman" w:hAnsi="Times New Roman" w:cs="Times New Roman"/>
          <w:bCs/>
          <w:sz w:val="28"/>
          <w:szCs w:val="28"/>
          <w:lang w:val="en-GB"/>
        </w:rPr>
        <w:t xml:space="preserve">miles </w:t>
      </w:r>
      <w:r w:rsidR="00217808">
        <w:rPr>
          <w:rFonts w:ascii="Times New Roman" w:hAnsi="Times New Roman" w:cs="Times New Roman"/>
          <w:bCs/>
          <w:sz w:val="28"/>
          <w:szCs w:val="28"/>
          <w:lang w:val="en-GB"/>
        </w:rPr>
        <w:t>through</w:t>
      </w:r>
      <w:r w:rsidRPr="00C42464">
        <w:rPr>
          <w:rFonts w:ascii="Times New Roman" w:hAnsi="Times New Roman" w:cs="Times New Roman"/>
          <w:bCs/>
          <w:sz w:val="28"/>
          <w:szCs w:val="28"/>
          <w:lang w:val="en-GB"/>
        </w:rPr>
        <w:t xml:space="preserve"> the period of </w:t>
      </w:r>
      <w:r w:rsidR="00217808">
        <w:rPr>
          <w:rFonts w:ascii="Times New Roman" w:hAnsi="Times New Roman" w:cs="Times New Roman"/>
          <w:bCs/>
          <w:sz w:val="28"/>
          <w:szCs w:val="28"/>
          <w:lang w:val="en-GB"/>
        </w:rPr>
        <w:t>utilisation</w:t>
      </w:r>
      <w:r w:rsidRPr="00C42464">
        <w:rPr>
          <w:rFonts w:ascii="Times New Roman" w:hAnsi="Times New Roman" w:cs="Times New Roman"/>
          <w:bCs/>
          <w:sz w:val="28"/>
          <w:szCs w:val="28"/>
          <w:lang w:val="en-GB"/>
        </w:rPr>
        <w:t xml:space="preserve">, an entity </w:t>
      </w:r>
      <w:r w:rsidR="00217808">
        <w:rPr>
          <w:rFonts w:ascii="Times New Roman" w:hAnsi="Times New Roman" w:cs="Times New Roman"/>
          <w:bCs/>
          <w:sz w:val="28"/>
          <w:szCs w:val="28"/>
          <w:lang w:val="en-GB"/>
        </w:rPr>
        <w:t>ta</w:t>
      </w:r>
      <w:r w:rsidR="006137D4">
        <w:rPr>
          <w:rFonts w:ascii="Times New Roman" w:hAnsi="Times New Roman" w:cs="Times New Roman"/>
          <w:bCs/>
          <w:sz w:val="28"/>
          <w:szCs w:val="28"/>
          <w:lang w:val="en-GB"/>
        </w:rPr>
        <w:t>k</w:t>
      </w:r>
      <w:r w:rsidR="00217808">
        <w:rPr>
          <w:rFonts w:ascii="Times New Roman" w:hAnsi="Times New Roman" w:cs="Times New Roman"/>
          <w:bCs/>
          <w:sz w:val="28"/>
          <w:szCs w:val="28"/>
          <w:lang w:val="en-GB"/>
        </w:rPr>
        <w:t>es into account</w:t>
      </w:r>
      <w:r w:rsidRPr="00C42464">
        <w:rPr>
          <w:rFonts w:ascii="Times New Roman" w:hAnsi="Times New Roman" w:cs="Times New Roman"/>
          <w:bCs/>
          <w:sz w:val="28"/>
          <w:szCs w:val="28"/>
          <w:lang w:val="en-GB"/>
        </w:rPr>
        <w:t xml:space="preserve"> only the </w:t>
      </w:r>
      <w:r w:rsidR="00484675">
        <w:rPr>
          <w:rFonts w:ascii="Times New Roman" w:hAnsi="Times New Roman" w:cs="Times New Roman"/>
          <w:bCs/>
          <w:sz w:val="28"/>
          <w:szCs w:val="28"/>
          <w:lang w:val="en-GB"/>
        </w:rPr>
        <w:t>financial</w:t>
      </w:r>
      <w:r w:rsidRPr="00C42464">
        <w:rPr>
          <w:rFonts w:ascii="Times New Roman" w:hAnsi="Times New Roman" w:cs="Times New Roman"/>
          <w:bCs/>
          <w:sz w:val="28"/>
          <w:szCs w:val="28"/>
          <w:lang w:val="en-GB"/>
        </w:rPr>
        <w:t xml:space="preserve"> benefits from use of the </w:t>
      </w:r>
      <w:r w:rsidR="00217808">
        <w:rPr>
          <w:rFonts w:ascii="Times New Roman" w:hAnsi="Times New Roman" w:cs="Times New Roman"/>
          <w:bCs/>
          <w:sz w:val="28"/>
          <w:szCs w:val="28"/>
          <w:lang w:val="en-GB"/>
        </w:rPr>
        <w:t xml:space="preserve">car </w:t>
      </w:r>
      <w:r w:rsidRPr="00C42464">
        <w:rPr>
          <w:rFonts w:ascii="Times New Roman" w:hAnsi="Times New Roman" w:cs="Times New Roman"/>
          <w:bCs/>
          <w:sz w:val="28"/>
          <w:szCs w:val="28"/>
          <w:lang w:val="en-GB"/>
        </w:rPr>
        <w:t xml:space="preserve">for the </w:t>
      </w:r>
      <w:r w:rsidR="00217808">
        <w:rPr>
          <w:rFonts w:ascii="Times New Roman" w:hAnsi="Times New Roman" w:cs="Times New Roman"/>
          <w:bCs/>
          <w:sz w:val="28"/>
          <w:szCs w:val="28"/>
          <w:lang w:val="en-GB"/>
        </w:rPr>
        <w:t>allowed</w:t>
      </w:r>
      <w:r w:rsidRPr="00C42464">
        <w:rPr>
          <w:rFonts w:ascii="Times New Roman" w:hAnsi="Times New Roman" w:cs="Times New Roman"/>
          <w:bCs/>
          <w:sz w:val="28"/>
          <w:szCs w:val="28"/>
          <w:lang w:val="en-GB"/>
        </w:rPr>
        <w:t xml:space="preserve"> mileage, and not beyond. </w:t>
      </w:r>
    </w:p>
    <w:p w:rsidR="00C42464" w:rsidRDefault="00C42464" w:rsidP="00A1695D">
      <w:pPr>
        <w:spacing w:line="360" w:lineRule="auto"/>
        <w:jc w:val="both"/>
        <w:rPr>
          <w:rFonts w:ascii="Times New Roman" w:hAnsi="Times New Roman" w:cs="Times New Roman"/>
          <w:bCs/>
          <w:sz w:val="28"/>
          <w:szCs w:val="28"/>
          <w:lang w:val="en-GB"/>
        </w:rPr>
      </w:pPr>
      <w:r w:rsidRPr="00C42464">
        <w:rPr>
          <w:rFonts w:ascii="Times New Roman" w:hAnsi="Times New Roman" w:cs="Times New Roman"/>
          <w:bCs/>
          <w:sz w:val="28"/>
          <w:szCs w:val="28"/>
          <w:lang w:val="en-GB"/>
        </w:rPr>
        <w:t xml:space="preserve">If a contract </w:t>
      </w:r>
      <w:r w:rsidR="006137D4">
        <w:rPr>
          <w:rFonts w:ascii="Times New Roman" w:hAnsi="Times New Roman" w:cs="Times New Roman"/>
          <w:bCs/>
          <w:sz w:val="28"/>
          <w:szCs w:val="28"/>
          <w:lang w:val="en-GB"/>
        </w:rPr>
        <w:t>commands</w:t>
      </w:r>
      <w:r w:rsidRPr="00C42464">
        <w:rPr>
          <w:rFonts w:ascii="Times New Roman" w:hAnsi="Times New Roman" w:cs="Times New Roman"/>
          <w:bCs/>
          <w:sz w:val="28"/>
          <w:szCs w:val="28"/>
          <w:lang w:val="en-GB"/>
        </w:rPr>
        <w:t xml:space="preserve"> a customer to pay the </w:t>
      </w:r>
      <w:r w:rsidR="006137D4">
        <w:rPr>
          <w:rFonts w:ascii="Times New Roman" w:hAnsi="Times New Roman" w:cs="Times New Roman"/>
          <w:bCs/>
          <w:sz w:val="28"/>
          <w:szCs w:val="28"/>
          <w:lang w:val="en-GB"/>
        </w:rPr>
        <w:t>provider</w:t>
      </w:r>
      <w:r w:rsidRPr="00C42464">
        <w:rPr>
          <w:rFonts w:ascii="Times New Roman" w:hAnsi="Times New Roman" w:cs="Times New Roman"/>
          <w:bCs/>
          <w:sz w:val="28"/>
          <w:szCs w:val="28"/>
          <w:lang w:val="en-GB"/>
        </w:rPr>
        <w:t xml:space="preserve"> or another party a </w:t>
      </w:r>
      <w:r w:rsidR="006137D4">
        <w:rPr>
          <w:rFonts w:ascii="Times New Roman" w:hAnsi="Times New Roman" w:cs="Times New Roman"/>
          <w:bCs/>
          <w:sz w:val="28"/>
          <w:szCs w:val="28"/>
          <w:lang w:val="en-GB"/>
        </w:rPr>
        <w:t>part</w:t>
      </w:r>
      <w:r w:rsidRPr="00C42464">
        <w:rPr>
          <w:rFonts w:ascii="Times New Roman" w:hAnsi="Times New Roman" w:cs="Times New Roman"/>
          <w:bCs/>
          <w:sz w:val="28"/>
          <w:szCs w:val="28"/>
          <w:lang w:val="en-GB"/>
        </w:rPr>
        <w:t xml:space="preserve"> of the cash flows </w:t>
      </w:r>
      <w:r w:rsidR="006137D4">
        <w:rPr>
          <w:rFonts w:ascii="Times New Roman" w:hAnsi="Times New Roman" w:cs="Times New Roman"/>
          <w:bCs/>
          <w:sz w:val="28"/>
          <w:szCs w:val="28"/>
          <w:lang w:val="en-GB"/>
        </w:rPr>
        <w:t>generated</w:t>
      </w:r>
      <w:r w:rsidRPr="00C42464">
        <w:rPr>
          <w:rFonts w:ascii="Times New Roman" w:hAnsi="Times New Roman" w:cs="Times New Roman"/>
          <w:bCs/>
          <w:sz w:val="28"/>
          <w:szCs w:val="28"/>
          <w:lang w:val="en-GB"/>
        </w:rPr>
        <w:t xml:space="preserve"> from</w:t>
      </w:r>
      <w:r>
        <w:rPr>
          <w:rFonts w:ascii="Times New Roman" w:hAnsi="Times New Roman" w:cs="Times New Roman"/>
          <w:bCs/>
          <w:sz w:val="28"/>
          <w:szCs w:val="28"/>
          <w:lang w:val="en-GB"/>
        </w:rPr>
        <w:t xml:space="preserve"> </w:t>
      </w:r>
      <w:r w:rsidR="006137D4">
        <w:rPr>
          <w:rFonts w:ascii="Times New Roman" w:hAnsi="Times New Roman" w:cs="Times New Roman"/>
          <w:bCs/>
          <w:sz w:val="28"/>
          <w:szCs w:val="28"/>
          <w:lang w:val="en-GB"/>
        </w:rPr>
        <w:t>utilisation</w:t>
      </w:r>
      <w:r w:rsidRPr="00C42464">
        <w:rPr>
          <w:rFonts w:ascii="Times New Roman" w:hAnsi="Times New Roman" w:cs="Times New Roman"/>
          <w:bCs/>
          <w:sz w:val="28"/>
          <w:szCs w:val="28"/>
          <w:lang w:val="en-GB"/>
        </w:rPr>
        <w:t xml:space="preserve"> of an asset as </w:t>
      </w:r>
      <w:r w:rsidR="006137D4">
        <w:rPr>
          <w:rFonts w:ascii="Times New Roman" w:hAnsi="Times New Roman" w:cs="Times New Roman"/>
          <w:bCs/>
          <w:sz w:val="28"/>
          <w:szCs w:val="28"/>
          <w:lang w:val="en-GB"/>
        </w:rPr>
        <w:t>fee</w:t>
      </w:r>
      <w:r w:rsidRPr="00C42464">
        <w:rPr>
          <w:rFonts w:ascii="Times New Roman" w:hAnsi="Times New Roman" w:cs="Times New Roman"/>
          <w:bCs/>
          <w:sz w:val="28"/>
          <w:szCs w:val="28"/>
          <w:lang w:val="en-GB"/>
        </w:rPr>
        <w:t xml:space="preserve">, those </w:t>
      </w:r>
      <w:r w:rsidR="00484675">
        <w:rPr>
          <w:rFonts w:ascii="Times New Roman" w:hAnsi="Times New Roman" w:cs="Times New Roman"/>
          <w:bCs/>
          <w:sz w:val="28"/>
          <w:szCs w:val="28"/>
          <w:lang w:val="en-GB"/>
        </w:rPr>
        <w:t>reimbursements</w:t>
      </w:r>
      <w:r w:rsidRPr="00C42464">
        <w:rPr>
          <w:rFonts w:ascii="Times New Roman" w:hAnsi="Times New Roman" w:cs="Times New Roman"/>
          <w:bCs/>
          <w:sz w:val="28"/>
          <w:szCs w:val="28"/>
          <w:lang w:val="en-GB"/>
        </w:rPr>
        <w:t xml:space="preserve"> paid as </w:t>
      </w:r>
      <w:r w:rsidR="006137D4">
        <w:rPr>
          <w:rFonts w:ascii="Times New Roman" w:hAnsi="Times New Roman" w:cs="Times New Roman"/>
          <w:bCs/>
          <w:sz w:val="28"/>
          <w:szCs w:val="28"/>
          <w:lang w:val="en-GB"/>
        </w:rPr>
        <w:t>fee</w:t>
      </w:r>
      <w:r w:rsidRPr="00C42464">
        <w:rPr>
          <w:rFonts w:ascii="Times New Roman" w:hAnsi="Times New Roman" w:cs="Times New Roman"/>
          <w:bCs/>
          <w:sz w:val="28"/>
          <w:szCs w:val="28"/>
          <w:lang w:val="en-GB"/>
        </w:rPr>
        <w:t xml:space="preserve"> are considered to be </w:t>
      </w:r>
      <w:r w:rsidR="006137D4">
        <w:rPr>
          <w:rFonts w:ascii="Times New Roman" w:hAnsi="Times New Roman" w:cs="Times New Roman"/>
          <w:bCs/>
          <w:sz w:val="28"/>
          <w:szCs w:val="28"/>
          <w:lang w:val="en-GB"/>
        </w:rPr>
        <w:t>portion</w:t>
      </w:r>
      <w:r w:rsidRPr="00C42464">
        <w:rPr>
          <w:rFonts w:ascii="Times New Roman" w:hAnsi="Times New Roman" w:cs="Times New Roman"/>
          <w:bCs/>
          <w:sz w:val="28"/>
          <w:szCs w:val="28"/>
          <w:lang w:val="en-GB"/>
        </w:rPr>
        <w:t xml:space="preserve"> of the</w:t>
      </w:r>
      <w:r>
        <w:rPr>
          <w:rFonts w:ascii="Times New Roman" w:hAnsi="Times New Roman" w:cs="Times New Roman"/>
          <w:bCs/>
          <w:sz w:val="28"/>
          <w:szCs w:val="28"/>
          <w:lang w:val="en-GB"/>
        </w:rPr>
        <w:t xml:space="preserve"> </w:t>
      </w:r>
      <w:r w:rsidR="00484675">
        <w:rPr>
          <w:rFonts w:ascii="Times New Roman" w:hAnsi="Times New Roman" w:cs="Times New Roman"/>
          <w:bCs/>
          <w:sz w:val="28"/>
          <w:szCs w:val="28"/>
          <w:lang w:val="en-GB"/>
        </w:rPr>
        <w:t>financial</w:t>
      </w:r>
      <w:r w:rsidRPr="00C42464">
        <w:rPr>
          <w:rFonts w:ascii="Times New Roman" w:hAnsi="Times New Roman" w:cs="Times New Roman"/>
          <w:bCs/>
          <w:sz w:val="28"/>
          <w:szCs w:val="28"/>
          <w:lang w:val="en-GB"/>
        </w:rPr>
        <w:t xml:space="preserve"> benefits that the </w:t>
      </w:r>
      <w:r w:rsidR="006137D4">
        <w:rPr>
          <w:rFonts w:ascii="Times New Roman" w:hAnsi="Times New Roman" w:cs="Times New Roman"/>
          <w:bCs/>
          <w:sz w:val="28"/>
          <w:szCs w:val="28"/>
          <w:lang w:val="en-GB"/>
        </w:rPr>
        <w:t>client</w:t>
      </w:r>
      <w:r w:rsidRPr="00C42464">
        <w:rPr>
          <w:rFonts w:ascii="Times New Roman" w:hAnsi="Times New Roman" w:cs="Times New Roman"/>
          <w:bCs/>
          <w:sz w:val="28"/>
          <w:szCs w:val="28"/>
          <w:lang w:val="en-GB"/>
        </w:rPr>
        <w:t xml:space="preserve"> obtains from </w:t>
      </w:r>
      <w:r w:rsidR="006137D4">
        <w:rPr>
          <w:rFonts w:ascii="Times New Roman" w:hAnsi="Times New Roman" w:cs="Times New Roman"/>
          <w:bCs/>
          <w:sz w:val="28"/>
          <w:szCs w:val="28"/>
          <w:lang w:val="en-GB"/>
        </w:rPr>
        <w:t>utilisation</w:t>
      </w:r>
      <w:r w:rsidRPr="00C42464">
        <w:rPr>
          <w:rFonts w:ascii="Times New Roman" w:hAnsi="Times New Roman" w:cs="Times New Roman"/>
          <w:bCs/>
          <w:sz w:val="28"/>
          <w:szCs w:val="28"/>
          <w:lang w:val="en-GB"/>
        </w:rPr>
        <w:t xml:space="preserve"> of the asset.</w:t>
      </w:r>
      <w:r w:rsidR="00A1695D">
        <w:rPr>
          <w:rFonts w:ascii="Times New Roman" w:hAnsi="Times New Roman" w:cs="Times New Roman"/>
          <w:bCs/>
          <w:sz w:val="28"/>
          <w:szCs w:val="28"/>
          <w:lang w:val="en-GB"/>
        </w:rPr>
        <w:t xml:space="preserve"> </w:t>
      </w:r>
      <w:r w:rsidR="00A1695D" w:rsidRPr="00A1695D">
        <w:rPr>
          <w:rFonts w:ascii="Times New Roman" w:hAnsi="Times New Roman" w:cs="Times New Roman"/>
          <w:bCs/>
          <w:sz w:val="28"/>
          <w:szCs w:val="28"/>
          <w:lang w:val="en-GB"/>
        </w:rPr>
        <w:t xml:space="preserve">For </w:t>
      </w:r>
      <w:r w:rsidR="00A1695D">
        <w:rPr>
          <w:rFonts w:ascii="Times New Roman" w:hAnsi="Times New Roman" w:cs="Times New Roman"/>
          <w:bCs/>
          <w:sz w:val="28"/>
          <w:szCs w:val="28"/>
          <w:lang w:val="en-GB"/>
        </w:rPr>
        <w:t>instance</w:t>
      </w:r>
      <w:r w:rsidR="00A1695D" w:rsidRPr="00A1695D">
        <w:rPr>
          <w:rFonts w:ascii="Times New Roman" w:hAnsi="Times New Roman" w:cs="Times New Roman"/>
          <w:bCs/>
          <w:sz w:val="28"/>
          <w:szCs w:val="28"/>
          <w:lang w:val="en-GB"/>
        </w:rPr>
        <w:t xml:space="preserve">, if the </w:t>
      </w:r>
      <w:r w:rsidR="00A1695D">
        <w:rPr>
          <w:rFonts w:ascii="Times New Roman" w:hAnsi="Times New Roman" w:cs="Times New Roman"/>
          <w:bCs/>
          <w:sz w:val="28"/>
          <w:szCs w:val="28"/>
          <w:lang w:val="en-GB"/>
        </w:rPr>
        <w:t>client</w:t>
      </w:r>
      <w:r w:rsidR="00A1695D" w:rsidRPr="00A1695D">
        <w:rPr>
          <w:rFonts w:ascii="Times New Roman" w:hAnsi="Times New Roman" w:cs="Times New Roman"/>
          <w:bCs/>
          <w:sz w:val="28"/>
          <w:szCs w:val="28"/>
          <w:lang w:val="en-GB"/>
        </w:rPr>
        <w:t xml:space="preserve"> is required to</w:t>
      </w:r>
      <w:r w:rsidR="00A1695D">
        <w:rPr>
          <w:rFonts w:ascii="Times New Roman" w:hAnsi="Times New Roman" w:cs="Times New Roman"/>
          <w:bCs/>
          <w:sz w:val="28"/>
          <w:szCs w:val="28"/>
          <w:lang w:val="en-GB"/>
        </w:rPr>
        <w:t xml:space="preserve"> </w:t>
      </w:r>
      <w:r w:rsidR="00A1695D" w:rsidRPr="00A1695D">
        <w:rPr>
          <w:rFonts w:ascii="Times New Roman" w:hAnsi="Times New Roman" w:cs="Times New Roman"/>
          <w:bCs/>
          <w:sz w:val="28"/>
          <w:szCs w:val="28"/>
          <w:lang w:val="en-GB"/>
        </w:rPr>
        <w:t xml:space="preserve">pay the </w:t>
      </w:r>
      <w:r w:rsidR="00A1695D">
        <w:rPr>
          <w:rFonts w:ascii="Times New Roman" w:hAnsi="Times New Roman" w:cs="Times New Roman"/>
          <w:bCs/>
          <w:sz w:val="28"/>
          <w:szCs w:val="28"/>
          <w:lang w:val="en-GB"/>
        </w:rPr>
        <w:t>provider</w:t>
      </w:r>
      <w:r w:rsidR="00A1695D" w:rsidRPr="00A1695D">
        <w:rPr>
          <w:rFonts w:ascii="Times New Roman" w:hAnsi="Times New Roman" w:cs="Times New Roman"/>
          <w:bCs/>
          <w:sz w:val="28"/>
          <w:szCs w:val="28"/>
          <w:lang w:val="en-GB"/>
        </w:rPr>
        <w:t xml:space="preserve"> a percentage of </w:t>
      </w:r>
      <w:r w:rsidR="00A1695D">
        <w:rPr>
          <w:rFonts w:ascii="Times New Roman" w:hAnsi="Times New Roman" w:cs="Times New Roman"/>
          <w:bCs/>
          <w:sz w:val="28"/>
          <w:szCs w:val="28"/>
          <w:lang w:val="en-GB"/>
        </w:rPr>
        <w:t>income</w:t>
      </w:r>
      <w:r w:rsidR="00A1695D" w:rsidRPr="00A1695D">
        <w:rPr>
          <w:rFonts w:ascii="Times New Roman" w:hAnsi="Times New Roman" w:cs="Times New Roman"/>
          <w:bCs/>
          <w:sz w:val="28"/>
          <w:szCs w:val="28"/>
          <w:lang w:val="en-GB"/>
        </w:rPr>
        <w:t xml:space="preserve"> from use of retail </w:t>
      </w:r>
      <w:r w:rsidR="00A1695D">
        <w:rPr>
          <w:rFonts w:ascii="Times New Roman" w:hAnsi="Times New Roman" w:cs="Times New Roman"/>
          <w:bCs/>
          <w:sz w:val="28"/>
          <w:szCs w:val="28"/>
          <w:lang w:val="en-GB"/>
        </w:rPr>
        <w:t>place</w:t>
      </w:r>
      <w:r w:rsidR="00A1695D" w:rsidRPr="00A1695D">
        <w:rPr>
          <w:rFonts w:ascii="Times New Roman" w:hAnsi="Times New Roman" w:cs="Times New Roman"/>
          <w:bCs/>
          <w:sz w:val="28"/>
          <w:szCs w:val="28"/>
          <w:lang w:val="en-GB"/>
        </w:rPr>
        <w:t xml:space="preserve"> as </w:t>
      </w:r>
      <w:r w:rsidR="00A1695D">
        <w:rPr>
          <w:rFonts w:ascii="Times New Roman" w:hAnsi="Times New Roman" w:cs="Times New Roman"/>
          <w:bCs/>
          <w:sz w:val="28"/>
          <w:szCs w:val="28"/>
          <w:lang w:val="en-GB"/>
        </w:rPr>
        <w:t>fee</w:t>
      </w:r>
      <w:r w:rsidR="00A1695D" w:rsidRPr="00A1695D">
        <w:rPr>
          <w:rFonts w:ascii="Times New Roman" w:hAnsi="Times New Roman" w:cs="Times New Roman"/>
          <w:bCs/>
          <w:sz w:val="28"/>
          <w:szCs w:val="28"/>
          <w:lang w:val="en-GB"/>
        </w:rPr>
        <w:t xml:space="preserve"> for that use, that requirement</w:t>
      </w:r>
      <w:r w:rsidR="00A1695D">
        <w:rPr>
          <w:rFonts w:ascii="Times New Roman" w:hAnsi="Times New Roman" w:cs="Times New Roman"/>
          <w:bCs/>
          <w:sz w:val="28"/>
          <w:szCs w:val="28"/>
          <w:lang w:val="en-GB"/>
        </w:rPr>
        <w:t xml:space="preserve"> </w:t>
      </w:r>
      <w:r w:rsidR="00A1695D" w:rsidRPr="00A1695D">
        <w:rPr>
          <w:rFonts w:ascii="Times New Roman" w:hAnsi="Times New Roman" w:cs="Times New Roman"/>
          <w:bCs/>
          <w:sz w:val="28"/>
          <w:szCs w:val="28"/>
          <w:lang w:val="en-GB"/>
        </w:rPr>
        <w:t xml:space="preserve">does not </w:t>
      </w:r>
      <w:r w:rsidR="00A1695D">
        <w:rPr>
          <w:rFonts w:ascii="Times New Roman" w:hAnsi="Times New Roman" w:cs="Times New Roman"/>
          <w:bCs/>
          <w:sz w:val="28"/>
          <w:szCs w:val="28"/>
          <w:lang w:val="en-GB"/>
        </w:rPr>
        <w:t xml:space="preserve">restrict </w:t>
      </w:r>
      <w:r w:rsidR="00A1695D" w:rsidRPr="00A1695D">
        <w:rPr>
          <w:rFonts w:ascii="Times New Roman" w:hAnsi="Times New Roman" w:cs="Times New Roman"/>
          <w:bCs/>
          <w:sz w:val="28"/>
          <w:szCs w:val="28"/>
          <w:lang w:val="en-GB"/>
        </w:rPr>
        <w:t xml:space="preserve">the </w:t>
      </w:r>
      <w:r w:rsidR="00A1695D">
        <w:rPr>
          <w:rFonts w:ascii="Times New Roman" w:hAnsi="Times New Roman" w:cs="Times New Roman"/>
          <w:bCs/>
          <w:sz w:val="28"/>
          <w:szCs w:val="28"/>
          <w:lang w:val="en-GB"/>
        </w:rPr>
        <w:t>client</w:t>
      </w:r>
      <w:r w:rsidR="00A1695D" w:rsidRPr="00A1695D">
        <w:rPr>
          <w:rFonts w:ascii="Times New Roman" w:hAnsi="Times New Roman" w:cs="Times New Roman"/>
          <w:bCs/>
          <w:sz w:val="28"/>
          <w:szCs w:val="28"/>
          <w:lang w:val="en-GB"/>
        </w:rPr>
        <w:t xml:space="preserve"> from having the </w:t>
      </w:r>
      <w:r w:rsidR="00A1695D">
        <w:rPr>
          <w:rFonts w:ascii="Times New Roman" w:hAnsi="Times New Roman" w:cs="Times New Roman"/>
          <w:bCs/>
          <w:sz w:val="28"/>
          <w:szCs w:val="28"/>
          <w:lang w:val="en-GB"/>
        </w:rPr>
        <w:t>title</w:t>
      </w:r>
      <w:r w:rsidR="00A1695D" w:rsidRPr="00A1695D">
        <w:rPr>
          <w:rFonts w:ascii="Times New Roman" w:hAnsi="Times New Roman" w:cs="Times New Roman"/>
          <w:bCs/>
          <w:sz w:val="28"/>
          <w:szCs w:val="28"/>
          <w:lang w:val="en-GB"/>
        </w:rPr>
        <w:t xml:space="preserve"> to obtain </w:t>
      </w:r>
      <w:r w:rsidR="00A1695D">
        <w:rPr>
          <w:rFonts w:ascii="Times New Roman" w:hAnsi="Times New Roman" w:cs="Times New Roman"/>
          <w:bCs/>
          <w:sz w:val="28"/>
          <w:szCs w:val="28"/>
          <w:lang w:val="en-GB"/>
        </w:rPr>
        <w:t>considerably</w:t>
      </w:r>
      <w:r w:rsidR="00A1695D" w:rsidRPr="00A1695D">
        <w:rPr>
          <w:rFonts w:ascii="Times New Roman" w:hAnsi="Times New Roman" w:cs="Times New Roman"/>
          <w:bCs/>
          <w:sz w:val="28"/>
          <w:szCs w:val="28"/>
          <w:lang w:val="en-GB"/>
        </w:rPr>
        <w:t xml:space="preserve"> all the economic benefits from</w:t>
      </w:r>
      <w:r w:rsidR="00A1695D">
        <w:rPr>
          <w:rFonts w:ascii="Times New Roman" w:hAnsi="Times New Roman" w:cs="Times New Roman"/>
          <w:bCs/>
          <w:sz w:val="28"/>
          <w:szCs w:val="28"/>
          <w:lang w:val="en-GB"/>
        </w:rPr>
        <w:t xml:space="preserve"> utilisation</w:t>
      </w:r>
      <w:r w:rsidR="00A1695D" w:rsidRPr="00A1695D">
        <w:rPr>
          <w:rFonts w:ascii="Times New Roman" w:hAnsi="Times New Roman" w:cs="Times New Roman"/>
          <w:bCs/>
          <w:sz w:val="28"/>
          <w:szCs w:val="28"/>
          <w:lang w:val="en-GB"/>
        </w:rPr>
        <w:t xml:space="preserve"> of the retail </w:t>
      </w:r>
      <w:r w:rsidR="00A1695D">
        <w:rPr>
          <w:rFonts w:ascii="Times New Roman" w:hAnsi="Times New Roman" w:cs="Times New Roman"/>
          <w:bCs/>
          <w:sz w:val="28"/>
          <w:szCs w:val="28"/>
          <w:lang w:val="en-GB"/>
        </w:rPr>
        <w:t>place</w:t>
      </w:r>
      <w:r w:rsidR="00A1695D" w:rsidRPr="00A1695D">
        <w:rPr>
          <w:rFonts w:ascii="Times New Roman" w:hAnsi="Times New Roman" w:cs="Times New Roman"/>
          <w:bCs/>
          <w:sz w:val="28"/>
          <w:szCs w:val="28"/>
          <w:lang w:val="en-GB"/>
        </w:rPr>
        <w:t>. Th</w:t>
      </w:r>
      <w:r w:rsidR="00A1695D">
        <w:rPr>
          <w:rFonts w:ascii="Times New Roman" w:hAnsi="Times New Roman" w:cs="Times New Roman"/>
          <w:bCs/>
          <w:sz w:val="28"/>
          <w:szCs w:val="28"/>
          <w:lang w:val="en-GB"/>
        </w:rPr>
        <w:t>e reason is that</w:t>
      </w:r>
      <w:r w:rsidR="00A1695D" w:rsidRPr="00A1695D">
        <w:rPr>
          <w:rFonts w:ascii="Times New Roman" w:hAnsi="Times New Roman" w:cs="Times New Roman"/>
          <w:bCs/>
          <w:sz w:val="28"/>
          <w:szCs w:val="28"/>
          <w:lang w:val="en-GB"/>
        </w:rPr>
        <w:t xml:space="preserve"> the cash flows </w:t>
      </w:r>
      <w:r w:rsidR="00A1695D">
        <w:rPr>
          <w:rFonts w:ascii="Times New Roman" w:hAnsi="Times New Roman" w:cs="Times New Roman"/>
          <w:bCs/>
          <w:sz w:val="28"/>
          <w:szCs w:val="28"/>
          <w:lang w:val="en-GB"/>
        </w:rPr>
        <w:t>derived</w:t>
      </w:r>
      <w:r w:rsidR="00A1695D" w:rsidRPr="00A1695D">
        <w:rPr>
          <w:rFonts w:ascii="Times New Roman" w:hAnsi="Times New Roman" w:cs="Times New Roman"/>
          <w:bCs/>
          <w:sz w:val="28"/>
          <w:szCs w:val="28"/>
          <w:lang w:val="en-GB"/>
        </w:rPr>
        <w:t xml:space="preserve"> from those sales are </w:t>
      </w:r>
      <w:r w:rsidR="00A1695D">
        <w:rPr>
          <w:rFonts w:ascii="Times New Roman" w:hAnsi="Times New Roman" w:cs="Times New Roman"/>
          <w:bCs/>
          <w:sz w:val="28"/>
          <w:szCs w:val="28"/>
          <w:lang w:val="en-GB"/>
        </w:rPr>
        <w:t>taken into consideration</w:t>
      </w:r>
      <w:r w:rsidR="00A1695D" w:rsidRPr="00A1695D">
        <w:rPr>
          <w:rFonts w:ascii="Times New Roman" w:hAnsi="Times New Roman" w:cs="Times New Roman"/>
          <w:bCs/>
          <w:sz w:val="28"/>
          <w:szCs w:val="28"/>
          <w:lang w:val="en-GB"/>
        </w:rPr>
        <w:t xml:space="preserve"> to be </w:t>
      </w:r>
      <w:r w:rsidR="00484675">
        <w:rPr>
          <w:rFonts w:ascii="Times New Roman" w:hAnsi="Times New Roman" w:cs="Times New Roman"/>
          <w:bCs/>
          <w:sz w:val="28"/>
          <w:szCs w:val="28"/>
          <w:lang w:val="en-GB"/>
        </w:rPr>
        <w:t>financial</w:t>
      </w:r>
      <w:r w:rsidR="00A1695D">
        <w:rPr>
          <w:rFonts w:ascii="Times New Roman" w:hAnsi="Times New Roman" w:cs="Times New Roman"/>
          <w:bCs/>
          <w:sz w:val="28"/>
          <w:szCs w:val="28"/>
          <w:lang w:val="en-GB"/>
        </w:rPr>
        <w:t xml:space="preserve"> </w:t>
      </w:r>
      <w:r w:rsidR="00A1695D" w:rsidRPr="00A1695D">
        <w:rPr>
          <w:rFonts w:ascii="Times New Roman" w:hAnsi="Times New Roman" w:cs="Times New Roman"/>
          <w:bCs/>
          <w:sz w:val="28"/>
          <w:szCs w:val="28"/>
          <w:lang w:val="en-GB"/>
        </w:rPr>
        <w:t xml:space="preserve">benefits that the </w:t>
      </w:r>
      <w:r w:rsidR="00A1695D">
        <w:rPr>
          <w:rFonts w:ascii="Times New Roman" w:hAnsi="Times New Roman" w:cs="Times New Roman"/>
          <w:bCs/>
          <w:sz w:val="28"/>
          <w:szCs w:val="28"/>
          <w:lang w:val="en-GB"/>
        </w:rPr>
        <w:t>client</w:t>
      </w:r>
      <w:r w:rsidR="00A1695D" w:rsidRPr="00A1695D">
        <w:rPr>
          <w:rFonts w:ascii="Times New Roman" w:hAnsi="Times New Roman" w:cs="Times New Roman"/>
          <w:bCs/>
          <w:sz w:val="28"/>
          <w:szCs w:val="28"/>
          <w:lang w:val="en-GB"/>
        </w:rPr>
        <w:t xml:space="preserve"> obtains from </w:t>
      </w:r>
      <w:r w:rsidR="00A1695D">
        <w:rPr>
          <w:rFonts w:ascii="Times New Roman" w:hAnsi="Times New Roman" w:cs="Times New Roman"/>
          <w:bCs/>
          <w:sz w:val="28"/>
          <w:szCs w:val="28"/>
          <w:lang w:val="en-GB"/>
        </w:rPr>
        <w:t>utilisation</w:t>
      </w:r>
      <w:r w:rsidR="00A1695D" w:rsidRPr="00A1695D">
        <w:rPr>
          <w:rFonts w:ascii="Times New Roman" w:hAnsi="Times New Roman" w:cs="Times New Roman"/>
          <w:bCs/>
          <w:sz w:val="28"/>
          <w:szCs w:val="28"/>
          <w:lang w:val="en-GB"/>
        </w:rPr>
        <w:t xml:space="preserve"> of the retail </w:t>
      </w:r>
      <w:r w:rsidR="00A1695D">
        <w:rPr>
          <w:rFonts w:ascii="Times New Roman" w:hAnsi="Times New Roman" w:cs="Times New Roman"/>
          <w:bCs/>
          <w:sz w:val="28"/>
          <w:szCs w:val="28"/>
          <w:lang w:val="en-GB"/>
        </w:rPr>
        <w:t>place, a portion of which he</w:t>
      </w:r>
      <w:r w:rsidR="00A1695D" w:rsidRPr="00A1695D">
        <w:rPr>
          <w:rFonts w:ascii="Times New Roman" w:hAnsi="Times New Roman" w:cs="Times New Roman"/>
          <w:bCs/>
          <w:sz w:val="28"/>
          <w:szCs w:val="28"/>
          <w:lang w:val="en-GB"/>
        </w:rPr>
        <w:t xml:space="preserve"> then pays to the </w:t>
      </w:r>
      <w:r w:rsidR="00A1695D">
        <w:rPr>
          <w:rFonts w:ascii="Times New Roman" w:hAnsi="Times New Roman" w:cs="Times New Roman"/>
          <w:bCs/>
          <w:sz w:val="28"/>
          <w:szCs w:val="28"/>
          <w:lang w:val="en-GB"/>
        </w:rPr>
        <w:t xml:space="preserve">provider </w:t>
      </w:r>
      <w:r w:rsidR="00A1695D" w:rsidRPr="00A1695D">
        <w:rPr>
          <w:rFonts w:ascii="Times New Roman" w:hAnsi="Times New Roman" w:cs="Times New Roman"/>
          <w:bCs/>
          <w:sz w:val="28"/>
          <w:szCs w:val="28"/>
          <w:lang w:val="en-GB"/>
        </w:rPr>
        <w:t xml:space="preserve">as </w:t>
      </w:r>
      <w:r w:rsidR="00A1695D">
        <w:rPr>
          <w:rFonts w:ascii="Times New Roman" w:hAnsi="Times New Roman" w:cs="Times New Roman"/>
          <w:bCs/>
          <w:sz w:val="28"/>
          <w:szCs w:val="28"/>
          <w:lang w:val="en-GB"/>
        </w:rPr>
        <w:t>fee</w:t>
      </w:r>
      <w:r w:rsidR="00A1695D" w:rsidRPr="00A1695D">
        <w:rPr>
          <w:rFonts w:ascii="Times New Roman" w:hAnsi="Times New Roman" w:cs="Times New Roman"/>
          <w:bCs/>
          <w:sz w:val="28"/>
          <w:szCs w:val="28"/>
          <w:lang w:val="en-GB"/>
        </w:rPr>
        <w:t xml:space="preserve"> for the right to </w:t>
      </w:r>
      <w:r w:rsidR="00A1695D">
        <w:rPr>
          <w:rFonts w:ascii="Times New Roman" w:hAnsi="Times New Roman" w:cs="Times New Roman"/>
          <w:bCs/>
          <w:sz w:val="28"/>
          <w:szCs w:val="28"/>
          <w:lang w:val="en-GB"/>
        </w:rPr>
        <w:t>utilise</w:t>
      </w:r>
      <w:r w:rsidR="00A1695D" w:rsidRPr="00A1695D">
        <w:rPr>
          <w:rFonts w:ascii="Times New Roman" w:hAnsi="Times New Roman" w:cs="Times New Roman"/>
          <w:bCs/>
          <w:sz w:val="28"/>
          <w:szCs w:val="28"/>
          <w:lang w:val="en-GB"/>
        </w:rPr>
        <w:t xml:space="preserve"> that </w:t>
      </w:r>
      <w:r w:rsidR="00A1695D">
        <w:rPr>
          <w:rFonts w:ascii="Times New Roman" w:hAnsi="Times New Roman" w:cs="Times New Roman"/>
          <w:bCs/>
          <w:sz w:val="28"/>
          <w:szCs w:val="28"/>
          <w:lang w:val="en-GB"/>
        </w:rPr>
        <w:t>place.</w:t>
      </w:r>
    </w:p>
    <w:p w:rsidR="00255328" w:rsidRPr="00255328" w:rsidRDefault="00255328" w:rsidP="00255328">
      <w:pPr>
        <w:spacing w:line="360" w:lineRule="auto"/>
        <w:jc w:val="both"/>
        <w:rPr>
          <w:rFonts w:ascii="Times New Roman" w:hAnsi="Times New Roman" w:cs="Times New Roman"/>
          <w:bCs/>
          <w:sz w:val="28"/>
          <w:szCs w:val="28"/>
          <w:lang w:val="en-GB"/>
        </w:rPr>
      </w:pPr>
      <w:r w:rsidRPr="00255328">
        <w:rPr>
          <w:rFonts w:ascii="Times New Roman" w:hAnsi="Times New Roman" w:cs="Times New Roman"/>
          <w:bCs/>
          <w:sz w:val="28"/>
          <w:szCs w:val="28"/>
          <w:lang w:val="en-GB"/>
        </w:rPr>
        <w:t xml:space="preserve">A </w:t>
      </w:r>
      <w:r>
        <w:rPr>
          <w:rFonts w:ascii="Times New Roman" w:hAnsi="Times New Roman" w:cs="Times New Roman"/>
          <w:bCs/>
          <w:sz w:val="28"/>
          <w:szCs w:val="28"/>
          <w:lang w:val="en-GB"/>
        </w:rPr>
        <w:t>client</w:t>
      </w:r>
      <w:r w:rsidRPr="00255328">
        <w:rPr>
          <w:rFonts w:ascii="Times New Roman" w:hAnsi="Times New Roman" w:cs="Times New Roman"/>
          <w:bCs/>
          <w:sz w:val="28"/>
          <w:szCs w:val="28"/>
          <w:lang w:val="en-GB"/>
        </w:rPr>
        <w:t xml:space="preserve"> has </w:t>
      </w:r>
      <w:r w:rsidRPr="00255328">
        <w:rPr>
          <w:rFonts w:ascii="Times New Roman" w:hAnsi="Times New Roman" w:cs="Times New Roman"/>
          <w:b/>
          <w:bCs/>
          <w:sz w:val="28"/>
          <w:szCs w:val="28"/>
          <w:lang w:val="en-GB"/>
        </w:rPr>
        <w:t>the right to coordinate the use of the identified asset</w:t>
      </w:r>
      <w:r>
        <w:rPr>
          <w:rFonts w:ascii="Times New Roman" w:hAnsi="Times New Roman" w:cs="Times New Roman"/>
          <w:bCs/>
          <w:sz w:val="28"/>
          <w:szCs w:val="28"/>
          <w:lang w:val="en-GB"/>
        </w:rPr>
        <w:t xml:space="preserve"> through</w:t>
      </w:r>
      <w:r w:rsidRPr="00255328">
        <w:rPr>
          <w:rFonts w:ascii="Times New Roman" w:hAnsi="Times New Roman" w:cs="Times New Roman"/>
          <w:bCs/>
          <w:sz w:val="28"/>
          <w:szCs w:val="28"/>
          <w:lang w:val="en-GB"/>
        </w:rPr>
        <w:t xml:space="preserve"> the period of </w:t>
      </w:r>
      <w:r>
        <w:rPr>
          <w:rFonts w:ascii="Times New Roman" w:hAnsi="Times New Roman" w:cs="Times New Roman"/>
          <w:bCs/>
          <w:sz w:val="28"/>
          <w:szCs w:val="28"/>
          <w:lang w:val="en-GB"/>
        </w:rPr>
        <w:t>utilisation</w:t>
      </w:r>
      <w:r w:rsidRPr="00255328">
        <w:rPr>
          <w:rFonts w:ascii="Times New Roman" w:hAnsi="Times New Roman" w:cs="Times New Roman"/>
          <w:bCs/>
          <w:sz w:val="28"/>
          <w:szCs w:val="28"/>
          <w:lang w:val="en-GB"/>
        </w:rPr>
        <w:t xml:space="preserve"> when either:</w:t>
      </w:r>
    </w:p>
    <w:p w:rsidR="00255328" w:rsidRPr="00255328" w:rsidRDefault="00255328" w:rsidP="008733A2">
      <w:pPr>
        <w:pStyle w:val="ListParagraph"/>
        <w:numPr>
          <w:ilvl w:val="0"/>
          <w:numId w:val="12"/>
        </w:numPr>
        <w:spacing w:line="360" w:lineRule="auto"/>
        <w:jc w:val="both"/>
        <w:rPr>
          <w:rFonts w:ascii="Times New Roman" w:hAnsi="Times New Roman" w:cs="Times New Roman"/>
          <w:bCs/>
          <w:sz w:val="28"/>
          <w:szCs w:val="28"/>
          <w:lang w:val="en-GB"/>
        </w:rPr>
      </w:pPr>
      <w:r w:rsidRPr="00255328">
        <w:rPr>
          <w:rFonts w:ascii="Times New Roman" w:hAnsi="Times New Roman" w:cs="Times New Roman"/>
          <w:bCs/>
          <w:sz w:val="28"/>
          <w:szCs w:val="28"/>
          <w:lang w:val="en-GB"/>
        </w:rPr>
        <w:t xml:space="preserve">the </w:t>
      </w:r>
      <w:r>
        <w:rPr>
          <w:rFonts w:ascii="Times New Roman" w:hAnsi="Times New Roman" w:cs="Times New Roman"/>
          <w:bCs/>
          <w:sz w:val="28"/>
          <w:szCs w:val="28"/>
          <w:lang w:val="en-GB"/>
        </w:rPr>
        <w:t>client</w:t>
      </w:r>
      <w:r w:rsidRPr="00255328">
        <w:rPr>
          <w:rFonts w:ascii="Times New Roman" w:hAnsi="Times New Roman" w:cs="Times New Roman"/>
          <w:bCs/>
          <w:sz w:val="28"/>
          <w:szCs w:val="28"/>
          <w:lang w:val="en-GB"/>
        </w:rPr>
        <w:t xml:space="preserve"> has the right to </w:t>
      </w:r>
      <w:r>
        <w:rPr>
          <w:rFonts w:ascii="Times New Roman" w:hAnsi="Times New Roman" w:cs="Times New Roman"/>
          <w:bCs/>
          <w:sz w:val="28"/>
          <w:szCs w:val="28"/>
          <w:lang w:val="en-GB"/>
        </w:rPr>
        <w:t>coordinate</w:t>
      </w:r>
      <w:r w:rsidRPr="00255328">
        <w:rPr>
          <w:rFonts w:ascii="Times New Roman" w:hAnsi="Times New Roman" w:cs="Times New Roman"/>
          <w:bCs/>
          <w:sz w:val="28"/>
          <w:szCs w:val="28"/>
          <w:lang w:val="en-GB"/>
        </w:rPr>
        <w:t xml:space="preserve"> how and for what </w:t>
      </w:r>
      <w:r>
        <w:rPr>
          <w:rFonts w:ascii="Times New Roman" w:hAnsi="Times New Roman" w:cs="Times New Roman"/>
          <w:bCs/>
          <w:sz w:val="28"/>
          <w:szCs w:val="28"/>
          <w:lang w:val="en-GB"/>
        </w:rPr>
        <w:t>reason</w:t>
      </w:r>
      <w:r w:rsidRPr="00255328">
        <w:rPr>
          <w:rFonts w:ascii="Times New Roman" w:hAnsi="Times New Roman" w:cs="Times New Roman"/>
          <w:bCs/>
          <w:sz w:val="28"/>
          <w:szCs w:val="28"/>
          <w:lang w:val="en-GB"/>
        </w:rPr>
        <w:t xml:space="preserve"> the asset is </w:t>
      </w:r>
      <w:r>
        <w:rPr>
          <w:rFonts w:ascii="Times New Roman" w:hAnsi="Times New Roman" w:cs="Times New Roman"/>
          <w:bCs/>
          <w:sz w:val="28"/>
          <w:szCs w:val="28"/>
          <w:lang w:val="en-GB"/>
        </w:rPr>
        <w:t>utilized through</w:t>
      </w:r>
      <w:r w:rsidRPr="00255328">
        <w:rPr>
          <w:rFonts w:ascii="Times New Roman" w:hAnsi="Times New Roman" w:cs="Times New Roman"/>
          <w:bCs/>
          <w:sz w:val="28"/>
          <w:szCs w:val="28"/>
          <w:lang w:val="en-GB"/>
        </w:rPr>
        <w:t xml:space="preserve"> the</w:t>
      </w:r>
      <w:r>
        <w:rPr>
          <w:rFonts w:ascii="Times New Roman" w:hAnsi="Times New Roman" w:cs="Times New Roman"/>
          <w:bCs/>
          <w:sz w:val="28"/>
          <w:szCs w:val="28"/>
          <w:lang w:val="en-GB"/>
        </w:rPr>
        <w:t xml:space="preserve"> </w:t>
      </w:r>
      <w:r w:rsidRPr="00255328">
        <w:rPr>
          <w:rFonts w:ascii="Times New Roman" w:hAnsi="Times New Roman" w:cs="Times New Roman"/>
          <w:bCs/>
          <w:sz w:val="28"/>
          <w:szCs w:val="28"/>
          <w:lang w:val="en-GB"/>
        </w:rPr>
        <w:t xml:space="preserve">period of </w:t>
      </w:r>
      <w:r>
        <w:rPr>
          <w:rFonts w:ascii="Times New Roman" w:hAnsi="Times New Roman" w:cs="Times New Roman"/>
          <w:bCs/>
          <w:sz w:val="28"/>
          <w:szCs w:val="28"/>
          <w:lang w:val="en-GB"/>
        </w:rPr>
        <w:t>utilisation</w:t>
      </w:r>
      <w:r w:rsidRPr="00255328">
        <w:rPr>
          <w:rFonts w:ascii="Times New Roman" w:hAnsi="Times New Roman" w:cs="Times New Roman"/>
          <w:bCs/>
          <w:sz w:val="28"/>
          <w:szCs w:val="28"/>
          <w:lang w:val="en-GB"/>
        </w:rPr>
        <w:t>; or</w:t>
      </w:r>
    </w:p>
    <w:p w:rsidR="00255328" w:rsidRPr="00255328" w:rsidRDefault="00255328" w:rsidP="00255328">
      <w:pPr>
        <w:pStyle w:val="ListParagraph"/>
        <w:numPr>
          <w:ilvl w:val="0"/>
          <w:numId w:val="12"/>
        </w:numPr>
        <w:spacing w:line="360" w:lineRule="auto"/>
        <w:jc w:val="both"/>
        <w:rPr>
          <w:rFonts w:ascii="Times New Roman" w:hAnsi="Times New Roman" w:cs="Times New Roman"/>
          <w:bCs/>
          <w:sz w:val="28"/>
          <w:szCs w:val="28"/>
          <w:lang w:val="en-GB"/>
        </w:rPr>
      </w:pPr>
      <w:r w:rsidRPr="00255328">
        <w:rPr>
          <w:rFonts w:ascii="Times New Roman" w:hAnsi="Times New Roman" w:cs="Times New Roman"/>
          <w:bCs/>
          <w:sz w:val="28"/>
          <w:szCs w:val="28"/>
          <w:lang w:val="en-GB"/>
        </w:rPr>
        <w:t xml:space="preserve">the </w:t>
      </w:r>
      <w:r>
        <w:rPr>
          <w:rFonts w:ascii="Times New Roman" w:hAnsi="Times New Roman" w:cs="Times New Roman"/>
          <w:bCs/>
          <w:sz w:val="28"/>
          <w:szCs w:val="28"/>
          <w:lang w:val="en-GB"/>
        </w:rPr>
        <w:t>related</w:t>
      </w:r>
      <w:r w:rsidRPr="00255328">
        <w:rPr>
          <w:rFonts w:ascii="Times New Roman" w:hAnsi="Times New Roman" w:cs="Times New Roman"/>
          <w:bCs/>
          <w:sz w:val="28"/>
          <w:szCs w:val="28"/>
          <w:lang w:val="en-GB"/>
        </w:rPr>
        <w:t xml:space="preserve"> decisions about how and for what </w:t>
      </w:r>
      <w:r>
        <w:rPr>
          <w:rFonts w:ascii="Times New Roman" w:hAnsi="Times New Roman" w:cs="Times New Roman"/>
          <w:bCs/>
          <w:sz w:val="28"/>
          <w:szCs w:val="28"/>
          <w:lang w:val="en-GB"/>
        </w:rPr>
        <w:t>reason</w:t>
      </w:r>
      <w:r w:rsidRPr="00255328">
        <w:rPr>
          <w:rFonts w:ascii="Times New Roman" w:hAnsi="Times New Roman" w:cs="Times New Roman"/>
          <w:bCs/>
          <w:sz w:val="28"/>
          <w:szCs w:val="28"/>
          <w:lang w:val="en-GB"/>
        </w:rPr>
        <w:t xml:space="preserve"> an asset is </w:t>
      </w:r>
      <w:r>
        <w:rPr>
          <w:rFonts w:ascii="Times New Roman" w:hAnsi="Times New Roman" w:cs="Times New Roman"/>
          <w:bCs/>
          <w:sz w:val="28"/>
          <w:szCs w:val="28"/>
          <w:lang w:val="en-GB"/>
        </w:rPr>
        <w:t>utilized</w:t>
      </w:r>
      <w:r w:rsidRPr="00255328">
        <w:rPr>
          <w:rFonts w:ascii="Times New Roman" w:hAnsi="Times New Roman" w:cs="Times New Roman"/>
          <w:bCs/>
          <w:sz w:val="28"/>
          <w:szCs w:val="28"/>
          <w:lang w:val="en-GB"/>
        </w:rPr>
        <w:t xml:space="preserve"> are predetermined; and</w:t>
      </w:r>
    </w:p>
    <w:p w:rsidR="00255328" w:rsidRPr="00255328" w:rsidRDefault="00255328" w:rsidP="00255328">
      <w:pPr>
        <w:pStyle w:val="ListParagraph"/>
        <w:numPr>
          <w:ilvl w:val="1"/>
          <w:numId w:val="12"/>
        </w:numPr>
        <w:spacing w:line="360" w:lineRule="auto"/>
        <w:jc w:val="both"/>
        <w:rPr>
          <w:rFonts w:ascii="Times New Roman" w:hAnsi="Times New Roman" w:cs="Times New Roman"/>
          <w:bCs/>
          <w:sz w:val="28"/>
          <w:szCs w:val="28"/>
          <w:lang w:val="en-GB"/>
        </w:rPr>
      </w:pPr>
      <w:r w:rsidRPr="00255328">
        <w:rPr>
          <w:rFonts w:ascii="Times New Roman" w:hAnsi="Times New Roman" w:cs="Times New Roman"/>
          <w:bCs/>
          <w:sz w:val="28"/>
          <w:szCs w:val="28"/>
          <w:lang w:val="en-GB"/>
        </w:rPr>
        <w:t xml:space="preserve">the </w:t>
      </w:r>
      <w:r>
        <w:rPr>
          <w:rFonts w:ascii="Times New Roman" w:hAnsi="Times New Roman" w:cs="Times New Roman"/>
          <w:bCs/>
          <w:sz w:val="28"/>
          <w:szCs w:val="28"/>
          <w:lang w:val="en-GB"/>
        </w:rPr>
        <w:t>client</w:t>
      </w:r>
      <w:r w:rsidRPr="00255328">
        <w:rPr>
          <w:rFonts w:ascii="Times New Roman" w:hAnsi="Times New Roman" w:cs="Times New Roman"/>
          <w:bCs/>
          <w:sz w:val="28"/>
          <w:szCs w:val="28"/>
          <w:lang w:val="en-GB"/>
        </w:rPr>
        <w:t xml:space="preserve"> either has the </w:t>
      </w:r>
      <w:r>
        <w:rPr>
          <w:rFonts w:ascii="Times New Roman" w:hAnsi="Times New Roman" w:cs="Times New Roman"/>
          <w:bCs/>
          <w:sz w:val="28"/>
          <w:szCs w:val="28"/>
          <w:lang w:val="en-GB"/>
        </w:rPr>
        <w:t>privilege</w:t>
      </w:r>
      <w:r w:rsidRPr="00255328">
        <w:rPr>
          <w:rFonts w:ascii="Times New Roman" w:hAnsi="Times New Roman" w:cs="Times New Roman"/>
          <w:bCs/>
          <w:sz w:val="28"/>
          <w:szCs w:val="28"/>
          <w:lang w:val="en-GB"/>
        </w:rPr>
        <w:t xml:space="preserve"> to operate </w:t>
      </w:r>
      <w:r>
        <w:rPr>
          <w:rFonts w:ascii="Times New Roman" w:hAnsi="Times New Roman" w:cs="Times New Roman"/>
          <w:bCs/>
          <w:sz w:val="28"/>
          <w:szCs w:val="28"/>
          <w:lang w:val="en-GB"/>
        </w:rPr>
        <w:t>mentioned</w:t>
      </w:r>
      <w:r w:rsidRPr="00255328">
        <w:rPr>
          <w:rFonts w:ascii="Times New Roman" w:hAnsi="Times New Roman" w:cs="Times New Roman"/>
          <w:bCs/>
          <w:sz w:val="28"/>
          <w:szCs w:val="28"/>
          <w:lang w:val="en-GB"/>
        </w:rPr>
        <w:t xml:space="preserve"> asset, or to </w:t>
      </w:r>
      <w:r>
        <w:rPr>
          <w:rFonts w:ascii="Times New Roman" w:hAnsi="Times New Roman" w:cs="Times New Roman"/>
          <w:bCs/>
          <w:sz w:val="28"/>
          <w:szCs w:val="28"/>
          <w:lang w:val="en-GB"/>
        </w:rPr>
        <w:t>coordinate</w:t>
      </w:r>
      <w:r w:rsidRPr="00255328">
        <w:rPr>
          <w:rFonts w:ascii="Times New Roman" w:hAnsi="Times New Roman" w:cs="Times New Roman"/>
          <w:bCs/>
          <w:sz w:val="28"/>
          <w:szCs w:val="28"/>
          <w:lang w:val="en-GB"/>
        </w:rPr>
        <w:t xml:space="preserve"> others to </w:t>
      </w:r>
      <w:r>
        <w:rPr>
          <w:rFonts w:ascii="Times New Roman" w:hAnsi="Times New Roman" w:cs="Times New Roman"/>
          <w:bCs/>
          <w:sz w:val="28"/>
          <w:szCs w:val="28"/>
          <w:lang w:val="en-GB"/>
        </w:rPr>
        <w:t>function</w:t>
      </w:r>
      <w:r w:rsidRPr="00255328">
        <w:rPr>
          <w:rFonts w:ascii="Times New Roman" w:hAnsi="Times New Roman" w:cs="Times New Roman"/>
          <w:bCs/>
          <w:sz w:val="28"/>
          <w:szCs w:val="28"/>
          <w:lang w:val="en-GB"/>
        </w:rPr>
        <w:t xml:space="preserve"> the asset in a </w:t>
      </w:r>
      <w:r>
        <w:rPr>
          <w:rFonts w:ascii="Times New Roman" w:hAnsi="Times New Roman" w:cs="Times New Roman"/>
          <w:bCs/>
          <w:sz w:val="28"/>
          <w:szCs w:val="28"/>
          <w:lang w:val="en-GB"/>
        </w:rPr>
        <w:t>way</w:t>
      </w:r>
      <w:r w:rsidRPr="00255328">
        <w:rPr>
          <w:rFonts w:ascii="Times New Roman" w:hAnsi="Times New Roman" w:cs="Times New Roman"/>
          <w:bCs/>
          <w:sz w:val="28"/>
          <w:szCs w:val="28"/>
          <w:lang w:val="en-GB"/>
        </w:rPr>
        <w:t xml:space="preserve"> that it </w:t>
      </w:r>
      <w:r>
        <w:rPr>
          <w:rFonts w:ascii="Times New Roman" w:hAnsi="Times New Roman" w:cs="Times New Roman"/>
          <w:bCs/>
          <w:sz w:val="28"/>
          <w:szCs w:val="28"/>
          <w:lang w:val="en-GB"/>
        </w:rPr>
        <w:t>decides, throug</w:t>
      </w:r>
      <w:r w:rsidR="00484675">
        <w:rPr>
          <w:rFonts w:ascii="Times New Roman" w:hAnsi="Times New Roman" w:cs="Times New Roman"/>
          <w:bCs/>
          <w:sz w:val="28"/>
          <w:szCs w:val="28"/>
          <w:lang w:val="en-GB"/>
        </w:rPr>
        <w:t>h</w:t>
      </w:r>
      <w:r w:rsidRPr="00255328">
        <w:rPr>
          <w:rFonts w:ascii="Times New Roman" w:hAnsi="Times New Roman" w:cs="Times New Roman"/>
          <w:bCs/>
          <w:sz w:val="28"/>
          <w:szCs w:val="28"/>
          <w:lang w:val="en-GB"/>
        </w:rPr>
        <w:t xml:space="preserve"> the period of </w:t>
      </w:r>
      <w:r>
        <w:rPr>
          <w:rFonts w:ascii="Times New Roman" w:hAnsi="Times New Roman" w:cs="Times New Roman"/>
          <w:bCs/>
          <w:sz w:val="28"/>
          <w:szCs w:val="28"/>
          <w:lang w:val="en-GB"/>
        </w:rPr>
        <w:t>utilisation</w:t>
      </w:r>
      <w:r w:rsidRPr="00255328">
        <w:rPr>
          <w:rFonts w:ascii="Times New Roman" w:hAnsi="Times New Roman" w:cs="Times New Roman"/>
          <w:bCs/>
          <w:sz w:val="28"/>
          <w:szCs w:val="28"/>
          <w:lang w:val="en-GB"/>
        </w:rPr>
        <w:t xml:space="preserve">, without the </w:t>
      </w:r>
      <w:r>
        <w:rPr>
          <w:rFonts w:ascii="Times New Roman" w:hAnsi="Times New Roman" w:cs="Times New Roman"/>
          <w:bCs/>
          <w:sz w:val="28"/>
          <w:szCs w:val="28"/>
          <w:lang w:val="en-GB"/>
        </w:rPr>
        <w:t>provider</w:t>
      </w:r>
      <w:r w:rsidRPr="00255328">
        <w:rPr>
          <w:rFonts w:ascii="Times New Roman" w:hAnsi="Times New Roman" w:cs="Times New Roman"/>
          <w:bCs/>
          <w:sz w:val="28"/>
          <w:szCs w:val="28"/>
          <w:lang w:val="en-GB"/>
        </w:rPr>
        <w:t xml:space="preserve"> having the right to </w:t>
      </w:r>
      <w:r>
        <w:rPr>
          <w:rFonts w:ascii="Times New Roman" w:hAnsi="Times New Roman" w:cs="Times New Roman"/>
          <w:bCs/>
          <w:sz w:val="28"/>
          <w:szCs w:val="28"/>
          <w:lang w:val="en-GB"/>
        </w:rPr>
        <w:t>alter</w:t>
      </w:r>
      <w:r w:rsidRPr="00255328">
        <w:rPr>
          <w:rFonts w:ascii="Times New Roman" w:hAnsi="Times New Roman" w:cs="Times New Roman"/>
          <w:bCs/>
          <w:sz w:val="28"/>
          <w:szCs w:val="28"/>
          <w:lang w:val="en-GB"/>
        </w:rPr>
        <w:t xml:space="preserve"> those operating </w:t>
      </w:r>
      <w:r>
        <w:rPr>
          <w:rFonts w:ascii="Times New Roman" w:hAnsi="Times New Roman" w:cs="Times New Roman"/>
          <w:bCs/>
          <w:sz w:val="28"/>
          <w:szCs w:val="28"/>
          <w:lang w:val="en-GB"/>
        </w:rPr>
        <w:t>guidelines</w:t>
      </w:r>
      <w:r w:rsidRPr="00255328">
        <w:rPr>
          <w:rFonts w:ascii="Times New Roman" w:hAnsi="Times New Roman" w:cs="Times New Roman"/>
          <w:bCs/>
          <w:sz w:val="28"/>
          <w:szCs w:val="28"/>
          <w:lang w:val="en-GB"/>
        </w:rPr>
        <w:t>; or</w:t>
      </w:r>
    </w:p>
    <w:p w:rsidR="00255328" w:rsidRDefault="00255328" w:rsidP="00255328">
      <w:pPr>
        <w:pStyle w:val="ListParagraph"/>
        <w:numPr>
          <w:ilvl w:val="1"/>
          <w:numId w:val="12"/>
        </w:numPr>
        <w:spacing w:line="360" w:lineRule="auto"/>
        <w:jc w:val="both"/>
        <w:rPr>
          <w:rFonts w:ascii="Times New Roman" w:hAnsi="Times New Roman" w:cs="Times New Roman"/>
          <w:bCs/>
          <w:sz w:val="28"/>
          <w:szCs w:val="28"/>
          <w:lang w:val="en-GB"/>
        </w:rPr>
      </w:pPr>
      <w:r w:rsidRPr="00255328">
        <w:rPr>
          <w:rFonts w:ascii="Times New Roman" w:hAnsi="Times New Roman" w:cs="Times New Roman"/>
          <w:bCs/>
          <w:sz w:val="28"/>
          <w:szCs w:val="28"/>
          <w:lang w:val="en-GB"/>
        </w:rPr>
        <w:t xml:space="preserve">the </w:t>
      </w:r>
      <w:r>
        <w:rPr>
          <w:rFonts w:ascii="Times New Roman" w:hAnsi="Times New Roman" w:cs="Times New Roman"/>
          <w:bCs/>
          <w:sz w:val="28"/>
          <w:szCs w:val="28"/>
          <w:lang w:val="en-GB"/>
        </w:rPr>
        <w:t>client</w:t>
      </w:r>
      <w:r w:rsidRPr="00255328">
        <w:rPr>
          <w:rFonts w:ascii="Times New Roman" w:hAnsi="Times New Roman" w:cs="Times New Roman"/>
          <w:bCs/>
          <w:sz w:val="28"/>
          <w:szCs w:val="28"/>
          <w:lang w:val="en-GB"/>
        </w:rPr>
        <w:t xml:space="preserve"> designed </w:t>
      </w:r>
      <w:r>
        <w:rPr>
          <w:rFonts w:ascii="Times New Roman" w:hAnsi="Times New Roman" w:cs="Times New Roman"/>
          <w:bCs/>
          <w:sz w:val="28"/>
          <w:szCs w:val="28"/>
          <w:lang w:val="en-GB"/>
        </w:rPr>
        <w:t>underlying</w:t>
      </w:r>
      <w:r w:rsidRPr="00255328">
        <w:rPr>
          <w:rFonts w:ascii="Times New Roman" w:hAnsi="Times New Roman" w:cs="Times New Roman"/>
          <w:bCs/>
          <w:sz w:val="28"/>
          <w:szCs w:val="28"/>
          <w:lang w:val="en-GB"/>
        </w:rPr>
        <w:t xml:space="preserve"> asset, or specific </w:t>
      </w:r>
      <w:r>
        <w:rPr>
          <w:rFonts w:ascii="Times New Roman" w:hAnsi="Times New Roman" w:cs="Times New Roman"/>
          <w:bCs/>
          <w:sz w:val="28"/>
          <w:szCs w:val="28"/>
          <w:lang w:val="en-GB"/>
        </w:rPr>
        <w:t>attributes</w:t>
      </w:r>
      <w:r w:rsidRPr="00255328">
        <w:rPr>
          <w:rFonts w:ascii="Times New Roman" w:hAnsi="Times New Roman" w:cs="Times New Roman"/>
          <w:bCs/>
          <w:sz w:val="28"/>
          <w:szCs w:val="28"/>
          <w:lang w:val="en-GB"/>
        </w:rPr>
        <w:t xml:space="preserve"> of the</w:t>
      </w:r>
      <w:r>
        <w:rPr>
          <w:rFonts w:ascii="Times New Roman" w:hAnsi="Times New Roman" w:cs="Times New Roman"/>
          <w:bCs/>
          <w:sz w:val="28"/>
          <w:szCs w:val="28"/>
          <w:lang w:val="en-GB"/>
        </w:rPr>
        <w:t xml:space="preserve"> asset in a manner</w:t>
      </w:r>
      <w:r w:rsidRPr="00255328">
        <w:rPr>
          <w:rFonts w:ascii="Times New Roman" w:hAnsi="Times New Roman" w:cs="Times New Roman"/>
          <w:bCs/>
          <w:sz w:val="28"/>
          <w:szCs w:val="28"/>
          <w:lang w:val="en-GB"/>
        </w:rPr>
        <w:t xml:space="preserve"> that predetermines for what </w:t>
      </w:r>
      <w:r>
        <w:rPr>
          <w:rFonts w:ascii="Times New Roman" w:hAnsi="Times New Roman" w:cs="Times New Roman"/>
          <w:bCs/>
          <w:sz w:val="28"/>
          <w:szCs w:val="28"/>
          <w:lang w:val="en-GB"/>
        </w:rPr>
        <w:t>reason and how</w:t>
      </w:r>
      <w:r w:rsidRPr="0025532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underlying</w:t>
      </w:r>
      <w:r w:rsidRPr="00255328">
        <w:rPr>
          <w:rFonts w:ascii="Times New Roman" w:hAnsi="Times New Roman" w:cs="Times New Roman"/>
          <w:bCs/>
          <w:sz w:val="28"/>
          <w:szCs w:val="28"/>
          <w:lang w:val="en-GB"/>
        </w:rPr>
        <w:t xml:space="preserve"> asset will be </w:t>
      </w:r>
      <w:r>
        <w:rPr>
          <w:rFonts w:ascii="Times New Roman" w:hAnsi="Times New Roman" w:cs="Times New Roman"/>
          <w:bCs/>
          <w:sz w:val="28"/>
          <w:szCs w:val="28"/>
          <w:lang w:val="en-GB"/>
        </w:rPr>
        <w:t>utilized through</w:t>
      </w:r>
      <w:r w:rsidRPr="00255328">
        <w:rPr>
          <w:rFonts w:ascii="Times New Roman" w:hAnsi="Times New Roman" w:cs="Times New Roman"/>
          <w:bCs/>
          <w:sz w:val="28"/>
          <w:szCs w:val="28"/>
          <w:lang w:val="en-GB"/>
        </w:rPr>
        <w:t xml:space="preserve"> the period of</w:t>
      </w:r>
      <w:r>
        <w:rPr>
          <w:rFonts w:ascii="Times New Roman" w:hAnsi="Times New Roman" w:cs="Times New Roman"/>
          <w:bCs/>
          <w:sz w:val="28"/>
          <w:szCs w:val="28"/>
          <w:lang w:val="en-GB"/>
        </w:rPr>
        <w:t xml:space="preserve"> utilisation.</w:t>
      </w:r>
    </w:p>
    <w:p w:rsidR="006B5269" w:rsidRPr="006B5269" w:rsidRDefault="00231B76" w:rsidP="006B5269">
      <w:pPr>
        <w:spacing w:line="360" w:lineRule="auto"/>
        <w:jc w:val="both"/>
        <w:rPr>
          <w:rFonts w:ascii="Times New Roman" w:hAnsi="Times New Roman" w:cs="Times New Roman"/>
          <w:bCs/>
          <w:sz w:val="28"/>
          <w:szCs w:val="28"/>
          <w:lang w:val="en-GB"/>
        </w:rPr>
      </w:pPr>
      <w:r w:rsidRPr="00231B76">
        <w:rPr>
          <w:rFonts w:ascii="Times New Roman" w:hAnsi="Times New Roman" w:cs="Times New Roman"/>
          <w:bCs/>
          <w:sz w:val="28"/>
          <w:szCs w:val="28"/>
          <w:lang w:val="en-GB"/>
        </w:rPr>
        <w:t xml:space="preserve">Decision-making rights are </w:t>
      </w:r>
      <w:r>
        <w:rPr>
          <w:rFonts w:ascii="Times New Roman" w:hAnsi="Times New Roman" w:cs="Times New Roman"/>
          <w:bCs/>
          <w:sz w:val="28"/>
          <w:szCs w:val="28"/>
          <w:lang w:val="en-GB"/>
        </w:rPr>
        <w:t xml:space="preserve">considered as </w:t>
      </w:r>
      <w:r w:rsidRPr="00231B76">
        <w:rPr>
          <w:rFonts w:ascii="Times New Roman" w:hAnsi="Times New Roman" w:cs="Times New Roman"/>
          <w:bCs/>
          <w:sz w:val="28"/>
          <w:szCs w:val="28"/>
          <w:lang w:val="en-GB"/>
        </w:rPr>
        <w:t xml:space="preserve">relevant when they </w:t>
      </w:r>
      <w:r>
        <w:rPr>
          <w:rFonts w:ascii="Times New Roman" w:hAnsi="Times New Roman" w:cs="Times New Roman"/>
          <w:bCs/>
          <w:sz w:val="28"/>
          <w:szCs w:val="28"/>
          <w:lang w:val="en-GB"/>
        </w:rPr>
        <w:t>influence</w:t>
      </w:r>
      <w:r w:rsidRPr="00231B76">
        <w:rPr>
          <w:rFonts w:ascii="Times New Roman" w:hAnsi="Times New Roman" w:cs="Times New Roman"/>
          <w:bCs/>
          <w:sz w:val="28"/>
          <w:szCs w:val="28"/>
          <w:lang w:val="en-GB"/>
        </w:rPr>
        <w:t xml:space="preserve"> the </w:t>
      </w:r>
      <w:r w:rsidR="00484675">
        <w:rPr>
          <w:rFonts w:ascii="Times New Roman" w:hAnsi="Times New Roman" w:cs="Times New Roman"/>
          <w:bCs/>
          <w:sz w:val="28"/>
          <w:szCs w:val="28"/>
          <w:lang w:val="en-GB"/>
        </w:rPr>
        <w:t>financial</w:t>
      </w:r>
      <w:r w:rsidRPr="00231B76">
        <w:rPr>
          <w:rFonts w:ascii="Times New Roman" w:hAnsi="Times New Roman" w:cs="Times New Roman"/>
          <w:bCs/>
          <w:sz w:val="28"/>
          <w:szCs w:val="28"/>
          <w:lang w:val="en-GB"/>
        </w:rPr>
        <w:t xml:space="preserve"> benefits to be </w:t>
      </w:r>
      <w:r>
        <w:rPr>
          <w:rFonts w:ascii="Times New Roman" w:hAnsi="Times New Roman" w:cs="Times New Roman"/>
          <w:bCs/>
          <w:sz w:val="28"/>
          <w:szCs w:val="28"/>
          <w:lang w:val="en-GB"/>
        </w:rPr>
        <w:t>stem</w:t>
      </w:r>
      <w:r w:rsidRPr="00231B76">
        <w:rPr>
          <w:rFonts w:ascii="Times New Roman" w:hAnsi="Times New Roman" w:cs="Times New Roman"/>
          <w:bCs/>
          <w:sz w:val="28"/>
          <w:szCs w:val="28"/>
          <w:lang w:val="en-GB"/>
        </w:rPr>
        <w:t xml:space="preserve"> from the </w:t>
      </w:r>
      <w:r>
        <w:rPr>
          <w:rFonts w:ascii="Times New Roman" w:hAnsi="Times New Roman" w:cs="Times New Roman"/>
          <w:bCs/>
          <w:sz w:val="28"/>
          <w:szCs w:val="28"/>
          <w:lang w:val="en-GB"/>
        </w:rPr>
        <w:t>utilisation</w:t>
      </w:r>
      <w:r w:rsidRPr="00231B76">
        <w:rPr>
          <w:rFonts w:ascii="Times New Roman" w:hAnsi="Times New Roman" w:cs="Times New Roman"/>
          <w:bCs/>
          <w:sz w:val="28"/>
          <w:szCs w:val="28"/>
          <w:lang w:val="en-GB"/>
        </w:rPr>
        <w:t xml:space="preserve"> of the asset. </w:t>
      </w:r>
      <w:r w:rsidR="006B5269" w:rsidRPr="006B5269">
        <w:rPr>
          <w:rFonts w:ascii="Times New Roman" w:hAnsi="Times New Roman" w:cs="Times New Roman"/>
          <w:bCs/>
          <w:sz w:val="28"/>
          <w:szCs w:val="28"/>
          <w:lang w:val="en-GB"/>
        </w:rPr>
        <w:t xml:space="preserve">The </w:t>
      </w:r>
      <w:r w:rsidR="006B5269">
        <w:rPr>
          <w:rFonts w:ascii="Times New Roman" w:hAnsi="Times New Roman" w:cs="Times New Roman"/>
          <w:bCs/>
          <w:sz w:val="28"/>
          <w:szCs w:val="28"/>
          <w:lang w:val="en-GB"/>
        </w:rPr>
        <w:t xml:space="preserve">new </w:t>
      </w:r>
      <w:r w:rsidR="006B5269" w:rsidRPr="006B5269">
        <w:rPr>
          <w:rFonts w:ascii="Times New Roman" w:hAnsi="Times New Roman" w:cs="Times New Roman"/>
          <w:bCs/>
          <w:sz w:val="28"/>
          <w:szCs w:val="28"/>
          <w:lang w:val="en-GB"/>
        </w:rPr>
        <w:t xml:space="preserve">standard gives several </w:t>
      </w:r>
      <w:r w:rsidR="006B5269">
        <w:rPr>
          <w:rFonts w:ascii="Times New Roman" w:hAnsi="Times New Roman" w:cs="Times New Roman"/>
          <w:bCs/>
          <w:sz w:val="28"/>
          <w:szCs w:val="28"/>
          <w:lang w:val="en-GB"/>
        </w:rPr>
        <w:t>illustrations</w:t>
      </w:r>
      <w:r w:rsidR="006B5269" w:rsidRPr="006B5269">
        <w:rPr>
          <w:rFonts w:ascii="Times New Roman" w:hAnsi="Times New Roman" w:cs="Times New Roman"/>
          <w:bCs/>
          <w:sz w:val="28"/>
          <w:szCs w:val="28"/>
          <w:lang w:val="en-GB"/>
        </w:rPr>
        <w:t xml:space="preserve"> of </w:t>
      </w:r>
      <w:r w:rsidR="006B5269">
        <w:rPr>
          <w:rFonts w:ascii="Times New Roman" w:hAnsi="Times New Roman" w:cs="Times New Roman"/>
          <w:bCs/>
          <w:sz w:val="28"/>
          <w:szCs w:val="28"/>
          <w:lang w:val="en-GB"/>
        </w:rPr>
        <w:t>related</w:t>
      </w:r>
      <w:r w:rsidR="006B5269" w:rsidRPr="006B5269">
        <w:rPr>
          <w:rFonts w:ascii="Times New Roman" w:hAnsi="Times New Roman" w:cs="Times New Roman"/>
          <w:bCs/>
          <w:sz w:val="28"/>
          <w:szCs w:val="28"/>
          <w:lang w:val="en-GB"/>
        </w:rPr>
        <w:t xml:space="preserve"> decision-making rights: </w:t>
      </w:r>
    </w:p>
    <w:p w:rsidR="006B5269" w:rsidRPr="006B5269" w:rsidRDefault="006B5269" w:rsidP="006B5269">
      <w:pPr>
        <w:pStyle w:val="ListParagraph"/>
        <w:numPr>
          <w:ilvl w:val="0"/>
          <w:numId w:val="13"/>
        </w:numPr>
        <w:spacing w:line="360" w:lineRule="auto"/>
        <w:jc w:val="both"/>
        <w:rPr>
          <w:rFonts w:ascii="Times New Roman" w:hAnsi="Times New Roman" w:cs="Times New Roman"/>
          <w:bCs/>
          <w:sz w:val="28"/>
          <w:szCs w:val="28"/>
          <w:lang w:val="en-GB"/>
        </w:rPr>
      </w:pPr>
      <w:r w:rsidRPr="006B5269">
        <w:rPr>
          <w:rFonts w:ascii="Times New Roman" w:hAnsi="Times New Roman" w:cs="Times New Roman"/>
          <w:bCs/>
          <w:sz w:val="28"/>
          <w:szCs w:val="28"/>
          <w:lang w:val="en-GB"/>
        </w:rPr>
        <w:t xml:space="preserve">Right to </w:t>
      </w:r>
      <w:r>
        <w:rPr>
          <w:rFonts w:ascii="Times New Roman" w:hAnsi="Times New Roman" w:cs="Times New Roman"/>
          <w:bCs/>
          <w:sz w:val="28"/>
          <w:szCs w:val="28"/>
          <w:lang w:val="en-GB"/>
        </w:rPr>
        <w:t>alter</w:t>
      </w:r>
      <w:r w:rsidRPr="006B5269">
        <w:rPr>
          <w:rFonts w:ascii="Times New Roman" w:hAnsi="Times New Roman" w:cs="Times New Roman"/>
          <w:bCs/>
          <w:sz w:val="28"/>
          <w:szCs w:val="28"/>
          <w:lang w:val="en-GB"/>
        </w:rPr>
        <w:t xml:space="preserve"> </w:t>
      </w:r>
      <w:r w:rsidRPr="006B5269">
        <w:rPr>
          <w:rFonts w:ascii="Times New Roman" w:hAnsi="Times New Roman" w:cs="Times New Roman"/>
          <w:bCs/>
          <w:i/>
          <w:iCs/>
          <w:sz w:val="28"/>
          <w:szCs w:val="28"/>
          <w:lang w:val="en-GB"/>
        </w:rPr>
        <w:t xml:space="preserve">what </w:t>
      </w:r>
      <w:r w:rsidRPr="006B5269">
        <w:rPr>
          <w:rFonts w:ascii="Times New Roman" w:hAnsi="Times New Roman" w:cs="Times New Roman"/>
          <w:bCs/>
          <w:sz w:val="28"/>
          <w:szCs w:val="28"/>
          <w:lang w:val="en-GB"/>
        </w:rPr>
        <w:t xml:space="preserve">type of </w:t>
      </w:r>
      <w:r>
        <w:rPr>
          <w:rFonts w:ascii="Times New Roman" w:hAnsi="Times New Roman" w:cs="Times New Roman"/>
          <w:bCs/>
          <w:sz w:val="28"/>
          <w:szCs w:val="28"/>
          <w:lang w:val="en-GB"/>
        </w:rPr>
        <w:t>product</w:t>
      </w:r>
      <w:r w:rsidRPr="006B5269">
        <w:rPr>
          <w:rFonts w:ascii="Times New Roman" w:hAnsi="Times New Roman" w:cs="Times New Roman"/>
          <w:bCs/>
          <w:sz w:val="28"/>
          <w:szCs w:val="28"/>
          <w:lang w:val="en-GB"/>
        </w:rPr>
        <w:t xml:space="preserve"> is </w:t>
      </w:r>
      <w:r>
        <w:rPr>
          <w:rFonts w:ascii="Times New Roman" w:hAnsi="Times New Roman" w:cs="Times New Roman"/>
          <w:bCs/>
          <w:sz w:val="28"/>
          <w:szCs w:val="28"/>
          <w:lang w:val="en-GB"/>
        </w:rPr>
        <w:t>manufactured</w:t>
      </w:r>
      <w:r w:rsidRPr="006B5269">
        <w:rPr>
          <w:rFonts w:ascii="Times New Roman" w:hAnsi="Times New Roman" w:cs="Times New Roman"/>
          <w:bCs/>
          <w:sz w:val="28"/>
          <w:szCs w:val="28"/>
          <w:lang w:val="en-GB"/>
        </w:rPr>
        <w:t xml:space="preserve">. </w:t>
      </w:r>
    </w:p>
    <w:p w:rsidR="006B5269" w:rsidRPr="006B5269" w:rsidRDefault="006B5269" w:rsidP="006B5269">
      <w:pPr>
        <w:pStyle w:val="ListParagraph"/>
        <w:numPr>
          <w:ilvl w:val="0"/>
          <w:numId w:val="13"/>
        </w:numPr>
        <w:spacing w:line="360" w:lineRule="auto"/>
        <w:jc w:val="both"/>
        <w:rPr>
          <w:rFonts w:ascii="Times New Roman" w:hAnsi="Times New Roman" w:cs="Times New Roman"/>
          <w:bCs/>
          <w:sz w:val="28"/>
          <w:szCs w:val="28"/>
          <w:lang w:val="en-GB"/>
        </w:rPr>
      </w:pPr>
      <w:r w:rsidRPr="006B5269">
        <w:rPr>
          <w:rFonts w:ascii="Times New Roman" w:hAnsi="Times New Roman" w:cs="Times New Roman"/>
          <w:bCs/>
          <w:sz w:val="28"/>
          <w:szCs w:val="28"/>
          <w:lang w:val="en-GB"/>
        </w:rPr>
        <w:t xml:space="preserve">Right to </w:t>
      </w:r>
      <w:r>
        <w:rPr>
          <w:rFonts w:ascii="Times New Roman" w:hAnsi="Times New Roman" w:cs="Times New Roman"/>
          <w:bCs/>
          <w:sz w:val="28"/>
          <w:szCs w:val="28"/>
          <w:lang w:val="en-GB"/>
        </w:rPr>
        <w:t>alter</w:t>
      </w:r>
      <w:r w:rsidRPr="006B5269">
        <w:rPr>
          <w:rFonts w:ascii="Times New Roman" w:hAnsi="Times New Roman" w:cs="Times New Roman"/>
          <w:bCs/>
          <w:sz w:val="28"/>
          <w:szCs w:val="28"/>
          <w:lang w:val="en-GB"/>
        </w:rPr>
        <w:t xml:space="preserve"> </w:t>
      </w:r>
      <w:r w:rsidRPr="006B5269">
        <w:rPr>
          <w:rFonts w:ascii="Times New Roman" w:hAnsi="Times New Roman" w:cs="Times New Roman"/>
          <w:bCs/>
          <w:i/>
          <w:iCs/>
          <w:sz w:val="28"/>
          <w:szCs w:val="28"/>
          <w:lang w:val="en-GB"/>
        </w:rPr>
        <w:t xml:space="preserve">when </w:t>
      </w:r>
      <w:r w:rsidRPr="006B5269">
        <w:rPr>
          <w:rFonts w:ascii="Times New Roman" w:hAnsi="Times New Roman" w:cs="Times New Roman"/>
          <w:bCs/>
          <w:sz w:val="28"/>
          <w:szCs w:val="28"/>
          <w:lang w:val="en-GB"/>
        </w:rPr>
        <w:t xml:space="preserve">the </w:t>
      </w:r>
      <w:r>
        <w:rPr>
          <w:rFonts w:ascii="Times New Roman" w:hAnsi="Times New Roman" w:cs="Times New Roman"/>
          <w:bCs/>
          <w:sz w:val="28"/>
          <w:szCs w:val="28"/>
          <w:lang w:val="en-GB"/>
        </w:rPr>
        <w:t>product</w:t>
      </w:r>
      <w:r w:rsidRPr="006B5269">
        <w:rPr>
          <w:rFonts w:ascii="Times New Roman" w:hAnsi="Times New Roman" w:cs="Times New Roman"/>
          <w:bCs/>
          <w:sz w:val="28"/>
          <w:szCs w:val="28"/>
          <w:lang w:val="en-GB"/>
        </w:rPr>
        <w:t xml:space="preserve"> is </w:t>
      </w:r>
      <w:r>
        <w:rPr>
          <w:rFonts w:ascii="Times New Roman" w:hAnsi="Times New Roman" w:cs="Times New Roman"/>
          <w:bCs/>
          <w:sz w:val="28"/>
          <w:szCs w:val="28"/>
          <w:lang w:val="en-GB"/>
        </w:rPr>
        <w:t>manufactured</w:t>
      </w:r>
      <w:r w:rsidRPr="006B5269">
        <w:rPr>
          <w:rFonts w:ascii="Times New Roman" w:hAnsi="Times New Roman" w:cs="Times New Roman"/>
          <w:bCs/>
          <w:sz w:val="28"/>
          <w:szCs w:val="28"/>
          <w:lang w:val="en-GB"/>
        </w:rPr>
        <w:t xml:space="preserve">. </w:t>
      </w:r>
    </w:p>
    <w:p w:rsidR="006B5269" w:rsidRPr="006B5269" w:rsidRDefault="006B5269" w:rsidP="006B5269">
      <w:pPr>
        <w:pStyle w:val="ListParagraph"/>
        <w:numPr>
          <w:ilvl w:val="0"/>
          <w:numId w:val="13"/>
        </w:numPr>
        <w:spacing w:line="360" w:lineRule="auto"/>
        <w:jc w:val="both"/>
        <w:rPr>
          <w:rFonts w:ascii="Times New Roman" w:hAnsi="Times New Roman" w:cs="Times New Roman"/>
          <w:bCs/>
          <w:sz w:val="28"/>
          <w:szCs w:val="28"/>
          <w:lang w:val="en-GB"/>
        </w:rPr>
      </w:pPr>
      <w:r w:rsidRPr="006B5269">
        <w:rPr>
          <w:rFonts w:ascii="Times New Roman" w:hAnsi="Times New Roman" w:cs="Times New Roman"/>
          <w:bCs/>
          <w:sz w:val="28"/>
          <w:szCs w:val="28"/>
          <w:lang w:val="en-GB"/>
        </w:rPr>
        <w:t xml:space="preserve">Right to </w:t>
      </w:r>
      <w:r>
        <w:rPr>
          <w:rFonts w:ascii="Times New Roman" w:hAnsi="Times New Roman" w:cs="Times New Roman"/>
          <w:bCs/>
          <w:sz w:val="28"/>
          <w:szCs w:val="28"/>
          <w:lang w:val="en-GB"/>
        </w:rPr>
        <w:t>alter</w:t>
      </w:r>
      <w:r w:rsidRPr="006B5269">
        <w:rPr>
          <w:rFonts w:ascii="Times New Roman" w:hAnsi="Times New Roman" w:cs="Times New Roman"/>
          <w:bCs/>
          <w:sz w:val="28"/>
          <w:szCs w:val="28"/>
          <w:lang w:val="en-GB"/>
        </w:rPr>
        <w:t xml:space="preserve"> </w:t>
      </w:r>
      <w:r w:rsidRPr="006B5269">
        <w:rPr>
          <w:rFonts w:ascii="Times New Roman" w:hAnsi="Times New Roman" w:cs="Times New Roman"/>
          <w:bCs/>
          <w:i/>
          <w:iCs/>
          <w:sz w:val="28"/>
          <w:szCs w:val="28"/>
          <w:lang w:val="en-GB"/>
        </w:rPr>
        <w:t xml:space="preserve">where </w:t>
      </w:r>
      <w:r w:rsidRPr="006B5269">
        <w:rPr>
          <w:rFonts w:ascii="Times New Roman" w:hAnsi="Times New Roman" w:cs="Times New Roman"/>
          <w:bCs/>
          <w:sz w:val="28"/>
          <w:szCs w:val="28"/>
          <w:lang w:val="en-GB"/>
        </w:rPr>
        <w:t xml:space="preserve">the </w:t>
      </w:r>
      <w:r>
        <w:rPr>
          <w:rFonts w:ascii="Times New Roman" w:hAnsi="Times New Roman" w:cs="Times New Roman"/>
          <w:bCs/>
          <w:sz w:val="28"/>
          <w:szCs w:val="28"/>
          <w:lang w:val="en-GB"/>
        </w:rPr>
        <w:t>product</w:t>
      </w:r>
      <w:r w:rsidRPr="006B5269">
        <w:rPr>
          <w:rFonts w:ascii="Times New Roman" w:hAnsi="Times New Roman" w:cs="Times New Roman"/>
          <w:bCs/>
          <w:sz w:val="28"/>
          <w:szCs w:val="28"/>
          <w:lang w:val="en-GB"/>
        </w:rPr>
        <w:t xml:space="preserve"> is </w:t>
      </w:r>
      <w:r>
        <w:rPr>
          <w:rFonts w:ascii="Times New Roman" w:hAnsi="Times New Roman" w:cs="Times New Roman"/>
          <w:bCs/>
          <w:sz w:val="28"/>
          <w:szCs w:val="28"/>
          <w:lang w:val="en-GB"/>
        </w:rPr>
        <w:t>manufactured</w:t>
      </w:r>
      <w:r w:rsidRPr="006B5269">
        <w:rPr>
          <w:rFonts w:ascii="Times New Roman" w:hAnsi="Times New Roman" w:cs="Times New Roman"/>
          <w:bCs/>
          <w:sz w:val="28"/>
          <w:szCs w:val="28"/>
          <w:lang w:val="en-GB"/>
        </w:rPr>
        <w:t xml:space="preserve">. </w:t>
      </w:r>
    </w:p>
    <w:p w:rsidR="006B5269" w:rsidRPr="006B5269" w:rsidRDefault="006B5269" w:rsidP="008733A2">
      <w:pPr>
        <w:pStyle w:val="ListParagraph"/>
        <w:numPr>
          <w:ilvl w:val="0"/>
          <w:numId w:val="13"/>
        </w:numPr>
        <w:spacing w:line="360" w:lineRule="auto"/>
        <w:jc w:val="both"/>
        <w:rPr>
          <w:rFonts w:ascii="Times New Roman" w:hAnsi="Times New Roman" w:cs="Times New Roman"/>
          <w:bCs/>
          <w:sz w:val="28"/>
          <w:szCs w:val="28"/>
          <w:lang w:val="en-GB"/>
        </w:rPr>
      </w:pPr>
      <w:r w:rsidRPr="006B5269">
        <w:rPr>
          <w:rFonts w:ascii="Times New Roman" w:hAnsi="Times New Roman" w:cs="Times New Roman"/>
          <w:bCs/>
          <w:sz w:val="28"/>
          <w:szCs w:val="28"/>
          <w:lang w:val="en-GB"/>
        </w:rPr>
        <w:t xml:space="preserve">Right to alter </w:t>
      </w:r>
      <w:r w:rsidRPr="006B5269">
        <w:rPr>
          <w:rFonts w:ascii="Times New Roman" w:hAnsi="Times New Roman" w:cs="Times New Roman"/>
          <w:bCs/>
          <w:i/>
          <w:iCs/>
          <w:sz w:val="28"/>
          <w:szCs w:val="28"/>
          <w:lang w:val="en-GB"/>
        </w:rPr>
        <w:t xml:space="preserve">how much </w:t>
      </w:r>
      <w:r w:rsidRPr="006B5269">
        <w:rPr>
          <w:rFonts w:ascii="Times New Roman" w:hAnsi="Times New Roman" w:cs="Times New Roman"/>
          <w:bCs/>
          <w:sz w:val="28"/>
          <w:szCs w:val="28"/>
          <w:lang w:val="en-GB"/>
        </w:rPr>
        <w:t>of the product is manufactured.</w:t>
      </w:r>
    </w:p>
    <w:p w:rsidR="00A67297" w:rsidRDefault="00A67297" w:rsidP="00255328">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Nevertheless</w:t>
      </w:r>
      <w:r w:rsidRPr="00A67297">
        <w:rPr>
          <w:rFonts w:ascii="Times New Roman" w:hAnsi="Times New Roman" w:cs="Times New Roman"/>
          <w:bCs/>
          <w:sz w:val="28"/>
          <w:szCs w:val="28"/>
          <w:lang w:val="en-GB"/>
        </w:rPr>
        <w:t xml:space="preserve">, there are </w:t>
      </w:r>
      <w:r>
        <w:rPr>
          <w:rFonts w:ascii="Times New Roman" w:hAnsi="Times New Roman" w:cs="Times New Roman"/>
          <w:bCs/>
          <w:sz w:val="28"/>
          <w:szCs w:val="28"/>
          <w:lang w:val="en-GB"/>
        </w:rPr>
        <w:t>a few</w:t>
      </w:r>
      <w:r w:rsidRPr="00A67297">
        <w:rPr>
          <w:rFonts w:ascii="Times New Roman" w:hAnsi="Times New Roman" w:cs="Times New Roman"/>
          <w:bCs/>
          <w:sz w:val="28"/>
          <w:szCs w:val="28"/>
          <w:lang w:val="en-GB"/>
        </w:rPr>
        <w:t xml:space="preserve"> rights that are not considered</w:t>
      </w:r>
      <w:r>
        <w:rPr>
          <w:rFonts w:ascii="Times New Roman" w:hAnsi="Times New Roman" w:cs="Times New Roman"/>
          <w:bCs/>
          <w:sz w:val="28"/>
          <w:szCs w:val="28"/>
          <w:lang w:val="en-GB"/>
        </w:rPr>
        <w:t xml:space="preserve"> </w:t>
      </w:r>
      <w:r w:rsidR="0006058A">
        <w:rPr>
          <w:rFonts w:ascii="Times New Roman" w:hAnsi="Times New Roman" w:cs="Times New Roman"/>
          <w:bCs/>
          <w:sz w:val="28"/>
          <w:szCs w:val="28"/>
          <w:lang w:val="en-GB"/>
        </w:rPr>
        <w:t xml:space="preserve">when assessing which party has the pertinent decision-making rights, </w:t>
      </w:r>
      <w:r>
        <w:rPr>
          <w:rFonts w:ascii="Times New Roman" w:hAnsi="Times New Roman" w:cs="Times New Roman"/>
          <w:bCs/>
          <w:sz w:val="28"/>
          <w:szCs w:val="28"/>
          <w:lang w:val="en-GB"/>
        </w:rPr>
        <w:t xml:space="preserve">such as </w:t>
      </w:r>
      <w:r w:rsidRPr="00A67297">
        <w:rPr>
          <w:rFonts w:ascii="Times New Roman" w:hAnsi="Times New Roman" w:cs="Times New Roman"/>
          <w:bCs/>
          <w:i/>
          <w:sz w:val="28"/>
          <w:szCs w:val="28"/>
          <w:lang w:val="en-GB"/>
        </w:rPr>
        <w:t>protective rights</w:t>
      </w:r>
      <w:r>
        <w:rPr>
          <w:rFonts w:ascii="Times New Roman" w:hAnsi="Times New Roman" w:cs="Times New Roman"/>
          <w:bCs/>
          <w:sz w:val="28"/>
          <w:szCs w:val="28"/>
          <w:lang w:val="en-GB"/>
        </w:rPr>
        <w:t>.</w:t>
      </w:r>
      <w:r w:rsidRPr="00A67297">
        <w:rPr>
          <w:rFonts w:ascii="Times New Roman" w:hAnsi="Times New Roman" w:cs="Times New Roman"/>
          <w:bCs/>
          <w:sz w:val="28"/>
          <w:szCs w:val="28"/>
          <w:lang w:val="en-GB"/>
        </w:rPr>
        <w:t xml:space="preserve"> In many </w:t>
      </w:r>
      <w:r>
        <w:rPr>
          <w:rFonts w:ascii="Times New Roman" w:hAnsi="Times New Roman" w:cs="Times New Roman"/>
          <w:bCs/>
          <w:sz w:val="28"/>
          <w:szCs w:val="28"/>
          <w:lang w:val="en-GB"/>
        </w:rPr>
        <w:t>circumstances</w:t>
      </w:r>
      <w:r w:rsidRPr="00A67297">
        <w:rPr>
          <w:rFonts w:ascii="Times New Roman" w:hAnsi="Times New Roman" w:cs="Times New Roman"/>
          <w:bCs/>
          <w:sz w:val="28"/>
          <w:szCs w:val="28"/>
          <w:lang w:val="en-GB"/>
        </w:rPr>
        <w:t xml:space="preserve">, a supplier might </w:t>
      </w:r>
      <w:r>
        <w:rPr>
          <w:rFonts w:ascii="Times New Roman" w:hAnsi="Times New Roman" w:cs="Times New Roman"/>
          <w:bCs/>
          <w:sz w:val="28"/>
          <w:szCs w:val="28"/>
          <w:lang w:val="en-GB"/>
        </w:rPr>
        <w:t>restrict</w:t>
      </w:r>
      <w:r w:rsidRPr="00A67297">
        <w:rPr>
          <w:rFonts w:ascii="Times New Roman" w:hAnsi="Times New Roman" w:cs="Times New Roman"/>
          <w:bCs/>
          <w:sz w:val="28"/>
          <w:szCs w:val="28"/>
          <w:lang w:val="en-GB"/>
        </w:rPr>
        <w:t xml:space="preserve"> the use of </w:t>
      </w:r>
      <w:r>
        <w:rPr>
          <w:rFonts w:ascii="Times New Roman" w:hAnsi="Times New Roman" w:cs="Times New Roman"/>
          <w:bCs/>
          <w:sz w:val="28"/>
          <w:szCs w:val="28"/>
          <w:lang w:val="en-GB"/>
        </w:rPr>
        <w:t>underlying</w:t>
      </w:r>
      <w:r w:rsidRPr="00A67297">
        <w:rPr>
          <w:rFonts w:ascii="Times New Roman" w:hAnsi="Times New Roman" w:cs="Times New Roman"/>
          <w:bCs/>
          <w:sz w:val="28"/>
          <w:szCs w:val="28"/>
          <w:lang w:val="en-GB"/>
        </w:rPr>
        <w:t xml:space="preserve"> asset by a </w:t>
      </w:r>
      <w:r>
        <w:rPr>
          <w:rFonts w:ascii="Times New Roman" w:hAnsi="Times New Roman" w:cs="Times New Roman"/>
          <w:bCs/>
          <w:sz w:val="28"/>
          <w:szCs w:val="28"/>
          <w:lang w:val="en-GB"/>
        </w:rPr>
        <w:t>client</w:t>
      </w:r>
      <w:r w:rsidRPr="00A67297">
        <w:rPr>
          <w:rFonts w:ascii="Times New Roman" w:hAnsi="Times New Roman" w:cs="Times New Roman"/>
          <w:bCs/>
          <w:sz w:val="28"/>
          <w:szCs w:val="28"/>
          <w:lang w:val="en-GB"/>
        </w:rPr>
        <w:t xml:space="preserve"> in order to </w:t>
      </w:r>
      <w:r>
        <w:rPr>
          <w:rFonts w:ascii="Times New Roman" w:hAnsi="Times New Roman" w:cs="Times New Roman"/>
          <w:bCs/>
          <w:sz w:val="28"/>
          <w:szCs w:val="28"/>
          <w:lang w:val="en-GB"/>
        </w:rPr>
        <w:t>defend</w:t>
      </w:r>
      <w:r w:rsidRPr="00A67297">
        <w:rPr>
          <w:rFonts w:ascii="Times New Roman" w:hAnsi="Times New Roman" w:cs="Times New Roman"/>
          <w:bCs/>
          <w:sz w:val="28"/>
          <w:szCs w:val="28"/>
          <w:lang w:val="en-GB"/>
        </w:rPr>
        <w:t xml:space="preserve"> its personnel or to </w:t>
      </w:r>
      <w:r>
        <w:rPr>
          <w:rFonts w:ascii="Times New Roman" w:hAnsi="Times New Roman" w:cs="Times New Roman"/>
          <w:bCs/>
          <w:sz w:val="28"/>
          <w:szCs w:val="28"/>
          <w:lang w:val="en-GB"/>
        </w:rPr>
        <w:t>guarantee</w:t>
      </w:r>
      <w:r w:rsidRPr="00A67297">
        <w:rPr>
          <w:rFonts w:ascii="Times New Roman" w:hAnsi="Times New Roman" w:cs="Times New Roman"/>
          <w:bCs/>
          <w:sz w:val="28"/>
          <w:szCs w:val="28"/>
          <w:lang w:val="en-GB"/>
        </w:rPr>
        <w:t xml:space="preserve"> compliance with </w:t>
      </w:r>
      <w:r>
        <w:rPr>
          <w:rFonts w:ascii="Times New Roman" w:hAnsi="Times New Roman" w:cs="Times New Roman"/>
          <w:bCs/>
          <w:sz w:val="28"/>
          <w:szCs w:val="28"/>
          <w:lang w:val="en-GB"/>
        </w:rPr>
        <w:t>pertinent</w:t>
      </w:r>
      <w:r w:rsidRPr="00A67297">
        <w:rPr>
          <w:rFonts w:ascii="Times New Roman" w:hAnsi="Times New Roman" w:cs="Times New Roman"/>
          <w:bCs/>
          <w:sz w:val="28"/>
          <w:szCs w:val="28"/>
          <w:lang w:val="en-GB"/>
        </w:rPr>
        <w:t xml:space="preserve"> laws and regulations (for </w:t>
      </w:r>
      <w:r>
        <w:rPr>
          <w:rFonts w:ascii="Times New Roman" w:hAnsi="Times New Roman" w:cs="Times New Roman"/>
          <w:bCs/>
          <w:sz w:val="28"/>
          <w:szCs w:val="28"/>
          <w:lang w:val="en-GB"/>
        </w:rPr>
        <w:t>instance</w:t>
      </w:r>
      <w:r w:rsidRPr="00A67297">
        <w:rPr>
          <w:rFonts w:ascii="Times New Roman" w:hAnsi="Times New Roman" w:cs="Times New Roman"/>
          <w:bCs/>
          <w:sz w:val="28"/>
          <w:szCs w:val="28"/>
          <w:lang w:val="en-GB"/>
        </w:rPr>
        <w:t xml:space="preserve">, a </w:t>
      </w:r>
      <w:r>
        <w:rPr>
          <w:rFonts w:ascii="Times New Roman" w:hAnsi="Times New Roman" w:cs="Times New Roman"/>
          <w:bCs/>
          <w:sz w:val="28"/>
          <w:szCs w:val="28"/>
          <w:lang w:val="en-GB"/>
        </w:rPr>
        <w:t>client</w:t>
      </w:r>
      <w:r w:rsidRPr="00A67297">
        <w:rPr>
          <w:rFonts w:ascii="Times New Roman" w:hAnsi="Times New Roman" w:cs="Times New Roman"/>
          <w:bCs/>
          <w:sz w:val="28"/>
          <w:szCs w:val="28"/>
          <w:lang w:val="en-GB"/>
        </w:rPr>
        <w:t xml:space="preserve"> who has </w:t>
      </w:r>
      <w:r>
        <w:rPr>
          <w:rFonts w:ascii="Times New Roman" w:hAnsi="Times New Roman" w:cs="Times New Roman"/>
          <w:bCs/>
          <w:sz w:val="28"/>
          <w:szCs w:val="28"/>
          <w:lang w:val="en-GB"/>
        </w:rPr>
        <w:t>leased</w:t>
      </w:r>
      <w:r w:rsidRPr="00A67297">
        <w:rPr>
          <w:rFonts w:ascii="Times New Roman" w:hAnsi="Times New Roman" w:cs="Times New Roman"/>
          <w:bCs/>
          <w:sz w:val="28"/>
          <w:szCs w:val="28"/>
          <w:lang w:val="en-GB"/>
        </w:rPr>
        <w:t xml:space="preserve"> a ship is </w:t>
      </w:r>
      <w:r>
        <w:rPr>
          <w:rFonts w:ascii="Times New Roman" w:hAnsi="Times New Roman" w:cs="Times New Roman"/>
          <w:bCs/>
          <w:sz w:val="28"/>
          <w:szCs w:val="28"/>
          <w:lang w:val="en-GB"/>
        </w:rPr>
        <w:t xml:space="preserve">restricted from sailing the </w:t>
      </w:r>
      <w:r w:rsidR="0006058A">
        <w:rPr>
          <w:rFonts w:ascii="Times New Roman" w:hAnsi="Times New Roman" w:cs="Times New Roman"/>
          <w:bCs/>
          <w:sz w:val="28"/>
          <w:szCs w:val="28"/>
          <w:lang w:val="en-GB"/>
        </w:rPr>
        <w:t>cruise</w:t>
      </w:r>
      <w:r>
        <w:rPr>
          <w:rFonts w:ascii="Times New Roman" w:hAnsi="Times New Roman" w:cs="Times New Roman"/>
          <w:bCs/>
          <w:sz w:val="28"/>
          <w:szCs w:val="28"/>
          <w:lang w:val="en-GB"/>
        </w:rPr>
        <w:t xml:space="preserve"> in</w:t>
      </w:r>
      <w:r w:rsidR="0006058A">
        <w:rPr>
          <w:rFonts w:ascii="Times New Roman" w:hAnsi="Times New Roman" w:cs="Times New Roman"/>
          <w:bCs/>
          <w:sz w:val="28"/>
          <w:szCs w:val="28"/>
          <w:lang w:val="en-GB"/>
        </w:rPr>
        <w:t>to</w:t>
      </w:r>
      <w:r w:rsidRPr="00A67297">
        <w:rPr>
          <w:rFonts w:ascii="Times New Roman" w:hAnsi="Times New Roman" w:cs="Times New Roman"/>
          <w:bCs/>
          <w:sz w:val="28"/>
          <w:szCs w:val="28"/>
          <w:lang w:val="en-GB"/>
        </w:rPr>
        <w:t xml:space="preserve"> waters </w:t>
      </w:r>
      <w:r w:rsidR="0006058A">
        <w:rPr>
          <w:rFonts w:ascii="Times New Roman" w:hAnsi="Times New Roman" w:cs="Times New Roman"/>
          <w:bCs/>
          <w:sz w:val="28"/>
          <w:szCs w:val="28"/>
          <w:lang w:val="en-GB"/>
        </w:rPr>
        <w:t>where probability of piracy or transport</w:t>
      </w:r>
      <w:r w:rsidR="00320F63">
        <w:rPr>
          <w:rFonts w:ascii="Times New Roman" w:hAnsi="Times New Roman" w:cs="Times New Roman"/>
          <w:bCs/>
          <w:sz w:val="28"/>
          <w:szCs w:val="28"/>
          <w:lang w:val="en-GB"/>
        </w:rPr>
        <w:t>at</w:t>
      </w:r>
      <w:r w:rsidR="0006058A">
        <w:rPr>
          <w:rFonts w:ascii="Times New Roman" w:hAnsi="Times New Roman" w:cs="Times New Roman"/>
          <w:bCs/>
          <w:sz w:val="28"/>
          <w:szCs w:val="28"/>
          <w:lang w:val="en-GB"/>
        </w:rPr>
        <w:t xml:space="preserve">ion of </w:t>
      </w:r>
      <w:r w:rsidRPr="00A67297">
        <w:rPr>
          <w:rFonts w:ascii="Times New Roman" w:hAnsi="Times New Roman" w:cs="Times New Roman"/>
          <w:bCs/>
          <w:sz w:val="28"/>
          <w:szCs w:val="28"/>
          <w:lang w:val="en-GB"/>
        </w:rPr>
        <w:t xml:space="preserve"> hazardous materials</w:t>
      </w:r>
      <w:r w:rsidR="0006058A">
        <w:rPr>
          <w:rFonts w:ascii="Times New Roman" w:hAnsi="Times New Roman" w:cs="Times New Roman"/>
          <w:bCs/>
          <w:sz w:val="28"/>
          <w:szCs w:val="28"/>
          <w:lang w:val="en-GB"/>
        </w:rPr>
        <w:t xml:space="preserve"> is high</w:t>
      </w:r>
      <w:r w:rsidRPr="00A67297">
        <w:rPr>
          <w:rFonts w:ascii="Times New Roman" w:hAnsi="Times New Roman" w:cs="Times New Roman"/>
          <w:bCs/>
          <w:sz w:val="28"/>
          <w:szCs w:val="28"/>
          <w:lang w:val="en-GB"/>
        </w:rPr>
        <w:t xml:space="preserve">). </w:t>
      </w:r>
      <w:r w:rsidR="0006058A">
        <w:rPr>
          <w:rFonts w:ascii="Times New Roman" w:hAnsi="Times New Roman" w:cs="Times New Roman"/>
          <w:bCs/>
          <w:sz w:val="28"/>
          <w:szCs w:val="28"/>
          <w:lang w:val="en-GB"/>
        </w:rPr>
        <w:t>Such p</w:t>
      </w:r>
      <w:r w:rsidRPr="00A67297">
        <w:rPr>
          <w:rFonts w:ascii="Times New Roman" w:hAnsi="Times New Roman" w:cs="Times New Roman"/>
          <w:bCs/>
          <w:sz w:val="28"/>
          <w:szCs w:val="28"/>
          <w:lang w:val="en-GB"/>
        </w:rPr>
        <w:t xml:space="preserve">rotective </w:t>
      </w:r>
      <w:r w:rsidR="0006058A">
        <w:rPr>
          <w:rFonts w:ascii="Times New Roman" w:hAnsi="Times New Roman" w:cs="Times New Roman"/>
          <w:bCs/>
          <w:sz w:val="28"/>
          <w:szCs w:val="28"/>
          <w:lang w:val="en-GB"/>
        </w:rPr>
        <w:t>privileges</w:t>
      </w:r>
      <w:r w:rsidRPr="00A67297">
        <w:rPr>
          <w:rFonts w:ascii="Times New Roman" w:hAnsi="Times New Roman" w:cs="Times New Roman"/>
          <w:bCs/>
          <w:sz w:val="28"/>
          <w:szCs w:val="28"/>
          <w:lang w:val="en-GB"/>
        </w:rPr>
        <w:t xml:space="preserve"> do not </w:t>
      </w:r>
      <w:r w:rsidR="0006058A">
        <w:rPr>
          <w:rFonts w:ascii="Times New Roman" w:hAnsi="Times New Roman" w:cs="Times New Roman"/>
          <w:bCs/>
          <w:sz w:val="28"/>
          <w:szCs w:val="28"/>
          <w:lang w:val="en-GB"/>
        </w:rPr>
        <w:t>influence</w:t>
      </w:r>
      <w:r w:rsidRPr="00A67297">
        <w:rPr>
          <w:rFonts w:ascii="Times New Roman" w:hAnsi="Times New Roman" w:cs="Times New Roman"/>
          <w:bCs/>
          <w:sz w:val="28"/>
          <w:szCs w:val="28"/>
          <w:lang w:val="en-GB"/>
        </w:rPr>
        <w:t xml:space="preserve"> the </w:t>
      </w:r>
      <w:r w:rsidR="0006058A">
        <w:rPr>
          <w:rFonts w:ascii="Times New Roman" w:hAnsi="Times New Roman" w:cs="Times New Roman"/>
          <w:bCs/>
          <w:sz w:val="28"/>
          <w:szCs w:val="28"/>
          <w:lang w:val="en-GB"/>
        </w:rPr>
        <w:t>evaluation</w:t>
      </w:r>
      <w:r w:rsidRPr="00A67297">
        <w:rPr>
          <w:rFonts w:ascii="Times New Roman" w:hAnsi="Times New Roman" w:cs="Times New Roman"/>
          <w:bCs/>
          <w:sz w:val="28"/>
          <w:szCs w:val="28"/>
          <w:lang w:val="en-GB"/>
        </w:rPr>
        <w:t xml:space="preserve"> of which party to </w:t>
      </w:r>
      <w:r w:rsidR="0006058A">
        <w:rPr>
          <w:rFonts w:ascii="Times New Roman" w:hAnsi="Times New Roman" w:cs="Times New Roman"/>
          <w:bCs/>
          <w:sz w:val="28"/>
          <w:szCs w:val="28"/>
          <w:lang w:val="en-GB"/>
        </w:rPr>
        <w:t>lease</w:t>
      </w:r>
      <w:r w:rsidRPr="00A67297">
        <w:rPr>
          <w:rFonts w:ascii="Times New Roman" w:hAnsi="Times New Roman" w:cs="Times New Roman"/>
          <w:bCs/>
          <w:sz w:val="28"/>
          <w:szCs w:val="28"/>
          <w:lang w:val="en-GB"/>
        </w:rPr>
        <w:t xml:space="preserve"> contract </w:t>
      </w:r>
      <w:r w:rsidR="0006058A">
        <w:rPr>
          <w:rFonts w:ascii="Times New Roman" w:hAnsi="Times New Roman" w:cs="Times New Roman"/>
          <w:bCs/>
          <w:sz w:val="28"/>
          <w:szCs w:val="28"/>
          <w:lang w:val="en-GB"/>
        </w:rPr>
        <w:t>owns</w:t>
      </w:r>
      <w:r w:rsidRPr="00A67297">
        <w:rPr>
          <w:rFonts w:ascii="Times New Roman" w:hAnsi="Times New Roman" w:cs="Times New Roman"/>
          <w:bCs/>
          <w:sz w:val="28"/>
          <w:szCs w:val="28"/>
          <w:lang w:val="en-GB"/>
        </w:rPr>
        <w:t xml:space="preserve"> the right to </w:t>
      </w:r>
      <w:r w:rsidR="0006058A">
        <w:rPr>
          <w:rFonts w:ascii="Times New Roman" w:hAnsi="Times New Roman" w:cs="Times New Roman"/>
          <w:bCs/>
          <w:sz w:val="28"/>
          <w:szCs w:val="28"/>
          <w:lang w:val="en-GB"/>
        </w:rPr>
        <w:t>coordinate</w:t>
      </w:r>
      <w:r w:rsidRPr="00A67297">
        <w:rPr>
          <w:rFonts w:ascii="Times New Roman" w:hAnsi="Times New Roman" w:cs="Times New Roman"/>
          <w:bCs/>
          <w:sz w:val="28"/>
          <w:szCs w:val="28"/>
          <w:lang w:val="en-GB"/>
        </w:rPr>
        <w:t xml:space="preserve"> the </w:t>
      </w:r>
      <w:r w:rsidR="0006058A">
        <w:rPr>
          <w:rFonts w:ascii="Times New Roman" w:hAnsi="Times New Roman" w:cs="Times New Roman"/>
          <w:bCs/>
          <w:sz w:val="28"/>
          <w:szCs w:val="28"/>
          <w:lang w:val="en-GB"/>
        </w:rPr>
        <w:t>utilisation</w:t>
      </w:r>
      <w:r w:rsidRPr="00A67297">
        <w:rPr>
          <w:rFonts w:ascii="Times New Roman" w:hAnsi="Times New Roman" w:cs="Times New Roman"/>
          <w:bCs/>
          <w:sz w:val="28"/>
          <w:szCs w:val="28"/>
          <w:lang w:val="en-GB"/>
        </w:rPr>
        <w:t xml:space="preserve"> of the identified asset. </w:t>
      </w:r>
    </w:p>
    <w:p w:rsidR="00255328" w:rsidRDefault="00255328" w:rsidP="00255328">
      <w:pPr>
        <w:spacing w:line="360" w:lineRule="auto"/>
        <w:jc w:val="both"/>
        <w:rPr>
          <w:rFonts w:ascii="Times New Roman" w:hAnsi="Times New Roman" w:cs="Times New Roman"/>
          <w:bCs/>
          <w:sz w:val="28"/>
          <w:szCs w:val="28"/>
          <w:lang w:val="en-GB"/>
        </w:rPr>
      </w:pPr>
      <w:r w:rsidRPr="00255328">
        <w:rPr>
          <w:rFonts w:ascii="Times New Roman" w:hAnsi="Times New Roman" w:cs="Times New Roman"/>
          <w:bCs/>
          <w:sz w:val="28"/>
          <w:szCs w:val="28"/>
          <w:lang w:val="en-GB"/>
        </w:rPr>
        <w:t xml:space="preserve">Requiring a </w:t>
      </w:r>
      <w:r>
        <w:rPr>
          <w:rFonts w:ascii="Times New Roman" w:hAnsi="Times New Roman" w:cs="Times New Roman"/>
          <w:bCs/>
          <w:sz w:val="28"/>
          <w:szCs w:val="28"/>
          <w:lang w:val="en-GB"/>
        </w:rPr>
        <w:t>client</w:t>
      </w:r>
      <w:r w:rsidRPr="00255328">
        <w:rPr>
          <w:rFonts w:ascii="Times New Roman" w:hAnsi="Times New Roman" w:cs="Times New Roman"/>
          <w:bCs/>
          <w:sz w:val="28"/>
          <w:szCs w:val="28"/>
          <w:lang w:val="en-GB"/>
        </w:rPr>
        <w:t xml:space="preserve"> to have the </w:t>
      </w:r>
      <w:r>
        <w:rPr>
          <w:rFonts w:ascii="Times New Roman" w:hAnsi="Times New Roman" w:cs="Times New Roman"/>
          <w:bCs/>
          <w:sz w:val="28"/>
          <w:szCs w:val="28"/>
          <w:lang w:val="en-GB"/>
        </w:rPr>
        <w:t>privilege</w:t>
      </w:r>
      <w:r w:rsidRPr="00255328">
        <w:rPr>
          <w:rFonts w:ascii="Times New Roman" w:hAnsi="Times New Roman" w:cs="Times New Roman"/>
          <w:bCs/>
          <w:sz w:val="28"/>
          <w:szCs w:val="28"/>
          <w:lang w:val="en-GB"/>
        </w:rPr>
        <w:t xml:space="preserve"> to direct the </w:t>
      </w:r>
      <w:r>
        <w:rPr>
          <w:rFonts w:ascii="Times New Roman" w:hAnsi="Times New Roman" w:cs="Times New Roman"/>
          <w:bCs/>
          <w:sz w:val="28"/>
          <w:szCs w:val="28"/>
          <w:lang w:val="en-GB"/>
        </w:rPr>
        <w:t>utilisation</w:t>
      </w:r>
      <w:r w:rsidRPr="00255328">
        <w:rPr>
          <w:rFonts w:ascii="Times New Roman" w:hAnsi="Times New Roman" w:cs="Times New Roman"/>
          <w:bCs/>
          <w:sz w:val="28"/>
          <w:szCs w:val="28"/>
          <w:lang w:val="en-GB"/>
        </w:rPr>
        <w:t xml:space="preserve"> of </w:t>
      </w:r>
      <w:r>
        <w:rPr>
          <w:rFonts w:ascii="Times New Roman" w:hAnsi="Times New Roman" w:cs="Times New Roman"/>
          <w:bCs/>
          <w:sz w:val="28"/>
          <w:szCs w:val="28"/>
          <w:lang w:val="en-GB"/>
        </w:rPr>
        <w:t xml:space="preserve">the </w:t>
      </w:r>
      <w:r w:rsidRPr="00255328">
        <w:rPr>
          <w:rFonts w:ascii="Times New Roman" w:hAnsi="Times New Roman" w:cs="Times New Roman"/>
          <w:bCs/>
          <w:sz w:val="28"/>
          <w:szCs w:val="28"/>
          <w:lang w:val="en-GB"/>
        </w:rPr>
        <w:t>identified asset is a</w:t>
      </w:r>
      <w:r>
        <w:rPr>
          <w:rFonts w:ascii="Times New Roman" w:hAnsi="Times New Roman" w:cs="Times New Roman"/>
          <w:bCs/>
          <w:sz w:val="28"/>
          <w:szCs w:val="28"/>
          <w:lang w:val="en-GB"/>
        </w:rPr>
        <w:t>n</w:t>
      </w:r>
      <w:r w:rsidRPr="0025532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 xml:space="preserve">alteration </w:t>
      </w:r>
      <w:r w:rsidRPr="00255328">
        <w:rPr>
          <w:rFonts w:ascii="Times New Roman" w:hAnsi="Times New Roman" w:cs="Times New Roman"/>
          <w:bCs/>
          <w:sz w:val="28"/>
          <w:szCs w:val="28"/>
          <w:lang w:val="en-GB"/>
        </w:rPr>
        <w:t>from IFRIC 4. A</w:t>
      </w:r>
      <w:r>
        <w:rPr>
          <w:rFonts w:ascii="Times New Roman" w:hAnsi="Times New Roman" w:cs="Times New Roman"/>
          <w:bCs/>
          <w:sz w:val="28"/>
          <w:szCs w:val="28"/>
          <w:lang w:val="en-GB"/>
        </w:rPr>
        <w:t>n arrangement</w:t>
      </w:r>
      <w:r w:rsidRPr="00255328">
        <w:rPr>
          <w:rFonts w:ascii="Times New Roman" w:hAnsi="Times New Roman" w:cs="Times New Roman"/>
          <w:bCs/>
          <w:sz w:val="28"/>
          <w:szCs w:val="28"/>
          <w:lang w:val="en-GB"/>
        </w:rPr>
        <w:t xml:space="preserve"> may have </w:t>
      </w:r>
      <w:r>
        <w:rPr>
          <w:rFonts w:ascii="Times New Roman" w:hAnsi="Times New Roman" w:cs="Times New Roman"/>
          <w:bCs/>
          <w:sz w:val="28"/>
          <w:szCs w:val="28"/>
          <w:lang w:val="en-GB"/>
        </w:rPr>
        <w:t>satisfied IFRIC 4’s control criteria</w:t>
      </w:r>
      <w:r w:rsidRPr="00255328">
        <w:rPr>
          <w:rFonts w:ascii="Times New Roman" w:hAnsi="Times New Roman" w:cs="Times New Roman"/>
          <w:bCs/>
          <w:sz w:val="28"/>
          <w:szCs w:val="28"/>
          <w:lang w:val="en-GB"/>
        </w:rPr>
        <w:t xml:space="preserve"> if, for </w:t>
      </w:r>
      <w:r>
        <w:rPr>
          <w:rFonts w:ascii="Times New Roman" w:hAnsi="Times New Roman" w:cs="Times New Roman"/>
          <w:bCs/>
          <w:sz w:val="28"/>
          <w:szCs w:val="28"/>
          <w:lang w:val="en-GB"/>
        </w:rPr>
        <w:t>instance</w:t>
      </w:r>
      <w:r w:rsidRPr="00255328">
        <w:rPr>
          <w:rFonts w:ascii="Times New Roman" w:hAnsi="Times New Roman" w:cs="Times New Roman"/>
          <w:bCs/>
          <w:sz w:val="28"/>
          <w:szCs w:val="28"/>
          <w:lang w:val="en-GB"/>
        </w:rPr>
        <w:t xml:space="preserve">, the customer </w:t>
      </w:r>
      <w:r>
        <w:rPr>
          <w:rFonts w:ascii="Times New Roman" w:hAnsi="Times New Roman" w:cs="Times New Roman"/>
          <w:bCs/>
          <w:sz w:val="28"/>
          <w:szCs w:val="28"/>
          <w:lang w:val="en-GB"/>
        </w:rPr>
        <w:t>acquired</w:t>
      </w:r>
      <w:r w:rsidRPr="00255328">
        <w:rPr>
          <w:rFonts w:ascii="Times New Roman" w:hAnsi="Times New Roman" w:cs="Times New Roman"/>
          <w:bCs/>
          <w:sz w:val="28"/>
          <w:szCs w:val="28"/>
          <w:lang w:val="en-GB"/>
        </w:rPr>
        <w:t xml:space="preserve"> substantially all of the</w:t>
      </w:r>
      <w:r>
        <w:rPr>
          <w:rFonts w:ascii="Times New Roman" w:hAnsi="Times New Roman" w:cs="Times New Roman"/>
          <w:bCs/>
          <w:sz w:val="28"/>
          <w:szCs w:val="28"/>
          <w:lang w:val="en-GB"/>
        </w:rPr>
        <w:t xml:space="preserve"> end product</w:t>
      </w:r>
      <w:r w:rsidRPr="00255328">
        <w:rPr>
          <w:rFonts w:ascii="Times New Roman" w:hAnsi="Times New Roman" w:cs="Times New Roman"/>
          <w:bCs/>
          <w:sz w:val="28"/>
          <w:szCs w:val="28"/>
          <w:lang w:val="en-GB"/>
        </w:rPr>
        <w:t xml:space="preserve"> of </w:t>
      </w:r>
      <w:r>
        <w:rPr>
          <w:rFonts w:ascii="Times New Roman" w:hAnsi="Times New Roman" w:cs="Times New Roman"/>
          <w:bCs/>
          <w:sz w:val="28"/>
          <w:szCs w:val="28"/>
          <w:lang w:val="en-GB"/>
        </w:rPr>
        <w:t>a mentioned</w:t>
      </w:r>
      <w:r w:rsidRPr="00255328">
        <w:rPr>
          <w:rFonts w:ascii="Times New Roman" w:hAnsi="Times New Roman" w:cs="Times New Roman"/>
          <w:bCs/>
          <w:sz w:val="28"/>
          <w:szCs w:val="28"/>
          <w:lang w:val="en-GB"/>
        </w:rPr>
        <w:t xml:space="preserve"> asset and </w:t>
      </w:r>
      <w:r>
        <w:rPr>
          <w:rFonts w:ascii="Times New Roman" w:hAnsi="Times New Roman" w:cs="Times New Roman"/>
          <w:bCs/>
          <w:sz w:val="28"/>
          <w:szCs w:val="28"/>
          <w:lang w:val="en-GB"/>
        </w:rPr>
        <w:t>fulfilled</w:t>
      </w:r>
      <w:r w:rsidRPr="00255328">
        <w:rPr>
          <w:rFonts w:ascii="Times New Roman" w:hAnsi="Times New Roman" w:cs="Times New Roman"/>
          <w:bCs/>
          <w:sz w:val="28"/>
          <w:szCs w:val="28"/>
          <w:lang w:val="en-GB"/>
        </w:rPr>
        <w:t xml:space="preserve"> certain price-per-unit-of-output criteria </w:t>
      </w:r>
      <w:r w:rsidR="00286DDB">
        <w:rPr>
          <w:rFonts w:ascii="Times New Roman" w:hAnsi="Times New Roman" w:cs="Times New Roman"/>
          <w:bCs/>
          <w:sz w:val="28"/>
          <w:szCs w:val="28"/>
          <w:lang w:val="en-GB"/>
        </w:rPr>
        <w:t>in spite of</w:t>
      </w:r>
      <w:r w:rsidRPr="00255328">
        <w:rPr>
          <w:rFonts w:ascii="Times New Roman" w:hAnsi="Times New Roman" w:cs="Times New Roman"/>
          <w:bCs/>
          <w:sz w:val="28"/>
          <w:szCs w:val="28"/>
          <w:lang w:val="en-GB"/>
        </w:rPr>
        <w:t xml:space="preserve"> the </w:t>
      </w:r>
      <w:r w:rsidR="00286DDB">
        <w:rPr>
          <w:rFonts w:ascii="Times New Roman" w:hAnsi="Times New Roman" w:cs="Times New Roman"/>
          <w:bCs/>
          <w:sz w:val="28"/>
          <w:szCs w:val="28"/>
          <w:lang w:val="en-GB"/>
        </w:rPr>
        <w:t>client</w:t>
      </w:r>
      <w:r w:rsidRPr="00255328">
        <w:rPr>
          <w:rFonts w:ascii="Times New Roman" w:hAnsi="Times New Roman" w:cs="Times New Roman"/>
          <w:bCs/>
          <w:sz w:val="28"/>
          <w:szCs w:val="28"/>
          <w:lang w:val="en-GB"/>
        </w:rPr>
        <w:t xml:space="preserve"> did not</w:t>
      </w:r>
      <w:r>
        <w:rPr>
          <w:rFonts w:ascii="Times New Roman" w:hAnsi="Times New Roman" w:cs="Times New Roman"/>
          <w:bCs/>
          <w:sz w:val="28"/>
          <w:szCs w:val="28"/>
          <w:lang w:val="en-GB"/>
        </w:rPr>
        <w:t xml:space="preserve"> </w:t>
      </w:r>
      <w:r w:rsidRPr="00255328">
        <w:rPr>
          <w:rFonts w:ascii="Times New Roman" w:hAnsi="Times New Roman" w:cs="Times New Roman"/>
          <w:bCs/>
          <w:sz w:val="28"/>
          <w:szCs w:val="28"/>
          <w:lang w:val="en-GB"/>
        </w:rPr>
        <w:t xml:space="preserve">have the </w:t>
      </w:r>
      <w:r w:rsidR="00286DDB">
        <w:rPr>
          <w:rFonts w:ascii="Times New Roman" w:hAnsi="Times New Roman" w:cs="Times New Roman"/>
          <w:bCs/>
          <w:sz w:val="28"/>
          <w:szCs w:val="28"/>
          <w:lang w:val="en-GB"/>
        </w:rPr>
        <w:t>privilege</w:t>
      </w:r>
      <w:r w:rsidRPr="00255328">
        <w:rPr>
          <w:rFonts w:ascii="Times New Roman" w:hAnsi="Times New Roman" w:cs="Times New Roman"/>
          <w:bCs/>
          <w:sz w:val="28"/>
          <w:szCs w:val="28"/>
          <w:lang w:val="en-GB"/>
        </w:rPr>
        <w:t xml:space="preserve"> to direct the </w:t>
      </w:r>
      <w:r w:rsidR="00286DDB">
        <w:rPr>
          <w:rFonts w:ascii="Times New Roman" w:hAnsi="Times New Roman" w:cs="Times New Roman"/>
          <w:bCs/>
          <w:sz w:val="28"/>
          <w:szCs w:val="28"/>
          <w:lang w:val="en-GB"/>
        </w:rPr>
        <w:t>utilisation</w:t>
      </w:r>
      <w:r w:rsidRPr="00255328">
        <w:rPr>
          <w:rFonts w:ascii="Times New Roman" w:hAnsi="Times New Roman" w:cs="Times New Roman"/>
          <w:bCs/>
          <w:sz w:val="28"/>
          <w:szCs w:val="28"/>
          <w:lang w:val="en-GB"/>
        </w:rPr>
        <w:t xml:space="preserve"> of the </w:t>
      </w:r>
      <w:r w:rsidR="00286DDB">
        <w:rPr>
          <w:rFonts w:ascii="Times New Roman" w:hAnsi="Times New Roman" w:cs="Times New Roman"/>
          <w:bCs/>
          <w:sz w:val="28"/>
          <w:szCs w:val="28"/>
          <w:lang w:val="en-GB"/>
        </w:rPr>
        <w:t>underlying</w:t>
      </w:r>
      <w:r w:rsidRPr="00255328">
        <w:rPr>
          <w:rFonts w:ascii="Times New Roman" w:hAnsi="Times New Roman" w:cs="Times New Roman"/>
          <w:bCs/>
          <w:sz w:val="28"/>
          <w:szCs w:val="28"/>
          <w:lang w:val="en-GB"/>
        </w:rPr>
        <w:t xml:space="preserve"> asset as </w:t>
      </w:r>
      <w:r w:rsidR="00286DDB">
        <w:rPr>
          <w:rFonts w:ascii="Times New Roman" w:hAnsi="Times New Roman" w:cs="Times New Roman"/>
          <w:bCs/>
          <w:sz w:val="28"/>
          <w:szCs w:val="28"/>
          <w:lang w:val="en-GB"/>
        </w:rPr>
        <w:t>studied</w:t>
      </w:r>
      <w:r w:rsidRPr="00255328">
        <w:rPr>
          <w:rFonts w:ascii="Times New Roman" w:hAnsi="Times New Roman" w:cs="Times New Roman"/>
          <w:bCs/>
          <w:sz w:val="28"/>
          <w:szCs w:val="28"/>
          <w:lang w:val="en-GB"/>
        </w:rPr>
        <w:t xml:space="preserve"> by IFRS 16. Under </w:t>
      </w:r>
      <w:r w:rsidR="00286DDB">
        <w:rPr>
          <w:rFonts w:ascii="Times New Roman" w:hAnsi="Times New Roman" w:cs="Times New Roman"/>
          <w:bCs/>
          <w:sz w:val="28"/>
          <w:szCs w:val="28"/>
          <w:lang w:val="en-GB"/>
        </w:rPr>
        <w:t>new leasing standard</w:t>
      </w:r>
      <w:r w:rsidRPr="00255328">
        <w:rPr>
          <w:rFonts w:ascii="Times New Roman" w:hAnsi="Times New Roman" w:cs="Times New Roman"/>
          <w:bCs/>
          <w:sz w:val="28"/>
          <w:szCs w:val="28"/>
          <w:lang w:val="en-GB"/>
        </w:rPr>
        <w:t>, such</w:t>
      </w:r>
      <w:r>
        <w:rPr>
          <w:rFonts w:ascii="Times New Roman" w:hAnsi="Times New Roman" w:cs="Times New Roman"/>
          <w:bCs/>
          <w:sz w:val="28"/>
          <w:szCs w:val="28"/>
          <w:lang w:val="en-GB"/>
        </w:rPr>
        <w:t xml:space="preserve"> </w:t>
      </w:r>
      <w:r w:rsidR="00286DDB">
        <w:rPr>
          <w:rFonts w:ascii="Times New Roman" w:hAnsi="Times New Roman" w:cs="Times New Roman"/>
          <w:bCs/>
          <w:sz w:val="28"/>
          <w:szCs w:val="28"/>
          <w:lang w:val="en-GB"/>
        </w:rPr>
        <w:t>arrangements will</w:t>
      </w:r>
      <w:r w:rsidRPr="00255328">
        <w:rPr>
          <w:rFonts w:ascii="Times New Roman" w:hAnsi="Times New Roman" w:cs="Times New Roman"/>
          <w:bCs/>
          <w:sz w:val="28"/>
          <w:szCs w:val="28"/>
          <w:lang w:val="en-GB"/>
        </w:rPr>
        <w:t xml:space="preserve"> no longer be </w:t>
      </w:r>
      <w:r w:rsidR="00286DDB">
        <w:rPr>
          <w:rFonts w:ascii="Times New Roman" w:hAnsi="Times New Roman" w:cs="Times New Roman"/>
          <w:bCs/>
          <w:sz w:val="28"/>
          <w:szCs w:val="28"/>
          <w:lang w:val="en-GB"/>
        </w:rPr>
        <w:t>taken into account as</w:t>
      </w:r>
      <w:r w:rsidRPr="00255328">
        <w:rPr>
          <w:rFonts w:ascii="Times New Roman" w:hAnsi="Times New Roman" w:cs="Times New Roman"/>
          <w:bCs/>
          <w:sz w:val="28"/>
          <w:szCs w:val="28"/>
          <w:lang w:val="en-GB"/>
        </w:rPr>
        <w:t xml:space="preserve"> leases.</w:t>
      </w:r>
    </w:p>
    <w:p w:rsidR="002041F8" w:rsidRDefault="00EF560E" w:rsidP="00EF560E">
      <w:pPr>
        <w:spacing w:line="360" w:lineRule="auto"/>
        <w:jc w:val="both"/>
        <w:rPr>
          <w:rFonts w:ascii="Times New Roman" w:hAnsi="Times New Roman" w:cs="Times New Roman"/>
          <w:b/>
          <w:bCs/>
          <w:sz w:val="28"/>
          <w:szCs w:val="28"/>
        </w:rPr>
      </w:pPr>
      <w:r w:rsidRPr="00EF560E">
        <w:rPr>
          <w:rFonts w:ascii="Times New Roman" w:hAnsi="Times New Roman" w:cs="Times New Roman"/>
          <w:bCs/>
          <w:sz w:val="28"/>
          <w:szCs w:val="28"/>
        </w:rPr>
        <w:t xml:space="preserve">The flowchart below </w:t>
      </w:r>
      <w:r>
        <w:rPr>
          <w:rFonts w:ascii="Times New Roman" w:hAnsi="Times New Roman" w:cs="Times New Roman"/>
          <w:bCs/>
          <w:sz w:val="28"/>
          <w:szCs w:val="28"/>
        </w:rPr>
        <w:t>sums up</w:t>
      </w:r>
      <w:r w:rsidRPr="00EF560E">
        <w:rPr>
          <w:rFonts w:ascii="Times New Roman" w:hAnsi="Times New Roman" w:cs="Times New Roman"/>
          <w:bCs/>
          <w:sz w:val="28"/>
          <w:szCs w:val="28"/>
        </w:rPr>
        <w:t xml:space="preserve"> the analysis to be </w:t>
      </w:r>
      <w:r>
        <w:rPr>
          <w:rFonts w:ascii="Times New Roman" w:hAnsi="Times New Roman" w:cs="Times New Roman"/>
          <w:bCs/>
          <w:sz w:val="28"/>
          <w:szCs w:val="28"/>
        </w:rPr>
        <w:t>perfo</w:t>
      </w:r>
      <w:r w:rsidR="008733A2">
        <w:rPr>
          <w:rFonts w:ascii="Times New Roman" w:hAnsi="Times New Roman" w:cs="Times New Roman"/>
          <w:bCs/>
          <w:sz w:val="28"/>
          <w:szCs w:val="28"/>
        </w:rPr>
        <w:t>r</w:t>
      </w:r>
      <w:r>
        <w:rPr>
          <w:rFonts w:ascii="Times New Roman" w:hAnsi="Times New Roman" w:cs="Times New Roman"/>
          <w:bCs/>
          <w:sz w:val="28"/>
          <w:szCs w:val="28"/>
        </w:rPr>
        <w:t>med</w:t>
      </w:r>
      <w:r w:rsidRPr="00EF560E">
        <w:rPr>
          <w:rFonts w:ascii="Times New Roman" w:hAnsi="Times New Roman" w:cs="Times New Roman"/>
          <w:bCs/>
          <w:sz w:val="28"/>
          <w:szCs w:val="28"/>
        </w:rPr>
        <w:t xml:space="preserve"> to </w:t>
      </w:r>
      <w:r>
        <w:rPr>
          <w:rFonts w:ascii="Times New Roman" w:hAnsi="Times New Roman" w:cs="Times New Roman"/>
          <w:bCs/>
          <w:sz w:val="28"/>
          <w:szCs w:val="28"/>
        </w:rPr>
        <w:t>assess</w:t>
      </w:r>
      <w:r w:rsidRPr="00EF560E">
        <w:rPr>
          <w:rFonts w:ascii="Times New Roman" w:hAnsi="Times New Roman" w:cs="Times New Roman"/>
          <w:bCs/>
          <w:sz w:val="28"/>
          <w:szCs w:val="28"/>
        </w:rPr>
        <w:t xml:space="preserve"> </w:t>
      </w:r>
      <w:r w:rsidRPr="00EF560E">
        <w:rPr>
          <w:rFonts w:ascii="Times New Roman" w:hAnsi="Times New Roman" w:cs="Times New Roman"/>
          <w:b/>
          <w:bCs/>
          <w:sz w:val="28"/>
          <w:szCs w:val="28"/>
        </w:rPr>
        <w:t>whether a contract incorporates a lease:</w:t>
      </w:r>
    </w:p>
    <w:p w:rsidR="002041F8" w:rsidRDefault="002041F8" w:rsidP="00EF560E">
      <w:pPr>
        <w:spacing w:line="360" w:lineRule="auto"/>
        <w:jc w:val="both"/>
        <w:rPr>
          <w:rFonts w:ascii="Times New Roman" w:hAnsi="Times New Roman" w:cs="Times New Roman"/>
          <w:b/>
          <w:bCs/>
          <w:sz w:val="28"/>
          <w:szCs w:val="28"/>
        </w:rPr>
      </w:pPr>
    </w:p>
    <w:p w:rsidR="002041F8" w:rsidRDefault="002041F8" w:rsidP="00EF560E">
      <w:pPr>
        <w:spacing w:line="360" w:lineRule="auto"/>
        <w:jc w:val="both"/>
        <w:rPr>
          <w:rFonts w:ascii="Times New Roman" w:hAnsi="Times New Roman" w:cs="Times New Roman"/>
          <w:b/>
          <w:bCs/>
          <w:sz w:val="28"/>
          <w:szCs w:val="28"/>
        </w:rPr>
      </w:pPr>
    </w:p>
    <w:p w:rsidR="002041F8" w:rsidRDefault="002041F8" w:rsidP="00EF560E">
      <w:pPr>
        <w:spacing w:line="360" w:lineRule="auto"/>
        <w:jc w:val="both"/>
        <w:rPr>
          <w:rFonts w:ascii="Times New Roman" w:hAnsi="Times New Roman" w:cs="Times New Roman"/>
          <w:b/>
          <w:bCs/>
          <w:sz w:val="28"/>
          <w:szCs w:val="28"/>
        </w:rPr>
      </w:pPr>
    </w:p>
    <w:p w:rsidR="002041F8" w:rsidRDefault="002041F8" w:rsidP="00EF560E">
      <w:pPr>
        <w:spacing w:line="360" w:lineRule="auto"/>
        <w:jc w:val="both"/>
        <w:rPr>
          <w:rFonts w:ascii="Times New Roman" w:hAnsi="Times New Roman" w:cs="Times New Roman"/>
          <w:b/>
          <w:bCs/>
          <w:sz w:val="28"/>
          <w:szCs w:val="28"/>
        </w:rPr>
      </w:pPr>
    </w:p>
    <w:p w:rsidR="002041F8" w:rsidRDefault="002041F8" w:rsidP="00EF560E">
      <w:pPr>
        <w:spacing w:line="360" w:lineRule="auto"/>
        <w:jc w:val="both"/>
        <w:rPr>
          <w:rFonts w:ascii="Times New Roman" w:hAnsi="Times New Roman" w:cs="Times New Roman"/>
          <w:b/>
          <w:bCs/>
          <w:sz w:val="28"/>
          <w:szCs w:val="28"/>
        </w:rPr>
      </w:pPr>
    </w:p>
    <w:p w:rsidR="002041F8" w:rsidRDefault="002041F8" w:rsidP="00EF560E">
      <w:pPr>
        <w:spacing w:line="360" w:lineRule="auto"/>
        <w:jc w:val="both"/>
        <w:rPr>
          <w:rFonts w:ascii="Times New Roman" w:hAnsi="Times New Roman" w:cs="Times New Roman"/>
          <w:b/>
          <w:bCs/>
          <w:sz w:val="28"/>
          <w:szCs w:val="28"/>
        </w:rPr>
      </w:pPr>
    </w:p>
    <w:p w:rsidR="002041F8" w:rsidRDefault="002041F8" w:rsidP="00EF560E">
      <w:pPr>
        <w:spacing w:line="360" w:lineRule="auto"/>
        <w:jc w:val="both"/>
        <w:rPr>
          <w:rFonts w:ascii="Times New Roman" w:hAnsi="Times New Roman" w:cs="Times New Roman"/>
          <w:b/>
          <w:bCs/>
          <w:sz w:val="28"/>
          <w:szCs w:val="28"/>
        </w:rPr>
      </w:pPr>
    </w:p>
    <w:p w:rsidR="002041F8" w:rsidRDefault="002041F8" w:rsidP="00EF560E">
      <w:pPr>
        <w:spacing w:line="360" w:lineRule="auto"/>
        <w:jc w:val="both"/>
        <w:rPr>
          <w:rFonts w:ascii="Times New Roman" w:hAnsi="Times New Roman" w:cs="Times New Roman"/>
          <w:b/>
          <w:bCs/>
          <w:sz w:val="28"/>
          <w:szCs w:val="28"/>
        </w:rPr>
      </w:pPr>
    </w:p>
    <w:p w:rsidR="002041F8" w:rsidRDefault="002041F8" w:rsidP="00EF560E">
      <w:pPr>
        <w:spacing w:line="360" w:lineRule="auto"/>
        <w:jc w:val="both"/>
        <w:rPr>
          <w:rFonts w:ascii="Times New Roman" w:hAnsi="Times New Roman" w:cs="Times New Roman"/>
          <w:b/>
          <w:bCs/>
          <w:sz w:val="28"/>
          <w:szCs w:val="28"/>
        </w:rPr>
      </w:pPr>
    </w:p>
    <w:p w:rsidR="00EF560E" w:rsidRDefault="00A80F48" w:rsidP="00EF560E">
      <w:pPr>
        <w:spacing w:line="360" w:lineRule="auto"/>
        <w:jc w:val="both"/>
        <w:rPr>
          <w:rFonts w:ascii="Times New Roman" w:hAnsi="Times New Roman" w:cs="Times New Roman"/>
          <w:bCs/>
          <w:sz w:val="28"/>
          <w:szCs w:val="28"/>
          <w:lang w:val="en-GB"/>
        </w:rPr>
      </w:pPr>
      <w:r>
        <w:rPr>
          <w:rFonts w:ascii="Times New Roman" w:hAnsi="Times New Roman" w:cs="Times New Roman"/>
          <w:bCs/>
          <w:noProof/>
          <w:sz w:val="28"/>
          <w:szCs w:val="28"/>
        </w:rPr>
        <mc:AlternateContent>
          <mc:Choice Requires="wps">
            <w:drawing>
              <wp:anchor distT="0" distB="0" distL="114300" distR="114300" simplePos="0" relativeHeight="251834368" behindDoc="0" locked="0" layoutInCell="1" allowOverlap="1" wp14:anchorId="120C0C2B" wp14:editId="733B9061">
                <wp:simplePos x="0" y="0"/>
                <wp:positionH relativeFrom="column">
                  <wp:posOffset>5661329</wp:posOffset>
                </wp:positionH>
                <wp:positionV relativeFrom="paragraph">
                  <wp:posOffset>608</wp:posOffset>
                </wp:positionV>
                <wp:extent cx="572494" cy="286247"/>
                <wp:effectExtent l="0" t="0" r="18415" b="19050"/>
                <wp:wrapNone/>
                <wp:docPr id="43" name="Text Box 43"/>
                <wp:cNvGraphicFramePr/>
                <a:graphic xmlns:a="http://schemas.openxmlformats.org/drawingml/2006/main">
                  <a:graphicData uri="http://schemas.microsoft.com/office/word/2010/wordprocessingShape">
                    <wps:wsp>
                      <wps:cNvSpPr txBox="1"/>
                      <wps:spPr>
                        <a:xfrm>
                          <a:off x="0" y="0"/>
                          <a:ext cx="572494" cy="286247"/>
                        </a:xfrm>
                        <a:prstGeom prst="rect">
                          <a:avLst/>
                        </a:prstGeom>
                        <a:noFill/>
                        <a:ln w="6350">
                          <a:solidFill>
                            <a:schemeClr val="bg2"/>
                          </a:solidFill>
                        </a:ln>
                      </wps:spPr>
                      <wps:txbx>
                        <w:txbxContent>
                          <w:p w:rsidR="00382875" w:rsidRPr="0092159A" w:rsidRDefault="00382875" w:rsidP="00A80F48">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92159A">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C0C2B" id="_x0000_t202" coordsize="21600,21600" o:spt="202" path="m,l,21600r21600,l21600,xe">
                <v:stroke joinstyle="miter"/>
                <v:path gradientshapeok="t" o:connecttype="rect"/>
              </v:shapetype>
              <v:shape id="Text Box 43" o:spid="_x0000_s1040" type="#_x0000_t202" style="position:absolute;left:0;text-align:left;margin-left:445.75pt;margin-top:.05pt;width:45.1pt;height:22.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pUPgIAAHIEAAAOAAAAZHJzL2Uyb0RvYy54bWysVFFv2jAQfp+0/2D5fQRSSltEqBgV0yTU&#10;VoKpz8axiSXH59mGhP36nZ2krbo9TXsxl7vz+b7vu2Nx39aanIXzCkxBJ6MxJcJwKJU5FvTHfvPl&#10;lhIfmCmZBiMKehGe3i8/f1o0di5yqECXwhEsYvy8sQWtQrDzLPO8EjXzI7DCYFCCq1nAT3fMSsca&#10;rF7rLB+PZ1kDrrQOuPAevQ9dkC5TfSkFD09SehGILij2FtLp0nmIZ7ZcsPnRMVsp3rfB/qGLmimD&#10;j76WemCBkZNTf5SqFXfgQYYRhzoDKRUXCQOimYw/oNlVzIqEBcnx9pUm///K8sfzsyOqLOj0ihLD&#10;atRoL9pAvkJL0IX8NNbPMW1nMTG06EedB79HZ4TdSlfHXwREMI5MX17ZjdU4Oq9v8undlBKOofx2&#10;lk9vYpXs7bJ1PnwTUJNoFNSheIlTdt760KUOKfEtAxuldRJQG9IUdHZ1PU4XPGhVxmBMS6Mk1tqR&#10;M8MhOBzz/tl3WdiENthLhNpBilZoD22iZjId8B6gvCANDrpB8pZvFDa7ZT48M4eTg8hxG8ITHlID&#10;NgW9RUkF7tff/DEfBcUoJQ1OYkH9zxNzghL93aDUcWwHww3GYTDMqV4D4prgnlmeTLzggh5M6aB+&#10;wSVZxVcwxAzHtwoaBnMdun3AJeNitUpJOJyWha3ZWR5LRx4j9fv2hTnb6xNQ2EcYZpTNP8jU5XZC&#10;rU4BpEoaRmI7Fnu+cbDTFPRLGDfn/XfKevurWP4GAAD//wMAUEsDBBQABgAIAAAAIQA1LqyR3gAA&#10;AAcBAAAPAAAAZHJzL2Rvd25yZXYueG1sTI7BTsMwEETvSPyDtUhcEHUSUUhDnApRygFOtBUSt22y&#10;TULidWQ7bfh73BMcR2808/LlpHtxJOtawwriWQSCuDRVy7WC3XZ9m4JwHrnC3jAp+CEHy+LyIses&#10;Mif+oOPG1yKMsMtQQeP9kEnpyoY0upkZiAM7GKvRh2hrWVk8hXHdyySK7qXGlsNDgwM9N1R2m1Er&#10;+H49vL2sV+i77suukkTffNL7qNT11fT0CMLT5P/KcNYP6lAEp70ZuXKiV5Au4nmonoEIeJHGDyD2&#10;Cu7mCcgil//9i18AAAD//wMAUEsBAi0AFAAGAAgAAAAhALaDOJL+AAAA4QEAABMAAAAAAAAAAAAA&#10;AAAAAAAAAFtDb250ZW50X1R5cGVzXS54bWxQSwECLQAUAAYACAAAACEAOP0h/9YAAACUAQAACwAA&#10;AAAAAAAAAAAAAAAvAQAAX3JlbHMvLnJlbHNQSwECLQAUAAYACAAAACEAvJUKVD4CAAByBAAADgAA&#10;AAAAAAAAAAAAAAAuAgAAZHJzL2Uyb0RvYy54bWxQSwECLQAUAAYACAAAACEANS6skd4AAAAHAQAA&#10;DwAAAAAAAAAAAAAAAACYBAAAZHJzL2Rvd25yZXYueG1sUEsFBgAAAAAEAAQA8wAAAKMFAAAAAA==&#10;" filled="f" strokecolor="white [3214]" strokeweight=".5pt">
                <v:textbox inset="0,0,0,0">
                  <w:txbxContent>
                    <w:p w:rsidR="00382875" w:rsidRPr="0092159A" w:rsidRDefault="00382875" w:rsidP="00A80F48">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92159A">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xbxContent>
                </v:textbox>
              </v:shape>
            </w:pict>
          </mc:Fallback>
        </mc:AlternateContent>
      </w:r>
      <w:r w:rsidR="00DD0897">
        <w:rPr>
          <w:rFonts w:ascii="Times New Roman" w:hAnsi="Times New Roman" w:cs="Times New Roman"/>
          <w:bCs/>
          <w:noProof/>
          <w:sz w:val="28"/>
          <w:szCs w:val="28"/>
        </w:rPr>
        <mc:AlternateContent>
          <mc:Choice Requires="wps">
            <w:drawing>
              <wp:anchor distT="0" distB="0" distL="114300" distR="114300" simplePos="0" relativeHeight="251716608" behindDoc="0" locked="0" layoutInCell="1" allowOverlap="1">
                <wp:simplePos x="0" y="0"/>
                <wp:positionH relativeFrom="column">
                  <wp:posOffset>5309539</wp:posOffset>
                </wp:positionH>
                <wp:positionV relativeFrom="paragraph">
                  <wp:posOffset>313552</wp:posOffset>
                </wp:positionV>
                <wp:extent cx="1041124" cy="4937760"/>
                <wp:effectExtent l="0" t="0" r="83185" b="53340"/>
                <wp:wrapNone/>
                <wp:docPr id="18" name="Elbow Connector 18"/>
                <wp:cNvGraphicFramePr/>
                <a:graphic xmlns:a="http://schemas.openxmlformats.org/drawingml/2006/main">
                  <a:graphicData uri="http://schemas.microsoft.com/office/word/2010/wordprocessingShape">
                    <wps:wsp>
                      <wps:cNvCnPr/>
                      <wps:spPr>
                        <a:xfrm>
                          <a:off x="0" y="0"/>
                          <a:ext cx="1041124" cy="4937760"/>
                        </a:xfrm>
                        <a:prstGeom prst="bentConnector3">
                          <a:avLst>
                            <a:gd name="adj1" fmla="val 99822"/>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69E31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418.05pt;margin-top:24.7pt;width:82pt;height:38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oU8AEAACYEAAAOAAAAZHJzL2Uyb0RvYy54bWysU8uOGyEQvEfKPyDu8TzWWq8tj/fg3eQS&#10;JVYeH4ChsUl4CYjH/vs0zHg2SnalKMqFgaGrqKqG9f3ZaHKCEJWzHW1mNSVguRPKHjr69cvbN3eU&#10;xMSsYNpZ6OgFIr3fvH617v0KWnd0WkAgSGLjqvcdPabkV1UV+REMizPnweKmdMGwhMtwqERgPbIb&#10;XbV1fVv1LggfHIcY8e/DsEk3hV9K4OmjlBES0R1FbamMoYz7PFabNVsdAvNHxUcZ7B9UGKYsHjpR&#10;PbDEyI+g/qAyigcXnUwz7kzlpFQcigd009S/ufl8ZB6KFwwn+imm+P9o+YfTLhAlsHfYKcsM9uhR&#10;711Pts5ajM8FgjsYU+/jCqu3dhfGVfS7kD2fZTD5i27IuUR7maKFcyIcfzb1vGnaOSUc9+bLm8Xi&#10;toRfPcF9iOkdOEPypKN7sGnScFPCZaf3MZWUxSiViW8NJdJobNqJabJc3rVtVou8YzXOrswZqi3p&#10;UU67qOvCmZjSj1aQdPFoPQXF7EHDSKEtMmXjg9UySxcNA9EnkJhcNleYyp2FrQ4ElXRUfG8mFqzM&#10;EKm0nkDD8S+CxtoMg3KP/xY4VZcTnU0T0CjrwnNS0/kqVQ71V9eD12x778SlNL7EgZexRDw+nHzb&#10;f10X+NPz3vwEAAD//wMAUEsDBBQABgAIAAAAIQCST/883wAAAAsBAAAPAAAAZHJzL2Rvd25yZXYu&#10;eG1sTI/BTsMwDIbvSLxDZCRuLOmoylaaTqhiEhyYxIB72pi2onGqJtsKT493gqP9f/r9udjMbhBH&#10;nELvSUOyUCCQGm97ajW8v21vViBCNGTN4Ak1fGOATXl5UZjc+hO94nEfW8ElFHKjoYtxzKUMTYfO&#10;hIUfkTj79JMzkceplXYyJy53g1wqlUlneuILnRmx6rD52h+chjrLduufNn1+qZLtU1V/PPbeK62v&#10;r+aHexAR5/gHw1mf1aFkp9ofyAYxaFjdZgmjGtJ1CuIMKKV4U3O0vFMgy0L+/6H8BQAA//8DAFBL&#10;AQItABQABgAIAAAAIQC2gziS/gAAAOEBAAATAAAAAAAAAAAAAAAAAAAAAABbQ29udGVudF9UeXBl&#10;c10ueG1sUEsBAi0AFAAGAAgAAAAhADj9If/WAAAAlAEAAAsAAAAAAAAAAAAAAAAALwEAAF9yZWxz&#10;Ly5yZWxzUEsBAi0AFAAGAAgAAAAhALe6OhTwAQAAJgQAAA4AAAAAAAAAAAAAAAAALgIAAGRycy9l&#10;Mm9Eb2MueG1sUEsBAi0AFAAGAAgAAAAhAJJP/zzfAAAACwEAAA8AAAAAAAAAAAAAAAAASgQAAGRy&#10;cy9kb3ducmV2LnhtbFBLBQYAAAAABAAEAPMAAABWBQAAAAA=&#10;" adj="21562" strokecolor="black [3040]" strokeweight="1pt">
                <v:stroke endarrow="block"/>
              </v:shape>
            </w:pict>
          </mc:Fallback>
        </mc:AlternateContent>
      </w:r>
      <w:r w:rsidR="00693941">
        <w:rPr>
          <w:rFonts w:ascii="Times New Roman" w:hAnsi="Times New Roman" w:cs="Times New Roman"/>
          <w:bCs/>
          <w:noProof/>
          <w:sz w:val="28"/>
          <w:szCs w:val="28"/>
        </w:rPr>
        <mc:AlternateContent>
          <mc:Choice Requires="wps">
            <w:drawing>
              <wp:anchor distT="0" distB="0" distL="114300" distR="114300" simplePos="0" relativeHeight="251753472" behindDoc="0" locked="0" layoutInCell="1" allowOverlap="1" wp14:anchorId="428EDD20" wp14:editId="7DC5F175">
                <wp:simplePos x="0" y="0"/>
                <wp:positionH relativeFrom="column">
                  <wp:posOffset>4657421</wp:posOffset>
                </wp:positionH>
                <wp:positionV relativeFrom="paragraph">
                  <wp:posOffset>4018666</wp:posOffset>
                </wp:positionV>
                <wp:extent cx="572494" cy="278296"/>
                <wp:effectExtent l="0" t="0" r="18415" b="26670"/>
                <wp:wrapNone/>
                <wp:docPr id="58" name="Text Box 58"/>
                <wp:cNvGraphicFramePr/>
                <a:graphic xmlns:a="http://schemas.openxmlformats.org/drawingml/2006/main">
                  <a:graphicData uri="http://schemas.microsoft.com/office/word/2010/wordprocessingShape">
                    <wps:wsp>
                      <wps:cNvSpPr txBox="1"/>
                      <wps:spPr>
                        <a:xfrm>
                          <a:off x="0" y="0"/>
                          <a:ext cx="572494" cy="278296"/>
                        </a:xfrm>
                        <a:prstGeom prst="rect">
                          <a:avLst/>
                        </a:prstGeom>
                        <a:noFill/>
                        <a:ln w="6350">
                          <a:solidFill>
                            <a:schemeClr val="bg2"/>
                          </a:solidFill>
                        </a:ln>
                      </wps:spPr>
                      <wps:txbx>
                        <w:txbxContent>
                          <w:p w:rsidR="00382875" w:rsidRPr="0092159A" w:rsidRDefault="00382875" w:rsidP="00693941">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92159A">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8EDD20" id="Text Box 58" o:spid="_x0000_s1041" type="#_x0000_t202" style="position:absolute;left:0;text-align:left;margin-left:366.75pt;margin-top:316.45pt;width:45.1pt;height:21.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0iPgIAAHIEAAAOAAAAZHJzL2Uyb0RvYy54bWysVFFv2jAQfp+0/2D5fQSyQltEqBgV0yTU&#10;VoKqz8axiSXH59mGhP36nZ2krbo9TXsxl7vz+b7vu2Nx19aanIXzCkxBJ6MxJcJwKJU5FvR5v/ly&#10;Q4kPzJRMgxEFvQhP75afPy0aOxc5VKBL4QgWMX7e2IJWIdh5lnleiZr5EVhhMCjB1SzgpztmpWMN&#10;Vq91lo/Hs6wBV1oHXHiP3vsuSJepvpSCh0cpvQhEFxR7C+l06TzEM1su2PzomK0U79tg/9BFzZTB&#10;R19L3bPAyMmpP0rVijvwIMOIQ52BlIqLhAHRTMYf0OwqZkXCguR4+0qT/39l+cP5yRFVFnSKShlW&#10;o0Z70QbyDVqCLuSnsX6OaTuLiaFFP+o8+D06I+xWujr+IiCCcWT68spurMbROb3Or26vKOEYyq9v&#10;8ttZrJK9XbbOh+8CahKNgjoUL3HKzlsfutQhJb5lYKO0TgJqQ5qCzr5Ox+mCB63KGIxpaZTEWjty&#10;ZjgEh2PeP/suC5vQBnuJUDtI0QrtoU3UTKYD3gOUF6TBQTdI3vKNwma3zIcn5nByEDluQ3jEQ2rA&#10;pqC3KKnA/fqbP+ajoBilpMFJLKj/eWJOUKJ/GJQ6ju1guME4DIY51WtAXBPcM8uTiRdc0IMpHdQv&#10;uCSr+AqGmOH4VkHDYK5Dtw+4ZFysVikJh9OysDU7y2PpyGOkft++MGd7fQIK+wDDjLL5B5m63E6o&#10;1SmAVEnDSGzHYs83Dnaagn4J4+a8/05Zb38Vy98AAAD//wMAUEsDBBQABgAIAAAAIQC/jrQR4gAA&#10;AAsBAAAPAAAAZHJzL2Rvd25yZXYueG1sTI/BTsMwDIbvSLxDZCQuiKWkoh2l6YQY4zBODITELWu8&#10;trRxqiTdytsTTnC0/en395er2QzsiM53liTcLBJgSLXVHTUS3t8210tgPijSarCEEr7Rw6o6PytV&#10;oe2JXvG4Cw2LIeQLJaENYSw493WLRvmFHZHi7WCdUSGOruHaqVMMNwMXSZJxozqKH1o14mOLdb+b&#10;jISv58P2abNWoe8/3VoIc/WBL5OUlxfzwz2wgHP4g+FXP6pDFZ32diLt2SAhT9PbiErIUnEHLBJL&#10;kebA9nGTZznwquT/O1Q/AAAA//8DAFBLAQItABQABgAIAAAAIQC2gziS/gAAAOEBAAATAAAAAAAA&#10;AAAAAAAAAAAAAABbQ29udGVudF9UeXBlc10ueG1sUEsBAi0AFAAGAAgAAAAhADj9If/WAAAAlAEA&#10;AAsAAAAAAAAAAAAAAAAALwEAAF9yZWxzLy5yZWxzUEsBAi0AFAAGAAgAAAAhANY7vSI+AgAAcgQA&#10;AA4AAAAAAAAAAAAAAAAALgIAAGRycy9lMm9Eb2MueG1sUEsBAi0AFAAGAAgAAAAhAL+OtBHiAAAA&#10;CwEAAA8AAAAAAAAAAAAAAAAAmAQAAGRycy9kb3ducmV2LnhtbFBLBQYAAAAABAAEAPMAAACnBQAA&#10;AAA=&#10;" filled="f" strokecolor="white [3214]" strokeweight=".5pt">
                <v:textbox inset="0,0,0,0">
                  <w:txbxContent>
                    <w:p w:rsidR="00382875" w:rsidRPr="0092159A" w:rsidRDefault="00382875" w:rsidP="00693941">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92159A">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xbxContent>
                </v:textbox>
              </v:shape>
            </w:pict>
          </mc:Fallback>
        </mc:AlternateContent>
      </w:r>
      <w:r w:rsidR="00693941">
        <w:rPr>
          <w:rFonts w:ascii="Times New Roman" w:hAnsi="Times New Roman" w:cs="Times New Roman"/>
          <w:bCs/>
          <w:noProof/>
          <w:sz w:val="28"/>
          <w:szCs w:val="28"/>
        </w:rPr>
        <mc:AlternateContent>
          <mc:Choice Requires="wps">
            <w:drawing>
              <wp:anchor distT="0" distB="0" distL="114300" distR="114300" simplePos="0" relativeHeight="251751424" behindDoc="0" locked="0" layoutInCell="1" allowOverlap="1">
                <wp:simplePos x="0" y="0"/>
                <wp:positionH relativeFrom="column">
                  <wp:posOffset>4506457</wp:posOffset>
                </wp:positionH>
                <wp:positionV relativeFrom="paragraph">
                  <wp:posOffset>4321009</wp:posOffset>
                </wp:positionV>
                <wp:extent cx="667910" cy="898498"/>
                <wp:effectExtent l="0" t="0" r="75565" b="54610"/>
                <wp:wrapNone/>
                <wp:docPr id="57" name="Elbow Connector 57"/>
                <wp:cNvGraphicFramePr/>
                <a:graphic xmlns:a="http://schemas.openxmlformats.org/drawingml/2006/main">
                  <a:graphicData uri="http://schemas.microsoft.com/office/word/2010/wordprocessingShape">
                    <wps:wsp>
                      <wps:cNvCnPr/>
                      <wps:spPr>
                        <a:xfrm>
                          <a:off x="0" y="0"/>
                          <a:ext cx="667910" cy="898498"/>
                        </a:xfrm>
                        <a:prstGeom prst="bentConnector3">
                          <a:avLst>
                            <a:gd name="adj1" fmla="val 99659"/>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21FA8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7" o:spid="_x0000_s1026" type="#_x0000_t34" style="position:absolute;margin-left:354.85pt;margin-top:340.25pt;width:52.6pt;height:7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Ib8AEAACQEAAAOAAAAZHJzL2Uyb0RvYy54bWysU9uO0zAQfUfiHyy/0ySFbZuq6T50F14Q&#10;VFw+wLXHrcE32aZp/56xk2YRFwkhXpw4nnN8zpnJ5v5iNDlDiMrZjjazmhKw3Alljx39/On1ixUl&#10;MTErmHYWOnqFSO+3z59ter+GuTs5LSAQJLFx3fuOnlLy66qK/ASGxZnzYPFQumBYwm04ViKwHtmN&#10;ruZ1vah6F4QPjkOM+PVhOKTbwi8l8PReygiJ6I6itlTWUNZDXqvthq2PgfmT4qMM9g8qDFMWL52o&#10;Hlhi5FtQv1AZxYOLTqYZd6ZyUioOxQO6aeqf3Hw8MQ/FC4YT/RRT/H+0/N15H4gSHb1bUmKZwR49&#10;6oPryc5Zi/G5QPAEY+p9XGP1zu7DuIt+H7LniwwmP9ENuZRor1O0cEmE48fFYtk22ACOR6t29apd&#10;Zc7qCexDTG/AGZJfOnoAmyYFL0u07Pw2ppKxGIUy8aWhRBqNLTszTdp2cdeOvGM13nBjzlBtSY9j&#10;Ol/WdeFMTOlHK0i6ejSegmL2qGGk0BYVZtuD0fKWrhoGog8gMTe01hSmMrGw04Ggko6Kr83EgpUZ&#10;IpXWE2i4/o+gsTbDoEzx3wKn6nKjs2kCGmVd+J3UdLlJlUP9zfXgNds+OHEtbS9x4CiW1o2/TZ71&#10;H/cF/vRzb78DAAD//wMAUEsDBBQABgAIAAAAIQAVUj134wAAAAsBAAAPAAAAZHJzL2Rvd25yZXYu&#10;eG1sTI/LTsMwEEX3SPyDNUjsqN1Q2iTEqQoUgdggykPqbhqbJCK2I9tpwt8zrGA3ozm6c26xnkzH&#10;jtqH1lkJ85kApm3lVGtrCW+v9xcpsBDRKuyc1RK+dYB1eXpSYK7caF/0cRdrRiE25CihibHPOQ9V&#10;ow2Gmeu1pdun8wYjrb7myuNI4abjiRBLbrC19KHBXt82uvraDUbC4nl4fH+4RH/zkW2f7vb7etyO&#10;GynPz6bNNbCop/gHw68+qUNJTgc3WBVYJ2ElshWhEpapuAJGRDpfZMAONCSJAF4W/H+H8gcAAP//&#10;AwBQSwECLQAUAAYACAAAACEAtoM4kv4AAADhAQAAEwAAAAAAAAAAAAAAAAAAAAAAW0NvbnRlbnRf&#10;VHlwZXNdLnhtbFBLAQItABQABgAIAAAAIQA4/SH/1gAAAJQBAAALAAAAAAAAAAAAAAAAAC8BAABf&#10;cmVscy8ucmVsc1BLAQItABQABgAIAAAAIQBpreIb8AEAACQEAAAOAAAAAAAAAAAAAAAAAC4CAABk&#10;cnMvZTJvRG9jLnhtbFBLAQItABQABgAIAAAAIQAVUj134wAAAAsBAAAPAAAAAAAAAAAAAAAAAEoE&#10;AABkcnMvZG93bnJldi54bWxQSwUGAAAAAAQABADzAAAAWgUAAAAA&#10;" adj="21526" strokecolor="black [3040]" strokeweight="1pt">
                <v:stroke endarrow="block"/>
              </v:shape>
            </w:pict>
          </mc:Fallback>
        </mc:AlternateContent>
      </w:r>
      <w:r w:rsidR="00693941">
        <w:rPr>
          <w:rFonts w:ascii="Times New Roman" w:hAnsi="Times New Roman" w:cs="Times New Roman"/>
          <w:bCs/>
          <w:noProof/>
          <w:sz w:val="28"/>
          <w:szCs w:val="28"/>
        </w:rPr>
        <mc:AlternateContent>
          <mc:Choice Requires="wps">
            <w:drawing>
              <wp:anchor distT="0" distB="0" distL="114300" distR="114300" simplePos="0" relativeHeight="251750400" behindDoc="0" locked="0" layoutInCell="1" allowOverlap="1" wp14:anchorId="76CFCA28" wp14:editId="1C8B5A24">
                <wp:simplePos x="0" y="0"/>
                <wp:positionH relativeFrom="column">
                  <wp:posOffset>1357630</wp:posOffset>
                </wp:positionH>
                <wp:positionV relativeFrom="paragraph">
                  <wp:posOffset>4010715</wp:posOffset>
                </wp:positionV>
                <wp:extent cx="532737" cy="310101"/>
                <wp:effectExtent l="0" t="0" r="20320" b="13970"/>
                <wp:wrapNone/>
                <wp:docPr id="55" name="Text Box 55"/>
                <wp:cNvGraphicFramePr/>
                <a:graphic xmlns:a="http://schemas.openxmlformats.org/drawingml/2006/main">
                  <a:graphicData uri="http://schemas.microsoft.com/office/word/2010/wordprocessingShape">
                    <wps:wsp>
                      <wps:cNvSpPr txBox="1"/>
                      <wps:spPr>
                        <a:xfrm>
                          <a:off x="0" y="0"/>
                          <a:ext cx="532737" cy="310101"/>
                        </a:xfrm>
                        <a:prstGeom prst="rect">
                          <a:avLst/>
                        </a:prstGeom>
                        <a:noFill/>
                        <a:ln w="6350">
                          <a:solidFill>
                            <a:schemeClr val="bg2"/>
                          </a:solidFill>
                        </a:ln>
                      </wps:spPr>
                      <wps:txbx>
                        <w:txbxContent>
                          <w:p w:rsidR="00382875" w:rsidRPr="0092159A" w:rsidRDefault="00382875" w:rsidP="00693941">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92159A">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CFCA28" id="Text Box 55" o:spid="_x0000_s1042" type="#_x0000_t202" style="position:absolute;left:0;text-align:left;margin-left:106.9pt;margin-top:315.8pt;width:41.95pt;height:2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gXPQIAAHIEAAAOAAAAZHJzL2Uyb0RvYy54bWysVE1v2zAMvQ/YfxB0X50PpB2COEWWIsOA&#10;oi3QFD0rspwIkEVNUmJ3v35PctwW3U7DLgpNUhTfe2QW111j2En5oMmWfHwx4kxZSZW2+5I/bTdf&#10;vnIWorCVMGRVyV9U4NfLz58WrZurCR3IVMozFLFh3rqSH2J086II8qAaES7IKYtgTb4REZ9+X1Re&#10;tKjemGIyGl0WLfnKeZIqBHhv+iBf5vp1rWS8r+ugIjMlR28xnz6fu3QWy4WY771wBy3PbYh/6KIR&#10;2uLR11I3Igp29PqPUo2WngLV8UJSU1Bda6kyBqAZjz6geTwIpzIWkBPcK03h/5WVd6cHz3RV8tmM&#10;MysaaLRVXWTfqGNwgZ/WhTnSHh0SYwc/dB78Ac4Eu6t9k34BiCEOpl9e2U3VJJyz6eRqesWZRGg6&#10;BtpcpXi77HyI3xU1LBkl9xAvcypOtyGiEaQOKektSxttTBbQWNaW/HI6G+ULgYyuUjCl5VFSa+PZ&#10;SWAIdvtJah613mXhy1g4E9QeUrJit+syNePLAe+OqhfQ4KkfpODkRqPZWxHig/CYHCDHNsR7HLUh&#10;NEVni7MD+V9/86d8CIooZy0mseTh51F4xZn5YSF1GtvB8IOxGwx7bNYEXGPsmZPZxAUfzWDWnppn&#10;LMkqvYKQsBJvlTwO5jr2+4Alk2q1ykkYTifirX10MpVOPCbqt92z8O6sT4SwdzTMqJh/kKnP7YVa&#10;HSPVOmuYiO1ZPPONwc5ynJcwbc7775z19lex/A0AAP//AwBQSwMEFAAGAAgAAAAhAGlzGSniAAAA&#10;CwEAAA8AAABkcnMvZG93bnJldi54bWxMj8FOwzAQRO9I/IO1SFwQdeKitIQ4FaKUA5xoKyRu23ib&#10;hMR2ZDtt+HvMCY47O5p5U6wm3bMTOd9aIyGdJcDIVFa1ppaw321ul8B8QKOwt4YkfJOHVXl5UWCu&#10;7Nm802kbahZDjM9RQhPCkHPuq4Y0+pkdyMTf0TqNIZ6u5srhOYbrnoskybjG1sSGBgd6aqjqtqOW&#10;8PVyfH3erDF03adbC6FvPuhtlPL6anp8ABZoCn9m+MWP6FBGpoMdjfKslyDSeUQPErJ5mgGLDnG/&#10;WAA7RGWZ3AEvC/5/Q/kDAAD//wMAUEsBAi0AFAAGAAgAAAAhALaDOJL+AAAA4QEAABMAAAAAAAAA&#10;AAAAAAAAAAAAAFtDb250ZW50X1R5cGVzXS54bWxQSwECLQAUAAYACAAAACEAOP0h/9YAAACUAQAA&#10;CwAAAAAAAAAAAAAAAAAvAQAAX3JlbHMvLnJlbHNQSwECLQAUAAYACAAAACEApdloFz0CAAByBAAA&#10;DgAAAAAAAAAAAAAAAAAuAgAAZHJzL2Uyb0RvYy54bWxQSwECLQAUAAYACAAAACEAaXMZKeIAAAAL&#10;AQAADwAAAAAAAAAAAAAAAACXBAAAZHJzL2Rvd25yZXYueG1sUEsFBgAAAAAEAAQA8wAAAKYFAAAA&#10;AA==&#10;" filled="f" strokecolor="white [3214]" strokeweight=".5pt">
                <v:textbox inset="0,0,0,0">
                  <w:txbxContent>
                    <w:p w:rsidR="00382875" w:rsidRPr="0092159A" w:rsidRDefault="00382875" w:rsidP="00693941">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92159A">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p>
                  </w:txbxContent>
                </v:textbox>
              </v:shape>
            </w:pict>
          </mc:Fallback>
        </mc:AlternateContent>
      </w:r>
      <w:r w:rsidR="00693941">
        <w:rPr>
          <w:rFonts w:ascii="Times New Roman" w:hAnsi="Times New Roman" w:cs="Times New Roman"/>
          <w:bCs/>
          <w:noProof/>
          <w:sz w:val="28"/>
          <w:szCs w:val="28"/>
        </w:rPr>
        <mc:AlternateContent>
          <mc:Choice Requires="wps">
            <w:drawing>
              <wp:anchor distT="0" distB="0" distL="114300" distR="114300" simplePos="0" relativeHeight="251746304" behindDoc="0" locked="0" layoutInCell="1" allowOverlap="1">
                <wp:simplePos x="0" y="0"/>
                <wp:positionH relativeFrom="column">
                  <wp:posOffset>1302081</wp:posOffset>
                </wp:positionH>
                <wp:positionV relativeFrom="paragraph">
                  <wp:posOffset>4344863</wp:posOffset>
                </wp:positionV>
                <wp:extent cx="603278" cy="922352"/>
                <wp:effectExtent l="76200" t="0" r="25400" b="49530"/>
                <wp:wrapNone/>
                <wp:docPr id="52" name="Elbow Connector 52"/>
                <wp:cNvGraphicFramePr/>
                <a:graphic xmlns:a="http://schemas.openxmlformats.org/drawingml/2006/main">
                  <a:graphicData uri="http://schemas.microsoft.com/office/word/2010/wordprocessingShape">
                    <wps:wsp>
                      <wps:cNvCnPr/>
                      <wps:spPr>
                        <a:xfrm flipH="1">
                          <a:off x="0" y="0"/>
                          <a:ext cx="603278" cy="922352"/>
                        </a:xfrm>
                        <a:prstGeom prst="bentConnector3">
                          <a:avLst>
                            <a:gd name="adj1" fmla="val 99965"/>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5E3790" id="Elbow Connector 52" o:spid="_x0000_s1026" type="#_x0000_t34" style="position:absolute;margin-left:102.55pt;margin-top:342.1pt;width:47.5pt;height:72.6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D/+AEAAC4EAAAOAAAAZHJzL2Uyb0RvYy54bWysU02P0zAQvSPxHyzfadJU26VR0z10Fzgg&#10;qBb4Aa49bg3+km2a9t8zdtKAFq20Qlws2zPz5r3n8frubDQ5QYjK2Y7OZzUlYLkTyh46+u3ruzdv&#10;KYmJWcG0s9DRC0R6t3n9at37Fhp3dFpAIAhiY9v7jh5T8m1VRX4Ew+LMebAYlC4YlvAYDpUIrEd0&#10;o6umrpdV74LwwXGIEW/vhyDdFHwpgafPUkZIRHcUuaWyhrLu81pt1qw9BOaPio802D+wMExZbDpB&#10;3bPEyM+g/oIyigcXnUwz7kzlpFQcigZUM6+fqPlyZB6KFjQn+smm+P9g+afTLhAlOnrTUGKZwTd6&#10;0HvXk62zFu1zgWAEbep9bDF7a3dhPEW/C1nzWQZDpFb+A05AcQF1kXMx+TKZDOdEOF4u60Vzi1PB&#10;MbRqmsWAXg0wGc6HmN6DMyRvOroHmyYuiwLPTh9jKm6LkTIT3+eUSKPx8U5Mk9VqtbzJrBF3zMbd&#10;FTmXakt6pNvc1nXBTEzpBytIuni0IAXF7EHDCKEtImUDBsllly4aBqBHkOggShvEl9mFrQ4EmXRU&#10;/JhPKJiZS6TSeioa2j9bNObmMijz/NLCKbt0dDZNhUZZF4roJ13T+UpVDvlX1YPWLHvvxKUMQLED&#10;h7JYPH6gPPV/nkv572+++QUAAP//AwBQSwMEFAAGAAgAAAAhAHSjE8rhAAAACwEAAA8AAABkcnMv&#10;ZG93bnJldi54bWxMj8FOwzAMhu9IvENkJG4sWaGjLXUnhJjEBSFWDhyzJjTdGqc02dq9PeEER9uf&#10;fn9/uZ5tz0569J0jhOVCANPUONVRi/BRb24yYD5IUrJ3pBHO2sO6urwoZaHcRO/6tA0tiyHkC4lg&#10;QhgKzn1jtJV+4QZN8fblRitDHMeWq1FOMdz2PBFixa3sKH4wctBPRjeH7dEi1GbzOh2+z4NK8+f9&#10;Z527/dv9C+L11fz4ACzoOfzB8Ksf1aGKTjt3JOVZj5CIdBlRhFV2lwCLxK0QcbNDyJI8BV6V/H+H&#10;6gcAAP//AwBQSwECLQAUAAYACAAAACEAtoM4kv4AAADhAQAAEwAAAAAAAAAAAAAAAAAAAAAAW0Nv&#10;bnRlbnRfVHlwZXNdLnhtbFBLAQItABQABgAIAAAAIQA4/SH/1gAAAJQBAAALAAAAAAAAAAAAAAAA&#10;AC8BAABfcmVscy8ucmVsc1BLAQItABQABgAIAAAAIQDV6vD/+AEAAC4EAAAOAAAAAAAAAAAAAAAA&#10;AC4CAABkcnMvZTJvRG9jLnhtbFBLAQItABQABgAIAAAAIQB0oxPK4QAAAAsBAAAPAAAAAAAAAAAA&#10;AAAAAFIEAABkcnMvZG93bnJldi54bWxQSwUGAAAAAAQABADzAAAAYAUAAAAA&#10;" adj="21592" strokecolor="black [3040]" strokeweight="1pt">
                <v:stroke endarrow="block"/>
              </v:shape>
            </w:pict>
          </mc:Fallback>
        </mc:AlternateContent>
      </w:r>
      <w:r w:rsidR="00693941">
        <w:rPr>
          <w:rFonts w:ascii="Times New Roman" w:hAnsi="Times New Roman" w:cs="Times New Roman"/>
          <w:bCs/>
          <w:noProof/>
          <w:sz w:val="28"/>
          <w:szCs w:val="28"/>
        </w:rPr>
        <mc:AlternateContent>
          <mc:Choice Requires="wps">
            <w:drawing>
              <wp:anchor distT="0" distB="0" distL="114300" distR="114300" simplePos="0" relativeHeight="251748352" behindDoc="0" locked="0" layoutInCell="1" allowOverlap="1" wp14:anchorId="75AF7E2A" wp14:editId="6887FBA7">
                <wp:simplePos x="0" y="0"/>
                <wp:positionH relativeFrom="column">
                  <wp:posOffset>563245</wp:posOffset>
                </wp:positionH>
                <wp:positionV relativeFrom="paragraph">
                  <wp:posOffset>3335903</wp:posOffset>
                </wp:positionV>
                <wp:extent cx="1073426" cy="365263"/>
                <wp:effectExtent l="0" t="0" r="12700" b="15875"/>
                <wp:wrapNone/>
                <wp:docPr id="54" name="Text Box 54"/>
                <wp:cNvGraphicFramePr/>
                <a:graphic xmlns:a="http://schemas.openxmlformats.org/drawingml/2006/main">
                  <a:graphicData uri="http://schemas.microsoft.com/office/word/2010/wordprocessingShape">
                    <wps:wsp>
                      <wps:cNvSpPr txBox="1"/>
                      <wps:spPr>
                        <a:xfrm>
                          <a:off x="0" y="0"/>
                          <a:ext cx="1073426" cy="365263"/>
                        </a:xfrm>
                        <a:prstGeom prst="rect">
                          <a:avLst/>
                        </a:prstGeom>
                        <a:solidFill>
                          <a:schemeClr val="bg1"/>
                        </a:solidFill>
                        <a:ln w="6350">
                          <a:solidFill>
                            <a:schemeClr val="bg2"/>
                          </a:solidFill>
                        </a:ln>
                      </wps:spPr>
                      <wps:txbx>
                        <w:txbxContent>
                          <w:p w:rsidR="00382875" w:rsidRPr="0092159A" w:rsidRDefault="00382875" w:rsidP="00693941">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AF7E2A" id="Text Box 54" o:spid="_x0000_s1043" type="#_x0000_t202" style="position:absolute;left:0;text-align:left;margin-left:44.35pt;margin-top:262.65pt;width:84.5pt;height:2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xBRgIAAJsEAAAOAAAAZHJzL2Uyb0RvYy54bWysVFFv2jAQfp+0/2D5fSRAoVVEqBgV0yTU&#10;VqJTn43jEEuOz7MNCfv1OzsJpd2epr2Yy935891337G4b2tFTsI6CTqn41FKidAcCqkPOf3xsvly&#10;R4nzTBdMgRY5PQtH75efPy0ak4kJVKAKYQmCaJc1JqeV9yZLEscrUTM3AiM0BkuwNfP4aQ9JYVmD&#10;6LVKJmk6TxqwhbHAhXPofeiCdBnxy1Jw/1SWTniicoq1+XjaeO7DmSwXLDtYZirJ+zLYP1RRM6nx&#10;0QvUA/OMHK38A6qW3IKD0o841AmUpeQi9oDdjNMP3ewqZkTsBclx5kKT+3+w/PH0bIkscjq7oUSz&#10;Gmf0IlpPvkJL0IX8NMZlmLYzmOhb9OOcB79DZ2i7LW0dfrEhgnFk+nxhN6DxcCm9nd5M5pRwjE3n&#10;s8l8GmCSt9vGOv9NQE2CkVOL04ukstPW+S51SAmPOVCy2Eil4kdQjFgrS04MZ70/xBoR/F2W0qTJ&#10;6Xw6SyPwu1jU3DXCpC/vKgvxlMaaAydd78Hy7b6NHI5vB2L2UJyRLwud4pzhG4lNbZnzz8yixJAi&#10;XBv/hEepAIuC3qKkAvvrb/6Qj5PHKCUNSjan7ueRWUGJ+q5RE0Hfg2EHYz8Y+livAZkZ40IaHk28&#10;YL0azNJC/YrbtAqvYIhpjm/l1A/m2neLg9vIxWoVk1DFhvmt3hkeoMMkwohe2ldmTT9Hjwp4hEHM&#10;LPswzi433NSwOnooZZx1ILZjsecbNyCqpd/WsGLX3zHr7T9l+RsAAP//AwBQSwMEFAAGAAgAAAAh&#10;ADpfQybiAAAACgEAAA8AAABkcnMvZG93bnJldi54bWxMj8tOwzAQRfdI/IM1SOyoQyDUSuNUPMSi&#10;EpVISqUundhNIuJxFLtN+HumK1jOnaM7Z7L1bHt2NqPvHEq4X0TADNZOd9hI+Nq93wlgPijUqndo&#10;JPwYD+v8+ipTqXYTFuZchoZRCfpUSWhDGFLOfd0aq/zCDQZpd3SjVYHGseF6VBOV257HUfTEreqQ&#10;LrRqMK+tqb/Lk5Ww2X3st1OxKY5V+TIcHvfN27b8lPL2Zn5eAQtmDn8wXPRJHXJyqtwJtWe9BCGW&#10;REpI4uQBGAFxsqSkokTEAnie8f8v5L8AAAD//wMAUEsBAi0AFAAGAAgAAAAhALaDOJL+AAAA4QEA&#10;ABMAAAAAAAAAAAAAAAAAAAAAAFtDb250ZW50X1R5cGVzXS54bWxQSwECLQAUAAYACAAAACEAOP0h&#10;/9YAAACUAQAACwAAAAAAAAAAAAAAAAAvAQAAX3JlbHMvLnJlbHNQSwECLQAUAAYACAAAACEAXCs8&#10;QUYCAACbBAAADgAAAAAAAAAAAAAAAAAuAgAAZHJzL2Uyb0RvYy54bWxQSwECLQAUAAYACAAAACEA&#10;Ol9DJuIAAAAKAQAADwAAAAAAAAAAAAAAAACgBAAAZHJzL2Rvd25yZXYueG1sUEsFBgAAAAAEAAQA&#10;8wAAAK8FAAAAAA==&#10;" fillcolor="white [3212]" strokecolor="white [3214]" strokeweight=".5pt">
                <v:textbox inset="0,0,0,0">
                  <w:txbxContent>
                    <w:p w:rsidR="00382875" w:rsidRPr="0092159A" w:rsidRDefault="00382875" w:rsidP="00693941">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Customer</w:t>
                      </w:r>
                    </w:p>
                  </w:txbxContent>
                </v:textbox>
              </v:shape>
            </w:pict>
          </mc:Fallback>
        </mc:AlternateContent>
      </w:r>
      <w:r w:rsidR="00693941">
        <w:rPr>
          <w:rFonts w:ascii="Times New Roman" w:hAnsi="Times New Roman" w:cs="Times New Roman"/>
          <w:bCs/>
          <w:noProof/>
          <w:sz w:val="28"/>
          <w:szCs w:val="28"/>
        </w:rPr>
        <mc:AlternateContent>
          <mc:Choice Requires="wps">
            <w:drawing>
              <wp:anchor distT="0" distB="0" distL="114300" distR="114300" simplePos="0" relativeHeight="251724800" behindDoc="0" locked="0" layoutInCell="1" allowOverlap="1">
                <wp:simplePos x="0" y="0"/>
                <wp:positionH relativeFrom="column">
                  <wp:posOffset>2995598</wp:posOffset>
                </wp:positionH>
                <wp:positionV relativeFrom="paragraph">
                  <wp:posOffset>3175000</wp:posOffset>
                </wp:positionV>
                <wp:extent cx="7951" cy="675861"/>
                <wp:effectExtent l="0" t="0" r="30480" b="29210"/>
                <wp:wrapNone/>
                <wp:docPr id="37" name="Straight Connector 37"/>
                <wp:cNvGraphicFramePr/>
                <a:graphic xmlns:a="http://schemas.openxmlformats.org/drawingml/2006/main">
                  <a:graphicData uri="http://schemas.microsoft.com/office/word/2010/wordprocessingShape">
                    <wps:wsp>
                      <wps:cNvCnPr/>
                      <wps:spPr>
                        <a:xfrm>
                          <a:off x="0" y="0"/>
                          <a:ext cx="7951" cy="6758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BA9C8EA" id="Straight Connector 3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250pt" to="236.5pt,3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bSuAEAALsDAAAOAAAAZHJzL2Uyb0RvYy54bWysU8GO0zAQvSPxD5bvNMmibZeo6R66gguC&#10;ioUP8Dp2Y2F7rLFp0r9n7LRZBAghxMWxPfPezHuebO8nZ9lJYTTgO96sas6Ul9Abf+z4l89vX91x&#10;FpPwvbDgVcfPKvL73csX2zG06gYGsL1CRiQ+tmPo+JBSaKsqykE5EVcQlKegBnQi0RGPVY9iJHZn&#10;q5u6XlcjYB8QpIqRbh/mIN8Vfq2VTB+1jiox23HqLZUVy/qU12q3Fe0RRRiMvLQh/qELJ4ynogvV&#10;g0iCfUPzC5UzEiGCTisJrgKtjVRFA6lp6p/UPA4iqKKFzIlhsSn+P1r54XRAZvqOv95w5oWjN3pM&#10;KMxxSGwP3pODgIyC5NQYYkuAvT/g5RTDAbPsSaPLXxLEpuLueXFXTYlJuty8uW04kxRYb27v1k1m&#10;rJ6hAWN6p8CxvOm4NT5LF604vY9pTr2mEC63Mhcvu3S2Kidb/0lpkkPlmoIug6T2FtlJ0Aj0X69l&#10;S2aGaGPtAqr/DLrkZpgqw/W3wCW7VASfFqAzHvB3VdN0bVXP+VfVs9Ys+wn6c3mKYgdNSDH0Ms15&#10;BH88F/jzP7f7DgAA//8DAFBLAwQUAAYACAAAACEAsep50OAAAAALAQAADwAAAGRycy9kb3ducmV2&#10;LnhtbEyPPU/DMBCGdyT+g3VIbNQuhLhKc6kQHxMMITB0dGOTRI3tKHaTwK/nmMp2p3v03vPmu8X2&#10;bDJj6LxDWK8EMONqrzvXIHx+vNxsgIWonFa9dwbh2wTYFZcXucq0n927marYMApxIVMIbYxDxnmo&#10;W2NVWPnBOLp9+dGqSOvYcD2qmcJtz2+FSLlVnaMPrRrMY2vqY3WyCPL5tSqH+entp+SSl+Xk4+a4&#10;R7y+Wh62wKJZ4hmGP31Sh4KcDv7kdGA9QiLXklCEeyGoFBGJvKPhgJCKNAFe5Px/h+IXAAD//wMA&#10;UEsBAi0AFAAGAAgAAAAhALaDOJL+AAAA4QEAABMAAAAAAAAAAAAAAAAAAAAAAFtDb250ZW50X1R5&#10;cGVzXS54bWxQSwECLQAUAAYACAAAACEAOP0h/9YAAACUAQAACwAAAAAAAAAAAAAAAAAvAQAAX3Jl&#10;bHMvLnJlbHNQSwECLQAUAAYACAAAACEAKKXW0rgBAAC7AwAADgAAAAAAAAAAAAAAAAAuAgAAZHJz&#10;L2Uyb0RvYy54bWxQSwECLQAUAAYACAAAACEAsep50OAAAAALAQAADwAAAAAAAAAAAAAAAAASBAAA&#10;ZHJzL2Rvd25yZXYueG1sUEsFBgAAAAAEAAQA8wAAAB8FAAAAAA==&#10;" strokecolor="black [3040]"/>
            </w:pict>
          </mc:Fallback>
        </mc:AlternateContent>
      </w:r>
      <w:r w:rsidR="00693941">
        <w:rPr>
          <w:rFonts w:ascii="Times New Roman" w:hAnsi="Times New Roman" w:cs="Times New Roman"/>
          <w:bCs/>
          <w:noProof/>
          <w:sz w:val="28"/>
          <w:szCs w:val="28"/>
        </w:rPr>
        <mc:AlternateContent>
          <mc:Choice Requires="wps">
            <w:drawing>
              <wp:anchor distT="0" distB="0" distL="114300" distR="114300" simplePos="0" relativeHeight="251727872" behindDoc="0" locked="0" layoutInCell="1" allowOverlap="1" wp14:anchorId="43C4B094" wp14:editId="6BB6FB6C">
                <wp:simplePos x="0" y="0"/>
                <wp:positionH relativeFrom="column">
                  <wp:posOffset>1905884</wp:posOffset>
                </wp:positionH>
                <wp:positionV relativeFrom="paragraph">
                  <wp:posOffset>3851275</wp:posOffset>
                </wp:positionV>
                <wp:extent cx="2600076" cy="946150"/>
                <wp:effectExtent l="0" t="0" r="10160" b="25400"/>
                <wp:wrapNone/>
                <wp:docPr id="39" name="Rectangle 39"/>
                <wp:cNvGraphicFramePr/>
                <a:graphic xmlns:a="http://schemas.openxmlformats.org/drawingml/2006/main">
                  <a:graphicData uri="http://schemas.microsoft.com/office/word/2010/wordprocessingShape">
                    <wps:wsp>
                      <wps:cNvSpPr/>
                      <wps:spPr bwMode="ltGray">
                        <a:xfrm>
                          <a:off x="0" y="0"/>
                          <a:ext cx="2600076" cy="946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2875" w:rsidRDefault="00382875" w:rsidP="00887243">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Customer</w:t>
                            </w:r>
                          </w:p>
                          <w:p w:rsidR="00382875" w:rsidRDefault="00382875" w:rsidP="00887243">
                            <w:pPr>
                              <w:pStyle w:val="ListParagraph"/>
                              <w:numPr>
                                <w:ilvl w:val="0"/>
                                <w:numId w:val="14"/>
                              </w:num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941">
                              <w:rPr>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operates</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asset or</w:t>
                            </w:r>
                          </w:p>
                          <w:p w:rsidR="00382875" w:rsidRPr="00887243" w:rsidRDefault="00382875" w:rsidP="00887243">
                            <w:pPr>
                              <w:pStyle w:val="ListParagraph"/>
                              <w:numPr>
                                <w:ilvl w:val="0"/>
                                <w:numId w:val="14"/>
                              </w:num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w:t>
                            </w:r>
                            <w:r w:rsidRPr="00693941">
                              <w:rPr>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designed</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3C4B094" id="Rectangle 39" o:spid="_x0000_s1044" style="position:absolute;left:0;text-align:left;margin-left:150.05pt;margin-top:303.25pt;width:204.75pt;height:7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wgsQIAALIFAAAOAAAAZHJzL2Uyb0RvYy54bWysVE1v2zAMvQ/YfxB0X21nSdoadYqgRYsB&#10;XVu0HXpWZCk2IIuapMTOfv0o+aNBV+ww7CKIIvnIR5G8uOwaRfbCuhp0QbOTlBKhOZS13hb0x8vN&#10;lzNKnGe6ZAq0KOhBOHq5+vzpojW5mEEFqhSWIIh2eWsKWnlv8iRxvBINcydghEalBNswj6LdJqVl&#10;LaI3Kpml6TJpwZbGAhfO4et1r6SriC+l4P5BSic8UQXF3Hw8bTw34UxWFyzfWmaqmg9psH/IomG1&#10;xqAT1DXzjOxs/QdUU3MLDqQ/4dAkIGXNReSAbLL0HZvnihkRuWBxnJnK5P4fLL/fP1pSlwX9ek6J&#10;Zg3+0RNWjemtEgTfsECtcTnaPZtHO0gOr2TTfocSzZW/tewQ2XfSNqEKyIt0sciHqcii84Tj42yZ&#10;punpkhKOuvP5MlvEX0hYPnob6/ytgIaES0EtphPR2f7OecwATUeTEEzDTa1U/EilSYtMstNFdHCg&#10;6jIog1lsKXGlLNkzbAbfZYEbYh1ZoaQ0PgbGgWPP3fmDEgFC6SchsViBRR8gtOkbJuNcaJ/1qoqV&#10;og+1QMIjxymLGDoCBmSJSU7YA8DH2H3Og31wFbHLJ+f0b4n1zpNHjAzaT85NrcF+BKCQ1RC5tx+L&#10;1Jcm1Mt3my42UnY2Ns0GygM2ioV+7JzhNzV+6R1z/pFZnDOcSNwd/gEPqQC/DoYbJRXYXx+9B3ts&#10;f9RS0uLcFtT93DErKFHfNA7GeTafh0GPwnxxOkPBHms2xxq9a64AuyHDLWV4vAZ7r8artNC84opZ&#10;h6ioYppj7IJyb0fhyvf7BJcUF+t1NMPhNszf6WfDA3godGjZl+6VWTP0tceJuIdxxln+rr172+Cp&#10;Yb3zIOvY+6HUfV2HL8DFEHtpWGJh8xzL0ept1a5+AwAA//8DAFBLAwQUAAYACAAAACEAQw3gleEA&#10;AAALAQAADwAAAGRycy9kb3ducmV2LnhtbEyPy07DMBBF90j8gzVI7KhdIAFCnIqCsmLVB6/dNHaT&#10;QDyOYrdN+XqGFexmNEd3zs1no+vE3g6h9aRhOlEgLFXetFRrWK/Ki1sQISIZ7DxZDUcbYFacnuSY&#10;GX+ghd0vYy04hEKGGpoY+0zKUDXWYZj43hLftn5wGHkdamkGPHC46+SlUql02BJ/aLC3j42tvpY7&#10;p+H9eb79eKP5+vP6JV2Vx9cnLPFb6/Oz8eEeRLRj/IPhV5/VoWCnjd+RCaLTcKXUlFENqUoTEEzc&#10;qLsUxIaHJElAFrn836H4AQAA//8DAFBLAQItABQABgAIAAAAIQC2gziS/gAAAOEBAAATAAAAAAAA&#10;AAAAAAAAAAAAAABbQ29udGVudF9UeXBlc10ueG1sUEsBAi0AFAAGAAgAAAAhADj9If/WAAAAlAEA&#10;AAsAAAAAAAAAAAAAAAAALwEAAF9yZWxzLy5yZWxzUEsBAi0AFAAGAAgAAAAhAL03rCCxAgAAsgUA&#10;AA4AAAAAAAAAAAAAAAAALgIAAGRycy9lMm9Eb2MueG1sUEsBAi0AFAAGAAgAAAAhAEMN4JXhAAAA&#10;CwEAAA8AAAAAAAAAAAAAAAAACwUAAGRycy9kb3ducmV2LnhtbFBLBQYAAAAABAAEAPMAAAAZBgAA&#10;AAA=&#10;" filled="f" strokecolor="black [3213]" strokeweight=".25pt">
                <v:textbox>
                  <w:txbxContent>
                    <w:p w:rsidR="00382875" w:rsidRDefault="00382875" w:rsidP="00887243">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Customer</w:t>
                      </w:r>
                    </w:p>
                    <w:p w:rsidR="00382875" w:rsidRDefault="00382875" w:rsidP="00887243">
                      <w:pPr>
                        <w:pStyle w:val="ListParagraph"/>
                        <w:numPr>
                          <w:ilvl w:val="0"/>
                          <w:numId w:val="14"/>
                        </w:num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941">
                        <w:rPr>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operates</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asset or</w:t>
                      </w:r>
                    </w:p>
                    <w:p w:rsidR="00382875" w:rsidRPr="00887243" w:rsidRDefault="00382875" w:rsidP="00887243">
                      <w:pPr>
                        <w:pStyle w:val="ListParagraph"/>
                        <w:numPr>
                          <w:ilvl w:val="0"/>
                          <w:numId w:val="14"/>
                        </w:num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w:t>
                      </w:r>
                      <w:r w:rsidRPr="00693941">
                        <w:rPr>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designed</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asset?</w:t>
                      </w:r>
                    </w:p>
                  </w:txbxContent>
                </v:textbox>
              </v:rect>
            </w:pict>
          </mc:Fallback>
        </mc:AlternateContent>
      </w:r>
      <w:r w:rsidR="00693941">
        <w:rPr>
          <w:rFonts w:ascii="Times New Roman" w:hAnsi="Times New Roman" w:cs="Times New Roman"/>
          <w:bCs/>
          <w:noProof/>
          <w:sz w:val="28"/>
          <w:szCs w:val="28"/>
        </w:rPr>
        <mc:AlternateContent>
          <mc:Choice Requires="wps">
            <w:drawing>
              <wp:anchor distT="0" distB="0" distL="114300" distR="114300" simplePos="0" relativeHeight="251745280" behindDoc="0" locked="0" layoutInCell="1" allowOverlap="1">
                <wp:simplePos x="0" y="0"/>
                <wp:positionH relativeFrom="column">
                  <wp:posOffset>1063542</wp:posOffset>
                </wp:positionH>
                <wp:positionV relativeFrom="paragraph">
                  <wp:posOffset>3175882</wp:posOffset>
                </wp:positionV>
                <wp:extent cx="0" cy="2099283"/>
                <wp:effectExtent l="76200" t="0" r="57150" b="53975"/>
                <wp:wrapNone/>
                <wp:docPr id="51" name="Straight Arrow Connector 51"/>
                <wp:cNvGraphicFramePr/>
                <a:graphic xmlns:a="http://schemas.openxmlformats.org/drawingml/2006/main">
                  <a:graphicData uri="http://schemas.microsoft.com/office/word/2010/wordprocessingShape">
                    <wps:wsp>
                      <wps:cNvCnPr/>
                      <wps:spPr>
                        <a:xfrm>
                          <a:off x="0" y="0"/>
                          <a:ext cx="0" cy="209928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8C9993A" id="Straight Arrow Connector 51" o:spid="_x0000_s1026" type="#_x0000_t32" style="position:absolute;margin-left:83.75pt;margin-top:250.05pt;width:0;height:165.3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ZOU3AEAAAAEAAAOAAAAZHJzL2Uyb0RvYy54bWysU12P0zAQfEfiP1h+p0mLgLuo6Qn1gBcE&#10;Fcf9AJ9jNxb+0nppmn/P2klz6BDSCfHixM7O7Mx4s705O8tOCpIJvuXrVc2Z8jJ0xh9bfv/946sr&#10;zhIK3wkbvGr5qBK/2b18sR1iozahD7ZTwIjEp2aILe8RY1NVSfbKibQKUXn6qAM4gbSFY9WBGIjd&#10;2WpT12+rIUAXIUiVEp3eTh/5rvBrrSR+1TopZLblpA3LCmV9yGu124rmCCL2Rs4yxD+ocMJ4arpQ&#10;3QoU7CeYP6ickRBS0LiSwVVBayNV8UBu1vUTN3e9iKp4oXBSXGJK/49WfjkdgJmu5W/WnHnh6I7u&#10;EIQ59sjeA4SB7YP3lGMARiWU1xBTQ7C9P8C8S/EA2fxZg8tPssXOJeNxyVidkcnpUNLppr6+3ly9&#10;znzVIzBCwk8qOJZfWp5mIYuCdclYnD4nnIAXQO5qPRtoBDfv6rqUoTD2g+8YjpFMIRjhj1bNHa2n&#10;xtnJpL284WjVRPRNacqE1E4NyzSqvQV2EjRH3Y+SA+m2niozRBtrF9DU/q+guTbDVJnQ5wKX6tIx&#10;eFyAzvgAxfSTrni+SNVT/cX15DXbfgjdWG6yxEFjVm5k/iXyHP++L/DHH3f3CwAA//8DAFBLAwQU&#10;AAYACAAAACEAhdRMlN0AAAALAQAADwAAAGRycy9kb3ducmV2LnhtbEyPy07DMBBF90j8gzVI7Kjd&#10;oD4U4lQFVMESAmq3bjw4EfE4it3U+XtcNrC8M0d3zhSbaDs24uBbRxLmMwEMqXa6JSPh82N3twbm&#10;gyKtOkcoYUIPm/L6qlC5dmd6x7EKhqUS8rmS0ITQ55z7ukGr/Mz1SGn35QarQoqD4XpQ51RuO54J&#10;seRWtZQuNKrHpwbr7+pkJWzH6dU8Vpl5c5PfZfgc94eXKOXtTdw+AAsYwx8MF/2kDmVyOroTac+6&#10;lJerRUIlLISYA7sQv5OjhPW9WAEvC/7/h/IHAAD//wMAUEsBAi0AFAAGAAgAAAAhALaDOJL+AAAA&#10;4QEAABMAAAAAAAAAAAAAAAAAAAAAAFtDb250ZW50X1R5cGVzXS54bWxQSwECLQAUAAYACAAAACEA&#10;OP0h/9YAAACUAQAACwAAAAAAAAAAAAAAAAAvAQAAX3JlbHMvLnJlbHNQSwECLQAUAAYACAAAACEA&#10;dNWTlNwBAAAABAAADgAAAAAAAAAAAAAAAAAuAgAAZHJzL2Uyb0RvYy54bWxQSwECLQAUAAYACAAA&#10;ACEAhdRMlN0AAAALAQAADwAAAAAAAAAAAAAAAAA2BAAAZHJzL2Rvd25yZXYueG1sUEsFBgAAAAAE&#10;AAQA8wAAAEAFAAAAAA==&#10;" strokecolor="black [3040]" strokeweight="1pt">
                <v:stroke endarrow="block"/>
              </v:shape>
            </w:pict>
          </mc:Fallback>
        </mc:AlternateContent>
      </w:r>
      <w:r w:rsidR="0092159A">
        <w:rPr>
          <w:rFonts w:ascii="Times New Roman" w:hAnsi="Times New Roman" w:cs="Times New Roman"/>
          <w:bCs/>
          <w:noProof/>
          <w:sz w:val="28"/>
          <w:szCs w:val="28"/>
        </w:rPr>
        <mc:AlternateContent>
          <mc:Choice Requires="wps">
            <w:drawing>
              <wp:anchor distT="0" distB="0" distL="114300" distR="114300" simplePos="0" relativeHeight="251744256" behindDoc="0" locked="0" layoutInCell="1" allowOverlap="1" wp14:anchorId="0C8F8074" wp14:editId="783F8BF3">
                <wp:simplePos x="0" y="0"/>
                <wp:positionH relativeFrom="column">
                  <wp:posOffset>4450660</wp:posOffset>
                </wp:positionH>
                <wp:positionV relativeFrom="paragraph">
                  <wp:posOffset>3350895</wp:posOffset>
                </wp:positionV>
                <wp:extent cx="1073426" cy="365263"/>
                <wp:effectExtent l="0" t="0" r="12700" b="15875"/>
                <wp:wrapNone/>
                <wp:docPr id="49" name="Text Box 49"/>
                <wp:cNvGraphicFramePr/>
                <a:graphic xmlns:a="http://schemas.openxmlformats.org/drawingml/2006/main">
                  <a:graphicData uri="http://schemas.microsoft.com/office/word/2010/wordprocessingShape">
                    <wps:wsp>
                      <wps:cNvSpPr txBox="1"/>
                      <wps:spPr>
                        <a:xfrm>
                          <a:off x="0" y="0"/>
                          <a:ext cx="1073426" cy="365263"/>
                        </a:xfrm>
                        <a:prstGeom prst="rect">
                          <a:avLst/>
                        </a:prstGeom>
                        <a:solidFill>
                          <a:schemeClr val="bg1"/>
                        </a:solidFill>
                        <a:ln w="6350">
                          <a:solidFill>
                            <a:schemeClr val="bg2"/>
                          </a:solidFill>
                        </a:ln>
                      </wps:spPr>
                      <wps:txbx>
                        <w:txbxContent>
                          <w:p w:rsidR="00382875" w:rsidRPr="0092159A" w:rsidRDefault="00382875" w:rsidP="0092159A">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159A">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Supplier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8F8074" id="Text Box 49" o:spid="_x0000_s1045" type="#_x0000_t202" style="position:absolute;left:0;text-align:left;margin-left:350.45pt;margin-top:263.85pt;width:84.5pt;height:2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KIRgIAAJsEAAAOAAAAZHJzL2Uyb0RvYy54bWysVFFv2jAQfp+0/2D5fSRAy7qIUDEqpkmo&#10;rQRTn41jk0iOz7MNCfv1OzsJpd2epr2Yy93589133zG/b2tFTsK6CnROx6OUEqE5FJU+5PTHbv3p&#10;jhLnmS6YAi1yehaO3i8+fpg3JhMTKEEVwhIE0S5rTE5L702WJI6XomZuBEZoDEqwNfP4aQ9JYVmD&#10;6LVKJmk6SxqwhbHAhXPofeiCdBHxpRTcP0nphCcqp1ibj6eN5z6cyWLOsoNlpqx4Xwb7hypqVml8&#10;9AL1wDwjR1v9AVVX3IID6Ucc6gSkrLiIPWA34/RdN9uSGRF7QXKcudDk/h8sfzw9W1IVOb35Qolm&#10;Nc5oJ1pPvkJL0IX8NMZlmLY1mOhb9OOcB79DZ2i7lbYOv9gQwTgyfb6wG9B4uJR+nt5MZpRwjE1n&#10;t5PZNMAkr7eNdf6bgJoEI6cWpxdJZaeN813qkBIec6CqYl0pFT+CYsRKWXJiOOv9IdaI4G+ylCZN&#10;TmfT2zQCv4lFzV0jTPryrrIQT2msOXDS9R4s3+7byOH4QtgeijPyZaFTnDN8XWFTG+b8M7MoMaQI&#10;18Y/4SEVYFHQW5SUYH/9zR/ycfIYpaRByebU/TwyKyhR3zVqIuh7MOxg7AdDH+sVIDNjXEjDo4kX&#10;rFeDKS3UL7hNy/AKhpjm+FZO/WCufLc4uI1cLJcxCVVsmN/oreEBOkwijGjXvjBr+jl6VMAjDGJm&#10;2btxdrnhpobl0YOs4qwDsR2LPd+4AVEt/baGFbv+jlmv/ymL3wAAAP//AwBQSwMEFAAGAAgAAAAh&#10;ADHg/vDjAAAACwEAAA8AAABkcnMvZG93bnJldi54bWxMj8tOwzAQRfdI/IM1SOyoTUSbNMSpeIhF&#10;JSqRlEosnXiaRMR2FLtN+HumK1jOnaM7Z7LNbHp2xtF3zkq4XwhgaGunO9tI+Ny/3SXAfFBWq95Z&#10;lPCDHjb59VWmUu0mW+C5DA2jEutTJaENYUg593WLRvmFG9DS7uhGowKNY8P1qCYqNz2PhFhxozpL&#10;F1o14EuL9Xd5MhK2+/fDbiq2xbEqn4evh0Pzuis/pLy9mZ8egQWcwx8MF31Sh5ycKney2rNeQizE&#10;mlAJyyiOgRGRrNaUVJQkywh4nvH/P+S/AAAA//8DAFBLAQItABQABgAIAAAAIQC2gziS/gAAAOEB&#10;AAATAAAAAAAAAAAAAAAAAAAAAABbQ29udGVudF9UeXBlc10ueG1sUEsBAi0AFAAGAAgAAAAhADj9&#10;If/WAAAAlAEAAAsAAAAAAAAAAAAAAAAALwEAAF9yZWxzLy5yZWxzUEsBAi0AFAAGAAgAAAAhAM7H&#10;0ohGAgAAmwQAAA4AAAAAAAAAAAAAAAAALgIAAGRycy9lMm9Eb2MueG1sUEsBAi0AFAAGAAgAAAAh&#10;ADHg/vDjAAAACwEAAA8AAAAAAAAAAAAAAAAAoAQAAGRycy9kb3ducmV2LnhtbFBLBQYAAAAABAAE&#10;APMAAACwBQAAAAA=&#10;" fillcolor="white [3212]" strokecolor="white [3214]" strokeweight=".5pt">
                <v:textbox inset="0,0,0,0">
                  <w:txbxContent>
                    <w:p w:rsidR="00382875" w:rsidRPr="0092159A" w:rsidRDefault="00382875" w:rsidP="0092159A">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159A">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Supplier</w:t>
                      </w:r>
                    </w:p>
                  </w:txbxContent>
                </v:textbox>
              </v:shape>
            </w:pict>
          </mc:Fallback>
        </mc:AlternateContent>
      </w:r>
      <w:r w:rsidR="0092159A">
        <w:rPr>
          <w:rFonts w:ascii="Times New Roman" w:hAnsi="Times New Roman" w:cs="Times New Roman"/>
          <w:bCs/>
          <w:noProof/>
          <w:sz w:val="28"/>
          <w:szCs w:val="28"/>
        </w:rPr>
        <mc:AlternateContent>
          <mc:Choice Requires="wps">
            <w:drawing>
              <wp:anchor distT="0" distB="0" distL="114300" distR="114300" simplePos="0" relativeHeight="251742208" behindDoc="0" locked="0" layoutInCell="1" allowOverlap="1">
                <wp:simplePos x="0" y="0"/>
                <wp:positionH relativeFrom="column">
                  <wp:posOffset>4752947</wp:posOffset>
                </wp:positionH>
                <wp:positionV relativeFrom="paragraph">
                  <wp:posOffset>3176022</wp:posOffset>
                </wp:positionV>
                <wp:extent cx="1589737" cy="675860"/>
                <wp:effectExtent l="0" t="0" r="10795" b="29210"/>
                <wp:wrapNone/>
                <wp:docPr id="48" name="Elbow Connector 48"/>
                <wp:cNvGraphicFramePr/>
                <a:graphic xmlns:a="http://schemas.openxmlformats.org/drawingml/2006/main">
                  <a:graphicData uri="http://schemas.microsoft.com/office/word/2010/wordprocessingShape">
                    <wps:wsp>
                      <wps:cNvCnPr/>
                      <wps:spPr>
                        <a:xfrm>
                          <a:off x="0" y="0"/>
                          <a:ext cx="1589737" cy="675860"/>
                        </a:xfrm>
                        <a:prstGeom prst="bentConnector3">
                          <a:avLst>
                            <a:gd name="adj1" fmla="val 7974"/>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2FD5D9" id="Elbow Connector 48" o:spid="_x0000_s1026" type="#_x0000_t34" style="position:absolute;margin-left:374.25pt;margin-top:250.1pt;width:125.2pt;height:53.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sp3QEAAAEEAAAOAAAAZHJzL2Uyb0RvYy54bWysU9uO0zAQfUfiHyy/0yTd7S1qug9d4AVB&#10;BewHuM64Mfgm2zTp3zN2s9kVixBCvDjjzJyZOWfG27tBK3IGH6Q1Da1mJSVguG2lOTX04eu7N2tK&#10;QmSmZcoaaOgFAr3bvX617V0Nc9tZ1YInmMSEuncN7WJ0dVEE3oFmYWYdGHQK6zWLePWnovWsx+xa&#10;FfOyXBa99a3zlkMI+Pf+6qS7nF8I4PGTEAEiUQ3F3mI+fT6P6Sx2W1afPHOd5GMb7B+60EwaLDql&#10;umeRkR9evkilJfc2WBFn3OrCCiE5ZA7Ipip/YfOlYw4yFxQnuEmm8P/S8o/ngyeybegtTsowjTN6&#10;q462J3trDMpnPUEPytS7UGP03hz8eAvu4BPnQXidvsiGDFnayyQtDJFw/Fkt1pvVzYoSjr7larFe&#10;Zu2LJ7TzIb4Hq0kyGnoEE6cWbrK27PwhxCxyO3bK2m8VJUIrnNmZKbLarG5Tr5h2DEbrMXFCKkP6&#10;hm4W80UOS5yuLLIVLwquUZ9BoCip71w5ryPslSdYpaHt92qsogxGJoiQSk2g8s+gMTbBIK/o3wKn&#10;6FzRmjgBtTTW/65qHB5bFdd4FOcZ12QebXvJM80O3LOs3/gm0iI/v2f408vd/QQAAP//AwBQSwME&#10;FAAGAAgAAAAhAEAEQ6HhAAAACwEAAA8AAABkcnMvZG93bnJldi54bWxMj8tOwzAQRfdI/IM1SGwq&#10;alOoSUKcCiFYtOqGgMTWjadJhB9R7Dbh7xlWsBzNuXfOlJvZWXbGMfbBK7hdCmDom2B63yr4eH+9&#10;yYDFpL3RNnhU8I0RNtXlRakLEyb/huc6tYxKfCy0gi6loeA8Nh06HZdhQE+7YxidTjSOLTejnqjc&#10;Wb4SQnKne08XOj3gc4fNV31ypLFow8vnbrs323FxlJOt93d5r9T11fz0CCzhnP5g+NWnDFTkdAgn&#10;byKzCh7uszWhCtZCrIARkedZDuygQAopgVcl//9D9QMAAP//AwBQSwECLQAUAAYACAAAACEAtoM4&#10;kv4AAADhAQAAEwAAAAAAAAAAAAAAAAAAAAAAW0NvbnRlbnRfVHlwZXNdLnhtbFBLAQItABQABgAI&#10;AAAAIQA4/SH/1gAAAJQBAAALAAAAAAAAAAAAAAAAAC8BAABfcmVscy8ucmVsc1BLAQItABQABgAI&#10;AAAAIQBsRCsp3QEAAAEEAAAOAAAAAAAAAAAAAAAAAC4CAABkcnMvZTJvRG9jLnhtbFBLAQItABQA&#10;BgAIAAAAIQBABEOh4QAAAAsBAAAPAAAAAAAAAAAAAAAAADcEAABkcnMvZG93bnJldi54bWxQSwUG&#10;AAAAAAQABADzAAAARQUAAAAA&#10;" adj="1722" strokecolor="black [3040]"/>
            </w:pict>
          </mc:Fallback>
        </mc:AlternateContent>
      </w:r>
      <w:r w:rsidR="00C35712">
        <w:rPr>
          <w:rFonts w:ascii="Times New Roman" w:hAnsi="Times New Roman" w:cs="Times New Roman"/>
          <w:bCs/>
          <w:noProof/>
          <w:sz w:val="28"/>
          <w:szCs w:val="28"/>
        </w:rPr>
        <mc:AlternateContent>
          <mc:Choice Requires="wps">
            <w:drawing>
              <wp:anchor distT="0" distB="0" distL="114300" distR="114300" simplePos="0" relativeHeight="251741184" behindDoc="0" locked="0" layoutInCell="1" allowOverlap="1" wp14:anchorId="2331428C" wp14:editId="33D2CB41">
                <wp:simplePos x="0" y="0"/>
                <wp:positionH relativeFrom="column">
                  <wp:posOffset>2231583</wp:posOffset>
                </wp:positionH>
                <wp:positionV relativeFrom="paragraph">
                  <wp:posOffset>3350509</wp:posOffset>
                </wp:positionV>
                <wp:extent cx="1661823" cy="365263"/>
                <wp:effectExtent l="0" t="0" r="14605" b="15875"/>
                <wp:wrapNone/>
                <wp:docPr id="47" name="Text Box 47"/>
                <wp:cNvGraphicFramePr/>
                <a:graphic xmlns:a="http://schemas.openxmlformats.org/drawingml/2006/main">
                  <a:graphicData uri="http://schemas.microsoft.com/office/word/2010/wordprocessingShape">
                    <wps:wsp>
                      <wps:cNvSpPr txBox="1"/>
                      <wps:spPr>
                        <a:xfrm>
                          <a:off x="0" y="0"/>
                          <a:ext cx="1661823" cy="365263"/>
                        </a:xfrm>
                        <a:prstGeom prst="rect">
                          <a:avLst/>
                        </a:prstGeom>
                        <a:solidFill>
                          <a:schemeClr val="bg1"/>
                        </a:solidFill>
                        <a:ln w="6350">
                          <a:solidFill>
                            <a:schemeClr val="bg2"/>
                          </a:solidFill>
                        </a:ln>
                      </wps:spPr>
                      <wps:txbx>
                        <w:txbxContent>
                          <w:p w:rsidR="00382875" w:rsidRPr="0092159A" w:rsidRDefault="00382875" w:rsidP="00C35712">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159A">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Predetermined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31428C" id="Text Box 47" o:spid="_x0000_s1046" type="#_x0000_t202" style="position:absolute;left:0;text-align:left;margin-left:175.7pt;margin-top:263.8pt;width:130.85pt;height:2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hnRQIAAJsEAAAOAAAAZHJzL2Uyb0RvYy54bWysVMGO2jAQvVfqP1i+l0DopquIsKKsqCqh&#10;3ZWg2rNxHBLJ9ri2IaFf37FDgN32VPViJjPj55k3b5g9dEqSo7CuAV3QyWhMidAcykbvC/pju/p0&#10;T4nzTJdMghYFPQlHH+YfP8xak4sUapClsARBtMtbU9Dae5MnieO1UMyNwAiNwQqsYh4/7T4pLWsR&#10;XckkHY+zpAVbGgtcOIfexz5I5xG/qgT3z1XlhCeyoFibj6eN5y6cyXzG8r1lpm74uQz2D1Uo1mh8&#10;9AL1yDwjB9v8AaUabsFB5UccVAJV1XARe8BuJuN33WxqZkTsBclx5kKT+3+w/On4YklTFvTzF0o0&#10;Uzijreg8+QodQRfy0xqXY9rGYKLv0I9zHvwOnaHtrrIq/GJDBOPI9OnCbkDj4VKWTe7TKSUcY9Ps&#10;Ls2mASa53jbW+W8CFAlGQS1OL5LKjmvn+9QhJTzmQDblqpEyfgTFiKW05Mhw1rt9rBHB32RJTdqC&#10;ZtO7cQR+E4uau0VIz+XdZCGe1Fhz4KTvPVi+23WRwzQKKrh2UJ6QLwu94pzhqwabWjPnX5hFiSFF&#10;uDb+GY9KAhYFZ4uSGuyvv/lDPk4eo5S0KNmCup8HZgUl8rtGTQR9D4YdjN1g6INaAjIzwYU0PJp4&#10;wXo5mJUF9YrbtAivYIhpjm8V1A/m0veLg9vIxWIRk1DFhvm13hgeoMMkwoi23Suz5jxHjwp4gkHM&#10;LH83zj433NSwOHiomjjrK4tnvnEDolrO2xpW7PY7Zl3/U+a/AQAA//8DAFBLAwQUAAYACAAAACEA&#10;EbKls+QAAAALAQAADwAAAGRycy9kb3ducmV2LnhtbEyPy07DMBBF90j8gzVI7KjjtglViFPxEItK&#10;VCIplVg68TSJiMdR7Dbh7zErWM7M0Z1zs+1senbB0XWWJIhFBAyptrqjRsLH4fVuA8x5RVr1llDC&#10;NzrY5tdXmUq1najAS+kbFkLIpUpC6/2Qcu7qFo1yCzsghdvJjkb5MI4N16OaQrjp+TKKEm5UR+FD&#10;qwZ8brH+Ks9Gwu7wdtxPxa44VeXT8Lk+Ni/78l3K25v58QGYx9n/wfCrH9QhD06VPZN2rJewisU6&#10;oBLi5X0CLBCJWAlgVdhsYgE8z/j/DvkPAAAA//8DAFBLAQItABQABgAIAAAAIQC2gziS/gAAAOEB&#10;AAATAAAAAAAAAAAAAAAAAAAAAABbQ29udGVudF9UeXBlc10ueG1sUEsBAi0AFAAGAAgAAAAhADj9&#10;If/WAAAAlAEAAAsAAAAAAAAAAAAAAAAALwEAAF9yZWxzLy5yZWxzUEsBAi0AFAAGAAgAAAAhAIH2&#10;qGdFAgAAmwQAAA4AAAAAAAAAAAAAAAAALgIAAGRycy9lMm9Eb2MueG1sUEsBAi0AFAAGAAgAAAAh&#10;ABGypbPkAAAACwEAAA8AAAAAAAAAAAAAAAAAnwQAAGRycy9kb3ducmV2LnhtbFBLBQYAAAAABAAE&#10;APMAAACwBQAAAAA=&#10;" fillcolor="white [3212]" strokecolor="white [3214]" strokeweight=".5pt">
                <v:textbox inset="0,0,0,0">
                  <w:txbxContent>
                    <w:p w:rsidR="00382875" w:rsidRPr="0092159A" w:rsidRDefault="00382875" w:rsidP="00C35712">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159A">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Predetermined</w:t>
                      </w:r>
                    </w:p>
                  </w:txbxContent>
                </v:textbox>
              </v:shape>
            </w:pict>
          </mc:Fallback>
        </mc:AlternateContent>
      </w:r>
      <w:r w:rsidR="00887243">
        <w:rPr>
          <w:rFonts w:ascii="Times New Roman" w:hAnsi="Times New Roman" w:cs="Times New Roman"/>
          <w:bCs/>
          <w:noProof/>
          <w:sz w:val="28"/>
          <w:szCs w:val="28"/>
        </w:rPr>
        <mc:AlternateContent>
          <mc:Choice Requires="wps">
            <w:drawing>
              <wp:anchor distT="0" distB="0" distL="114300" distR="114300" simplePos="0" relativeHeight="251739136" behindDoc="0" locked="0" layoutInCell="1" allowOverlap="1" wp14:anchorId="2B68E2BB" wp14:editId="71CEE1F1">
                <wp:simplePos x="0" y="0"/>
                <wp:positionH relativeFrom="column">
                  <wp:posOffset>5660390</wp:posOffset>
                </wp:positionH>
                <wp:positionV relativeFrom="paragraph">
                  <wp:posOffset>1070554</wp:posOffset>
                </wp:positionV>
                <wp:extent cx="572494" cy="333458"/>
                <wp:effectExtent l="0" t="0" r="18415" b="28575"/>
                <wp:wrapNone/>
                <wp:docPr id="46" name="Text Box 46"/>
                <wp:cNvGraphicFramePr/>
                <a:graphic xmlns:a="http://schemas.openxmlformats.org/drawingml/2006/main">
                  <a:graphicData uri="http://schemas.microsoft.com/office/word/2010/wordprocessingShape">
                    <wps:wsp>
                      <wps:cNvSpPr txBox="1"/>
                      <wps:spPr>
                        <a:xfrm>
                          <a:off x="0" y="0"/>
                          <a:ext cx="572494" cy="333458"/>
                        </a:xfrm>
                        <a:prstGeom prst="rect">
                          <a:avLst/>
                        </a:prstGeom>
                        <a:noFill/>
                        <a:ln w="6350">
                          <a:solidFill>
                            <a:schemeClr val="bg2"/>
                          </a:solidFill>
                        </a:ln>
                      </wps:spPr>
                      <wps:txbx>
                        <w:txbxContent>
                          <w:p w:rsidR="00382875" w:rsidRPr="0092159A" w:rsidRDefault="00382875" w:rsidP="00887243">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92159A">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68E2BB" id="Text Box 46" o:spid="_x0000_s1047" type="#_x0000_t202" style="position:absolute;left:0;text-align:left;margin-left:445.7pt;margin-top:84.3pt;width:45.1pt;height:2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fnPQIAAHIEAAAOAAAAZHJzL2Uyb0RvYy54bWysVE1v2zAMvQ/YfxB0X5zvdUGcIkuRYUDQ&#10;FkiGnhVZig1IoiYpsbNfP0q206LbadhFoUmK4nuPzPK+0YpchPMVmJyOBkNKhOFQVOaU0x+H7ac7&#10;SnxgpmAKjMjpVXh6v/r4YVnbhRhDCaoQjmAR4xe1zWkZgl1kmeel0MwPwAqDQQlOs4Cf7pQVjtVY&#10;XatsPBzOsxpcYR1w4T16H9ogXaX6UgoenqT0IhCVU+wtpNOl8xjPbLVki5Njtqx41wb7hy40qww+&#10;eiv1wAIjZ1f9UUpX3IEHGQYcdAZSVlwkDIhmNHyHZl8yKxIWJMfbG03+/5Xlj5dnR6oip9M5JYZp&#10;1OggmkC+QkPQhfzU1i8wbW8xMTToR517v0dnhN1Ip+MvAiIYR6avN3ZjNY7O2efx9MuUEo6hyWQy&#10;nd3FKtnrZet8+CZAk2jk1KF4iVN22fnQpvYp8S0D20qpJKAypM7pfDIbpgseVFXEYExLoyQ2ypEL&#10;wyE4nsbds2+ysAllsJcItYUUrdAcm0TN+Ib3CMUVaXDQDpK3fFthszvmwzNzODmIHLchPOEhFWBT&#10;0FmUlOB+/c0f81FQjFJS4yTm1P88MycoUd8NSh3Htjdcbxx7w5z1BhDXCPfM8mTiBRdUb0oH+gWX&#10;ZB1fwRAzHN/KaejNTWj3AZeMi/U6JeFwWhZ2Zm95LB15jNQfmhfmbKdPQGEfoZ9RtngnU5vbCrU+&#10;B5BV0jAS27LY8Y2DnaagW8K4OW+/U9brX8XqNwAAAP//AwBQSwMEFAAGAAgAAAAhAIPDG6ThAAAA&#10;CwEAAA8AAABkcnMvZG93bnJldi54bWxMj8FOwzAMhu9IvENkJC6IpYlQ1ZWmE2KMA5w20KTdssZr&#10;S5ukatKtvD3mBDdb/6ffn4vVbHt2xjG03ikQiwQYusqb1tUKPj829xmwELUzuvcOFXxjgFV5fVXo&#10;3PiL2+J5F2tGJS7kWkET45BzHqoGrQ4LP6Cj7ORHqyOtY83NqC9UbnsukyTlVreOLjR6wOcGq243&#10;WQVfr6e3l81ax647jGsp7d0e3yelbm/mp0dgEef4B8OvPqlDSU5HPzkTWK8gW4oHQilIsxQYEctM&#10;0HBUIKUQwMuC//+h/AEAAP//AwBQSwECLQAUAAYACAAAACEAtoM4kv4AAADhAQAAEwAAAAAAAAAA&#10;AAAAAAAAAAAAW0NvbnRlbnRfVHlwZXNdLnhtbFBLAQItABQABgAIAAAAIQA4/SH/1gAAAJQBAAAL&#10;AAAAAAAAAAAAAAAAAC8BAABfcmVscy8ucmVsc1BLAQItABQABgAIAAAAIQAEp3fnPQIAAHIEAAAO&#10;AAAAAAAAAAAAAAAAAC4CAABkcnMvZTJvRG9jLnhtbFBLAQItABQABgAIAAAAIQCDwxuk4QAAAAsB&#10;AAAPAAAAAAAAAAAAAAAAAJcEAABkcnMvZG93bnJldi54bWxQSwUGAAAAAAQABADzAAAApQUAAAAA&#10;" filled="f" strokecolor="white [3214]" strokeweight=".5pt">
                <v:textbox inset="0,0,0,0">
                  <w:txbxContent>
                    <w:p w:rsidR="00382875" w:rsidRPr="0092159A" w:rsidRDefault="00382875" w:rsidP="00887243">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92159A">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xbxContent>
                </v:textbox>
              </v:shape>
            </w:pict>
          </mc:Fallback>
        </mc:AlternateContent>
      </w:r>
      <w:r w:rsidR="00887243">
        <w:rPr>
          <w:rFonts w:ascii="Times New Roman" w:hAnsi="Times New Roman" w:cs="Times New Roman"/>
          <w:bCs/>
          <w:noProof/>
          <w:sz w:val="28"/>
          <w:szCs w:val="28"/>
        </w:rPr>
        <mc:AlternateContent>
          <mc:Choice Requires="wps">
            <w:drawing>
              <wp:anchor distT="0" distB="0" distL="114300" distR="114300" simplePos="0" relativeHeight="251737088" behindDoc="0" locked="0" layoutInCell="1" allowOverlap="1">
                <wp:simplePos x="0" y="0"/>
                <wp:positionH relativeFrom="column">
                  <wp:posOffset>5333392</wp:posOffset>
                </wp:positionH>
                <wp:positionV relativeFrom="paragraph">
                  <wp:posOffset>1434686</wp:posOffset>
                </wp:positionV>
                <wp:extent cx="1017767" cy="7951"/>
                <wp:effectExtent l="0" t="0" r="30480" b="30480"/>
                <wp:wrapNone/>
                <wp:docPr id="45" name="Straight Connector 45"/>
                <wp:cNvGraphicFramePr/>
                <a:graphic xmlns:a="http://schemas.openxmlformats.org/drawingml/2006/main">
                  <a:graphicData uri="http://schemas.microsoft.com/office/word/2010/wordprocessingShape">
                    <wps:wsp>
                      <wps:cNvCnPr/>
                      <wps:spPr>
                        <a:xfrm flipV="1">
                          <a:off x="0" y="0"/>
                          <a:ext cx="1017767" cy="795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36D27CF" id="Straight Connector 45"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419.95pt,112.95pt" to="500.1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N1yQEAANcDAAAOAAAAZHJzL2Uyb0RvYy54bWysU8GO0zAQvSPxD5bvNEnFbiBquoeu4IKg&#10;YoG717EbC9tjjU3T/j1jpw0rQAghLpHtmff83vNkc3dylh0VRgO+582q5kx5CYPxh55//vTmxSvO&#10;YhJ+EBa86vlZRX63ff5sM4VOrWEEOyhkROJjN4WejymFrqqiHJUTcQVBeSpqQCcSbfFQDSgmYne2&#10;Wtf1bTUBDgFBqhjp9H4u8m3h11rJ9EHrqBKzPSdtqXyxfB/zt9puRHdAEUYjLzLEP6hwwni6dKG6&#10;F0mwb2h+oXJGIkTQaSXBVaC1kap4IDdN/ZObh1EEVbxQODEsMcX/RyvfH/fIzNDzlzeceeHojR4S&#10;CnMYE9uB95QgIKMiJTWF2BFg5/d42cWwx2z7pNExbU34QkNQgiBr7FRyPi85q1Nikg6bumnb25Yz&#10;SbX29U2TyauZJbMFjOmtAsfyoufW+JyC6MTxXUxz67UlH1vPJiJdt3V5zyrLnIWVVTpbNbd9VJqs&#10;ZgGFrgyZ2llkR0HjMXy96rCeOjNEG2sXUP1n0KU3w1QZvL8FLt3lRvBpATrjAX93azpdpeq5n+J7&#10;4jUvH2E4l2cqBZqekvBl0vN4Pt0X+I//cfsdAAD//wMAUEsDBBQABgAIAAAAIQDeq4wM4QAAAAwB&#10;AAAPAAAAZHJzL2Rvd25yZXYueG1sTI9dS8MwFIbvBf9DOII34hIjc11tOkQ2EBmVffyAtDm2xeak&#10;NNnW/XvTK707Hw/veU62Gm3Hzjj41pGCp5kAhlQ501Kt4HjYPCbAfNBkdOcIFVzRwyq/vcl0atyF&#10;dnjeh5rFEPKpVtCE0Kec+6pBq/3M9Uhx9+0Gq0Nsh5qbQV9iuO24FOKFW91SvNDoHt8brH72J6ug&#10;FA8fxVe5+Nxe1wVfbxLc2Xmh1P3d+PYKLOAY/mCY9KM65NGpdCcynnUKkuflMqIKpJzHYiKEEBJY&#10;OY0WEnie8f9P5L8AAAD//wMAUEsBAi0AFAAGAAgAAAAhALaDOJL+AAAA4QEAABMAAAAAAAAAAAAA&#10;AAAAAAAAAFtDb250ZW50X1R5cGVzXS54bWxQSwECLQAUAAYACAAAACEAOP0h/9YAAACUAQAACwAA&#10;AAAAAAAAAAAAAAAvAQAAX3JlbHMvLnJlbHNQSwECLQAUAAYACAAAACEACemzdckBAADXAwAADgAA&#10;AAAAAAAAAAAAAAAuAgAAZHJzL2Uyb0RvYy54bWxQSwECLQAUAAYACAAAACEA3quMDOEAAAAMAQAA&#10;DwAAAAAAAAAAAAAAAAAjBAAAZHJzL2Rvd25yZXYueG1sUEsFBgAAAAAEAAQA8wAAADEFAAAAAA==&#10;" strokecolor="black [3040]" strokeweight="1pt"/>
            </w:pict>
          </mc:Fallback>
        </mc:AlternateContent>
      </w:r>
      <w:r w:rsidR="00887243">
        <w:rPr>
          <w:rFonts w:ascii="Times New Roman" w:hAnsi="Times New Roman" w:cs="Times New Roman"/>
          <w:bCs/>
          <w:noProof/>
          <w:sz w:val="28"/>
          <w:szCs w:val="28"/>
        </w:rPr>
        <mc:AlternateContent>
          <mc:Choice Requires="wps">
            <w:drawing>
              <wp:anchor distT="0" distB="0" distL="114300" distR="114300" simplePos="0" relativeHeight="251736064" behindDoc="0" locked="0" layoutInCell="1" allowOverlap="1" wp14:anchorId="1D4FDAF2" wp14:editId="1B8F36E1">
                <wp:simplePos x="0" y="0"/>
                <wp:positionH relativeFrom="column">
                  <wp:posOffset>3156668</wp:posOffset>
                </wp:positionH>
                <wp:positionV relativeFrom="paragraph">
                  <wp:posOffset>1979240</wp:posOffset>
                </wp:positionV>
                <wp:extent cx="1033669" cy="286247"/>
                <wp:effectExtent l="0" t="0" r="14605" b="19050"/>
                <wp:wrapNone/>
                <wp:docPr id="44" name="Text Box 44"/>
                <wp:cNvGraphicFramePr/>
                <a:graphic xmlns:a="http://schemas.openxmlformats.org/drawingml/2006/main">
                  <a:graphicData uri="http://schemas.microsoft.com/office/word/2010/wordprocessingShape">
                    <wps:wsp>
                      <wps:cNvSpPr txBox="1"/>
                      <wps:spPr>
                        <a:xfrm>
                          <a:off x="0" y="0"/>
                          <a:ext cx="1033669" cy="286247"/>
                        </a:xfrm>
                        <a:prstGeom prst="rect">
                          <a:avLst/>
                        </a:prstGeom>
                        <a:noFill/>
                        <a:ln w="6350">
                          <a:solidFill>
                            <a:schemeClr val="bg2"/>
                          </a:solidFill>
                        </a:ln>
                      </wps:spPr>
                      <wps:txbx>
                        <w:txbxContent>
                          <w:p w:rsidR="00382875" w:rsidRPr="0092159A" w:rsidRDefault="00382875" w:rsidP="00887243">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92159A">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D4FDAF2" id="Text Box 44" o:spid="_x0000_s1048" type="#_x0000_t202" style="position:absolute;left:0;text-align:left;margin-left:248.55pt;margin-top:155.85pt;width:81.4pt;height:22.5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jFOwIAAHMEAAAOAAAAZHJzL2Uyb0RvYy54bWysVE2P2jAQvVfqf7B8LwmB0l1EWFFWVJXQ&#10;7kpQ7dk4NonkeFzbkNBf37GTwGrbU9WLmcz3vDfD4qGtFTkL6yrQOR2PUkqE5lBU+pjTH/vNpztK&#10;nGe6YAq0yOlFOPqw/Phh0Zi5yKAEVQhLMIl288bktPTezJPE8VLUzI3ACI1GCbZmHj/tMSksazB7&#10;rZIsTWdJA7YwFrhwDrWPnZEuY34pBffPUjrhicop9ubja+N7CG+yXLD50TJTVrxvg/1DFzWrNBa9&#10;pnpknpGTrf5IVVfcggPpRxzqBKSsuIgz4DTj9N00u5IZEWdBcJy5wuT+X1r+dH6xpCpyOp1SolmN&#10;HO1F68lXaAmqEJ/GuDm67Qw6+hb1yPOgd6gMY7fS1uEXByJoR6QvV3RDNh6C0slkNrunhKMtu5tl&#10;0y8hTXKLNtb5bwJqEoScWmQvgsrOW+c718ElFNOwqZSKDCpNmpzOJp/TGOBAVUUwBre4S2KtLDkz&#10;3ILDMevLvvHCJpTGXsKs3UxB8u2hjdhkMSSoDlBcEAcL3SY5wzcVNrtlzr8wi6uDo+M5+Gd8pAJs&#10;CnqJkhLsr7/pgz8yilZKGlzFnLqfJ2YFJeq7Rq7D3g6CHYTDIOhTvQaca4yHZngUMcB6NYjSQv2K&#10;V7IKVdDENMdaOfWDuPbdQeCVcbFaRSfcTsP8Vu8MD6kDjgH6ffvKrOn58cjsEwxLyubvaOp8O6JW&#10;Jw+yihzeUOzxxs2OW9BfYTidt9/R6/ZfsfwNAAD//wMAUEsDBBQABgAIAAAAIQBwenbj4wAAAAsB&#10;AAAPAAAAZHJzL2Rvd25yZXYueG1sTI/BTsMwDIbvSLxDZCQuiKUtrFtL0wkxxgFObBMSN6/x2tIm&#10;qZJ0K29POMHR9qff31+sJtWzE1nXGi0gnkXASFdGtroWsN9tbpfAnEctsTeaBHyTg1V5eVFgLs1Z&#10;v9Np62sWQrTLUUDj/ZBz7qqGFLqZGUiH29FYhT6MtubS4jmEq54nUZRyha0OHxoc6KmhqtuOSsDX&#10;y/H1ebNG33Wfdp0k6uaD3kYhrq+mxwdgnib/B8OvflCHMjgdzKilY72A+2wRB1TAXRwvgAUinWcZ&#10;sEPYzNMl8LLg/zuUPwAAAP//AwBQSwECLQAUAAYACAAAACEAtoM4kv4AAADhAQAAEwAAAAAAAAAA&#10;AAAAAAAAAAAAW0NvbnRlbnRfVHlwZXNdLnhtbFBLAQItABQABgAIAAAAIQA4/SH/1gAAAJQBAAAL&#10;AAAAAAAAAAAAAAAAAC8BAABfcmVscy8ucmVsc1BLAQItABQABgAIAAAAIQDv1xjFOwIAAHMEAAAO&#10;AAAAAAAAAAAAAAAAAC4CAABkcnMvZTJvRG9jLnhtbFBLAQItABQABgAIAAAAIQBwenbj4wAAAAsB&#10;AAAPAAAAAAAAAAAAAAAAAJUEAABkcnMvZG93bnJldi54bWxQSwUGAAAAAAQABADzAAAApQUAAAAA&#10;" filled="f" strokecolor="white [3214]" strokeweight=".5pt">
                <v:textbox inset="0,0,0,0">
                  <w:txbxContent>
                    <w:p w:rsidR="00382875" w:rsidRPr="0092159A" w:rsidRDefault="00382875" w:rsidP="00887243">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92159A">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p>
                  </w:txbxContent>
                </v:textbox>
              </v:shape>
            </w:pict>
          </mc:Fallback>
        </mc:AlternateContent>
      </w:r>
      <w:r w:rsidR="00887243">
        <w:rPr>
          <w:rFonts w:ascii="Times New Roman" w:hAnsi="Times New Roman" w:cs="Times New Roman"/>
          <w:bCs/>
          <w:noProof/>
          <w:sz w:val="28"/>
          <w:szCs w:val="28"/>
        </w:rPr>
        <mc:AlternateContent>
          <mc:Choice Requires="wps">
            <w:drawing>
              <wp:anchor distT="0" distB="0" distL="114300" distR="114300" simplePos="0" relativeHeight="251731968" behindDoc="0" locked="0" layoutInCell="1" allowOverlap="1">
                <wp:simplePos x="0" y="0"/>
                <wp:positionH relativeFrom="column">
                  <wp:posOffset>3178175</wp:posOffset>
                </wp:positionH>
                <wp:positionV relativeFrom="paragraph">
                  <wp:posOffset>614984</wp:posOffset>
                </wp:positionV>
                <wp:extent cx="1033669" cy="286247"/>
                <wp:effectExtent l="0" t="0" r="14605" b="19050"/>
                <wp:wrapNone/>
                <wp:docPr id="42" name="Text Box 42"/>
                <wp:cNvGraphicFramePr/>
                <a:graphic xmlns:a="http://schemas.openxmlformats.org/drawingml/2006/main">
                  <a:graphicData uri="http://schemas.microsoft.com/office/word/2010/wordprocessingShape">
                    <wps:wsp>
                      <wps:cNvSpPr txBox="1"/>
                      <wps:spPr>
                        <a:xfrm>
                          <a:off x="0" y="0"/>
                          <a:ext cx="1033669" cy="286247"/>
                        </a:xfrm>
                        <a:prstGeom prst="rect">
                          <a:avLst/>
                        </a:prstGeom>
                        <a:noFill/>
                        <a:ln w="6350">
                          <a:solidFill>
                            <a:schemeClr val="bg2"/>
                          </a:solidFill>
                        </a:ln>
                      </wps:spPr>
                      <wps:txbx>
                        <w:txbxContent>
                          <w:p w:rsidR="00382875" w:rsidRPr="0092159A" w:rsidRDefault="00382875">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92159A">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42" o:spid="_x0000_s1049" type="#_x0000_t202" style="position:absolute;left:0;text-align:left;margin-left:250.25pt;margin-top:48.4pt;width:81.4pt;height:22.5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ncPgIAAHMEAAAOAAAAZHJzL2Uyb0RvYy54bWysVFFv2jAQfp+0/2D5fSSEjrWIUDEqpkmo&#10;rQRTn41jE0uOz7MNCfv1OzuEVt2epr2Yy935fN/33TG/7xpNTsJ5Baak41FOiTAcKmUOJf2xW3+6&#10;pcQHZiqmwYiSnoWn94uPH+atnYkCatCVcASLGD9rbUnrEOwsyzyvRcP8CKwwGJTgGhbw0x2yyrEW&#10;qzc6K/J8mrXgKuuAC+/R+9AH6SLVl1Lw8CSlF4HokmJvIZ0unft4Zos5mx0cs7XilzbYP3TRMGXw&#10;0WupBxYYOTr1R6lGcQceZBhxaDKQUnGRMCCacf4OzbZmViQsSI63V5r8/yvLH0/PjqiqpDcFJYY1&#10;qNFOdIF8hY6gC/lprZ9h2tZiYujQjzoPfo/OCLuTrom/CIhgHJk+X9mN1Xi8lE8m0+kdJRxjxe20&#10;uPkSy2Svt63z4ZuAhkSjpA7VS6Sy08aHPnVIiY8ZWCutk4LakLak08nnPF3woFUVgzEtzZJYaUdO&#10;DKdgf0io8Nk3WfilDfYSsfaYohW6fZe4KSYD4D1UZ+TBQT9J3vK1wmY3zIdn5nB0EDquQ3jCQ2rA&#10;puBiUVKD+/U3f8xHRTFKSYujWFL/88icoER/N6h1nNvBcIOxHwxzbFaAuMa4aJYnEy+4oAdTOmhe&#10;cEuW8RUMMcPxrZKGwVyFfiFwy7hYLlMSTqdlYWO2lsfSkcdI/a57Yc5e9Amo7CMMQ8pm72Tqc3uh&#10;lscAUiUNI7E9ixe+cbLTFFy2MK7O2++U9fpfsfgNAAD//wMAUEsDBBQABgAIAAAAIQCyR/Mh4QAA&#10;AAoBAAAPAAAAZHJzL2Rvd25yZXYueG1sTI/BTsMwEETvSPyDtUhcELWb0oiGOBWilAOcKAiJ2zbe&#10;JiGxHcVOG/6e5QTH1T7NvMnXk+3EkYbQeKdhPlMgyJXeNK7S8P62vb4FESI6g513pOGbAqyL87Mc&#10;M+NP7pWOu1gJDnEhQw11jH0mZShrshhmvifHv4MfLEY+h0qaAU8cbjuZKJVKi43jhhp7eqipbHej&#10;1fD1dHh+3G4wtu3nsEkSe/VBL6PWlxfT/R2ISFP8g+FXn9WhYKe9H50JotOwVGrJqIZVyhMYSNPF&#10;AsSeyZv5CmSRy/8Tih8AAAD//wMAUEsBAi0AFAAGAAgAAAAhALaDOJL+AAAA4QEAABMAAAAAAAAA&#10;AAAAAAAAAAAAAFtDb250ZW50X1R5cGVzXS54bWxQSwECLQAUAAYACAAAACEAOP0h/9YAAACUAQAA&#10;CwAAAAAAAAAAAAAAAAAvAQAAX3JlbHMvLnJlbHNQSwECLQAUAAYACAAAACEAOMH53D4CAABzBAAA&#10;DgAAAAAAAAAAAAAAAAAuAgAAZHJzL2Uyb0RvYy54bWxQSwECLQAUAAYACAAAACEAskfzIeEAAAAK&#10;AQAADwAAAAAAAAAAAAAAAACYBAAAZHJzL2Rvd25yZXYueG1sUEsFBgAAAAAEAAQA8wAAAKYFAAAA&#10;AA==&#10;" filled="f" strokecolor="white [3214]" strokeweight=".5pt">
                <v:textbox inset="0,0,0,0">
                  <w:txbxContent>
                    <w:p w:rsidR="00382875" w:rsidRPr="0092159A" w:rsidRDefault="00382875">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92159A">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p>
                  </w:txbxContent>
                </v:textbox>
              </v:shape>
            </w:pict>
          </mc:Fallback>
        </mc:AlternateContent>
      </w:r>
      <w:r w:rsidR="00887243">
        <w:rPr>
          <w:rFonts w:ascii="Times New Roman" w:hAnsi="Times New Roman" w:cs="Times New Roman"/>
          <w:bCs/>
          <w:noProof/>
          <w:sz w:val="28"/>
          <w:szCs w:val="28"/>
        </w:rPr>
        <mc:AlternateContent>
          <mc:Choice Requires="wps">
            <w:drawing>
              <wp:anchor distT="0" distB="0" distL="114300" distR="114300" simplePos="0" relativeHeight="251728896" behindDoc="0" locked="0" layoutInCell="1" allowOverlap="1">
                <wp:simplePos x="0" y="0"/>
                <wp:positionH relativeFrom="column">
                  <wp:posOffset>-638534</wp:posOffset>
                </wp:positionH>
                <wp:positionV relativeFrom="paragraph">
                  <wp:posOffset>5282896</wp:posOffset>
                </wp:positionV>
                <wp:extent cx="2926080" cy="349857"/>
                <wp:effectExtent l="0" t="0" r="26670" b="12700"/>
                <wp:wrapNone/>
                <wp:docPr id="40" name="Rectangle 40"/>
                <wp:cNvGraphicFramePr/>
                <a:graphic xmlns:a="http://schemas.openxmlformats.org/drawingml/2006/main">
                  <a:graphicData uri="http://schemas.microsoft.com/office/word/2010/wordprocessingShape">
                    <wps:wsp>
                      <wps:cNvSpPr/>
                      <wps:spPr bwMode="ltGray">
                        <a:xfrm>
                          <a:off x="0" y="0"/>
                          <a:ext cx="2926080" cy="349857"/>
                        </a:xfrm>
                        <a:prstGeom prst="rect">
                          <a:avLst/>
                        </a:prstGeom>
                        <a:solidFill>
                          <a:schemeClr val="accent5"/>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82875" w:rsidRPr="00887243" w:rsidRDefault="00382875" w:rsidP="00887243">
                            <w:pPr>
                              <w:jc w:val="center"/>
                              <w:rPr>
                                <w:sz w:val="28"/>
                                <w:szCs w:val="28"/>
                              </w:rPr>
                            </w:pPr>
                            <w:r w:rsidRPr="00887243">
                              <w:rPr>
                                <w:sz w:val="28"/>
                                <w:szCs w:val="28"/>
                              </w:rPr>
                              <w:t xml:space="preserve">Contract contains </w:t>
                            </w:r>
                            <w:r w:rsidRPr="00887243">
                              <w:rPr>
                                <w:b/>
                                <w:i/>
                                <w:sz w:val="28"/>
                                <w:szCs w:val="28"/>
                              </w:rPr>
                              <w:t>a 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40" o:spid="_x0000_s1050" style="position:absolute;left:0;text-align:left;margin-left:-50.3pt;margin-top:416pt;width:230.4pt;height:27.5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kapwIAAKUFAAAOAAAAZHJzL2Uyb0RvYy54bWysVEtv2zAMvg/YfxB0X21nSR9GnSJo0WJA&#10;1xZth54VWYoNyKImKbGzXz9KfjTtih2G+WCIIvmR/ETy/KJrFNkJ62rQBc2OUkqE5lDWelPQH8/X&#10;X04pcZ7pkinQoqB74ejF8vOn89bkYgYVqFJYgiDa5a0paOW9yZPE8Uo0zB2BERqVEmzDPIp2k5SW&#10;tYjeqGSWpsdJC7Y0FrhwDm+veiVdRnwpBff3UjrhiSoo5ubj38b/OvyT5TnLN5aZquZDGuwfsmhY&#10;rTHoBHXFPCNbW/8B1dTcggPpjzg0CUhZcxFrwGqy9F01TxUzItaC5Dgz0eT+Hyy/2z1YUpcFnSM9&#10;mjX4Ro/IGtMbJQjeIUGtcTnaPZkHO0gOj2TdfocSzZW/sWwfq++kbQILWBfpIsn7iWTRecLxcnY2&#10;O05PMRhH3df52eniJARJWD56G+v8jYCGhENBLaYT0dnu1vnedDQJwRyouryulYpCaBxxqSzZMXxy&#10;xrnQfjEEeGOpNGkxgeyk14YiQ1l9uc7vlQh4Sj8KifyExGMSsTPfB8h6VcVK0cddpPiNUceUYpER&#10;MCBLzHjCHgBGy8PkswFmsA+uIjb25Jz+LbGer8kjRgbtJ+em1mA/AlB+itzbY/qRpJ6acPTduou9&#10;M5uHJMPVGso99oaFftKc4dc1vuItc/6BWRwtfHhcF/4ef1IBvgAMJ0oqsL8+ug/22PGopaTFUS2o&#10;+7llVlCivmmchbNsHprXR2G+OJmhYA8160ON3jaXgK2R4WIyPB6DvVfjUVpoXnCrrEJUVDHNMXZB&#10;ubejcOn7FYJ7iYvVKprhPBvmb/WT4QE8EB269Ll7YdYMrexxCO5gHGuWv+vo3jZ4alhtPcg6tvsr&#10;r8MT4C6IvTTsrbBsDuVo9bpdl78BAAD//wMAUEsDBBQABgAIAAAAIQDQGDx54AAAAAwBAAAPAAAA&#10;ZHJzL2Rvd25yZXYueG1sTI/LTsMwEEX3SPyDNUhsqtZOKpUQ4lSoEoIltBFrNx7iCD+i2E2Tv2dY&#10;wXJmrs6cW+1nZ9mEY+yDl5BtBDD0bdC97yQ0p5d1ASwm5bWywaOEBSPs69ubSpU6XP0HTsfUMYL4&#10;WCoJJqWh5Dy2Bp2KmzCgp9tXGJ1KNI4d16O6EtxZngux4071nj4YNeDBYPt9vDgJ86N5f2sGOy2n&#10;1eerWImlafODlPd38/MTsIRz+gvDrz6pQ01O53DxOjIrYZ0RnrISim1OrSiy3Ykc2Jk2xUMGvK74&#10;/xL1DwAAAP//AwBQSwECLQAUAAYACAAAACEAtoM4kv4AAADhAQAAEwAAAAAAAAAAAAAAAAAAAAAA&#10;W0NvbnRlbnRfVHlwZXNdLnhtbFBLAQItABQABgAIAAAAIQA4/SH/1gAAAJQBAAALAAAAAAAAAAAA&#10;AAAAAC8BAABfcmVscy8ucmVsc1BLAQItABQABgAIAAAAIQAsW5kapwIAAKUFAAAOAAAAAAAAAAAA&#10;AAAAAC4CAABkcnMvZTJvRG9jLnhtbFBLAQItABQABgAIAAAAIQDQGDx54AAAAAwBAAAPAAAAAAAA&#10;AAAAAAAAAAEFAABkcnMvZG93bnJldi54bWxQSwUGAAAAAAQABADzAAAADgYAAAAA&#10;" fillcolor="#a32020 [3208]" strokecolor="#6d3300 [1604]" strokeweight=".25pt">
                <v:textbox>
                  <w:txbxContent>
                    <w:p w:rsidR="00382875" w:rsidRPr="00887243" w:rsidRDefault="00382875" w:rsidP="00887243">
                      <w:pPr>
                        <w:jc w:val="center"/>
                        <w:rPr>
                          <w:sz w:val="28"/>
                          <w:szCs w:val="28"/>
                        </w:rPr>
                      </w:pPr>
                      <w:r w:rsidRPr="00887243">
                        <w:rPr>
                          <w:sz w:val="28"/>
                          <w:szCs w:val="28"/>
                        </w:rPr>
                        <w:t xml:space="preserve">Contract contains </w:t>
                      </w:r>
                      <w:r w:rsidRPr="00887243">
                        <w:rPr>
                          <w:b/>
                          <w:i/>
                          <w:sz w:val="28"/>
                          <w:szCs w:val="28"/>
                        </w:rPr>
                        <w:t>a lease</w:t>
                      </w:r>
                    </w:p>
                  </w:txbxContent>
                </v:textbox>
              </v:rect>
            </w:pict>
          </mc:Fallback>
        </mc:AlternateContent>
      </w:r>
      <w:r w:rsidR="00887243">
        <w:rPr>
          <w:rFonts w:ascii="Times New Roman" w:hAnsi="Times New Roman" w:cs="Times New Roman"/>
          <w:bCs/>
          <w:noProof/>
          <w:sz w:val="28"/>
          <w:szCs w:val="28"/>
        </w:rPr>
        <mc:AlternateContent>
          <mc:Choice Requires="wps">
            <w:drawing>
              <wp:anchor distT="0" distB="0" distL="114300" distR="114300" simplePos="0" relativeHeight="251730944" behindDoc="0" locked="0" layoutInCell="1" allowOverlap="1" wp14:anchorId="298572A0" wp14:editId="7F8B4036">
                <wp:simplePos x="0" y="0"/>
                <wp:positionH relativeFrom="column">
                  <wp:posOffset>3774937</wp:posOffset>
                </wp:positionH>
                <wp:positionV relativeFrom="paragraph">
                  <wp:posOffset>5267216</wp:posOffset>
                </wp:positionV>
                <wp:extent cx="2926080" cy="333954"/>
                <wp:effectExtent l="0" t="0" r="26670" b="28575"/>
                <wp:wrapNone/>
                <wp:docPr id="41" name="Rectangle 41"/>
                <wp:cNvGraphicFramePr/>
                <a:graphic xmlns:a="http://schemas.openxmlformats.org/drawingml/2006/main">
                  <a:graphicData uri="http://schemas.microsoft.com/office/word/2010/wordprocessingShape">
                    <wps:wsp>
                      <wps:cNvSpPr/>
                      <wps:spPr bwMode="ltGray">
                        <a:xfrm>
                          <a:off x="0" y="0"/>
                          <a:ext cx="2926080" cy="333954"/>
                        </a:xfrm>
                        <a:prstGeom prst="rect">
                          <a:avLst/>
                        </a:prstGeom>
                        <a:solidFill>
                          <a:schemeClr val="accent5"/>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82875" w:rsidRPr="00887243" w:rsidRDefault="00382875" w:rsidP="00887243">
                            <w:pPr>
                              <w:jc w:val="center"/>
                              <w:rPr>
                                <w:sz w:val="28"/>
                                <w:szCs w:val="28"/>
                              </w:rPr>
                            </w:pPr>
                            <w:r w:rsidRPr="00887243">
                              <w:rPr>
                                <w:sz w:val="28"/>
                                <w:szCs w:val="28"/>
                              </w:rPr>
                              <w:t>Contract</w:t>
                            </w:r>
                            <w:r>
                              <w:rPr>
                                <w:sz w:val="28"/>
                                <w:szCs w:val="28"/>
                              </w:rPr>
                              <w:t xml:space="preserve"> does not contain</w:t>
                            </w:r>
                            <w:r w:rsidRPr="00887243">
                              <w:rPr>
                                <w:sz w:val="28"/>
                                <w:szCs w:val="28"/>
                              </w:rPr>
                              <w:t xml:space="preserve"> </w:t>
                            </w:r>
                            <w:r w:rsidRPr="00887243">
                              <w:rPr>
                                <w:b/>
                                <w:i/>
                                <w:sz w:val="28"/>
                                <w:szCs w:val="28"/>
                              </w:rPr>
                              <w:t>a 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98572A0" id="Rectangle 41" o:spid="_x0000_s1051" style="position:absolute;left:0;text-align:left;margin-left:297.25pt;margin-top:414.75pt;width:230.4pt;height:26.3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ctpwIAAKUFAAAOAAAAZHJzL2Uyb0RvYy54bWysVEtv2zAMvg/YfxB0X+28+jDqFEGKFgO6&#10;tmg79KzIUmxAFjVJiZ39+lHyo1lX7DDMB0MUqY/kx8flVVsrshfWVaBzOjlJKRGaQ1HpbU6/v9x8&#10;OafEeaYLpkCLnB6Eo1fLz58uG5OJKZSgCmEJgmiXNSanpfcmSxLHS1EzdwJGaFRKsDXzKNptUljW&#10;IHqtkmmaniYN2MJY4MI5vL3ulHQZ8aUU3D9I6YQnKqcYm49/G/+b8E+WlyzbWmbKivdhsH+IomaV&#10;Rqcj1DXzjOxs9QdUXXELDqQ/4VAnIGXFRcwBs5mk77J5LpkRMRckx5mRJvf/YPn9/tGSqsjpfEKJ&#10;ZjXW6AlZY3qrBME7JKgxLkO7Z/Noe8nhkWyab1CgufK3lh1i9q20dWAB8yJtJPkwkixaTzheTi+m&#10;p+k51oKjbjabXSzmwUnCsuG1sc7fCqhJOOTUYjgRne3vnO9MB5PgzIGqiptKqSiExhFrZcmeYckZ&#10;50L7Re/gN0ulSYMBTM46bUgypNWl6/xBiYCn9JOQyE8IPAYRO/O9g0mnKlkhOr+LFL/B6xBSTDIC&#10;BmSJEY/YPcBgeRx8LAGy09uHpyI29vg4/VtgHV/ji+gZtB8f15UG+xGA8qPnzh7DjyR11ISjbzdt&#10;7J1p5DBcbaA4YG9Y6CbNGX5TYRXvmPOPzOJoYeFxXfgH/EkFWAHoT5SUYH9+dB/sseNRS0mDo5pT&#10;92PHrKBEfdU4CxeT+TzMdhTmi7MpCvZYsznW6F29BmwNbHeMLh6DvVfDUVqoX3GrrIJXVDHN0XdO&#10;ubeDsPbdCsG9xMVqFc1wng3zd/rZ8AAeiA5d+tK+Mmv6VvY4BPcwjDXL3nV0ZxtealjtPMgqtvsb&#10;r30JcBfEXur3Vlg2x3K0etuuy18AAAD//wMAUEsDBBQABgAIAAAAIQD52r684AAAAAwBAAAPAAAA&#10;ZHJzL2Rvd25yZXYueG1sTI/LTsMwEEX3SPyDNUhsKmo3EJSEOBWqhGAJbcTajU0cEY+j2E2Tv2e6&#10;ort5HN05U25n17PJjKHzKGGzFsAMNl532EqoD28PGbAQFWrVezQSFhNgW93elKrQ/oxfZtrHllEI&#10;hkJJsDEOBeehscapsPaDQdr9+NGpSO3Ycj2qM4W7nidCPHOnOqQLVg1mZ03zuz85CXNuPz/qoZ+W&#10;w+r7XazEUjfJTsr7u/n1BVg0c/yH4aJP6lCR09GfUAfWS0jzp5RQCVmSU3EhRJo+AjvSKEs2wKuS&#10;Xz9R/QEAAP//AwBQSwECLQAUAAYACAAAACEAtoM4kv4AAADhAQAAEwAAAAAAAAAAAAAAAAAAAAAA&#10;W0NvbnRlbnRfVHlwZXNdLnhtbFBLAQItABQABgAIAAAAIQA4/SH/1gAAAJQBAAALAAAAAAAAAAAA&#10;AAAAAC8BAABfcmVscy8ucmVsc1BLAQItABQABgAIAAAAIQBmVEctpwIAAKUFAAAOAAAAAAAAAAAA&#10;AAAAAC4CAABkcnMvZTJvRG9jLnhtbFBLAQItABQABgAIAAAAIQD52r684AAAAAwBAAAPAAAAAAAA&#10;AAAAAAAAAAEFAABkcnMvZG93bnJldi54bWxQSwUGAAAAAAQABADzAAAADgYAAAAA&#10;" fillcolor="#a32020 [3208]" strokecolor="#6d3300 [1604]" strokeweight=".25pt">
                <v:textbox>
                  <w:txbxContent>
                    <w:p w:rsidR="00382875" w:rsidRPr="00887243" w:rsidRDefault="00382875" w:rsidP="00887243">
                      <w:pPr>
                        <w:jc w:val="center"/>
                        <w:rPr>
                          <w:sz w:val="28"/>
                          <w:szCs w:val="28"/>
                        </w:rPr>
                      </w:pPr>
                      <w:r w:rsidRPr="00887243">
                        <w:rPr>
                          <w:sz w:val="28"/>
                          <w:szCs w:val="28"/>
                        </w:rPr>
                        <w:t>Contract</w:t>
                      </w:r>
                      <w:r>
                        <w:rPr>
                          <w:sz w:val="28"/>
                          <w:szCs w:val="28"/>
                        </w:rPr>
                        <w:t xml:space="preserve"> does not contain</w:t>
                      </w:r>
                      <w:r w:rsidRPr="00887243">
                        <w:rPr>
                          <w:sz w:val="28"/>
                          <w:szCs w:val="28"/>
                        </w:rPr>
                        <w:t xml:space="preserve"> </w:t>
                      </w:r>
                      <w:r w:rsidRPr="00887243">
                        <w:rPr>
                          <w:b/>
                          <w:i/>
                          <w:sz w:val="28"/>
                          <w:szCs w:val="28"/>
                        </w:rPr>
                        <w:t>a lease</w:t>
                      </w:r>
                    </w:p>
                  </w:txbxContent>
                </v:textbox>
              </v:rect>
            </w:pict>
          </mc:Fallback>
        </mc:AlternateContent>
      </w:r>
      <w:r w:rsidR="00887243">
        <w:rPr>
          <w:rFonts w:ascii="Times New Roman" w:hAnsi="Times New Roman" w:cs="Times New Roman"/>
          <w:bCs/>
          <w:noProof/>
          <w:sz w:val="28"/>
          <w:szCs w:val="28"/>
        </w:rPr>
        <mc:AlternateContent>
          <mc:Choice Requires="wps">
            <w:drawing>
              <wp:anchor distT="0" distB="0" distL="114300" distR="114300" simplePos="0" relativeHeight="251723776" behindDoc="0" locked="0" layoutInCell="1" allowOverlap="1" wp14:anchorId="15C59007" wp14:editId="57331FE7">
                <wp:simplePos x="0" y="0"/>
                <wp:positionH relativeFrom="column">
                  <wp:posOffset>753110</wp:posOffset>
                </wp:positionH>
                <wp:positionV relativeFrom="paragraph">
                  <wp:posOffset>2364381</wp:posOffset>
                </wp:positionV>
                <wp:extent cx="4572000" cy="811033"/>
                <wp:effectExtent l="0" t="0" r="19050" b="27305"/>
                <wp:wrapNone/>
                <wp:docPr id="35" name="Rectangle 35"/>
                <wp:cNvGraphicFramePr/>
                <a:graphic xmlns:a="http://schemas.openxmlformats.org/drawingml/2006/main">
                  <a:graphicData uri="http://schemas.microsoft.com/office/word/2010/wordprocessingShape">
                    <wps:wsp>
                      <wps:cNvSpPr/>
                      <wps:spPr bwMode="ltGray">
                        <a:xfrm>
                          <a:off x="0" y="0"/>
                          <a:ext cx="4572000" cy="81103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2875" w:rsidRPr="00887243" w:rsidRDefault="00382875" w:rsidP="00887243">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24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has the right to direct how and for wha</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aim identified asset is utilized through the period of utiliz</w:t>
                            </w:r>
                            <w:r w:rsidRPr="0088724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5C59007" id="Rectangle 35" o:spid="_x0000_s1052" style="position:absolute;left:0;text-align:left;margin-left:59.3pt;margin-top:186.15pt;width:5in;height:63.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M/rwIAALIFAAAOAAAAZHJzL2Uyb0RvYy54bWysVFFP2zAQfp+0/2D5faQpFFhEiioQaBID&#10;BEw8u47dRnJ83tlt0v36nZ00VAztYdqLZfvuvrvv/PkuLrvGsK1CX4MteX404UxZCVVtVyX/8XLz&#10;5ZwzH4SthAGrSr5Tnl/OP3+6aF2hprAGUylkBGJ90bqSr0NwRZZ5uVaN8EfglCWjBmxEoCOusgpF&#10;S+iNyaaTyWnWAlYOQSrv6fa6N/J5wtdayfCgtVeBmZJTbSGtmNZlXLP5hShWKNy6lkMZ4h+qaERt&#10;KekIdS2CYBus/4BqaongQYcjCU0GWtdSJQ7EJp+8Y/O8Fk4lLtQc78Y2+f8HK++3j8jqquTHM86s&#10;aOiNnqhrwq6MYnRHDWqdL8jv2T3icPK0Zcv2O1TkbsItil1i32lsYheIF+tSk3djk1UXmKTLk9kZ&#10;PRy9hSTbeZ5Pjo9jkkwU+2iHPtwqaFjclBypnIQutnc+9K57l5jMwk1tDN2LwljWEpP8bJYCPJi6&#10;isZoS5JSVwbZVpAYQpcPaQ+8qAhjqZbIOHLsufuwM6qHf1KamkUspn2CKNM3TCGlsiHvTWtRqT7V&#10;jOgmpRH8WEVibCwBRmRNRY7YA8DH2D3/wT+GqqTyMXjyt8L64DEiZQYbxuCmtoAfARhiNWTu/fdN&#10;6lsT+xW6ZZeEND2NrvFqCdWOhILQfzvv5E1NT3onfHgUSP+MVECzIzzQog3Q08Gw42wN+Ouj++hP&#10;8icrZy3925L7nxuBijPzzdLH+JqfnMSPng5Ja5zhoWV5aLGb5gpIDTlNKSfTloIxmP1WIzSvNGIW&#10;MSuZhJWUu+Qy4P5wFfp5QkNKqsUiudHndiLc2WcnI3hsdJTsS/cq0A26DvQj7mH/x0XxTt69b4y0&#10;sNgE0HXS/ltfhyegwZC0NAyxOHkOz8nrbdTOfwMAAP//AwBQSwMEFAAGAAgAAAAhAGR/k1jhAAAA&#10;CwEAAA8AAABkcnMvZG93bnJldi54bWxMj01PwzAMhu9I/IfISNxYshVKVZpODNQTJ7bxdfParC00&#10;TtVkW7dfj3eC42s/ev04m4+2E3sz+NaRhulEgTBUuqqlWsN6VdwkIHxAqrBzZDQcjYd5fnmRYVq5&#10;A72a/TLUgkvIp6ihCaFPpfRlYyz6iesN8W7rBouB41DLasADl9tOzpSKpcWW+EKDvXlqTPmz3FkN&#10;ny+L7dcHLdbft2/xqji+P2OBJ62vr8bHBxDBjOEPhrM+q0POThu3o8qLjvM0iRnVEN3PIhBMJNF5&#10;stFwp5QCmWfy/w/5LwAAAP//AwBQSwECLQAUAAYACAAAACEAtoM4kv4AAADhAQAAEwAAAAAAAAAA&#10;AAAAAAAAAAAAW0NvbnRlbnRfVHlwZXNdLnhtbFBLAQItABQABgAIAAAAIQA4/SH/1gAAAJQBAAAL&#10;AAAAAAAAAAAAAAAAAC8BAABfcmVscy8ucmVsc1BLAQItABQABgAIAAAAIQDl3ZM/rwIAALIFAAAO&#10;AAAAAAAAAAAAAAAAAC4CAABkcnMvZTJvRG9jLnhtbFBLAQItABQABgAIAAAAIQBkf5NY4QAAAAsB&#10;AAAPAAAAAAAAAAAAAAAAAAkFAABkcnMvZG93bnJldi54bWxQSwUGAAAAAAQABADzAAAAFwYAAAAA&#10;" filled="f" strokecolor="black [3213]" strokeweight=".25pt">
                <v:textbox>
                  <w:txbxContent>
                    <w:p w:rsidR="00382875" w:rsidRPr="00887243" w:rsidRDefault="00382875" w:rsidP="00887243">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24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has the right to direct how and for wha</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aim identified asset is utilized through the period of utiliz</w:t>
                      </w:r>
                      <w:r w:rsidRPr="0088724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ation?</w:t>
                      </w:r>
                    </w:p>
                  </w:txbxContent>
                </v:textbox>
              </v:rect>
            </w:pict>
          </mc:Fallback>
        </mc:AlternateContent>
      </w:r>
      <w:r w:rsidR="00887243">
        <w:rPr>
          <w:rFonts w:ascii="Times New Roman" w:hAnsi="Times New Roman" w:cs="Times New Roman"/>
          <w:bCs/>
          <w:noProof/>
          <w:sz w:val="28"/>
          <w:szCs w:val="28"/>
        </w:rPr>
        <mc:AlternateContent>
          <mc:Choice Requires="wps">
            <w:drawing>
              <wp:anchor distT="0" distB="0" distL="114300" distR="114300" simplePos="0" relativeHeight="251725824" behindDoc="0" locked="0" layoutInCell="1" allowOverlap="1">
                <wp:simplePos x="0" y="0"/>
                <wp:positionH relativeFrom="column">
                  <wp:posOffset>3003660</wp:posOffset>
                </wp:positionH>
                <wp:positionV relativeFrom="paragraph">
                  <wp:posOffset>1863504</wp:posOffset>
                </wp:positionV>
                <wp:extent cx="0" cy="461728"/>
                <wp:effectExtent l="76200" t="0" r="57150" b="52705"/>
                <wp:wrapNone/>
                <wp:docPr id="38" name="Straight Arrow Connector 38"/>
                <wp:cNvGraphicFramePr/>
                <a:graphic xmlns:a="http://schemas.openxmlformats.org/drawingml/2006/main">
                  <a:graphicData uri="http://schemas.microsoft.com/office/word/2010/wordprocessingShape">
                    <wps:wsp>
                      <wps:cNvCnPr/>
                      <wps:spPr>
                        <a:xfrm>
                          <a:off x="0" y="0"/>
                          <a:ext cx="0" cy="46172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B68B2EA" id="Straight Arrow Connector 38" o:spid="_x0000_s1026" type="#_x0000_t32" style="position:absolute;margin-left:236.5pt;margin-top:146.75pt;width:0;height:36.3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1I2gEAAP8DAAAOAAAAZHJzL2Uyb0RvYy54bWysU9uO0zAQfUfiHyy/0yQF7aKq6Qp1gRcE&#10;FQsf4HXsxsI3jYcm+XvGTptdLUJCq33xdc6ZOcfj7c3oLDspSCb4ljermjPlZeiMP7b8549Pb95z&#10;llD4TtjgVcsnlfjN7vWr7RA3ah36YDsFjEh82gyx5T1i3FRVkr1yIq1CVJ4udQAnkLZwrDoQA7E7&#10;W63r+qoaAnQRglQp0entfMl3hV9rJfGb1kkhsy2n2rCMUMb7PFa7rdgcQcTeyHMZ4hlVOGE8JV2o&#10;bgUK9hvMX1TOSAgpaFzJ4KqgtZGqaCA1Tf1EzV0voipayJwUF5vSy9HKr6cDMNO1/C29lBeO3ugO&#10;QZhjj+wDQBjYPnhPPgZgFEJ+DTFtCLb3BzjvUjxAFj9qcHkmWWwsHk+Lx2pEJudDSafvrprrdaGr&#10;HnAREn5WwbG8aHk617EU0BSLxelLQspMwAsgJ7WeDdSB6+u6LmEojP3oO4ZTJE0IRvijVVkAAa2n&#10;KQuZSy8rnKyaib4rTZZQsXPC0oxqb4GdBLVR96tZWCgyQ7SxdgHN6f8JOsdmmCoN+r/AJbpkDB4X&#10;oDM+QBH9JCuOl1L1HH9RPWvNsu9DN5WHLHZQlxV/zj8it/HjfYE//NvdHwAAAP//AwBQSwMEFAAG&#10;AAgAAAAhAAxfLDPeAAAACwEAAA8AAABkcnMvZG93bnJldi54bWxMj8FOwzAQRO9I/IO1SNyogwMB&#10;QpyqgCo4QkBwdePFiYjXUeymzt9jxAGOszOafVOtox3YjJPvHUk4X2XAkFqnezIS3l63Z9fAfFCk&#10;1eAIJSzoYV0fH1Wq1O5ALzg3wbBUQr5UEroQxpJz33ZolV+5ESl5n26yKiQ5Ga4ndUjlduAiywpu&#10;VU/pQ6dGvO+w/Wr2VsJmXp7MXSPMs1v8VuBDfP94jFKensTNLbCAMfyF4Qc/oUOdmHZuT9qzQcLF&#10;VZ62BAniJr8ElhK/l52EvCgE8Lri/zfU3wAAAP//AwBQSwECLQAUAAYACAAAACEAtoM4kv4AAADh&#10;AQAAEwAAAAAAAAAAAAAAAAAAAAAAW0NvbnRlbnRfVHlwZXNdLnhtbFBLAQItABQABgAIAAAAIQA4&#10;/SH/1gAAAJQBAAALAAAAAAAAAAAAAAAAAC8BAABfcmVscy8ucmVsc1BLAQItABQABgAIAAAAIQAJ&#10;x01I2gEAAP8DAAAOAAAAAAAAAAAAAAAAAC4CAABkcnMvZTJvRG9jLnhtbFBLAQItABQABgAIAAAA&#10;IQAMXywz3gAAAAsBAAAPAAAAAAAAAAAAAAAAADQEAABkcnMvZG93bnJldi54bWxQSwUGAAAAAAQA&#10;BADzAAAAPwUAAAAA&#10;" strokecolor="black [3040]" strokeweight="1pt">
                <v:stroke endarrow="block"/>
              </v:shape>
            </w:pict>
          </mc:Fallback>
        </mc:AlternateContent>
      </w:r>
      <w:r w:rsidR="00887243">
        <w:rPr>
          <w:rFonts w:ascii="Times New Roman" w:hAnsi="Times New Roman" w:cs="Times New Roman"/>
          <w:bCs/>
          <w:noProof/>
          <w:sz w:val="28"/>
          <w:szCs w:val="28"/>
        </w:rPr>
        <mc:AlternateContent>
          <mc:Choice Requires="wps">
            <w:drawing>
              <wp:anchor distT="0" distB="0" distL="114300" distR="114300" simplePos="0" relativeHeight="251719680" behindDoc="0" locked="0" layoutInCell="1" allowOverlap="1" wp14:anchorId="4E0394E6" wp14:editId="7A74286C">
                <wp:simplePos x="0" y="0"/>
                <wp:positionH relativeFrom="column">
                  <wp:posOffset>761393</wp:posOffset>
                </wp:positionH>
                <wp:positionV relativeFrom="paragraph">
                  <wp:posOffset>997365</wp:posOffset>
                </wp:positionV>
                <wp:extent cx="4572000" cy="866692"/>
                <wp:effectExtent l="0" t="0" r="19050" b="10160"/>
                <wp:wrapNone/>
                <wp:docPr id="20" name="Rectangle 20"/>
                <wp:cNvGraphicFramePr/>
                <a:graphic xmlns:a="http://schemas.openxmlformats.org/drawingml/2006/main">
                  <a:graphicData uri="http://schemas.microsoft.com/office/word/2010/wordprocessingShape">
                    <wps:wsp>
                      <wps:cNvSpPr/>
                      <wps:spPr bwMode="ltGray">
                        <a:xfrm>
                          <a:off x="0" y="0"/>
                          <a:ext cx="4572000" cy="86669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2875" w:rsidRPr="00887243" w:rsidRDefault="00382875" w:rsidP="00EF560E">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24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the client have the right to acquire substantially all of the </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benefits from the utiliz</w:t>
                            </w:r>
                            <w:r w:rsidRPr="0088724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ation of identified as</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 through the period of utiliz</w:t>
                            </w:r>
                            <w:r w:rsidRPr="0088724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E0394E6" id="Rectangle 20" o:spid="_x0000_s1053" style="position:absolute;left:0;text-align:left;margin-left:59.95pt;margin-top:78.55pt;width:5in;height:6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7XrgIAALIFAAAOAAAAZHJzL2Uyb0RvYy54bWysVFFP2zAQfp+0/2D5faTtoEBEiioQaBID&#10;BEw8Xx2nieT4PNtt0v36ne00VAztYdqLZfvuvrv7/PkuLvtWsa20rkFd8OnRhDOpBZaNXhf8x8vN&#10;lzPOnAddgkItC76Tjl8uPn+66EwuZ1ijKqVlBKJd3pmC196bPMucqGUL7giN1GSs0Lbg6WjXWWmh&#10;I/RWZbPJZJ51aEtjUUjn6PY6Gfki4leVFP6hqpz0TBWcavNxtXFdhTVbXEC+tmDqRgxlwD9U0UKj&#10;KekIdQ0e2MY2f0C1jbDosPJHAtsMq6oRMvZA3Uwn77p5rsHI2AuR48xIk/t/sOJ++2hZUxZ8RvRo&#10;aOmNnog10GslGd0RQZ1xOfk9m0c7nBxt2ar7jiW5K39rYRe77yvbBhaoL9ZHkncjybL3TNDl8ckp&#10;PRwlE2Q7m8/n57OQJIN8H22s87cSWxY2BbdUTkSH7Z3zyXXvEpJpvGmUonvIlWZdwb9OT09igEPV&#10;lMEYbFFS8kpZtgUSg++nQ9oDLypCaaoldBx6TL07v1MywT/JisiiLmYpQZDpGyYIIbWfJlMNpUyp&#10;TqjdSCTBj1XEjpUmwIBcUZEj9gDwMXbqf/APoTKqfAye/K2wFDxGxMyo/RjcNhrtRwCKuhoyJ/89&#10;SYmawJfvV30S0mlwDVcrLHckFIvp2zkjbhp60jtw/hEs/TNSAc0O/0BLpZCeDocdZzXaXx/dB3+S&#10;P1k56+jfFtz93ICVnKlvmj7G+fT4OHz0eIha48weWlaHFr1pr5DUMKUpZUTcUrD1ar+tLLavNGKW&#10;ISuZQAvKXXDh7f5w5dM8oSEl5HIZ3ehzG/B3+tmIAB6IDpJ96V/BmkHXnn7EPe7/OOTv5J18Q6TG&#10;5cZj1UTtv/E6PAENhqilYYiFyXN4jl5vo3bxGwAA//8DAFBLAwQUAAYACAAAACEABk0vTuEAAAAL&#10;AQAADwAAAGRycy9kb3ducmV2LnhtbEyPT0+DQBDF7yZ+h82YeLMLrWJBlsZqOHnqX/U2hS2g7Cxh&#10;ty310zs96W3ezMub30tng2nFUfeusaQgHAUgNBW2bKhSsF7ld1MQziOV2FrSCs7awSy7vkoxKe2J&#10;Fvq49JXgEHIJKqi97xIpXVFrg25kO01829veoGfZV7Ls8cThppXjIIikwYb4Q42dfql18b08GAUf&#10;b/P95zvN11/3m2iVn7evmOOPUrc3w/MTCK8H/2eGCz6jQ8ZMO3ug0omWdRjHbOXh4TEEwY7p5LLZ&#10;KRjHkwhklsr/HbJfAAAA//8DAFBLAQItABQABgAIAAAAIQC2gziS/gAAAOEBAAATAAAAAAAAAAAA&#10;AAAAAAAAAABbQ29udGVudF9UeXBlc10ueG1sUEsBAi0AFAAGAAgAAAAhADj9If/WAAAAlAEAAAsA&#10;AAAAAAAAAAAAAAAALwEAAF9yZWxzLy5yZWxzUEsBAi0AFAAGAAgAAAAhAEe9DteuAgAAsgUAAA4A&#10;AAAAAAAAAAAAAAAALgIAAGRycy9lMm9Eb2MueG1sUEsBAi0AFAAGAAgAAAAhAAZNL07hAAAACwEA&#10;AA8AAAAAAAAAAAAAAAAACAUAAGRycy9kb3ducmV2LnhtbFBLBQYAAAAABAAEAPMAAAAWBgAAAAA=&#10;" filled="f" strokecolor="black [3213]" strokeweight=".25pt">
                <v:textbox>
                  <w:txbxContent>
                    <w:p w:rsidR="00382875" w:rsidRPr="00887243" w:rsidRDefault="00382875" w:rsidP="00EF560E">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24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the client have the right to acquire substantially all of the </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benefits from the utiliz</w:t>
                      </w:r>
                      <w:r w:rsidRPr="0088724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ation of identified as</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 through the period of utiliz</w:t>
                      </w:r>
                      <w:r w:rsidRPr="0088724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ation?</w:t>
                      </w:r>
                    </w:p>
                  </w:txbxContent>
                </v:textbox>
              </v:rect>
            </w:pict>
          </mc:Fallback>
        </mc:AlternateContent>
      </w:r>
      <w:r w:rsidR="00EF560E">
        <w:rPr>
          <w:rFonts w:ascii="Times New Roman" w:hAnsi="Times New Roman" w:cs="Times New Roman"/>
          <w:bCs/>
          <w:noProof/>
          <w:sz w:val="28"/>
          <w:szCs w:val="28"/>
        </w:rPr>
        <mc:AlternateContent>
          <mc:Choice Requires="wps">
            <w:drawing>
              <wp:anchor distT="0" distB="0" distL="114300" distR="114300" simplePos="0" relativeHeight="251717632" behindDoc="0" locked="0" layoutInCell="1" allowOverlap="1">
                <wp:simplePos x="0" y="0"/>
                <wp:positionH relativeFrom="column">
                  <wp:posOffset>3027514</wp:posOffset>
                </wp:positionH>
                <wp:positionV relativeFrom="paragraph">
                  <wp:posOffset>551953</wp:posOffset>
                </wp:positionV>
                <wp:extent cx="0" cy="381801"/>
                <wp:effectExtent l="76200" t="0" r="95250" b="56515"/>
                <wp:wrapNone/>
                <wp:docPr id="19" name="Straight Arrow Connector 19"/>
                <wp:cNvGraphicFramePr/>
                <a:graphic xmlns:a="http://schemas.openxmlformats.org/drawingml/2006/main">
                  <a:graphicData uri="http://schemas.microsoft.com/office/word/2010/wordprocessingShape">
                    <wps:wsp>
                      <wps:cNvCnPr/>
                      <wps:spPr>
                        <a:xfrm>
                          <a:off x="0" y="0"/>
                          <a:ext cx="0" cy="381801"/>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AEDDD65" id="Straight Arrow Connector 19" o:spid="_x0000_s1026" type="#_x0000_t32" style="position:absolute;margin-left:238.4pt;margin-top:43.45pt;width:0;height:30.0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Sd2QEAAP4DAAAOAAAAZHJzL2Uyb0RvYy54bWysU9uO0zAQfUfiHyy/06RFi7pR0xXqAi8I&#10;KhY+wOvYjYXtscamSf+esZNmERcJIV6c2J4zc86Z8e5udJadFUYDvuXrVc2Z8hI6408t//L57Yst&#10;ZzEJ3wkLXrX8oiK/2z9/thtCozbQg+0UMkriYzOElvcphaaqouyVE3EFQXm61IBOJNriqepQDJTd&#10;2WpT16+qAbALCFLFSKf30yXfl/xaK5k+ah1VYrblxC2VFcv6mNdqvxPNCUXojZxpiH9g4YTxVHRJ&#10;dS+SYN/Q/JLKGYkQQaeVBFeB1kaqooHUrOuf1Dz0IqiihcyJYbEp/r+08sP5iMx01Ltbzrxw1KOH&#10;hMKc+sReI8LADuA9+QjIKIT8GkJsCHbwR5x3MRwxix81uvwlWWwsHl8Wj9WYmJwOJZ2+3K639Tqn&#10;q55wAWN6p8Cx/NPyOPNYCKyLxeL8PqYJeAXkotazoeW3N5ubEpWEsW98x9IlkKSERviTVXNB66lu&#10;1jExL3/pYtWU55PS5AhxneqVWVQHi+wsaIq6r1fa1lNkhmhj7QKqS/k/gubYDFNlPv8WuESXiuDT&#10;AnTGA/6uahqvVPUUf1U9ac2yH6G7lD4WO2jISkPmB5Gn+Md9gT892/13AAAA//8DAFBLAwQUAAYA&#10;CAAAACEAyE9nSN0AAAAKAQAADwAAAGRycy9kb3ducmV2LnhtbEyPy07DMBBF90j8gzVIbCpqF0La&#10;hDgVioRYt/ABk9gkEX6kttumf88gFnQ5M0d3zq22szXspEMcvZOwWgpg2nVeja6X8Pnx9rABFhM6&#10;hcY7LeGiI2zr25sKS+XPbqdP+9QzCnGxRAlDSlPJeewGbTEu/aQd3b58sJhoDD1XAc8Ubg1/FCLn&#10;FkdHHwacdDPo7nt/tBJ2TdauLqERz+9GFIfFoVg8YSHl/d38+gIs6Tn9w/CrT+pQk1Prj05FZiRk&#10;65zUk4RNXgAj4G/REpmtBfC64tcV6h8AAAD//wMAUEsBAi0AFAAGAAgAAAAhALaDOJL+AAAA4QEA&#10;ABMAAAAAAAAAAAAAAAAAAAAAAFtDb250ZW50X1R5cGVzXS54bWxQSwECLQAUAAYACAAAACEAOP0h&#10;/9YAAACUAQAACwAAAAAAAAAAAAAAAAAvAQAAX3JlbHMvLnJlbHNQSwECLQAUAAYACAAAACEAaNGk&#10;ndkBAAD+AwAADgAAAAAAAAAAAAAAAAAuAgAAZHJzL2Uyb0RvYy54bWxQSwECLQAUAAYACAAAACEA&#10;yE9nSN0AAAAKAQAADwAAAAAAAAAAAAAAAAAzBAAAZHJzL2Rvd25yZXYueG1sUEsFBgAAAAAEAAQA&#10;8wAAAD0FAAAAAA==&#10;" strokecolor="black [3040]">
                <v:stroke endarrow="block"/>
              </v:shape>
            </w:pict>
          </mc:Fallback>
        </mc:AlternateContent>
      </w:r>
      <w:r w:rsidR="00693941">
        <w:rPr>
          <w:rFonts w:ascii="Times New Roman" w:hAnsi="Times New Roman" w:cs="Times New Roman"/>
          <w:bCs/>
          <w:noProof/>
          <w:sz w:val="28"/>
          <w:szCs w:val="28"/>
        </w:rPr>
        <mc:AlternateContent>
          <mc:Choice Requires="wps">
            <w:drawing>
              <wp:anchor distT="0" distB="0" distL="114300" distR="114300" simplePos="0" relativeHeight="251715584" behindDoc="0" locked="0" layoutInCell="1" allowOverlap="1">
                <wp:simplePos x="0" y="0"/>
                <wp:positionH relativeFrom="column">
                  <wp:posOffset>769261</wp:posOffset>
                </wp:positionH>
                <wp:positionV relativeFrom="paragraph">
                  <wp:posOffset>106045</wp:posOffset>
                </wp:positionV>
                <wp:extent cx="4532023" cy="445273"/>
                <wp:effectExtent l="0" t="0" r="20955" b="12065"/>
                <wp:wrapNone/>
                <wp:docPr id="17" name="Rectangle 17"/>
                <wp:cNvGraphicFramePr/>
                <a:graphic xmlns:a="http://schemas.openxmlformats.org/drawingml/2006/main">
                  <a:graphicData uri="http://schemas.microsoft.com/office/word/2010/wordprocessingShape">
                    <wps:wsp>
                      <wps:cNvSpPr/>
                      <wps:spPr bwMode="ltGray">
                        <a:xfrm>
                          <a:off x="0" y="0"/>
                          <a:ext cx="4532023" cy="44527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2875" w:rsidRPr="00EF560E" w:rsidRDefault="00382875" w:rsidP="00EF560E">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60E">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an identified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id="Rectangle 17" o:spid="_x0000_s1054" style="position:absolute;left:0;text-align:left;margin-left:60.55pt;margin-top:8.35pt;width:356.85pt;height:35.0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kOtAIAALIFAAAOAAAAZHJzL2Uyb0RvYy54bWysVEtv2zAMvg/YfxB0X/1IsnRGnSJo0WJA&#10;txZth54VWY4NyKImKbGzXz9KstOgK3YY5oMhih8/PkTy4nLoJNkLY1tQJc3OUkqE4lC1alvSH883&#10;n84psY6piklQoqQHYenl6uOHi14XIocGZCUMQRJli16XtHFOF0lieSM6Zs9AC4XKGkzHHIpmm1SG&#10;9cjeySRP089JD6bSBriwFm+vo5KuAn9dC+7u69oKR2RJMTYX/ib8N/6frC5YsTVMNy0fw2D/EEXH&#10;WoVOj1TXzDGyM+0fVF3LDVio3RmHLoG6brkIOWA2Wfomm6eGaRFyweJYfSyT/X+0/Pv+wZC2wrdb&#10;UqJYh2/0iFVjaisFwTssUK9tgbgn/WBGyeKRbPpvUCFculvDDiH7oTadrwLmRYZQ5MOxyGJwhOPl&#10;fDHL03xGCUfdfL7IlzPvJGHFZK2NdbcCOuIPJTUYTmBn+zvrInSCeGcKblop8Z4VUpG+pLNsuQgG&#10;FmRbeaXXhZYSV9KQPcNmcEM2uj1BYRBSYSw+Y59jzN26gxSR/lHUWCzMIo8OfJu+cjLOhXJZVDWs&#10;EtHVIsVvcjZZhIylQkLPXGOQR+6RYEJGkok75j/ivakIXX40Tv8WWDQ+WgTPoNzRuGsVmPcIJGY1&#10;eo74qUixNL5ebtgMoZHycw/1VxuoDtgoBuLYWc1vWnzSO2bdAzM4ZziRuDvcPf5qCfh0MJ4oacD8&#10;eu/e47H9UUtJj3NbUvtzx4ygRH5VOBhfsvncD3oQ5otljoI51WxONWrXXQF2Q4ZbSvNw9Hgnp2Nt&#10;oHvBFbP2XlHFFEffJeXOTMKVi/sElxQX63WA4XBr5u7Uk+ae3Bfat+zz8MKMHvva4UR8h2nGWfGm&#10;vSPWWypY7xzUbej917qOT4CLIfTSuMT85jmVA+p11a5+AwAA//8DAFBLAwQUAAYACAAAACEAjnaz&#10;zt8AAAAJAQAADwAAAGRycy9kb3ducmV2LnhtbEyPwU7DMBBE70j8g7VI3KiTUoUoxKkoKCdOtKWF&#10;2zZ2k0C8jmK3Tfn6Lie4zWifZmfy+Wg7cTSDbx0piCcRCEOV0y3VCtar8i4F4QOSxs6RUXA2HubF&#10;9VWOmXYnejPHZagFh5DPUEETQp9J6avGWPQT1xvi294NFgPboZZ6wBOH205OoyiRFlviDw325rkx&#10;1ffyYBV8vC72n1tarL9m78mqPG9esMQfpW5vxqdHEMGM4Q+G3/pcHQrutHMH0l507KdxzCiL5AEE&#10;A+n9jLfsWCQpyCKX/xcUFwAAAP//AwBQSwECLQAUAAYACAAAACEAtoM4kv4AAADhAQAAEwAAAAAA&#10;AAAAAAAAAAAAAAAAW0NvbnRlbnRfVHlwZXNdLnhtbFBLAQItABQABgAIAAAAIQA4/SH/1gAAAJQB&#10;AAALAAAAAAAAAAAAAAAAAC8BAABfcmVscy8ucmVsc1BLAQItABQABgAIAAAAIQDC9zkOtAIAALIF&#10;AAAOAAAAAAAAAAAAAAAAAC4CAABkcnMvZTJvRG9jLnhtbFBLAQItABQABgAIAAAAIQCOdrPO3wAA&#10;AAkBAAAPAAAAAAAAAAAAAAAAAA4FAABkcnMvZG93bnJldi54bWxQSwUGAAAAAAQABADzAAAAGgYA&#10;AAAA&#10;" filled="f" strokecolor="black [3213]" strokeweight=".25pt">
                <v:textbox>
                  <w:txbxContent>
                    <w:p w:rsidR="00382875" w:rsidRPr="00EF560E" w:rsidRDefault="00382875" w:rsidP="00EF560E">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60E">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an identified asset?</w:t>
                      </w:r>
                    </w:p>
                  </w:txbxContent>
                </v:textbox>
              </v:rect>
            </w:pict>
          </mc:Fallback>
        </mc:AlternateContent>
      </w:r>
    </w:p>
    <w:p w:rsidR="00693941" w:rsidRDefault="00693941" w:rsidP="00EF560E">
      <w:pPr>
        <w:spacing w:line="360" w:lineRule="auto"/>
        <w:jc w:val="both"/>
        <w:rPr>
          <w:rFonts w:ascii="Times New Roman" w:hAnsi="Times New Roman" w:cs="Times New Roman"/>
          <w:bCs/>
          <w:sz w:val="28"/>
          <w:szCs w:val="28"/>
          <w:lang w:val="en-GB"/>
        </w:rPr>
      </w:pPr>
    </w:p>
    <w:p w:rsidR="00693941" w:rsidRDefault="00693941" w:rsidP="00EF560E">
      <w:pPr>
        <w:spacing w:line="360" w:lineRule="auto"/>
        <w:jc w:val="both"/>
        <w:rPr>
          <w:rFonts w:ascii="Times New Roman" w:hAnsi="Times New Roman" w:cs="Times New Roman"/>
          <w:bCs/>
          <w:sz w:val="28"/>
          <w:szCs w:val="28"/>
          <w:lang w:val="en-GB"/>
        </w:rPr>
      </w:pPr>
    </w:p>
    <w:p w:rsidR="00693941" w:rsidRDefault="00693941" w:rsidP="00EF560E">
      <w:pPr>
        <w:spacing w:line="360" w:lineRule="auto"/>
        <w:jc w:val="both"/>
        <w:rPr>
          <w:rFonts w:ascii="Times New Roman" w:hAnsi="Times New Roman" w:cs="Times New Roman"/>
          <w:bCs/>
          <w:sz w:val="28"/>
          <w:szCs w:val="28"/>
          <w:lang w:val="en-GB"/>
        </w:rPr>
      </w:pPr>
    </w:p>
    <w:p w:rsidR="00693941" w:rsidRDefault="00693941" w:rsidP="00EF560E">
      <w:pPr>
        <w:spacing w:line="360" w:lineRule="auto"/>
        <w:jc w:val="both"/>
        <w:rPr>
          <w:rFonts w:ascii="Times New Roman" w:hAnsi="Times New Roman" w:cs="Times New Roman"/>
          <w:bCs/>
          <w:sz w:val="28"/>
          <w:szCs w:val="28"/>
          <w:lang w:val="en-GB"/>
        </w:rPr>
      </w:pPr>
    </w:p>
    <w:p w:rsidR="00693941" w:rsidRDefault="00693941" w:rsidP="00EF560E">
      <w:pPr>
        <w:spacing w:line="360" w:lineRule="auto"/>
        <w:jc w:val="both"/>
        <w:rPr>
          <w:rFonts w:ascii="Times New Roman" w:hAnsi="Times New Roman" w:cs="Times New Roman"/>
          <w:bCs/>
          <w:sz w:val="28"/>
          <w:szCs w:val="28"/>
          <w:lang w:val="en-GB"/>
        </w:rPr>
      </w:pPr>
    </w:p>
    <w:p w:rsidR="00693941" w:rsidRDefault="00693941" w:rsidP="00EF560E">
      <w:pPr>
        <w:spacing w:line="360" w:lineRule="auto"/>
        <w:jc w:val="both"/>
        <w:rPr>
          <w:rFonts w:ascii="Times New Roman" w:hAnsi="Times New Roman" w:cs="Times New Roman"/>
          <w:bCs/>
          <w:sz w:val="28"/>
          <w:szCs w:val="28"/>
          <w:lang w:val="en-GB"/>
        </w:rPr>
      </w:pPr>
    </w:p>
    <w:p w:rsidR="00693941" w:rsidRDefault="00693941" w:rsidP="00EF560E">
      <w:pPr>
        <w:spacing w:line="360" w:lineRule="auto"/>
        <w:jc w:val="both"/>
        <w:rPr>
          <w:rFonts w:ascii="Times New Roman" w:hAnsi="Times New Roman" w:cs="Times New Roman"/>
          <w:bCs/>
          <w:sz w:val="28"/>
          <w:szCs w:val="28"/>
          <w:lang w:val="en-GB"/>
        </w:rPr>
      </w:pPr>
    </w:p>
    <w:p w:rsidR="00693941" w:rsidRDefault="00693941" w:rsidP="00EF560E">
      <w:pPr>
        <w:spacing w:line="360" w:lineRule="auto"/>
        <w:jc w:val="both"/>
        <w:rPr>
          <w:rFonts w:ascii="Times New Roman" w:hAnsi="Times New Roman" w:cs="Times New Roman"/>
          <w:bCs/>
          <w:sz w:val="28"/>
          <w:szCs w:val="28"/>
          <w:lang w:val="en-GB"/>
        </w:rPr>
      </w:pPr>
    </w:p>
    <w:p w:rsidR="00693941" w:rsidRDefault="00693941" w:rsidP="00EF560E">
      <w:pPr>
        <w:spacing w:line="360" w:lineRule="auto"/>
        <w:jc w:val="both"/>
        <w:rPr>
          <w:rFonts w:ascii="Times New Roman" w:hAnsi="Times New Roman" w:cs="Times New Roman"/>
          <w:bCs/>
          <w:sz w:val="28"/>
          <w:szCs w:val="28"/>
          <w:lang w:val="en-GB"/>
        </w:rPr>
      </w:pPr>
    </w:p>
    <w:p w:rsidR="00693941" w:rsidRDefault="00693941" w:rsidP="00EF560E">
      <w:pPr>
        <w:spacing w:line="360" w:lineRule="auto"/>
        <w:jc w:val="both"/>
        <w:rPr>
          <w:rFonts w:ascii="Times New Roman" w:hAnsi="Times New Roman" w:cs="Times New Roman"/>
          <w:bCs/>
          <w:sz w:val="28"/>
          <w:szCs w:val="28"/>
          <w:lang w:val="en-GB"/>
        </w:rPr>
      </w:pPr>
    </w:p>
    <w:p w:rsidR="00693941" w:rsidRDefault="00693941" w:rsidP="00EF560E">
      <w:pPr>
        <w:spacing w:line="360" w:lineRule="auto"/>
        <w:jc w:val="both"/>
        <w:rPr>
          <w:rFonts w:ascii="Times New Roman" w:hAnsi="Times New Roman" w:cs="Times New Roman"/>
          <w:bCs/>
          <w:sz w:val="28"/>
          <w:szCs w:val="28"/>
          <w:lang w:val="en-GB"/>
        </w:rPr>
      </w:pPr>
    </w:p>
    <w:p w:rsidR="00693941" w:rsidRDefault="00693941" w:rsidP="00EF560E">
      <w:pPr>
        <w:spacing w:line="360" w:lineRule="auto"/>
        <w:jc w:val="both"/>
        <w:rPr>
          <w:rFonts w:ascii="Times New Roman" w:hAnsi="Times New Roman" w:cs="Times New Roman"/>
          <w:bCs/>
          <w:sz w:val="28"/>
          <w:szCs w:val="28"/>
          <w:lang w:val="en-GB"/>
        </w:rPr>
      </w:pPr>
    </w:p>
    <w:p w:rsidR="00693941" w:rsidRDefault="00693941" w:rsidP="00EF560E">
      <w:pPr>
        <w:spacing w:line="360" w:lineRule="auto"/>
        <w:jc w:val="both"/>
        <w:rPr>
          <w:rFonts w:ascii="Times New Roman" w:hAnsi="Times New Roman" w:cs="Times New Roman"/>
          <w:bCs/>
          <w:sz w:val="28"/>
          <w:szCs w:val="28"/>
          <w:lang w:val="en-GB"/>
        </w:rPr>
      </w:pPr>
    </w:p>
    <w:p w:rsidR="00A80F48" w:rsidRDefault="00A80F48" w:rsidP="00EF0EC3">
      <w:pPr>
        <w:spacing w:line="360" w:lineRule="auto"/>
        <w:jc w:val="both"/>
        <w:rPr>
          <w:rFonts w:ascii="Times New Roman" w:hAnsi="Times New Roman" w:cs="Times New Roman"/>
          <w:b/>
          <w:bCs/>
          <w:sz w:val="28"/>
          <w:szCs w:val="32"/>
          <w:lang w:val="en-GB"/>
        </w:rPr>
      </w:pPr>
    </w:p>
    <w:p w:rsidR="00A80F48" w:rsidRDefault="00A80F48" w:rsidP="00EF0EC3">
      <w:pPr>
        <w:spacing w:line="360" w:lineRule="auto"/>
        <w:jc w:val="both"/>
        <w:rPr>
          <w:rFonts w:ascii="Times New Roman" w:hAnsi="Times New Roman" w:cs="Times New Roman"/>
          <w:b/>
          <w:bCs/>
          <w:sz w:val="28"/>
          <w:szCs w:val="32"/>
          <w:lang w:val="en-GB"/>
        </w:rPr>
      </w:pPr>
    </w:p>
    <w:p w:rsidR="00EF0EC3" w:rsidRDefault="00EF0EC3" w:rsidP="00EF0EC3">
      <w:pPr>
        <w:spacing w:line="360" w:lineRule="auto"/>
        <w:jc w:val="both"/>
        <w:rPr>
          <w:rFonts w:ascii="Times New Roman" w:hAnsi="Times New Roman" w:cs="Times New Roman"/>
          <w:b/>
          <w:bCs/>
          <w:sz w:val="28"/>
          <w:szCs w:val="32"/>
          <w:lang w:val="en-GB"/>
        </w:rPr>
      </w:pPr>
      <w:r>
        <w:rPr>
          <w:rFonts w:ascii="Times New Roman" w:hAnsi="Times New Roman" w:cs="Times New Roman"/>
          <w:b/>
          <w:bCs/>
          <w:sz w:val="28"/>
          <w:szCs w:val="32"/>
          <w:lang w:val="en-GB"/>
        </w:rPr>
        <w:t xml:space="preserve">c) </w:t>
      </w:r>
      <w:r w:rsidRPr="00EF0EC3">
        <w:rPr>
          <w:rFonts w:ascii="Times New Roman" w:hAnsi="Times New Roman" w:cs="Times New Roman"/>
          <w:b/>
          <w:bCs/>
          <w:sz w:val="28"/>
          <w:szCs w:val="32"/>
          <w:lang w:val="en-GB"/>
        </w:rPr>
        <w:t xml:space="preserve">Identifying and </w:t>
      </w:r>
      <w:r>
        <w:rPr>
          <w:rFonts w:ascii="Times New Roman" w:hAnsi="Times New Roman" w:cs="Times New Roman"/>
          <w:b/>
          <w:bCs/>
          <w:sz w:val="28"/>
          <w:szCs w:val="32"/>
          <w:lang w:val="en-GB"/>
        </w:rPr>
        <w:t>classifying</w:t>
      </w:r>
      <w:r w:rsidRPr="00EF0EC3">
        <w:rPr>
          <w:rFonts w:ascii="Times New Roman" w:hAnsi="Times New Roman" w:cs="Times New Roman"/>
          <w:b/>
          <w:bCs/>
          <w:sz w:val="28"/>
          <w:szCs w:val="32"/>
          <w:lang w:val="en-GB"/>
        </w:rPr>
        <w:t xml:space="preserve"> lease and</w:t>
      </w:r>
      <w:r>
        <w:rPr>
          <w:rFonts w:ascii="Times New Roman" w:hAnsi="Times New Roman" w:cs="Times New Roman"/>
          <w:b/>
          <w:bCs/>
          <w:sz w:val="28"/>
          <w:szCs w:val="32"/>
          <w:lang w:val="en-GB"/>
        </w:rPr>
        <w:t xml:space="preserve"> </w:t>
      </w:r>
      <w:r w:rsidRPr="00EF0EC3">
        <w:rPr>
          <w:rFonts w:ascii="Times New Roman" w:hAnsi="Times New Roman" w:cs="Times New Roman"/>
          <w:b/>
          <w:bCs/>
          <w:sz w:val="28"/>
          <w:szCs w:val="32"/>
          <w:lang w:val="en-GB"/>
        </w:rPr>
        <w:t xml:space="preserve">non-lease </w:t>
      </w:r>
      <w:r>
        <w:rPr>
          <w:rFonts w:ascii="Times New Roman" w:hAnsi="Times New Roman" w:cs="Times New Roman"/>
          <w:b/>
          <w:bCs/>
          <w:sz w:val="28"/>
          <w:szCs w:val="32"/>
          <w:lang w:val="en-GB"/>
        </w:rPr>
        <w:t>elements</w:t>
      </w:r>
      <w:r w:rsidRPr="00EF0EC3">
        <w:rPr>
          <w:rFonts w:ascii="Times New Roman" w:hAnsi="Times New Roman" w:cs="Times New Roman"/>
          <w:b/>
          <w:bCs/>
          <w:sz w:val="28"/>
          <w:szCs w:val="32"/>
          <w:lang w:val="en-GB"/>
        </w:rPr>
        <w:t xml:space="preserve"> of a contract</w:t>
      </w:r>
    </w:p>
    <w:p w:rsidR="00EF0EC3" w:rsidRPr="00EF0EC3" w:rsidRDefault="00EF0EC3" w:rsidP="00B9134D">
      <w:pPr>
        <w:spacing w:line="360" w:lineRule="auto"/>
        <w:jc w:val="both"/>
        <w:rPr>
          <w:rFonts w:ascii="Times New Roman" w:hAnsi="Times New Roman" w:cs="Times New Roman"/>
          <w:bCs/>
          <w:sz w:val="28"/>
          <w:szCs w:val="32"/>
          <w:lang w:val="en-GB"/>
        </w:rPr>
      </w:pPr>
      <w:r w:rsidRPr="00EF0EC3">
        <w:rPr>
          <w:rFonts w:ascii="Times New Roman" w:hAnsi="Times New Roman" w:cs="Times New Roman"/>
          <w:bCs/>
          <w:sz w:val="28"/>
          <w:szCs w:val="32"/>
          <w:lang w:val="en-GB"/>
        </w:rPr>
        <w:t>A</w:t>
      </w:r>
      <w:r>
        <w:rPr>
          <w:rFonts w:ascii="Times New Roman" w:hAnsi="Times New Roman" w:cs="Times New Roman"/>
          <w:bCs/>
          <w:sz w:val="28"/>
          <w:szCs w:val="32"/>
          <w:lang w:val="en-GB"/>
        </w:rPr>
        <w:t xml:space="preserve"> company</w:t>
      </w:r>
      <w:r w:rsidRPr="00EF0EC3">
        <w:rPr>
          <w:rFonts w:ascii="Times New Roman" w:hAnsi="Times New Roman" w:cs="Times New Roman"/>
          <w:bCs/>
          <w:sz w:val="28"/>
          <w:szCs w:val="32"/>
          <w:lang w:val="en-GB"/>
        </w:rPr>
        <w:t xml:space="preserve"> accounts for each </w:t>
      </w:r>
      <w:r>
        <w:rPr>
          <w:rFonts w:ascii="Times New Roman" w:hAnsi="Times New Roman" w:cs="Times New Roman"/>
          <w:bCs/>
          <w:sz w:val="28"/>
          <w:szCs w:val="32"/>
          <w:lang w:val="en-GB"/>
        </w:rPr>
        <w:t>rent</w:t>
      </w:r>
      <w:r w:rsidRPr="00EF0EC3">
        <w:rPr>
          <w:rFonts w:ascii="Times New Roman" w:hAnsi="Times New Roman" w:cs="Times New Roman"/>
          <w:bCs/>
          <w:sz w:val="28"/>
          <w:szCs w:val="32"/>
          <w:lang w:val="en-GB"/>
        </w:rPr>
        <w:t xml:space="preserve"> component </w:t>
      </w:r>
      <w:r>
        <w:rPr>
          <w:rFonts w:ascii="Times New Roman" w:hAnsi="Times New Roman" w:cs="Times New Roman"/>
          <w:bCs/>
          <w:sz w:val="28"/>
          <w:szCs w:val="32"/>
          <w:lang w:val="en-GB"/>
        </w:rPr>
        <w:t>inside</w:t>
      </w:r>
      <w:r w:rsidRPr="00EF0EC3">
        <w:rPr>
          <w:rFonts w:ascii="Times New Roman" w:hAnsi="Times New Roman" w:cs="Times New Roman"/>
          <w:bCs/>
          <w:sz w:val="28"/>
          <w:szCs w:val="32"/>
          <w:lang w:val="en-GB"/>
        </w:rPr>
        <w:t xml:space="preserve"> a contract as a </w:t>
      </w:r>
      <w:r>
        <w:rPr>
          <w:rFonts w:ascii="Times New Roman" w:hAnsi="Times New Roman" w:cs="Times New Roman"/>
          <w:bCs/>
          <w:sz w:val="28"/>
          <w:szCs w:val="32"/>
          <w:lang w:val="en-GB"/>
        </w:rPr>
        <w:t>rent</w:t>
      </w:r>
      <w:r w:rsidRPr="00EF0EC3">
        <w:rPr>
          <w:rFonts w:ascii="Times New Roman" w:hAnsi="Times New Roman" w:cs="Times New Roman"/>
          <w:bCs/>
          <w:sz w:val="28"/>
          <w:szCs w:val="32"/>
          <w:lang w:val="en-GB"/>
        </w:rPr>
        <w:t xml:space="preserve"> separately from non-</w:t>
      </w:r>
      <w:r>
        <w:rPr>
          <w:rFonts w:ascii="Times New Roman" w:hAnsi="Times New Roman" w:cs="Times New Roman"/>
          <w:bCs/>
          <w:sz w:val="28"/>
          <w:szCs w:val="32"/>
          <w:lang w:val="en-GB"/>
        </w:rPr>
        <w:t xml:space="preserve">rent </w:t>
      </w:r>
      <w:r w:rsidRPr="00EF0EC3">
        <w:rPr>
          <w:rFonts w:ascii="Times New Roman" w:hAnsi="Times New Roman" w:cs="Times New Roman"/>
          <w:bCs/>
          <w:sz w:val="28"/>
          <w:szCs w:val="32"/>
          <w:lang w:val="en-GB"/>
        </w:rPr>
        <w:t xml:space="preserve">components of the </w:t>
      </w:r>
      <w:r>
        <w:rPr>
          <w:rFonts w:ascii="Times New Roman" w:hAnsi="Times New Roman" w:cs="Times New Roman"/>
          <w:bCs/>
          <w:sz w:val="28"/>
          <w:szCs w:val="32"/>
          <w:lang w:val="en-GB"/>
        </w:rPr>
        <w:t>arrangement</w:t>
      </w:r>
      <w:r w:rsidRPr="00EF0EC3">
        <w:rPr>
          <w:rFonts w:ascii="Times New Roman" w:hAnsi="Times New Roman" w:cs="Times New Roman"/>
          <w:bCs/>
          <w:sz w:val="28"/>
          <w:szCs w:val="32"/>
          <w:lang w:val="en-GB"/>
        </w:rPr>
        <w:t xml:space="preserve">, unless the </w:t>
      </w:r>
      <w:r>
        <w:rPr>
          <w:rFonts w:ascii="Times New Roman" w:hAnsi="Times New Roman" w:cs="Times New Roman"/>
          <w:bCs/>
          <w:sz w:val="28"/>
          <w:szCs w:val="32"/>
          <w:lang w:val="en-GB"/>
        </w:rPr>
        <w:t xml:space="preserve">company </w:t>
      </w:r>
      <w:r w:rsidRPr="00EF0EC3">
        <w:rPr>
          <w:rFonts w:ascii="Times New Roman" w:hAnsi="Times New Roman" w:cs="Times New Roman"/>
          <w:bCs/>
          <w:sz w:val="28"/>
          <w:szCs w:val="32"/>
          <w:lang w:val="en-GB"/>
        </w:rPr>
        <w:t>(</w:t>
      </w:r>
      <w:r>
        <w:rPr>
          <w:rFonts w:ascii="Times New Roman" w:hAnsi="Times New Roman" w:cs="Times New Roman"/>
          <w:bCs/>
          <w:sz w:val="28"/>
          <w:szCs w:val="32"/>
          <w:lang w:val="en-GB"/>
        </w:rPr>
        <w:t>tenants</w:t>
      </w:r>
      <w:r w:rsidRPr="00EF0EC3">
        <w:rPr>
          <w:rFonts w:ascii="Times New Roman" w:hAnsi="Times New Roman" w:cs="Times New Roman"/>
          <w:bCs/>
          <w:sz w:val="28"/>
          <w:szCs w:val="32"/>
          <w:lang w:val="en-GB"/>
        </w:rPr>
        <w:t xml:space="preserve"> only) </w:t>
      </w:r>
      <w:r w:rsidR="00E56534">
        <w:rPr>
          <w:rFonts w:ascii="Times New Roman" w:hAnsi="Times New Roman" w:cs="Times New Roman"/>
          <w:bCs/>
          <w:sz w:val="28"/>
          <w:szCs w:val="32"/>
          <w:lang w:val="en-GB"/>
        </w:rPr>
        <w:t>employs</w:t>
      </w:r>
      <w:r w:rsidRPr="00EF0EC3">
        <w:rPr>
          <w:rFonts w:ascii="Times New Roman" w:hAnsi="Times New Roman" w:cs="Times New Roman"/>
          <w:bCs/>
          <w:sz w:val="28"/>
          <w:szCs w:val="32"/>
          <w:lang w:val="en-GB"/>
        </w:rPr>
        <w:t xml:space="preserve"> the practical expedient</w:t>
      </w:r>
      <w:r w:rsidR="001F0ABE">
        <w:rPr>
          <w:rFonts w:ascii="Times New Roman" w:hAnsi="Times New Roman" w:cs="Times New Roman"/>
          <w:bCs/>
          <w:sz w:val="28"/>
          <w:szCs w:val="32"/>
          <w:lang w:val="en-GB"/>
        </w:rPr>
        <w:t xml:space="preserve"> (</w:t>
      </w:r>
      <w:r w:rsidR="00B9134D">
        <w:rPr>
          <w:rFonts w:ascii="Times New Roman" w:hAnsi="Times New Roman" w:cs="Times New Roman"/>
          <w:bCs/>
          <w:sz w:val="28"/>
          <w:szCs w:val="32"/>
          <w:lang w:val="en-GB"/>
        </w:rPr>
        <w:t>e.g. a</w:t>
      </w:r>
      <w:r w:rsidR="00B9134D" w:rsidRPr="00B9134D">
        <w:rPr>
          <w:rFonts w:ascii="Times New Roman" w:hAnsi="Times New Roman" w:cs="Times New Roman"/>
          <w:bCs/>
          <w:sz w:val="28"/>
          <w:szCs w:val="32"/>
          <w:lang w:val="en-GB"/>
        </w:rPr>
        <w:t xml:space="preserve">s a practical expedient, </w:t>
      </w:r>
      <w:r w:rsidR="00B9134D">
        <w:rPr>
          <w:rFonts w:ascii="Times New Roman" w:hAnsi="Times New Roman" w:cs="Times New Roman"/>
          <w:bCs/>
          <w:sz w:val="28"/>
          <w:szCs w:val="32"/>
          <w:lang w:val="en-GB"/>
        </w:rPr>
        <w:t>tenant</w:t>
      </w:r>
      <w:r w:rsidR="00B9134D" w:rsidRPr="00B9134D">
        <w:rPr>
          <w:rFonts w:ascii="Times New Roman" w:hAnsi="Times New Roman" w:cs="Times New Roman"/>
          <w:bCs/>
          <w:sz w:val="28"/>
          <w:szCs w:val="32"/>
          <w:lang w:val="en-GB"/>
        </w:rPr>
        <w:t xml:space="preserve"> may elect, by </w:t>
      </w:r>
      <w:r w:rsidR="00B9134D">
        <w:rPr>
          <w:rFonts w:ascii="Times New Roman" w:hAnsi="Times New Roman" w:cs="Times New Roman"/>
          <w:bCs/>
          <w:sz w:val="28"/>
          <w:szCs w:val="32"/>
          <w:lang w:val="en-GB"/>
        </w:rPr>
        <w:t>group</w:t>
      </w:r>
      <w:r w:rsidR="00B9134D" w:rsidRPr="00B9134D">
        <w:rPr>
          <w:rFonts w:ascii="Times New Roman" w:hAnsi="Times New Roman" w:cs="Times New Roman"/>
          <w:bCs/>
          <w:sz w:val="28"/>
          <w:szCs w:val="32"/>
          <w:lang w:val="en-GB"/>
        </w:rPr>
        <w:t xml:space="preserve"> of </w:t>
      </w:r>
      <w:r w:rsidR="00B9134D">
        <w:rPr>
          <w:rFonts w:ascii="Times New Roman" w:hAnsi="Times New Roman" w:cs="Times New Roman"/>
          <w:bCs/>
          <w:sz w:val="28"/>
          <w:szCs w:val="32"/>
          <w:lang w:val="en-GB"/>
        </w:rPr>
        <w:t>identified</w:t>
      </w:r>
      <w:r w:rsidR="00B9134D" w:rsidRPr="00B9134D">
        <w:rPr>
          <w:rFonts w:ascii="Times New Roman" w:hAnsi="Times New Roman" w:cs="Times New Roman"/>
          <w:bCs/>
          <w:sz w:val="28"/>
          <w:szCs w:val="32"/>
          <w:lang w:val="en-GB"/>
        </w:rPr>
        <w:t xml:space="preserve"> asset, not to </w:t>
      </w:r>
      <w:r w:rsidR="00B9134D">
        <w:rPr>
          <w:rFonts w:ascii="Times New Roman" w:hAnsi="Times New Roman" w:cs="Times New Roman"/>
          <w:bCs/>
          <w:sz w:val="28"/>
          <w:szCs w:val="32"/>
          <w:lang w:val="en-GB"/>
        </w:rPr>
        <w:t>sort out</w:t>
      </w:r>
      <w:r w:rsidR="00B9134D" w:rsidRPr="00B9134D">
        <w:rPr>
          <w:rFonts w:ascii="Times New Roman" w:hAnsi="Times New Roman" w:cs="Times New Roman"/>
          <w:bCs/>
          <w:sz w:val="28"/>
          <w:szCs w:val="32"/>
          <w:lang w:val="en-GB"/>
        </w:rPr>
        <w:t xml:space="preserve"> non-lease</w:t>
      </w:r>
      <w:r w:rsidR="00B9134D">
        <w:rPr>
          <w:rFonts w:ascii="Times New Roman" w:hAnsi="Times New Roman" w:cs="Times New Roman"/>
          <w:bCs/>
          <w:sz w:val="28"/>
          <w:szCs w:val="32"/>
          <w:lang w:val="en-GB"/>
        </w:rPr>
        <w:t xml:space="preserve"> elements</w:t>
      </w:r>
      <w:r w:rsidR="00B9134D" w:rsidRPr="00B9134D">
        <w:rPr>
          <w:rFonts w:ascii="Times New Roman" w:hAnsi="Times New Roman" w:cs="Times New Roman"/>
          <w:bCs/>
          <w:sz w:val="28"/>
          <w:szCs w:val="32"/>
          <w:lang w:val="en-GB"/>
        </w:rPr>
        <w:t xml:space="preserve"> from lease </w:t>
      </w:r>
      <w:r w:rsidR="00B9134D">
        <w:rPr>
          <w:rFonts w:ascii="Times New Roman" w:hAnsi="Times New Roman" w:cs="Times New Roman"/>
          <w:bCs/>
          <w:sz w:val="28"/>
          <w:szCs w:val="32"/>
          <w:lang w:val="en-GB"/>
        </w:rPr>
        <w:t>elements</w:t>
      </w:r>
      <w:r w:rsidR="00B9134D" w:rsidRPr="00B9134D">
        <w:rPr>
          <w:rFonts w:ascii="Times New Roman" w:hAnsi="Times New Roman" w:cs="Times New Roman"/>
          <w:bCs/>
          <w:sz w:val="28"/>
          <w:szCs w:val="32"/>
          <w:lang w:val="en-GB"/>
        </w:rPr>
        <w:t xml:space="preserve">, and instead </w:t>
      </w:r>
      <w:r w:rsidR="00B9134D">
        <w:rPr>
          <w:rFonts w:ascii="Times New Roman" w:hAnsi="Times New Roman" w:cs="Times New Roman"/>
          <w:bCs/>
          <w:sz w:val="28"/>
          <w:szCs w:val="32"/>
          <w:lang w:val="en-GB"/>
        </w:rPr>
        <w:t>recognize</w:t>
      </w:r>
      <w:r w:rsidR="00B9134D" w:rsidRPr="00B9134D">
        <w:rPr>
          <w:rFonts w:ascii="Times New Roman" w:hAnsi="Times New Roman" w:cs="Times New Roman"/>
          <w:bCs/>
          <w:sz w:val="28"/>
          <w:szCs w:val="32"/>
          <w:lang w:val="en-GB"/>
        </w:rPr>
        <w:t xml:space="preserve"> each lease </w:t>
      </w:r>
      <w:r w:rsidR="00B9134D">
        <w:rPr>
          <w:rFonts w:ascii="Times New Roman" w:hAnsi="Times New Roman" w:cs="Times New Roman"/>
          <w:bCs/>
          <w:sz w:val="28"/>
          <w:szCs w:val="32"/>
          <w:lang w:val="en-GB"/>
        </w:rPr>
        <w:t>element</w:t>
      </w:r>
      <w:r w:rsidR="00B9134D" w:rsidRPr="00B9134D">
        <w:rPr>
          <w:rFonts w:ascii="Times New Roman" w:hAnsi="Times New Roman" w:cs="Times New Roman"/>
          <w:bCs/>
          <w:sz w:val="28"/>
          <w:szCs w:val="32"/>
          <w:lang w:val="en-GB"/>
        </w:rPr>
        <w:t xml:space="preserve"> and any </w:t>
      </w:r>
      <w:r w:rsidR="00B9134D">
        <w:rPr>
          <w:rFonts w:ascii="Times New Roman" w:hAnsi="Times New Roman" w:cs="Times New Roman"/>
          <w:bCs/>
          <w:sz w:val="28"/>
          <w:szCs w:val="32"/>
          <w:lang w:val="en-GB"/>
        </w:rPr>
        <w:t>related</w:t>
      </w:r>
      <w:r w:rsidR="00B9134D" w:rsidRPr="00B9134D">
        <w:rPr>
          <w:rFonts w:ascii="Times New Roman" w:hAnsi="Times New Roman" w:cs="Times New Roman"/>
          <w:bCs/>
          <w:sz w:val="28"/>
          <w:szCs w:val="32"/>
          <w:lang w:val="en-GB"/>
        </w:rPr>
        <w:t xml:space="preserve"> non</w:t>
      </w:r>
      <w:r w:rsidR="00B9134D">
        <w:rPr>
          <w:rFonts w:ascii="Times New Roman" w:hAnsi="Times New Roman" w:cs="Times New Roman"/>
          <w:bCs/>
          <w:sz w:val="28"/>
          <w:szCs w:val="32"/>
          <w:lang w:val="en-GB"/>
        </w:rPr>
        <w:t>-</w:t>
      </w:r>
      <w:r w:rsidR="00B9134D" w:rsidRPr="00B9134D">
        <w:rPr>
          <w:rFonts w:ascii="Times New Roman" w:hAnsi="Times New Roman" w:cs="Times New Roman"/>
          <w:bCs/>
          <w:sz w:val="28"/>
          <w:szCs w:val="32"/>
          <w:lang w:val="en-GB"/>
        </w:rPr>
        <w:t>lease</w:t>
      </w:r>
      <w:r w:rsidR="00B9134D">
        <w:rPr>
          <w:rFonts w:ascii="Times New Roman" w:hAnsi="Times New Roman" w:cs="Times New Roman"/>
          <w:bCs/>
          <w:sz w:val="28"/>
          <w:szCs w:val="32"/>
          <w:lang w:val="en-GB"/>
        </w:rPr>
        <w:t xml:space="preserve"> elements</w:t>
      </w:r>
      <w:r w:rsidR="00B9134D" w:rsidRPr="00B9134D">
        <w:rPr>
          <w:rFonts w:ascii="Times New Roman" w:hAnsi="Times New Roman" w:cs="Times New Roman"/>
          <w:bCs/>
          <w:sz w:val="28"/>
          <w:szCs w:val="32"/>
          <w:lang w:val="en-GB"/>
        </w:rPr>
        <w:t xml:space="preserve"> as a single lease </w:t>
      </w:r>
      <w:r w:rsidR="00B9134D">
        <w:rPr>
          <w:rFonts w:ascii="Times New Roman" w:hAnsi="Times New Roman" w:cs="Times New Roman"/>
          <w:bCs/>
          <w:sz w:val="28"/>
          <w:szCs w:val="32"/>
          <w:lang w:val="en-GB"/>
        </w:rPr>
        <w:t>element</w:t>
      </w:r>
      <w:r w:rsidR="001F0ABE">
        <w:rPr>
          <w:rFonts w:ascii="Times New Roman" w:hAnsi="Times New Roman" w:cs="Times New Roman"/>
          <w:bCs/>
          <w:sz w:val="28"/>
          <w:szCs w:val="32"/>
          <w:lang w:val="en-GB"/>
        </w:rPr>
        <w:t>)</w:t>
      </w:r>
      <w:r w:rsidRPr="00EF0EC3">
        <w:rPr>
          <w:rFonts w:ascii="Times New Roman" w:hAnsi="Times New Roman" w:cs="Times New Roman"/>
          <w:bCs/>
          <w:sz w:val="28"/>
          <w:szCs w:val="32"/>
          <w:lang w:val="en-GB"/>
        </w:rPr>
        <w:t xml:space="preserve">. </w:t>
      </w:r>
    </w:p>
    <w:p w:rsidR="00EF0EC3" w:rsidRPr="00EF0EC3" w:rsidRDefault="00EF0EC3" w:rsidP="00EF0EC3">
      <w:pPr>
        <w:spacing w:line="360" w:lineRule="auto"/>
        <w:jc w:val="both"/>
        <w:rPr>
          <w:rFonts w:ascii="Times New Roman" w:hAnsi="Times New Roman" w:cs="Times New Roman"/>
          <w:bCs/>
          <w:sz w:val="28"/>
          <w:szCs w:val="32"/>
          <w:lang w:val="en-GB"/>
        </w:rPr>
      </w:pPr>
      <w:r w:rsidRPr="00EF0EC3">
        <w:rPr>
          <w:rFonts w:ascii="Times New Roman" w:hAnsi="Times New Roman" w:cs="Times New Roman"/>
          <w:bCs/>
          <w:sz w:val="28"/>
          <w:szCs w:val="32"/>
          <w:lang w:val="en-GB"/>
        </w:rPr>
        <w:t xml:space="preserve">The </w:t>
      </w:r>
      <w:r w:rsidR="00E56534">
        <w:rPr>
          <w:rFonts w:ascii="Times New Roman" w:hAnsi="Times New Roman" w:cs="Times New Roman"/>
          <w:bCs/>
          <w:sz w:val="28"/>
          <w:szCs w:val="32"/>
          <w:lang w:val="en-GB"/>
        </w:rPr>
        <w:t>title</w:t>
      </w:r>
      <w:r w:rsidRPr="00EF0EC3">
        <w:rPr>
          <w:rFonts w:ascii="Times New Roman" w:hAnsi="Times New Roman" w:cs="Times New Roman"/>
          <w:bCs/>
          <w:sz w:val="28"/>
          <w:szCs w:val="32"/>
          <w:lang w:val="en-GB"/>
        </w:rPr>
        <w:t xml:space="preserve"> to use an </w:t>
      </w:r>
      <w:r w:rsidR="00E56534">
        <w:rPr>
          <w:rFonts w:ascii="Times New Roman" w:hAnsi="Times New Roman" w:cs="Times New Roman"/>
          <w:bCs/>
          <w:sz w:val="28"/>
          <w:szCs w:val="32"/>
          <w:lang w:val="en-GB"/>
        </w:rPr>
        <w:t>identified</w:t>
      </w:r>
      <w:r w:rsidRPr="00EF0EC3">
        <w:rPr>
          <w:rFonts w:ascii="Times New Roman" w:hAnsi="Times New Roman" w:cs="Times New Roman"/>
          <w:bCs/>
          <w:sz w:val="28"/>
          <w:szCs w:val="32"/>
          <w:lang w:val="en-GB"/>
        </w:rPr>
        <w:t xml:space="preserve"> asset is a separate </w:t>
      </w:r>
      <w:r w:rsidR="00E56534">
        <w:rPr>
          <w:rFonts w:ascii="Times New Roman" w:hAnsi="Times New Roman" w:cs="Times New Roman"/>
          <w:bCs/>
          <w:sz w:val="28"/>
          <w:szCs w:val="32"/>
          <w:lang w:val="en-GB"/>
        </w:rPr>
        <w:t>rent</w:t>
      </w:r>
      <w:r w:rsidRPr="00EF0EC3">
        <w:rPr>
          <w:rFonts w:ascii="Times New Roman" w:hAnsi="Times New Roman" w:cs="Times New Roman"/>
          <w:bCs/>
          <w:sz w:val="28"/>
          <w:szCs w:val="32"/>
          <w:lang w:val="en-GB"/>
        </w:rPr>
        <w:t xml:space="preserve"> component if both:</w:t>
      </w:r>
    </w:p>
    <w:p w:rsidR="00EF0EC3" w:rsidRPr="00EF0EC3" w:rsidRDefault="00E56534" w:rsidP="00EF0EC3">
      <w:pPr>
        <w:spacing w:line="360" w:lineRule="auto"/>
        <w:jc w:val="both"/>
        <w:rPr>
          <w:rFonts w:ascii="Times New Roman" w:hAnsi="Times New Roman" w:cs="Times New Roman"/>
          <w:bCs/>
          <w:sz w:val="28"/>
          <w:szCs w:val="32"/>
          <w:lang w:val="en-GB"/>
        </w:rPr>
      </w:pPr>
      <w:r>
        <w:rPr>
          <w:rFonts w:ascii="Times New Roman" w:hAnsi="Times New Roman" w:cs="Times New Roman"/>
          <w:bCs/>
          <w:sz w:val="28"/>
          <w:szCs w:val="32"/>
          <w:lang w:val="en-GB"/>
        </w:rPr>
        <w:t>(a) The tenant</w:t>
      </w:r>
      <w:r w:rsidR="00EF0EC3" w:rsidRPr="00EF0EC3">
        <w:rPr>
          <w:rFonts w:ascii="Times New Roman" w:hAnsi="Times New Roman" w:cs="Times New Roman"/>
          <w:bCs/>
          <w:sz w:val="28"/>
          <w:szCs w:val="32"/>
          <w:lang w:val="en-GB"/>
        </w:rPr>
        <w:t xml:space="preserve"> can benefit from </w:t>
      </w:r>
      <w:r>
        <w:rPr>
          <w:rFonts w:ascii="Times New Roman" w:hAnsi="Times New Roman" w:cs="Times New Roman"/>
          <w:bCs/>
          <w:sz w:val="28"/>
          <w:szCs w:val="32"/>
          <w:lang w:val="en-GB"/>
        </w:rPr>
        <w:t>utilization</w:t>
      </w:r>
      <w:r w:rsidR="00EF0EC3" w:rsidRPr="00EF0EC3">
        <w:rPr>
          <w:rFonts w:ascii="Times New Roman" w:hAnsi="Times New Roman" w:cs="Times New Roman"/>
          <w:bCs/>
          <w:sz w:val="28"/>
          <w:szCs w:val="32"/>
          <w:lang w:val="en-GB"/>
        </w:rPr>
        <w:t xml:space="preserve"> of the </w:t>
      </w:r>
      <w:r>
        <w:rPr>
          <w:rFonts w:ascii="Times New Roman" w:hAnsi="Times New Roman" w:cs="Times New Roman"/>
          <w:bCs/>
          <w:sz w:val="28"/>
          <w:szCs w:val="32"/>
          <w:lang w:val="en-GB"/>
        </w:rPr>
        <w:t>identified</w:t>
      </w:r>
      <w:r w:rsidR="00EF0EC3" w:rsidRPr="00EF0EC3">
        <w:rPr>
          <w:rFonts w:ascii="Times New Roman" w:hAnsi="Times New Roman" w:cs="Times New Roman"/>
          <w:bCs/>
          <w:sz w:val="28"/>
          <w:szCs w:val="32"/>
          <w:lang w:val="en-GB"/>
        </w:rPr>
        <w:t xml:space="preserve"> asset either </w:t>
      </w:r>
      <w:r>
        <w:rPr>
          <w:rFonts w:ascii="Times New Roman" w:hAnsi="Times New Roman" w:cs="Times New Roman"/>
          <w:bCs/>
          <w:sz w:val="28"/>
          <w:szCs w:val="32"/>
          <w:lang w:val="en-GB"/>
        </w:rPr>
        <w:t>solely</w:t>
      </w:r>
      <w:r w:rsidR="00EF0EC3" w:rsidRPr="00EF0EC3">
        <w:rPr>
          <w:rFonts w:ascii="Times New Roman" w:hAnsi="Times New Roman" w:cs="Times New Roman"/>
          <w:bCs/>
          <w:sz w:val="28"/>
          <w:szCs w:val="32"/>
          <w:lang w:val="en-GB"/>
        </w:rPr>
        <w:t xml:space="preserve"> or together with other</w:t>
      </w:r>
      <w:r w:rsidR="00EF0EC3">
        <w:rPr>
          <w:rFonts w:ascii="Times New Roman" w:hAnsi="Times New Roman" w:cs="Times New Roman"/>
          <w:bCs/>
          <w:sz w:val="28"/>
          <w:szCs w:val="32"/>
          <w:lang w:val="en-GB"/>
        </w:rPr>
        <w:t xml:space="preserve"> </w:t>
      </w:r>
      <w:r>
        <w:rPr>
          <w:rFonts w:ascii="Times New Roman" w:hAnsi="Times New Roman" w:cs="Times New Roman"/>
          <w:bCs/>
          <w:sz w:val="28"/>
          <w:szCs w:val="32"/>
          <w:lang w:val="en-GB"/>
        </w:rPr>
        <w:t>assets</w:t>
      </w:r>
      <w:r w:rsidR="00EF0EC3" w:rsidRPr="00EF0EC3">
        <w:rPr>
          <w:rFonts w:ascii="Times New Roman" w:hAnsi="Times New Roman" w:cs="Times New Roman"/>
          <w:bCs/>
          <w:sz w:val="28"/>
          <w:szCs w:val="32"/>
          <w:lang w:val="en-GB"/>
        </w:rPr>
        <w:t xml:space="preserve"> that are readily </w:t>
      </w:r>
      <w:r>
        <w:rPr>
          <w:rFonts w:ascii="Times New Roman" w:hAnsi="Times New Roman" w:cs="Times New Roman"/>
          <w:bCs/>
          <w:sz w:val="28"/>
          <w:szCs w:val="32"/>
          <w:lang w:val="en-GB"/>
        </w:rPr>
        <w:t>accessible</w:t>
      </w:r>
      <w:r w:rsidR="00EF0EC3" w:rsidRPr="00EF0EC3">
        <w:rPr>
          <w:rFonts w:ascii="Times New Roman" w:hAnsi="Times New Roman" w:cs="Times New Roman"/>
          <w:bCs/>
          <w:sz w:val="28"/>
          <w:szCs w:val="32"/>
          <w:lang w:val="en-GB"/>
        </w:rPr>
        <w:t xml:space="preserve"> to the </w:t>
      </w:r>
      <w:r>
        <w:rPr>
          <w:rFonts w:ascii="Times New Roman" w:hAnsi="Times New Roman" w:cs="Times New Roman"/>
          <w:bCs/>
          <w:sz w:val="28"/>
          <w:szCs w:val="32"/>
          <w:lang w:val="en-GB"/>
        </w:rPr>
        <w:t>tenant</w:t>
      </w:r>
      <w:r w:rsidR="00EF0EC3" w:rsidRPr="00EF0EC3">
        <w:rPr>
          <w:rFonts w:ascii="Times New Roman" w:hAnsi="Times New Roman" w:cs="Times New Roman"/>
          <w:bCs/>
          <w:sz w:val="28"/>
          <w:szCs w:val="32"/>
          <w:lang w:val="en-GB"/>
        </w:rPr>
        <w:t xml:space="preserve">. Readily </w:t>
      </w:r>
      <w:r>
        <w:rPr>
          <w:rFonts w:ascii="Times New Roman" w:hAnsi="Times New Roman" w:cs="Times New Roman"/>
          <w:bCs/>
          <w:sz w:val="28"/>
          <w:szCs w:val="32"/>
          <w:lang w:val="en-GB"/>
        </w:rPr>
        <w:t>accessible</w:t>
      </w:r>
      <w:r w:rsidR="00EF0EC3" w:rsidRPr="00EF0EC3">
        <w:rPr>
          <w:rFonts w:ascii="Times New Roman" w:hAnsi="Times New Roman" w:cs="Times New Roman"/>
          <w:bCs/>
          <w:sz w:val="28"/>
          <w:szCs w:val="32"/>
          <w:lang w:val="en-GB"/>
        </w:rPr>
        <w:t xml:space="preserve"> resources are </w:t>
      </w:r>
      <w:r w:rsidR="003049B2">
        <w:rPr>
          <w:rFonts w:ascii="Times New Roman" w:hAnsi="Times New Roman" w:cs="Times New Roman"/>
          <w:bCs/>
          <w:sz w:val="28"/>
          <w:szCs w:val="32"/>
          <w:lang w:val="en-GB"/>
        </w:rPr>
        <w:t>services</w:t>
      </w:r>
      <w:r w:rsidR="00EF0EC3" w:rsidRPr="00EF0EC3">
        <w:rPr>
          <w:rFonts w:ascii="Times New Roman" w:hAnsi="Times New Roman" w:cs="Times New Roman"/>
          <w:bCs/>
          <w:sz w:val="28"/>
          <w:szCs w:val="32"/>
          <w:lang w:val="en-GB"/>
        </w:rPr>
        <w:t xml:space="preserve"> or </w:t>
      </w:r>
      <w:r w:rsidR="003049B2">
        <w:rPr>
          <w:rFonts w:ascii="Times New Roman" w:hAnsi="Times New Roman" w:cs="Times New Roman"/>
          <w:bCs/>
          <w:sz w:val="28"/>
          <w:szCs w:val="32"/>
          <w:lang w:val="en-GB"/>
        </w:rPr>
        <w:t>goods</w:t>
      </w:r>
      <w:r w:rsidR="00EF0EC3" w:rsidRPr="00EF0EC3">
        <w:rPr>
          <w:rFonts w:ascii="Times New Roman" w:hAnsi="Times New Roman" w:cs="Times New Roman"/>
          <w:bCs/>
          <w:sz w:val="28"/>
          <w:szCs w:val="32"/>
          <w:lang w:val="en-GB"/>
        </w:rPr>
        <w:t xml:space="preserve"> </w:t>
      </w:r>
      <w:r w:rsidR="003049B2">
        <w:rPr>
          <w:rFonts w:ascii="Times New Roman" w:hAnsi="Times New Roman" w:cs="Times New Roman"/>
          <w:bCs/>
          <w:sz w:val="28"/>
          <w:szCs w:val="32"/>
          <w:lang w:val="en-GB"/>
        </w:rPr>
        <w:t>which</w:t>
      </w:r>
      <w:r w:rsidR="00EF0EC3">
        <w:rPr>
          <w:rFonts w:ascii="Times New Roman" w:hAnsi="Times New Roman" w:cs="Times New Roman"/>
          <w:bCs/>
          <w:sz w:val="28"/>
          <w:szCs w:val="32"/>
          <w:lang w:val="en-GB"/>
        </w:rPr>
        <w:t xml:space="preserve"> </w:t>
      </w:r>
      <w:r w:rsidR="00EF0EC3" w:rsidRPr="00EF0EC3">
        <w:rPr>
          <w:rFonts w:ascii="Times New Roman" w:hAnsi="Times New Roman" w:cs="Times New Roman"/>
          <w:bCs/>
          <w:sz w:val="28"/>
          <w:szCs w:val="32"/>
          <w:lang w:val="en-GB"/>
        </w:rPr>
        <w:t xml:space="preserve">are sold or leased </w:t>
      </w:r>
      <w:r w:rsidR="003049B2">
        <w:rPr>
          <w:rFonts w:ascii="Times New Roman" w:hAnsi="Times New Roman" w:cs="Times New Roman"/>
          <w:bCs/>
          <w:sz w:val="28"/>
          <w:szCs w:val="32"/>
          <w:lang w:val="en-GB"/>
        </w:rPr>
        <w:t>on an individual basis</w:t>
      </w:r>
      <w:r w:rsidR="00EF0EC3" w:rsidRPr="00EF0EC3">
        <w:rPr>
          <w:rFonts w:ascii="Times New Roman" w:hAnsi="Times New Roman" w:cs="Times New Roman"/>
          <w:bCs/>
          <w:sz w:val="28"/>
          <w:szCs w:val="32"/>
          <w:lang w:val="en-GB"/>
        </w:rPr>
        <w:t xml:space="preserve"> (by the </w:t>
      </w:r>
      <w:r w:rsidR="003049B2">
        <w:rPr>
          <w:rFonts w:ascii="Times New Roman" w:hAnsi="Times New Roman" w:cs="Times New Roman"/>
          <w:bCs/>
          <w:sz w:val="28"/>
          <w:szCs w:val="32"/>
          <w:lang w:val="en-GB"/>
        </w:rPr>
        <w:t>tenant</w:t>
      </w:r>
      <w:r w:rsidR="00EF0EC3" w:rsidRPr="00EF0EC3">
        <w:rPr>
          <w:rFonts w:ascii="Times New Roman" w:hAnsi="Times New Roman" w:cs="Times New Roman"/>
          <w:bCs/>
          <w:sz w:val="28"/>
          <w:szCs w:val="32"/>
          <w:lang w:val="en-GB"/>
        </w:rPr>
        <w:t xml:space="preserve"> or other suppliers) or </w:t>
      </w:r>
      <w:r w:rsidR="003049B2">
        <w:rPr>
          <w:rFonts w:ascii="Times New Roman" w:hAnsi="Times New Roman" w:cs="Times New Roman"/>
          <w:bCs/>
          <w:sz w:val="28"/>
          <w:szCs w:val="32"/>
          <w:lang w:val="en-GB"/>
        </w:rPr>
        <w:t>assets</w:t>
      </w:r>
      <w:r w:rsidR="00EF0EC3" w:rsidRPr="00EF0EC3">
        <w:rPr>
          <w:rFonts w:ascii="Times New Roman" w:hAnsi="Times New Roman" w:cs="Times New Roman"/>
          <w:bCs/>
          <w:sz w:val="28"/>
          <w:szCs w:val="32"/>
          <w:lang w:val="en-GB"/>
        </w:rPr>
        <w:t xml:space="preserve"> that the </w:t>
      </w:r>
      <w:r w:rsidR="003049B2">
        <w:rPr>
          <w:rFonts w:ascii="Times New Roman" w:hAnsi="Times New Roman" w:cs="Times New Roman"/>
          <w:bCs/>
          <w:sz w:val="28"/>
          <w:szCs w:val="32"/>
          <w:lang w:val="en-GB"/>
        </w:rPr>
        <w:t>tenant</w:t>
      </w:r>
      <w:r w:rsidR="00EF0EC3" w:rsidRPr="00EF0EC3">
        <w:rPr>
          <w:rFonts w:ascii="Times New Roman" w:hAnsi="Times New Roman" w:cs="Times New Roman"/>
          <w:bCs/>
          <w:sz w:val="28"/>
          <w:szCs w:val="32"/>
          <w:lang w:val="en-GB"/>
        </w:rPr>
        <w:t xml:space="preserve"> has already</w:t>
      </w:r>
      <w:r w:rsidR="00EF0EC3">
        <w:rPr>
          <w:rFonts w:ascii="Times New Roman" w:hAnsi="Times New Roman" w:cs="Times New Roman"/>
          <w:bCs/>
          <w:sz w:val="28"/>
          <w:szCs w:val="32"/>
          <w:lang w:val="en-GB"/>
        </w:rPr>
        <w:t xml:space="preserve"> </w:t>
      </w:r>
      <w:r w:rsidR="006E2F47">
        <w:rPr>
          <w:rFonts w:ascii="Times New Roman" w:hAnsi="Times New Roman" w:cs="Times New Roman"/>
          <w:bCs/>
          <w:sz w:val="28"/>
          <w:szCs w:val="32"/>
          <w:lang w:val="en-GB"/>
        </w:rPr>
        <w:t>ac</w:t>
      </w:r>
      <w:r w:rsidR="003049B2">
        <w:rPr>
          <w:rFonts w:ascii="Times New Roman" w:hAnsi="Times New Roman" w:cs="Times New Roman"/>
          <w:bCs/>
          <w:sz w:val="28"/>
          <w:szCs w:val="32"/>
          <w:lang w:val="en-GB"/>
        </w:rPr>
        <w:t>q</w:t>
      </w:r>
      <w:r w:rsidR="006E2F47">
        <w:rPr>
          <w:rFonts w:ascii="Times New Roman" w:hAnsi="Times New Roman" w:cs="Times New Roman"/>
          <w:bCs/>
          <w:sz w:val="28"/>
          <w:szCs w:val="32"/>
          <w:lang w:val="en-GB"/>
        </w:rPr>
        <w:t>u</w:t>
      </w:r>
      <w:r w:rsidR="003049B2">
        <w:rPr>
          <w:rFonts w:ascii="Times New Roman" w:hAnsi="Times New Roman" w:cs="Times New Roman"/>
          <w:bCs/>
          <w:sz w:val="28"/>
          <w:szCs w:val="32"/>
          <w:lang w:val="en-GB"/>
        </w:rPr>
        <w:t>ired</w:t>
      </w:r>
      <w:r w:rsidR="00EF0EC3" w:rsidRPr="00EF0EC3">
        <w:rPr>
          <w:rFonts w:ascii="Times New Roman" w:hAnsi="Times New Roman" w:cs="Times New Roman"/>
          <w:bCs/>
          <w:sz w:val="28"/>
          <w:szCs w:val="32"/>
          <w:lang w:val="en-GB"/>
        </w:rPr>
        <w:t xml:space="preserve"> (from the lessor or other transactions); and</w:t>
      </w:r>
    </w:p>
    <w:p w:rsidR="00EF0EC3" w:rsidRPr="00EF0EC3" w:rsidRDefault="00EF0EC3" w:rsidP="00EF0EC3">
      <w:pPr>
        <w:spacing w:line="360" w:lineRule="auto"/>
        <w:jc w:val="both"/>
        <w:rPr>
          <w:rFonts w:ascii="Times New Roman" w:hAnsi="Times New Roman" w:cs="Times New Roman"/>
          <w:bCs/>
          <w:sz w:val="28"/>
          <w:szCs w:val="32"/>
          <w:lang w:val="en-GB"/>
        </w:rPr>
      </w:pPr>
      <w:r w:rsidRPr="00EF0EC3">
        <w:rPr>
          <w:rFonts w:ascii="Times New Roman" w:hAnsi="Times New Roman" w:cs="Times New Roman"/>
          <w:bCs/>
          <w:sz w:val="28"/>
          <w:szCs w:val="32"/>
          <w:lang w:val="en-GB"/>
        </w:rPr>
        <w:t xml:space="preserve">(b) </w:t>
      </w:r>
      <w:r w:rsidR="003049B2">
        <w:rPr>
          <w:rFonts w:ascii="Times New Roman" w:hAnsi="Times New Roman" w:cs="Times New Roman"/>
          <w:bCs/>
          <w:sz w:val="28"/>
          <w:szCs w:val="32"/>
          <w:lang w:val="en-GB"/>
        </w:rPr>
        <w:t>The identified</w:t>
      </w:r>
      <w:r w:rsidRPr="00EF0EC3">
        <w:rPr>
          <w:rFonts w:ascii="Times New Roman" w:hAnsi="Times New Roman" w:cs="Times New Roman"/>
          <w:bCs/>
          <w:sz w:val="28"/>
          <w:szCs w:val="32"/>
          <w:lang w:val="en-GB"/>
        </w:rPr>
        <w:t xml:space="preserve"> asset is neither </w:t>
      </w:r>
      <w:r w:rsidR="003049B2">
        <w:rPr>
          <w:rFonts w:ascii="Times New Roman" w:hAnsi="Times New Roman" w:cs="Times New Roman"/>
          <w:bCs/>
          <w:sz w:val="28"/>
          <w:szCs w:val="32"/>
          <w:lang w:val="en-GB"/>
        </w:rPr>
        <w:t>strongly</w:t>
      </w:r>
      <w:r w:rsidRPr="00EF0EC3">
        <w:rPr>
          <w:rFonts w:ascii="Times New Roman" w:hAnsi="Times New Roman" w:cs="Times New Roman"/>
          <w:bCs/>
          <w:sz w:val="28"/>
          <w:szCs w:val="32"/>
          <w:lang w:val="en-GB"/>
        </w:rPr>
        <w:t xml:space="preserve"> dependent on, nor </w:t>
      </w:r>
      <w:r w:rsidR="003049B2">
        <w:rPr>
          <w:rFonts w:ascii="Times New Roman" w:hAnsi="Times New Roman" w:cs="Times New Roman"/>
          <w:bCs/>
          <w:sz w:val="28"/>
          <w:szCs w:val="32"/>
          <w:lang w:val="en-GB"/>
        </w:rPr>
        <w:t>strong</w:t>
      </w:r>
      <w:r w:rsidR="006E2F47">
        <w:rPr>
          <w:rFonts w:ascii="Times New Roman" w:hAnsi="Times New Roman" w:cs="Times New Roman"/>
          <w:bCs/>
          <w:sz w:val="28"/>
          <w:szCs w:val="32"/>
          <w:lang w:val="en-GB"/>
        </w:rPr>
        <w:t>l</w:t>
      </w:r>
      <w:r w:rsidR="003049B2">
        <w:rPr>
          <w:rFonts w:ascii="Times New Roman" w:hAnsi="Times New Roman" w:cs="Times New Roman"/>
          <w:bCs/>
          <w:sz w:val="28"/>
          <w:szCs w:val="32"/>
          <w:lang w:val="en-GB"/>
        </w:rPr>
        <w:t>y</w:t>
      </w:r>
      <w:r w:rsidRPr="00EF0EC3">
        <w:rPr>
          <w:rFonts w:ascii="Times New Roman" w:hAnsi="Times New Roman" w:cs="Times New Roman"/>
          <w:bCs/>
          <w:sz w:val="28"/>
          <w:szCs w:val="32"/>
          <w:lang w:val="en-GB"/>
        </w:rPr>
        <w:t xml:space="preserve"> interrelated with, other </w:t>
      </w:r>
      <w:r w:rsidR="003049B2">
        <w:rPr>
          <w:rFonts w:ascii="Times New Roman" w:hAnsi="Times New Roman" w:cs="Times New Roman"/>
          <w:bCs/>
          <w:sz w:val="28"/>
          <w:szCs w:val="32"/>
          <w:lang w:val="en-GB"/>
        </w:rPr>
        <w:t>mentioned</w:t>
      </w:r>
      <w:r>
        <w:rPr>
          <w:rFonts w:ascii="Times New Roman" w:hAnsi="Times New Roman" w:cs="Times New Roman"/>
          <w:bCs/>
          <w:sz w:val="28"/>
          <w:szCs w:val="32"/>
          <w:lang w:val="en-GB"/>
        </w:rPr>
        <w:t xml:space="preserve"> </w:t>
      </w:r>
      <w:r w:rsidRPr="00EF0EC3">
        <w:rPr>
          <w:rFonts w:ascii="Times New Roman" w:hAnsi="Times New Roman" w:cs="Times New Roman"/>
          <w:bCs/>
          <w:sz w:val="28"/>
          <w:szCs w:val="32"/>
          <w:lang w:val="en-GB"/>
        </w:rPr>
        <w:t xml:space="preserve">assets in the contract. For </w:t>
      </w:r>
      <w:r w:rsidR="003049B2">
        <w:rPr>
          <w:rFonts w:ascii="Times New Roman" w:hAnsi="Times New Roman" w:cs="Times New Roman"/>
          <w:bCs/>
          <w:sz w:val="28"/>
          <w:szCs w:val="32"/>
          <w:lang w:val="en-GB"/>
        </w:rPr>
        <w:t>instance</w:t>
      </w:r>
      <w:r w:rsidRPr="00EF0EC3">
        <w:rPr>
          <w:rFonts w:ascii="Times New Roman" w:hAnsi="Times New Roman" w:cs="Times New Roman"/>
          <w:bCs/>
          <w:sz w:val="28"/>
          <w:szCs w:val="32"/>
          <w:lang w:val="en-GB"/>
        </w:rPr>
        <w:t xml:space="preserve">, the fact that a </w:t>
      </w:r>
      <w:r w:rsidR="003049B2">
        <w:rPr>
          <w:rFonts w:ascii="Times New Roman" w:hAnsi="Times New Roman" w:cs="Times New Roman"/>
          <w:bCs/>
          <w:sz w:val="28"/>
          <w:szCs w:val="32"/>
          <w:lang w:val="en-GB"/>
        </w:rPr>
        <w:t>tenant</w:t>
      </w:r>
      <w:r w:rsidRPr="00EF0EC3">
        <w:rPr>
          <w:rFonts w:ascii="Times New Roman" w:hAnsi="Times New Roman" w:cs="Times New Roman"/>
          <w:bCs/>
          <w:sz w:val="28"/>
          <w:szCs w:val="32"/>
          <w:lang w:val="en-GB"/>
        </w:rPr>
        <w:t xml:space="preserve"> could decide not to </w:t>
      </w:r>
      <w:r w:rsidR="003049B2">
        <w:rPr>
          <w:rFonts w:ascii="Times New Roman" w:hAnsi="Times New Roman" w:cs="Times New Roman"/>
          <w:bCs/>
          <w:sz w:val="28"/>
          <w:szCs w:val="32"/>
          <w:lang w:val="en-GB"/>
        </w:rPr>
        <w:t>rent</w:t>
      </w:r>
      <w:r w:rsidRPr="00EF0EC3">
        <w:rPr>
          <w:rFonts w:ascii="Times New Roman" w:hAnsi="Times New Roman" w:cs="Times New Roman"/>
          <w:bCs/>
          <w:sz w:val="28"/>
          <w:szCs w:val="32"/>
          <w:lang w:val="en-GB"/>
        </w:rPr>
        <w:t xml:space="preserve"> the </w:t>
      </w:r>
      <w:r w:rsidR="003049B2">
        <w:rPr>
          <w:rFonts w:ascii="Times New Roman" w:hAnsi="Times New Roman" w:cs="Times New Roman"/>
          <w:bCs/>
          <w:sz w:val="28"/>
          <w:szCs w:val="32"/>
          <w:lang w:val="en-GB"/>
        </w:rPr>
        <w:t>mentioned</w:t>
      </w:r>
      <w:r w:rsidRPr="00EF0EC3">
        <w:rPr>
          <w:rFonts w:ascii="Times New Roman" w:hAnsi="Times New Roman" w:cs="Times New Roman"/>
          <w:bCs/>
          <w:sz w:val="28"/>
          <w:szCs w:val="32"/>
          <w:lang w:val="en-GB"/>
        </w:rPr>
        <w:t xml:space="preserve"> asset</w:t>
      </w:r>
      <w:r>
        <w:rPr>
          <w:rFonts w:ascii="Times New Roman" w:hAnsi="Times New Roman" w:cs="Times New Roman"/>
          <w:bCs/>
          <w:sz w:val="28"/>
          <w:szCs w:val="32"/>
          <w:lang w:val="en-GB"/>
        </w:rPr>
        <w:t xml:space="preserve"> </w:t>
      </w:r>
      <w:r w:rsidRPr="00EF0EC3">
        <w:rPr>
          <w:rFonts w:ascii="Times New Roman" w:hAnsi="Times New Roman" w:cs="Times New Roman"/>
          <w:bCs/>
          <w:sz w:val="28"/>
          <w:szCs w:val="32"/>
          <w:lang w:val="en-GB"/>
        </w:rPr>
        <w:t xml:space="preserve">without </w:t>
      </w:r>
      <w:r w:rsidR="003049B2">
        <w:rPr>
          <w:rFonts w:ascii="Times New Roman" w:hAnsi="Times New Roman" w:cs="Times New Roman"/>
          <w:bCs/>
          <w:sz w:val="28"/>
          <w:szCs w:val="32"/>
          <w:lang w:val="en-GB"/>
        </w:rPr>
        <w:t>considerably</w:t>
      </w:r>
      <w:r w:rsidRPr="00EF0EC3">
        <w:rPr>
          <w:rFonts w:ascii="Times New Roman" w:hAnsi="Times New Roman" w:cs="Times New Roman"/>
          <w:bCs/>
          <w:sz w:val="28"/>
          <w:szCs w:val="32"/>
          <w:lang w:val="en-GB"/>
        </w:rPr>
        <w:t xml:space="preserve"> affecting its </w:t>
      </w:r>
      <w:r w:rsidR="003049B2">
        <w:rPr>
          <w:rFonts w:ascii="Times New Roman" w:hAnsi="Times New Roman" w:cs="Times New Roman"/>
          <w:bCs/>
          <w:sz w:val="28"/>
          <w:szCs w:val="32"/>
          <w:lang w:val="en-GB"/>
        </w:rPr>
        <w:t>privileges</w:t>
      </w:r>
      <w:r w:rsidRPr="00EF0EC3">
        <w:rPr>
          <w:rFonts w:ascii="Times New Roman" w:hAnsi="Times New Roman" w:cs="Times New Roman"/>
          <w:bCs/>
          <w:sz w:val="28"/>
          <w:szCs w:val="32"/>
          <w:lang w:val="en-GB"/>
        </w:rPr>
        <w:t xml:space="preserve"> to use other </w:t>
      </w:r>
      <w:r w:rsidR="003049B2">
        <w:rPr>
          <w:rFonts w:ascii="Times New Roman" w:hAnsi="Times New Roman" w:cs="Times New Roman"/>
          <w:bCs/>
          <w:sz w:val="28"/>
          <w:szCs w:val="32"/>
          <w:lang w:val="en-GB"/>
        </w:rPr>
        <w:t>mentioned</w:t>
      </w:r>
      <w:r w:rsidRPr="00EF0EC3">
        <w:rPr>
          <w:rFonts w:ascii="Times New Roman" w:hAnsi="Times New Roman" w:cs="Times New Roman"/>
          <w:bCs/>
          <w:sz w:val="28"/>
          <w:szCs w:val="32"/>
          <w:lang w:val="en-GB"/>
        </w:rPr>
        <w:t xml:space="preserve"> assets in the contract might </w:t>
      </w:r>
      <w:r w:rsidR="006E2F47">
        <w:rPr>
          <w:rFonts w:ascii="Times New Roman" w:hAnsi="Times New Roman" w:cs="Times New Roman"/>
          <w:bCs/>
          <w:sz w:val="28"/>
          <w:szCs w:val="32"/>
          <w:lang w:val="en-GB"/>
        </w:rPr>
        <w:t>imply</w:t>
      </w:r>
      <w:r w:rsidRPr="00EF0EC3">
        <w:rPr>
          <w:rFonts w:ascii="Times New Roman" w:hAnsi="Times New Roman" w:cs="Times New Roman"/>
          <w:bCs/>
          <w:sz w:val="28"/>
          <w:szCs w:val="32"/>
          <w:lang w:val="en-GB"/>
        </w:rPr>
        <w:t xml:space="preserve"> that</w:t>
      </w:r>
      <w:r>
        <w:rPr>
          <w:rFonts w:ascii="Times New Roman" w:hAnsi="Times New Roman" w:cs="Times New Roman"/>
          <w:bCs/>
          <w:sz w:val="28"/>
          <w:szCs w:val="32"/>
          <w:lang w:val="en-GB"/>
        </w:rPr>
        <w:t xml:space="preserve"> </w:t>
      </w:r>
      <w:r w:rsidRPr="00EF0EC3">
        <w:rPr>
          <w:rFonts w:ascii="Times New Roman" w:hAnsi="Times New Roman" w:cs="Times New Roman"/>
          <w:bCs/>
          <w:sz w:val="28"/>
          <w:szCs w:val="32"/>
          <w:lang w:val="en-GB"/>
        </w:rPr>
        <w:t xml:space="preserve">the </w:t>
      </w:r>
      <w:r w:rsidR="006E2F47">
        <w:rPr>
          <w:rFonts w:ascii="Times New Roman" w:hAnsi="Times New Roman" w:cs="Times New Roman"/>
          <w:bCs/>
          <w:sz w:val="28"/>
          <w:szCs w:val="32"/>
          <w:lang w:val="en-GB"/>
        </w:rPr>
        <w:t>identified</w:t>
      </w:r>
      <w:r w:rsidRPr="00EF0EC3">
        <w:rPr>
          <w:rFonts w:ascii="Times New Roman" w:hAnsi="Times New Roman" w:cs="Times New Roman"/>
          <w:bCs/>
          <w:sz w:val="28"/>
          <w:szCs w:val="32"/>
          <w:lang w:val="en-GB"/>
        </w:rPr>
        <w:t xml:space="preserve"> asset is not </w:t>
      </w:r>
      <w:r w:rsidR="006E2F47">
        <w:rPr>
          <w:rFonts w:ascii="Times New Roman" w:hAnsi="Times New Roman" w:cs="Times New Roman"/>
          <w:bCs/>
          <w:sz w:val="28"/>
          <w:szCs w:val="32"/>
          <w:lang w:val="en-GB"/>
        </w:rPr>
        <w:t>strongly</w:t>
      </w:r>
      <w:r w:rsidRPr="00EF0EC3">
        <w:rPr>
          <w:rFonts w:ascii="Times New Roman" w:hAnsi="Times New Roman" w:cs="Times New Roman"/>
          <w:bCs/>
          <w:sz w:val="28"/>
          <w:szCs w:val="32"/>
          <w:lang w:val="en-GB"/>
        </w:rPr>
        <w:t xml:space="preserve"> dependent on, or </w:t>
      </w:r>
      <w:r w:rsidR="006E2F47">
        <w:rPr>
          <w:rFonts w:ascii="Times New Roman" w:hAnsi="Times New Roman" w:cs="Times New Roman"/>
          <w:bCs/>
          <w:sz w:val="28"/>
          <w:szCs w:val="32"/>
          <w:lang w:val="en-GB"/>
        </w:rPr>
        <w:t>strongly</w:t>
      </w:r>
      <w:r w:rsidRPr="00EF0EC3">
        <w:rPr>
          <w:rFonts w:ascii="Times New Roman" w:hAnsi="Times New Roman" w:cs="Times New Roman"/>
          <w:bCs/>
          <w:sz w:val="28"/>
          <w:szCs w:val="32"/>
          <w:lang w:val="en-GB"/>
        </w:rPr>
        <w:t xml:space="preserve"> interrelated with, other </w:t>
      </w:r>
      <w:r w:rsidR="006E2F47">
        <w:rPr>
          <w:rFonts w:ascii="Times New Roman" w:hAnsi="Times New Roman" w:cs="Times New Roman"/>
          <w:bCs/>
          <w:sz w:val="28"/>
          <w:szCs w:val="32"/>
          <w:lang w:val="en-GB"/>
        </w:rPr>
        <w:t>mentioned</w:t>
      </w:r>
      <w:r w:rsidRPr="00EF0EC3">
        <w:rPr>
          <w:rFonts w:ascii="Times New Roman" w:hAnsi="Times New Roman" w:cs="Times New Roman"/>
          <w:bCs/>
          <w:sz w:val="28"/>
          <w:szCs w:val="32"/>
          <w:lang w:val="en-GB"/>
        </w:rPr>
        <w:t xml:space="preserve"> assets.</w:t>
      </w:r>
    </w:p>
    <w:p w:rsidR="00EF0EC3" w:rsidRPr="00EF0EC3" w:rsidRDefault="00EF0EC3" w:rsidP="00EF0EC3">
      <w:pPr>
        <w:spacing w:line="360" w:lineRule="auto"/>
        <w:jc w:val="both"/>
        <w:rPr>
          <w:rFonts w:ascii="Times New Roman" w:hAnsi="Times New Roman" w:cs="Times New Roman"/>
          <w:bCs/>
          <w:sz w:val="28"/>
          <w:szCs w:val="32"/>
          <w:lang w:val="en-GB"/>
        </w:rPr>
      </w:pPr>
      <w:r w:rsidRPr="00EF0EC3">
        <w:rPr>
          <w:rFonts w:ascii="Times New Roman" w:hAnsi="Times New Roman" w:cs="Times New Roman"/>
          <w:bCs/>
          <w:sz w:val="28"/>
          <w:szCs w:val="32"/>
          <w:lang w:val="en-GB"/>
        </w:rPr>
        <w:t xml:space="preserve">If one </w:t>
      </w:r>
      <w:r w:rsidR="006E2F47">
        <w:rPr>
          <w:rFonts w:ascii="Times New Roman" w:hAnsi="Times New Roman" w:cs="Times New Roman"/>
          <w:bCs/>
          <w:sz w:val="28"/>
          <w:szCs w:val="32"/>
          <w:lang w:val="en-GB"/>
        </w:rPr>
        <w:t xml:space="preserve">of </w:t>
      </w:r>
      <w:r w:rsidRPr="00EF0EC3">
        <w:rPr>
          <w:rFonts w:ascii="Times New Roman" w:hAnsi="Times New Roman" w:cs="Times New Roman"/>
          <w:bCs/>
          <w:sz w:val="28"/>
          <w:szCs w:val="32"/>
          <w:lang w:val="en-GB"/>
        </w:rPr>
        <w:t xml:space="preserve">or both of </w:t>
      </w:r>
      <w:r w:rsidR="006E2F47">
        <w:rPr>
          <w:rFonts w:ascii="Times New Roman" w:hAnsi="Times New Roman" w:cs="Times New Roman"/>
          <w:bCs/>
          <w:sz w:val="28"/>
          <w:szCs w:val="32"/>
          <w:lang w:val="en-GB"/>
        </w:rPr>
        <w:t>abovementioned</w:t>
      </w:r>
      <w:r w:rsidRPr="00EF0EC3">
        <w:rPr>
          <w:rFonts w:ascii="Times New Roman" w:hAnsi="Times New Roman" w:cs="Times New Roman"/>
          <w:bCs/>
          <w:sz w:val="28"/>
          <w:szCs w:val="32"/>
          <w:lang w:val="en-GB"/>
        </w:rPr>
        <w:t xml:space="preserve"> criteria are not </w:t>
      </w:r>
      <w:r w:rsidR="006E2F47">
        <w:rPr>
          <w:rFonts w:ascii="Times New Roman" w:hAnsi="Times New Roman" w:cs="Times New Roman"/>
          <w:bCs/>
          <w:sz w:val="28"/>
          <w:szCs w:val="32"/>
          <w:lang w:val="en-GB"/>
        </w:rPr>
        <w:t>satisfied</w:t>
      </w:r>
      <w:r w:rsidRPr="00EF0EC3">
        <w:rPr>
          <w:rFonts w:ascii="Times New Roman" w:hAnsi="Times New Roman" w:cs="Times New Roman"/>
          <w:bCs/>
          <w:sz w:val="28"/>
          <w:szCs w:val="32"/>
          <w:lang w:val="en-GB"/>
        </w:rPr>
        <w:t xml:space="preserve">, the right to </w:t>
      </w:r>
      <w:r w:rsidR="006E2F47">
        <w:rPr>
          <w:rFonts w:ascii="Times New Roman" w:hAnsi="Times New Roman" w:cs="Times New Roman"/>
          <w:bCs/>
          <w:sz w:val="28"/>
          <w:szCs w:val="32"/>
          <w:lang w:val="en-GB"/>
        </w:rPr>
        <w:t>utilize</w:t>
      </w:r>
      <w:r w:rsidRPr="00EF0EC3">
        <w:rPr>
          <w:rFonts w:ascii="Times New Roman" w:hAnsi="Times New Roman" w:cs="Times New Roman"/>
          <w:bCs/>
          <w:sz w:val="28"/>
          <w:szCs w:val="32"/>
          <w:lang w:val="en-GB"/>
        </w:rPr>
        <w:t xml:space="preserve"> multiple assets is </w:t>
      </w:r>
      <w:r w:rsidR="006E2F47">
        <w:rPr>
          <w:rFonts w:ascii="Times New Roman" w:hAnsi="Times New Roman" w:cs="Times New Roman"/>
          <w:bCs/>
          <w:sz w:val="28"/>
          <w:szCs w:val="32"/>
          <w:lang w:val="en-GB"/>
        </w:rPr>
        <w:t>taken into account as</w:t>
      </w:r>
      <w:r w:rsidRPr="00EF0EC3">
        <w:rPr>
          <w:rFonts w:ascii="Times New Roman" w:hAnsi="Times New Roman" w:cs="Times New Roman"/>
          <w:bCs/>
          <w:sz w:val="28"/>
          <w:szCs w:val="32"/>
          <w:lang w:val="en-GB"/>
        </w:rPr>
        <w:t xml:space="preserve"> a single </w:t>
      </w:r>
      <w:r w:rsidR="006E2F47">
        <w:rPr>
          <w:rFonts w:ascii="Times New Roman" w:hAnsi="Times New Roman" w:cs="Times New Roman"/>
          <w:bCs/>
          <w:sz w:val="28"/>
          <w:szCs w:val="32"/>
          <w:lang w:val="en-GB"/>
        </w:rPr>
        <w:t>rent</w:t>
      </w:r>
      <w:r>
        <w:rPr>
          <w:rFonts w:ascii="Times New Roman" w:hAnsi="Times New Roman" w:cs="Times New Roman"/>
          <w:bCs/>
          <w:sz w:val="28"/>
          <w:szCs w:val="32"/>
          <w:lang w:val="en-GB"/>
        </w:rPr>
        <w:t xml:space="preserve"> </w:t>
      </w:r>
      <w:r w:rsidRPr="00EF0EC3">
        <w:rPr>
          <w:rFonts w:ascii="Times New Roman" w:hAnsi="Times New Roman" w:cs="Times New Roman"/>
          <w:bCs/>
          <w:sz w:val="28"/>
          <w:szCs w:val="32"/>
          <w:lang w:val="en-GB"/>
        </w:rPr>
        <w:t>component.</w:t>
      </w:r>
    </w:p>
    <w:p w:rsidR="00EF0EC3" w:rsidRDefault="00EF0EC3" w:rsidP="00EF0EC3">
      <w:pPr>
        <w:spacing w:line="360" w:lineRule="auto"/>
        <w:jc w:val="both"/>
        <w:rPr>
          <w:rFonts w:ascii="Times New Roman" w:hAnsi="Times New Roman" w:cs="Times New Roman"/>
          <w:bCs/>
          <w:sz w:val="28"/>
          <w:szCs w:val="32"/>
          <w:lang w:val="en-GB"/>
        </w:rPr>
      </w:pPr>
      <w:r w:rsidRPr="00EF0EC3">
        <w:rPr>
          <w:rFonts w:ascii="Times New Roman" w:hAnsi="Times New Roman" w:cs="Times New Roman"/>
          <w:bCs/>
          <w:sz w:val="28"/>
          <w:szCs w:val="32"/>
          <w:lang w:val="en-GB"/>
        </w:rPr>
        <w:t xml:space="preserve">A contract may </w:t>
      </w:r>
      <w:r w:rsidR="006E2F47">
        <w:rPr>
          <w:rFonts w:ascii="Times New Roman" w:hAnsi="Times New Roman" w:cs="Times New Roman"/>
          <w:bCs/>
          <w:sz w:val="28"/>
          <w:szCs w:val="32"/>
          <w:lang w:val="en-GB"/>
        </w:rPr>
        <w:t>encompass</w:t>
      </w:r>
      <w:r w:rsidRPr="00EF0EC3">
        <w:rPr>
          <w:rFonts w:ascii="Times New Roman" w:hAnsi="Times New Roman" w:cs="Times New Roman"/>
          <w:bCs/>
          <w:sz w:val="28"/>
          <w:szCs w:val="32"/>
          <w:lang w:val="en-GB"/>
        </w:rPr>
        <w:t xml:space="preserve"> a</w:t>
      </w:r>
      <w:r w:rsidR="006E2F47">
        <w:rPr>
          <w:rFonts w:ascii="Times New Roman" w:hAnsi="Times New Roman" w:cs="Times New Roman"/>
          <w:bCs/>
          <w:sz w:val="28"/>
          <w:szCs w:val="32"/>
          <w:lang w:val="en-GB"/>
        </w:rPr>
        <w:t xml:space="preserve"> sum</w:t>
      </w:r>
      <w:r w:rsidRPr="00EF0EC3">
        <w:rPr>
          <w:rFonts w:ascii="Times New Roman" w:hAnsi="Times New Roman" w:cs="Times New Roman"/>
          <w:bCs/>
          <w:sz w:val="28"/>
          <w:szCs w:val="32"/>
          <w:lang w:val="en-GB"/>
        </w:rPr>
        <w:t xml:space="preserve"> payable by the </w:t>
      </w:r>
      <w:r w:rsidR="006E2F47">
        <w:rPr>
          <w:rFonts w:ascii="Times New Roman" w:hAnsi="Times New Roman" w:cs="Times New Roman"/>
          <w:bCs/>
          <w:sz w:val="28"/>
          <w:szCs w:val="32"/>
          <w:lang w:val="en-GB"/>
        </w:rPr>
        <w:t>tenant</w:t>
      </w:r>
      <w:r w:rsidRPr="00EF0EC3">
        <w:rPr>
          <w:rFonts w:ascii="Times New Roman" w:hAnsi="Times New Roman" w:cs="Times New Roman"/>
          <w:bCs/>
          <w:sz w:val="28"/>
          <w:szCs w:val="32"/>
          <w:lang w:val="en-GB"/>
        </w:rPr>
        <w:t xml:space="preserve"> for activities and </w:t>
      </w:r>
      <w:r w:rsidR="006E2F47">
        <w:rPr>
          <w:rFonts w:ascii="Times New Roman" w:hAnsi="Times New Roman" w:cs="Times New Roman"/>
          <w:bCs/>
          <w:sz w:val="28"/>
          <w:szCs w:val="32"/>
          <w:lang w:val="en-GB"/>
        </w:rPr>
        <w:t>expenses</w:t>
      </w:r>
      <w:r w:rsidRPr="00EF0EC3">
        <w:rPr>
          <w:rFonts w:ascii="Times New Roman" w:hAnsi="Times New Roman" w:cs="Times New Roman"/>
          <w:bCs/>
          <w:sz w:val="28"/>
          <w:szCs w:val="32"/>
          <w:lang w:val="en-GB"/>
        </w:rPr>
        <w:t xml:space="preserve"> that do not </w:t>
      </w:r>
      <w:r w:rsidR="006E2F47">
        <w:rPr>
          <w:rFonts w:ascii="Times New Roman" w:hAnsi="Times New Roman" w:cs="Times New Roman"/>
          <w:bCs/>
          <w:sz w:val="28"/>
          <w:szCs w:val="32"/>
          <w:lang w:val="en-GB"/>
        </w:rPr>
        <w:t>transmit</w:t>
      </w:r>
      <w:r w:rsidRPr="00EF0EC3">
        <w:rPr>
          <w:rFonts w:ascii="Times New Roman" w:hAnsi="Times New Roman" w:cs="Times New Roman"/>
          <w:bCs/>
          <w:sz w:val="28"/>
          <w:szCs w:val="32"/>
          <w:lang w:val="en-GB"/>
        </w:rPr>
        <w:t xml:space="preserve"> good</w:t>
      </w:r>
      <w:r w:rsidR="006E2F47">
        <w:rPr>
          <w:rFonts w:ascii="Times New Roman" w:hAnsi="Times New Roman" w:cs="Times New Roman"/>
          <w:bCs/>
          <w:sz w:val="28"/>
          <w:szCs w:val="32"/>
          <w:lang w:val="en-GB"/>
        </w:rPr>
        <w:t>s</w:t>
      </w:r>
      <w:r w:rsidRPr="00EF0EC3">
        <w:rPr>
          <w:rFonts w:ascii="Times New Roman" w:hAnsi="Times New Roman" w:cs="Times New Roman"/>
          <w:bCs/>
          <w:sz w:val="28"/>
          <w:szCs w:val="32"/>
          <w:lang w:val="en-GB"/>
        </w:rPr>
        <w:t xml:space="preserve"> or</w:t>
      </w:r>
      <w:r>
        <w:rPr>
          <w:rFonts w:ascii="Times New Roman" w:hAnsi="Times New Roman" w:cs="Times New Roman"/>
          <w:bCs/>
          <w:sz w:val="28"/>
          <w:szCs w:val="32"/>
          <w:lang w:val="en-GB"/>
        </w:rPr>
        <w:t xml:space="preserve"> </w:t>
      </w:r>
      <w:r w:rsidRPr="00EF0EC3">
        <w:rPr>
          <w:rFonts w:ascii="Times New Roman" w:hAnsi="Times New Roman" w:cs="Times New Roman"/>
          <w:bCs/>
          <w:sz w:val="28"/>
          <w:szCs w:val="32"/>
          <w:lang w:val="en-GB"/>
        </w:rPr>
        <w:t>service</w:t>
      </w:r>
      <w:r w:rsidR="006E2F47">
        <w:rPr>
          <w:rFonts w:ascii="Times New Roman" w:hAnsi="Times New Roman" w:cs="Times New Roman"/>
          <w:bCs/>
          <w:sz w:val="28"/>
          <w:szCs w:val="32"/>
          <w:lang w:val="en-GB"/>
        </w:rPr>
        <w:t>s</w:t>
      </w:r>
      <w:r w:rsidRPr="00EF0EC3">
        <w:rPr>
          <w:rFonts w:ascii="Times New Roman" w:hAnsi="Times New Roman" w:cs="Times New Roman"/>
          <w:bCs/>
          <w:sz w:val="28"/>
          <w:szCs w:val="32"/>
          <w:lang w:val="en-GB"/>
        </w:rPr>
        <w:t xml:space="preserve"> to the </w:t>
      </w:r>
      <w:r w:rsidR="006E2F47">
        <w:rPr>
          <w:rFonts w:ascii="Times New Roman" w:hAnsi="Times New Roman" w:cs="Times New Roman"/>
          <w:bCs/>
          <w:sz w:val="28"/>
          <w:szCs w:val="32"/>
          <w:lang w:val="en-GB"/>
        </w:rPr>
        <w:t>tenant</w:t>
      </w:r>
      <w:r w:rsidRPr="00EF0EC3">
        <w:rPr>
          <w:rFonts w:ascii="Times New Roman" w:hAnsi="Times New Roman" w:cs="Times New Roman"/>
          <w:bCs/>
          <w:sz w:val="28"/>
          <w:szCs w:val="32"/>
          <w:lang w:val="en-GB"/>
        </w:rPr>
        <w:t xml:space="preserve">. For </w:t>
      </w:r>
      <w:r w:rsidR="006E2F47">
        <w:rPr>
          <w:rFonts w:ascii="Times New Roman" w:hAnsi="Times New Roman" w:cs="Times New Roman"/>
          <w:bCs/>
          <w:sz w:val="28"/>
          <w:szCs w:val="32"/>
          <w:lang w:val="en-GB"/>
        </w:rPr>
        <w:t>instance</w:t>
      </w:r>
      <w:r w:rsidRPr="00EF0EC3">
        <w:rPr>
          <w:rFonts w:ascii="Times New Roman" w:hAnsi="Times New Roman" w:cs="Times New Roman"/>
          <w:bCs/>
          <w:sz w:val="28"/>
          <w:szCs w:val="32"/>
          <w:lang w:val="en-GB"/>
        </w:rPr>
        <w:t xml:space="preserve">, a lessor may </w:t>
      </w:r>
      <w:r w:rsidR="006E2F47">
        <w:rPr>
          <w:rFonts w:ascii="Times New Roman" w:hAnsi="Times New Roman" w:cs="Times New Roman"/>
          <w:bCs/>
          <w:sz w:val="28"/>
          <w:szCs w:val="32"/>
          <w:lang w:val="en-GB"/>
        </w:rPr>
        <w:t>encompass</w:t>
      </w:r>
      <w:r w:rsidRPr="00EF0EC3">
        <w:rPr>
          <w:rFonts w:ascii="Times New Roman" w:hAnsi="Times New Roman" w:cs="Times New Roman"/>
          <w:bCs/>
          <w:sz w:val="28"/>
          <w:szCs w:val="32"/>
          <w:lang w:val="en-GB"/>
        </w:rPr>
        <w:t xml:space="preserve"> </w:t>
      </w:r>
      <w:r w:rsidR="006E2F47">
        <w:rPr>
          <w:rFonts w:ascii="Times New Roman" w:hAnsi="Times New Roman" w:cs="Times New Roman"/>
          <w:bCs/>
          <w:sz w:val="28"/>
          <w:szCs w:val="32"/>
          <w:lang w:val="en-GB"/>
        </w:rPr>
        <w:t>within the</w:t>
      </w:r>
      <w:r w:rsidRPr="00EF0EC3">
        <w:rPr>
          <w:rFonts w:ascii="Times New Roman" w:hAnsi="Times New Roman" w:cs="Times New Roman"/>
          <w:bCs/>
          <w:sz w:val="28"/>
          <w:szCs w:val="32"/>
          <w:lang w:val="en-GB"/>
        </w:rPr>
        <w:t xml:space="preserve"> total </w:t>
      </w:r>
      <w:r w:rsidR="006E2F47">
        <w:rPr>
          <w:rFonts w:ascii="Times New Roman" w:hAnsi="Times New Roman" w:cs="Times New Roman"/>
          <w:bCs/>
          <w:sz w:val="28"/>
          <w:szCs w:val="32"/>
          <w:lang w:val="en-GB"/>
        </w:rPr>
        <w:t>sum</w:t>
      </w:r>
      <w:r w:rsidRPr="00EF0EC3">
        <w:rPr>
          <w:rFonts w:ascii="Times New Roman" w:hAnsi="Times New Roman" w:cs="Times New Roman"/>
          <w:bCs/>
          <w:sz w:val="28"/>
          <w:szCs w:val="32"/>
          <w:lang w:val="en-GB"/>
        </w:rPr>
        <w:t xml:space="preserve"> payable </w:t>
      </w:r>
      <w:r w:rsidR="006E2F47">
        <w:rPr>
          <w:rFonts w:ascii="Times New Roman" w:hAnsi="Times New Roman" w:cs="Times New Roman"/>
          <w:bCs/>
          <w:sz w:val="28"/>
          <w:szCs w:val="32"/>
          <w:lang w:val="en-GB"/>
        </w:rPr>
        <w:t>costs</w:t>
      </w:r>
      <w:r w:rsidRPr="00EF0EC3">
        <w:rPr>
          <w:rFonts w:ascii="Times New Roman" w:hAnsi="Times New Roman" w:cs="Times New Roman"/>
          <w:bCs/>
          <w:sz w:val="28"/>
          <w:szCs w:val="32"/>
          <w:lang w:val="en-GB"/>
        </w:rPr>
        <w:t xml:space="preserve"> for</w:t>
      </w:r>
      <w:r>
        <w:rPr>
          <w:rFonts w:ascii="Times New Roman" w:hAnsi="Times New Roman" w:cs="Times New Roman"/>
          <w:bCs/>
          <w:sz w:val="28"/>
          <w:szCs w:val="32"/>
          <w:lang w:val="en-GB"/>
        </w:rPr>
        <w:t xml:space="preserve"> </w:t>
      </w:r>
      <w:r w:rsidRPr="00EF0EC3">
        <w:rPr>
          <w:rFonts w:ascii="Times New Roman" w:hAnsi="Times New Roman" w:cs="Times New Roman"/>
          <w:bCs/>
          <w:sz w:val="28"/>
          <w:szCs w:val="32"/>
          <w:lang w:val="en-GB"/>
        </w:rPr>
        <w:t xml:space="preserve">administrative </w:t>
      </w:r>
      <w:r w:rsidR="006E2F47">
        <w:rPr>
          <w:rFonts w:ascii="Times New Roman" w:hAnsi="Times New Roman" w:cs="Times New Roman"/>
          <w:bCs/>
          <w:sz w:val="28"/>
          <w:szCs w:val="32"/>
          <w:lang w:val="en-GB"/>
        </w:rPr>
        <w:t>issues</w:t>
      </w:r>
      <w:r w:rsidRPr="00EF0EC3">
        <w:rPr>
          <w:rFonts w:ascii="Times New Roman" w:hAnsi="Times New Roman" w:cs="Times New Roman"/>
          <w:bCs/>
          <w:sz w:val="28"/>
          <w:szCs w:val="32"/>
          <w:lang w:val="en-GB"/>
        </w:rPr>
        <w:t xml:space="preserve">, or other </w:t>
      </w:r>
      <w:r w:rsidR="006E2F47">
        <w:rPr>
          <w:rFonts w:ascii="Times New Roman" w:hAnsi="Times New Roman" w:cs="Times New Roman"/>
          <w:bCs/>
          <w:sz w:val="28"/>
          <w:szCs w:val="32"/>
          <w:lang w:val="en-GB"/>
        </w:rPr>
        <w:t>expenses</w:t>
      </w:r>
      <w:r w:rsidRPr="00EF0EC3">
        <w:rPr>
          <w:rFonts w:ascii="Times New Roman" w:hAnsi="Times New Roman" w:cs="Times New Roman"/>
          <w:bCs/>
          <w:sz w:val="28"/>
          <w:szCs w:val="32"/>
          <w:lang w:val="en-GB"/>
        </w:rPr>
        <w:t xml:space="preserve"> it incurs </w:t>
      </w:r>
      <w:r w:rsidR="006E2F47">
        <w:rPr>
          <w:rFonts w:ascii="Times New Roman" w:hAnsi="Times New Roman" w:cs="Times New Roman"/>
          <w:bCs/>
          <w:sz w:val="28"/>
          <w:szCs w:val="32"/>
          <w:lang w:val="en-GB"/>
        </w:rPr>
        <w:t>related</w:t>
      </w:r>
      <w:r w:rsidRPr="00EF0EC3">
        <w:rPr>
          <w:rFonts w:ascii="Times New Roman" w:hAnsi="Times New Roman" w:cs="Times New Roman"/>
          <w:bCs/>
          <w:sz w:val="28"/>
          <w:szCs w:val="32"/>
          <w:lang w:val="en-GB"/>
        </w:rPr>
        <w:t xml:space="preserve"> with the </w:t>
      </w:r>
      <w:r w:rsidR="006E2F47">
        <w:rPr>
          <w:rFonts w:ascii="Times New Roman" w:hAnsi="Times New Roman" w:cs="Times New Roman"/>
          <w:bCs/>
          <w:sz w:val="28"/>
          <w:szCs w:val="32"/>
          <w:lang w:val="en-GB"/>
        </w:rPr>
        <w:t>rent</w:t>
      </w:r>
      <w:r w:rsidRPr="00EF0EC3">
        <w:rPr>
          <w:rFonts w:ascii="Times New Roman" w:hAnsi="Times New Roman" w:cs="Times New Roman"/>
          <w:bCs/>
          <w:sz w:val="28"/>
          <w:szCs w:val="32"/>
          <w:lang w:val="en-GB"/>
        </w:rPr>
        <w:t>, that do not trans</w:t>
      </w:r>
      <w:r w:rsidR="006E2F47">
        <w:rPr>
          <w:rFonts w:ascii="Times New Roman" w:hAnsi="Times New Roman" w:cs="Times New Roman"/>
          <w:bCs/>
          <w:sz w:val="28"/>
          <w:szCs w:val="32"/>
          <w:lang w:val="en-GB"/>
        </w:rPr>
        <w:t xml:space="preserve">mit </w:t>
      </w:r>
      <w:r w:rsidRPr="00EF0EC3">
        <w:rPr>
          <w:rFonts w:ascii="Times New Roman" w:hAnsi="Times New Roman" w:cs="Times New Roman"/>
          <w:bCs/>
          <w:sz w:val="28"/>
          <w:szCs w:val="32"/>
          <w:lang w:val="en-GB"/>
        </w:rPr>
        <w:t>good</w:t>
      </w:r>
      <w:r w:rsidR="006E2F47">
        <w:rPr>
          <w:rFonts w:ascii="Times New Roman" w:hAnsi="Times New Roman" w:cs="Times New Roman"/>
          <w:bCs/>
          <w:sz w:val="28"/>
          <w:szCs w:val="32"/>
          <w:lang w:val="en-GB"/>
        </w:rPr>
        <w:t>s</w:t>
      </w:r>
      <w:r w:rsidRPr="00EF0EC3">
        <w:rPr>
          <w:rFonts w:ascii="Times New Roman" w:hAnsi="Times New Roman" w:cs="Times New Roman"/>
          <w:bCs/>
          <w:sz w:val="28"/>
          <w:szCs w:val="32"/>
          <w:lang w:val="en-GB"/>
        </w:rPr>
        <w:t xml:space="preserve"> or service</w:t>
      </w:r>
      <w:r w:rsidR="006E2F47">
        <w:rPr>
          <w:rFonts w:ascii="Times New Roman" w:hAnsi="Times New Roman" w:cs="Times New Roman"/>
          <w:bCs/>
          <w:sz w:val="28"/>
          <w:szCs w:val="32"/>
          <w:lang w:val="en-GB"/>
        </w:rPr>
        <w:t>s</w:t>
      </w:r>
      <w:r w:rsidRPr="00EF0EC3">
        <w:rPr>
          <w:rFonts w:ascii="Times New Roman" w:hAnsi="Times New Roman" w:cs="Times New Roman"/>
          <w:bCs/>
          <w:sz w:val="28"/>
          <w:szCs w:val="32"/>
          <w:lang w:val="en-GB"/>
        </w:rPr>
        <w:t xml:space="preserve"> to</w:t>
      </w:r>
      <w:r>
        <w:rPr>
          <w:rFonts w:ascii="Times New Roman" w:hAnsi="Times New Roman" w:cs="Times New Roman"/>
          <w:bCs/>
          <w:sz w:val="28"/>
          <w:szCs w:val="32"/>
          <w:lang w:val="en-GB"/>
        </w:rPr>
        <w:t xml:space="preserve"> </w:t>
      </w:r>
      <w:r w:rsidRPr="00EF0EC3">
        <w:rPr>
          <w:rFonts w:ascii="Times New Roman" w:hAnsi="Times New Roman" w:cs="Times New Roman"/>
          <w:bCs/>
          <w:sz w:val="28"/>
          <w:szCs w:val="32"/>
          <w:lang w:val="en-GB"/>
        </w:rPr>
        <w:t xml:space="preserve">the </w:t>
      </w:r>
      <w:r w:rsidR="006E2F47">
        <w:rPr>
          <w:rFonts w:ascii="Times New Roman" w:hAnsi="Times New Roman" w:cs="Times New Roman"/>
          <w:bCs/>
          <w:sz w:val="28"/>
          <w:szCs w:val="32"/>
          <w:lang w:val="en-GB"/>
        </w:rPr>
        <w:t>tenant</w:t>
      </w:r>
      <w:r w:rsidRPr="00EF0EC3">
        <w:rPr>
          <w:rFonts w:ascii="Times New Roman" w:hAnsi="Times New Roman" w:cs="Times New Roman"/>
          <w:bCs/>
          <w:sz w:val="28"/>
          <w:szCs w:val="32"/>
          <w:lang w:val="en-GB"/>
        </w:rPr>
        <w:t xml:space="preserve">. Such </w:t>
      </w:r>
      <w:r w:rsidR="006E2F47">
        <w:rPr>
          <w:rFonts w:ascii="Times New Roman" w:hAnsi="Times New Roman" w:cs="Times New Roman"/>
          <w:bCs/>
          <w:sz w:val="28"/>
          <w:szCs w:val="32"/>
          <w:lang w:val="en-GB"/>
        </w:rPr>
        <w:t>commitment</w:t>
      </w:r>
      <w:r w:rsidRPr="00EF0EC3">
        <w:rPr>
          <w:rFonts w:ascii="Times New Roman" w:hAnsi="Times New Roman" w:cs="Times New Roman"/>
          <w:bCs/>
          <w:sz w:val="28"/>
          <w:szCs w:val="32"/>
          <w:lang w:val="en-GB"/>
        </w:rPr>
        <w:t xml:space="preserve"> do not give </w:t>
      </w:r>
      <w:r w:rsidR="006E2F47">
        <w:rPr>
          <w:rFonts w:ascii="Times New Roman" w:hAnsi="Times New Roman" w:cs="Times New Roman"/>
          <w:bCs/>
          <w:sz w:val="28"/>
          <w:szCs w:val="32"/>
          <w:lang w:val="en-GB"/>
        </w:rPr>
        <w:t>cause</w:t>
      </w:r>
      <w:r w:rsidRPr="00EF0EC3">
        <w:rPr>
          <w:rFonts w:ascii="Times New Roman" w:hAnsi="Times New Roman" w:cs="Times New Roman"/>
          <w:bCs/>
          <w:sz w:val="28"/>
          <w:szCs w:val="32"/>
          <w:lang w:val="en-GB"/>
        </w:rPr>
        <w:t xml:space="preserve"> to a separate </w:t>
      </w:r>
      <w:r w:rsidR="006E2F47">
        <w:rPr>
          <w:rFonts w:ascii="Times New Roman" w:hAnsi="Times New Roman" w:cs="Times New Roman"/>
          <w:bCs/>
          <w:sz w:val="28"/>
          <w:szCs w:val="32"/>
          <w:lang w:val="en-GB"/>
        </w:rPr>
        <w:t>element</w:t>
      </w:r>
      <w:r w:rsidRPr="00EF0EC3">
        <w:rPr>
          <w:rFonts w:ascii="Times New Roman" w:hAnsi="Times New Roman" w:cs="Times New Roman"/>
          <w:bCs/>
          <w:sz w:val="28"/>
          <w:szCs w:val="32"/>
          <w:lang w:val="en-GB"/>
        </w:rPr>
        <w:t xml:space="preserve"> of the contract, but are</w:t>
      </w:r>
      <w:r>
        <w:rPr>
          <w:rFonts w:ascii="Times New Roman" w:hAnsi="Times New Roman" w:cs="Times New Roman"/>
          <w:bCs/>
          <w:sz w:val="28"/>
          <w:szCs w:val="32"/>
          <w:lang w:val="en-GB"/>
        </w:rPr>
        <w:t xml:space="preserve"> </w:t>
      </w:r>
      <w:r w:rsidR="006E2F47">
        <w:rPr>
          <w:rFonts w:ascii="Times New Roman" w:hAnsi="Times New Roman" w:cs="Times New Roman"/>
          <w:bCs/>
          <w:sz w:val="28"/>
          <w:szCs w:val="32"/>
          <w:lang w:val="en-GB"/>
        </w:rPr>
        <w:t>taken into consideration</w:t>
      </w:r>
      <w:r w:rsidRPr="00EF0EC3">
        <w:rPr>
          <w:rFonts w:ascii="Times New Roman" w:hAnsi="Times New Roman" w:cs="Times New Roman"/>
          <w:bCs/>
          <w:sz w:val="28"/>
          <w:szCs w:val="32"/>
          <w:lang w:val="en-GB"/>
        </w:rPr>
        <w:t xml:space="preserve"> to be </w:t>
      </w:r>
      <w:r w:rsidR="006E2F47">
        <w:rPr>
          <w:rFonts w:ascii="Times New Roman" w:hAnsi="Times New Roman" w:cs="Times New Roman"/>
          <w:bCs/>
          <w:sz w:val="28"/>
          <w:szCs w:val="32"/>
          <w:lang w:val="en-GB"/>
        </w:rPr>
        <w:t>portion</w:t>
      </w:r>
      <w:r w:rsidRPr="00EF0EC3">
        <w:rPr>
          <w:rFonts w:ascii="Times New Roman" w:hAnsi="Times New Roman" w:cs="Times New Roman"/>
          <w:bCs/>
          <w:sz w:val="28"/>
          <w:szCs w:val="32"/>
          <w:lang w:val="en-GB"/>
        </w:rPr>
        <w:t xml:space="preserve"> of the total consideration allocated to the </w:t>
      </w:r>
      <w:r w:rsidR="006E2F47">
        <w:rPr>
          <w:rFonts w:ascii="Times New Roman" w:hAnsi="Times New Roman" w:cs="Times New Roman"/>
          <w:bCs/>
          <w:sz w:val="28"/>
          <w:szCs w:val="32"/>
          <w:lang w:val="en-GB"/>
        </w:rPr>
        <w:t>individually</w:t>
      </w:r>
      <w:r w:rsidRPr="00EF0EC3">
        <w:rPr>
          <w:rFonts w:ascii="Times New Roman" w:hAnsi="Times New Roman" w:cs="Times New Roman"/>
          <w:bCs/>
          <w:sz w:val="28"/>
          <w:szCs w:val="32"/>
          <w:lang w:val="en-GB"/>
        </w:rPr>
        <w:t xml:space="preserve"> identified </w:t>
      </w:r>
      <w:r w:rsidR="006E2F47">
        <w:rPr>
          <w:rFonts w:ascii="Times New Roman" w:hAnsi="Times New Roman" w:cs="Times New Roman"/>
          <w:bCs/>
          <w:sz w:val="28"/>
          <w:szCs w:val="32"/>
          <w:lang w:val="en-GB"/>
        </w:rPr>
        <w:t>elements</w:t>
      </w:r>
      <w:r w:rsidRPr="00EF0EC3">
        <w:rPr>
          <w:rFonts w:ascii="Times New Roman" w:hAnsi="Times New Roman" w:cs="Times New Roman"/>
          <w:bCs/>
          <w:sz w:val="28"/>
          <w:szCs w:val="32"/>
          <w:lang w:val="en-GB"/>
        </w:rPr>
        <w:t xml:space="preserve"> of the</w:t>
      </w:r>
      <w:r>
        <w:rPr>
          <w:rFonts w:ascii="Times New Roman" w:hAnsi="Times New Roman" w:cs="Times New Roman"/>
          <w:bCs/>
          <w:sz w:val="28"/>
          <w:szCs w:val="32"/>
          <w:lang w:val="en-GB"/>
        </w:rPr>
        <w:t xml:space="preserve"> </w:t>
      </w:r>
      <w:r w:rsidRPr="00EF0EC3">
        <w:rPr>
          <w:rFonts w:ascii="Times New Roman" w:hAnsi="Times New Roman" w:cs="Times New Roman"/>
          <w:bCs/>
          <w:sz w:val="28"/>
          <w:szCs w:val="32"/>
          <w:lang w:val="en-GB"/>
        </w:rPr>
        <w:t>contract.</w:t>
      </w:r>
    </w:p>
    <w:p w:rsidR="00A80F48" w:rsidRDefault="00A80F48" w:rsidP="00B9134D">
      <w:pPr>
        <w:spacing w:line="360" w:lineRule="auto"/>
        <w:jc w:val="both"/>
        <w:rPr>
          <w:rFonts w:ascii="Times New Roman" w:hAnsi="Times New Roman" w:cs="Times New Roman"/>
          <w:b/>
          <w:bCs/>
          <w:sz w:val="28"/>
          <w:szCs w:val="32"/>
          <w:lang w:val="en-GB"/>
        </w:rPr>
      </w:pPr>
    </w:p>
    <w:p w:rsidR="00B9134D" w:rsidRDefault="00B9134D" w:rsidP="00B9134D">
      <w:pPr>
        <w:spacing w:line="360" w:lineRule="auto"/>
        <w:jc w:val="both"/>
        <w:rPr>
          <w:rFonts w:ascii="Times New Roman" w:hAnsi="Times New Roman" w:cs="Times New Roman"/>
          <w:b/>
          <w:bCs/>
          <w:sz w:val="28"/>
          <w:szCs w:val="32"/>
          <w:lang w:val="en-GB"/>
        </w:rPr>
      </w:pPr>
      <w:r>
        <w:rPr>
          <w:rFonts w:ascii="Times New Roman" w:hAnsi="Times New Roman" w:cs="Times New Roman"/>
          <w:b/>
          <w:bCs/>
          <w:sz w:val="28"/>
          <w:szCs w:val="32"/>
          <w:lang w:val="en-GB"/>
        </w:rPr>
        <w:t>d) Measurement and recognition exemptions</w:t>
      </w:r>
    </w:p>
    <w:p w:rsidR="00B9134D" w:rsidRPr="00B9134D" w:rsidRDefault="00B9134D" w:rsidP="00B9134D">
      <w:pPr>
        <w:spacing w:line="360" w:lineRule="auto"/>
        <w:jc w:val="both"/>
        <w:rPr>
          <w:rFonts w:ascii="Times New Roman" w:hAnsi="Times New Roman" w:cs="Times New Roman"/>
          <w:bCs/>
          <w:sz w:val="28"/>
          <w:szCs w:val="32"/>
        </w:rPr>
      </w:pPr>
      <w:r>
        <w:rPr>
          <w:rFonts w:ascii="Times New Roman" w:hAnsi="Times New Roman" w:cs="Times New Roman"/>
          <w:bCs/>
          <w:sz w:val="28"/>
          <w:szCs w:val="32"/>
        </w:rPr>
        <w:t>Under the new leasing standard,</w:t>
      </w:r>
      <w:r w:rsidRPr="00B9134D">
        <w:rPr>
          <w:rFonts w:ascii="Times New Roman" w:hAnsi="Times New Roman" w:cs="Times New Roman"/>
          <w:bCs/>
          <w:sz w:val="28"/>
          <w:szCs w:val="32"/>
        </w:rPr>
        <w:t xml:space="preserve"> lessees will no longer </w:t>
      </w:r>
      <w:r>
        <w:rPr>
          <w:rFonts w:ascii="Times New Roman" w:hAnsi="Times New Roman" w:cs="Times New Roman"/>
          <w:bCs/>
          <w:sz w:val="28"/>
          <w:szCs w:val="32"/>
        </w:rPr>
        <w:t>perform classification</w:t>
      </w:r>
      <w:r w:rsidRPr="00B9134D">
        <w:rPr>
          <w:rFonts w:ascii="Times New Roman" w:hAnsi="Times New Roman" w:cs="Times New Roman"/>
          <w:bCs/>
          <w:sz w:val="28"/>
          <w:szCs w:val="32"/>
        </w:rPr>
        <w:t xml:space="preserve"> between finance lease </w:t>
      </w:r>
      <w:r>
        <w:rPr>
          <w:rFonts w:ascii="Times New Roman" w:hAnsi="Times New Roman" w:cs="Times New Roman"/>
          <w:bCs/>
          <w:sz w:val="28"/>
          <w:szCs w:val="32"/>
        </w:rPr>
        <w:t xml:space="preserve">arrangements </w:t>
      </w:r>
      <w:r w:rsidRPr="00B9134D">
        <w:rPr>
          <w:rFonts w:ascii="Times New Roman" w:hAnsi="Times New Roman" w:cs="Times New Roman"/>
          <w:bCs/>
          <w:sz w:val="28"/>
          <w:szCs w:val="32"/>
        </w:rPr>
        <w:t xml:space="preserve">and operating lease </w:t>
      </w:r>
      <w:r>
        <w:rPr>
          <w:rFonts w:ascii="Times New Roman" w:hAnsi="Times New Roman" w:cs="Times New Roman"/>
          <w:bCs/>
          <w:sz w:val="28"/>
          <w:szCs w:val="32"/>
        </w:rPr>
        <w:t>arrangements</w:t>
      </w:r>
      <w:r w:rsidRPr="00B9134D">
        <w:rPr>
          <w:rFonts w:ascii="Times New Roman" w:hAnsi="Times New Roman" w:cs="Times New Roman"/>
          <w:bCs/>
          <w:sz w:val="28"/>
          <w:szCs w:val="32"/>
        </w:rPr>
        <w:t xml:space="preserve"> (off balance sheet)</w:t>
      </w:r>
      <w:r>
        <w:rPr>
          <w:rFonts w:ascii="Times New Roman" w:hAnsi="Times New Roman" w:cs="Times New Roman"/>
          <w:bCs/>
          <w:sz w:val="28"/>
          <w:szCs w:val="32"/>
        </w:rPr>
        <w:t xml:space="preserve">. Whereas, the standard stipulates two </w:t>
      </w:r>
      <w:r w:rsidRPr="00B9134D">
        <w:rPr>
          <w:rFonts w:ascii="Times New Roman" w:hAnsi="Times New Roman" w:cs="Times New Roman"/>
          <w:bCs/>
          <w:sz w:val="28"/>
          <w:szCs w:val="32"/>
        </w:rPr>
        <w:t xml:space="preserve">recognition and measurement exemptions. </w:t>
      </w:r>
      <w:r w:rsidR="000D234F">
        <w:rPr>
          <w:rFonts w:ascii="Times New Roman" w:hAnsi="Times New Roman" w:cs="Times New Roman"/>
          <w:bCs/>
          <w:sz w:val="28"/>
          <w:szCs w:val="32"/>
        </w:rPr>
        <w:t>These</w:t>
      </w:r>
      <w:r w:rsidRPr="00B9134D">
        <w:rPr>
          <w:rFonts w:ascii="Times New Roman" w:hAnsi="Times New Roman" w:cs="Times New Roman"/>
          <w:bCs/>
          <w:sz w:val="28"/>
          <w:szCs w:val="32"/>
        </w:rPr>
        <w:t xml:space="preserve"> exemptions are </w:t>
      </w:r>
      <w:r w:rsidR="000D234F">
        <w:rPr>
          <w:rFonts w:ascii="Times New Roman" w:hAnsi="Times New Roman" w:cs="Times New Roman"/>
          <w:bCs/>
          <w:sz w:val="28"/>
          <w:szCs w:val="32"/>
        </w:rPr>
        <w:t>non-mandatory</w:t>
      </w:r>
      <w:r w:rsidRPr="00B9134D">
        <w:rPr>
          <w:rFonts w:ascii="Times New Roman" w:hAnsi="Times New Roman" w:cs="Times New Roman"/>
          <w:bCs/>
          <w:sz w:val="28"/>
          <w:szCs w:val="32"/>
        </w:rPr>
        <w:t xml:space="preserve"> and they only </w:t>
      </w:r>
      <w:r w:rsidR="000D234F">
        <w:rPr>
          <w:rFonts w:ascii="Times New Roman" w:hAnsi="Times New Roman" w:cs="Times New Roman"/>
          <w:bCs/>
          <w:sz w:val="28"/>
          <w:szCs w:val="32"/>
        </w:rPr>
        <w:t>related</w:t>
      </w:r>
      <w:r w:rsidRPr="00B9134D">
        <w:rPr>
          <w:rFonts w:ascii="Times New Roman" w:hAnsi="Times New Roman" w:cs="Times New Roman"/>
          <w:bCs/>
          <w:sz w:val="28"/>
          <w:szCs w:val="32"/>
        </w:rPr>
        <w:t xml:space="preserve"> to </w:t>
      </w:r>
      <w:r w:rsidR="000D234F">
        <w:rPr>
          <w:rFonts w:ascii="Times New Roman" w:hAnsi="Times New Roman" w:cs="Times New Roman"/>
          <w:bCs/>
          <w:sz w:val="28"/>
          <w:szCs w:val="32"/>
        </w:rPr>
        <w:t>tenants</w:t>
      </w:r>
      <w:r w:rsidRPr="00B9134D">
        <w:rPr>
          <w:rFonts w:ascii="Times New Roman" w:hAnsi="Times New Roman" w:cs="Times New Roman"/>
          <w:bCs/>
          <w:sz w:val="28"/>
          <w:szCs w:val="32"/>
        </w:rPr>
        <w:t xml:space="preserve">. If one of these </w:t>
      </w:r>
      <w:r w:rsidR="000D234F">
        <w:rPr>
          <w:rFonts w:ascii="Times New Roman" w:hAnsi="Times New Roman" w:cs="Times New Roman"/>
          <w:bCs/>
          <w:sz w:val="28"/>
          <w:szCs w:val="32"/>
        </w:rPr>
        <w:t>immunities</w:t>
      </w:r>
      <w:r w:rsidRPr="00B9134D">
        <w:rPr>
          <w:rFonts w:ascii="Times New Roman" w:hAnsi="Times New Roman" w:cs="Times New Roman"/>
          <w:bCs/>
          <w:sz w:val="28"/>
          <w:szCs w:val="32"/>
        </w:rPr>
        <w:t xml:space="preserve"> is applied, the </w:t>
      </w:r>
      <w:r w:rsidR="000D234F">
        <w:rPr>
          <w:rFonts w:ascii="Times New Roman" w:hAnsi="Times New Roman" w:cs="Times New Roman"/>
          <w:bCs/>
          <w:sz w:val="28"/>
          <w:szCs w:val="32"/>
        </w:rPr>
        <w:t>rents</w:t>
      </w:r>
      <w:r w:rsidRPr="00B9134D">
        <w:rPr>
          <w:rFonts w:ascii="Times New Roman" w:hAnsi="Times New Roman" w:cs="Times New Roman"/>
          <w:bCs/>
          <w:sz w:val="28"/>
          <w:szCs w:val="32"/>
        </w:rPr>
        <w:t xml:space="preserve"> are accounted for in a </w:t>
      </w:r>
      <w:r w:rsidR="000D234F">
        <w:rPr>
          <w:rFonts w:ascii="Times New Roman" w:hAnsi="Times New Roman" w:cs="Times New Roman"/>
          <w:bCs/>
          <w:sz w:val="28"/>
          <w:szCs w:val="32"/>
        </w:rPr>
        <w:t>manner</w:t>
      </w:r>
      <w:r w:rsidRPr="00B9134D">
        <w:rPr>
          <w:rFonts w:ascii="Times New Roman" w:hAnsi="Times New Roman" w:cs="Times New Roman"/>
          <w:bCs/>
          <w:sz w:val="28"/>
          <w:szCs w:val="32"/>
        </w:rPr>
        <w:t xml:space="preserve"> that is </w:t>
      </w:r>
      <w:r w:rsidR="000D234F">
        <w:rPr>
          <w:rFonts w:ascii="Times New Roman" w:hAnsi="Times New Roman" w:cs="Times New Roman"/>
          <w:b/>
          <w:bCs/>
          <w:sz w:val="28"/>
          <w:szCs w:val="32"/>
        </w:rPr>
        <w:t>alike</w:t>
      </w:r>
      <w:r w:rsidRPr="00B9134D">
        <w:rPr>
          <w:rFonts w:ascii="Times New Roman" w:hAnsi="Times New Roman" w:cs="Times New Roman"/>
          <w:b/>
          <w:bCs/>
          <w:sz w:val="28"/>
          <w:szCs w:val="32"/>
        </w:rPr>
        <w:t xml:space="preserve"> </w:t>
      </w:r>
      <w:r w:rsidRPr="00B9134D">
        <w:rPr>
          <w:rFonts w:ascii="Times New Roman" w:hAnsi="Times New Roman" w:cs="Times New Roman"/>
          <w:bCs/>
          <w:sz w:val="28"/>
          <w:szCs w:val="32"/>
        </w:rPr>
        <w:t xml:space="preserve">to current </w:t>
      </w:r>
      <w:r w:rsidRPr="00B9134D">
        <w:rPr>
          <w:rFonts w:ascii="Times New Roman" w:hAnsi="Times New Roman" w:cs="Times New Roman"/>
          <w:b/>
          <w:bCs/>
          <w:sz w:val="28"/>
          <w:szCs w:val="32"/>
        </w:rPr>
        <w:t xml:space="preserve">operating lease </w:t>
      </w:r>
      <w:r w:rsidR="000D234F">
        <w:rPr>
          <w:rFonts w:ascii="Times New Roman" w:hAnsi="Times New Roman" w:cs="Times New Roman"/>
          <w:b/>
          <w:bCs/>
          <w:sz w:val="28"/>
          <w:szCs w:val="32"/>
        </w:rPr>
        <w:t xml:space="preserve">bookkeeping </w:t>
      </w:r>
      <w:r>
        <w:rPr>
          <w:rFonts w:ascii="Times New Roman" w:hAnsi="Times New Roman" w:cs="Times New Roman"/>
          <w:bCs/>
          <w:sz w:val="28"/>
          <w:szCs w:val="32"/>
        </w:rPr>
        <w:t xml:space="preserve">(that is, payments are </w:t>
      </w:r>
      <w:r w:rsidR="000D234F">
        <w:rPr>
          <w:rFonts w:ascii="Times New Roman" w:hAnsi="Times New Roman" w:cs="Times New Roman"/>
          <w:bCs/>
          <w:sz w:val="28"/>
          <w:szCs w:val="32"/>
        </w:rPr>
        <w:t>accounted for</w:t>
      </w:r>
      <w:r w:rsidRPr="00B9134D">
        <w:rPr>
          <w:rFonts w:ascii="Times New Roman" w:hAnsi="Times New Roman" w:cs="Times New Roman"/>
          <w:bCs/>
          <w:sz w:val="28"/>
          <w:szCs w:val="32"/>
        </w:rPr>
        <w:t xml:space="preserve"> on a straight-line basis or another basis that is </w:t>
      </w:r>
      <w:r w:rsidR="000D234F">
        <w:rPr>
          <w:rFonts w:ascii="Times New Roman" w:hAnsi="Times New Roman" w:cs="Times New Roman"/>
          <w:bCs/>
          <w:sz w:val="28"/>
          <w:szCs w:val="32"/>
        </w:rPr>
        <w:t xml:space="preserve">considered </w:t>
      </w:r>
      <w:r w:rsidRPr="00B9134D">
        <w:rPr>
          <w:rFonts w:ascii="Times New Roman" w:hAnsi="Times New Roman" w:cs="Times New Roman"/>
          <w:bCs/>
          <w:sz w:val="28"/>
          <w:szCs w:val="32"/>
        </w:rPr>
        <w:t xml:space="preserve">more </w:t>
      </w:r>
      <w:r w:rsidR="000D234F">
        <w:rPr>
          <w:rFonts w:ascii="Times New Roman" w:hAnsi="Times New Roman" w:cs="Times New Roman"/>
          <w:bCs/>
          <w:sz w:val="28"/>
          <w:szCs w:val="32"/>
        </w:rPr>
        <w:t>illustrative</w:t>
      </w:r>
      <w:r w:rsidRPr="00B9134D">
        <w:rPr>
          <w:rFonts w:ascii="Times New Roman" w:hAnsi="Times New Roman" w:cs="Times New Roman"/>
          <w:bCs/>
          <w:sz w:val="28"/>
          <w:szCs w:val="32"/>
        </w:rPr>
        <w:t xml:space="preserve"> of the </w:t>
      </w:r>
      <w:r w:rsidR="000D234F">
        <w:rPr>
          <w:rFonts w:ascii="Times New Roman" w:hAnsi="Times New Roman" w:cs="Times New Roman"/>
          <w:bCs/>
          <w:sz w:val="28"/>
          <w:szCs w:val="32"/>
        </w:rPr>
        <w:t>model</w:t>
      </w:r>
      <w:r w:rsidRPr="00B9134D">
        <w:rPr>
          <w:rFonts w:ascii="Times New Roman" w:hAnsi="Times New Roman" w:cs="Times New Roman"/>
          <w:bCs/>
          <w:sz w:val="28"/>
          <w:szCs w:val="32"/>
        </w:rPr>
        <w:t xml:space="preserve"> of the </w:t>
      </w:r>
      <w:r w:rsidR="000D234F">
        <w:rPr>
          <w:rFonts w:ascii="Times New Roman" w:hAnsi="Times New Roman" w:cs="Times New Roman"/>
          <w:bCs/>
          <w:sz w:val="28"/>
          <w:szCs w:val="32"/>
        </w:rPr>
        <w:t>tenant</w:t>
      </w:r>
      <w:r w:rsidRPr="00B9134D">
        <w:rPr>
          <w:rFonts w:ascii="Times New Roman" w:hAnsi="Times New Roman" w:cs="Times New Roman"/>
          <w:bCs/>
          <w:sz w:val="28"/>
          <w:szCs w:val="32"/>
        </w:rPr>
        <w:t xml:space="preserve">’s benefit): </w:t>
      </w:r>
    </w:p>
    <w:p w:rsidR="00CE7931" w:rsidRPr="00C47055" w:rsidRDefault="00B9134D" w:rsidP="00BD041F">
      <w:pPr>
        <w:pStyle w:val="ListParagraph"/>
        <w:numPr>
          <w:ilvl w:val="0"/>
          <w:numId w:val="15"/>
        </w:numPr>
        <w:spacing w:line="360" w:lineRule="auto"/>
        <w:jc w:val="both"/>
        <w:rPr>
          <w:rFonts w:ascii="Times New Roman" w:hAnsi="Times New Roman" w:cs="Times New Roman"/>
          <w:bCs/>
          <w:sz w:val="28"/>
          <w:szCs w:val="32"/>
        </w:rPr>
      </w:pPr>
      <w:r w:rsidRPr="00CE7931">
        <w:rPr>
          <w:rFonts w:ascii="Times New Roman" w:hAnsi="Times New Roman" w:cs="Times New Roman"/>
          <w:b/>
          <w:bCs/>
          <w:sz w:val="28"/>
          <w:szCs w:val="32"/>
        </w:rPr>
        <w:t xml:space="preserve">Short-term </w:t>
      </w:r>
      <w:r w:rsidR="000D234F" w:rsidRPr="00CE7931">
        <w:rPr>
          <w:rFonts w:ascii="Times New Roman" w:hAnsi="Times New Roman" w:cs="Times New Roman"/>
          <w:b/>
          <w:bCs/>
          <w:sz w:val="28"/>
          <w:szCs w:val="32"/>
        </w:rPr>
        <w:t>rents</w:t>
      </w:r>
      <w:r w:rsidRPr="00CE7931">
        <w:rPr>
          <w:rFonts w:ascii="Times New Roman" w:hAnsi="Times New Roman" w:cs="Times New Roman"/>
          <w:b/>
          <w:bCs/>
          <w:sz w:val="28"/>
          <w:szCs w:val="32"/>
        </w:rPr>
        <w:t xml:space="preserve">: </w:t>
      </w:r>
      <w:r w:rsidRPr="00CE7931">
        <w:rPr>
          <w:rFonts w:ascii="Times New Roman" w:hAnsi="Times New Roman" w:cs="Times New Roman"/>
          <w:bCs/>
          <w:sz w:val="28"/>
          <w:szCs w:val="32"/>
        </w:rPr>
        <w:t xml:space="preserve">Short-term leases are </w:t>
      </w:r>
      <w:r w:rsidR="000D234F" w:rsidRPr="00CE7931">
        <w:rPr>
          <w:rFonts w:ascii="Times New Roman" w:hAnsi="Times New Roman" w:cs="Times New Roman"/>
          <w:bCs/>
          <w:sz w:val="28"/>
          <w:szCs w:val="32"/>
        </w:rPr>
        <w:t>specified</w:t>
      </w:r>
      <w:r w:rsidRPr="00CE7931">
        <w:rPr>
          <w:rFonts w:ascii="Times New Roman" w:hAnsi="Times New Roman" w:cs="Times New Roman"/>
          <w:bCs/>
          <w:sz w:val="28"/>
          <w:szCs w:val="32"/>
        </w:rPr>
        <w:t xml:space="preserve"> as leases with a </w:t>
      </w:r>
      <w:r w:rsidR="000D234F" w:rsidRPr="00CE7931">
        <w:rPr>
          <w:rFonts w:ascii="Times New Roman" w:hAnsi="Times New Roman" w:cs="Times New Roman"/>
          <w:bCs/>
          <w:sz w:val="28"/>
          <w:szCs w:val="32"/>
        </w:rPr>
        <w:t>rent</w:t>
      </w:r>
      <w:r w:rsidRPr="00CE7931">
        <w:rPr>
          <w:rFonts w:ascii="Times New Roman" w:hAnsi="Times New Roman" w:cs="Times New Roman"/>
          <w:bCs/>
          <w:sz w:val="28"/>
          <w:szCs w:val="32"/>
        </w:rPr>
        <w:t xml:space="preserve"> term of </w:t>
      </w:r>
      <w:r w:rsidR="000D234F" w:rsidRPr="00CE7931">
        <w:rPr>
          <w:rFonts w:ascii="Times New Roman" w:hAnsi="Times New Roman" w:cs="Times New Roman"/>
          <w:bCs/>
          <w:sz w:val="28"/>
          <w:szCs w:val="32"/>
        </w:rPr>
        <w:t>twelve</w:t>
      </w:r>
      <w:r w:rsidRPr="00CE7931">
        <w:rPr>
          <w:rFonts w:ascii="Times New Roman" w:hAnsi="Times New Roman" w:cs="Times New Roman"/>
          <w:bCs/>
          <w:sz w:val="28"/>
          <w:szCs w:val="32"/>
        </w:rPr>
        <w:t xml:space="preserve"> months or less. The </w:t>
      </w:r>
      <w:r w:rsidR="000D234F" w:rsidRPr="00CE7931">
        <w:rPr>
          <w:rFonts w:ascii="Times New Roman" w:hAnsi="Times New Roman" w:cs="Times New Roman"/>
          <w:bCs/>
          <w:sz w:val="28"/>
          <w:szCs w:val="32"/>
        </w:rPr>
        <w:t>rent</w:t>
      </w:r>
      <w:r w:rsidRPr="00CE7931">
        <w:rPr>
          <w:rFonts w:ascii="Times New Roman" w:hAnsi="Times New Roman" w:cs="Times New Roman"/>
          <w:bCs/>
          <w:sz w:val="28"/>
          <w:szCs w:val="32"/>
        </w:rPr>
        <w:t xml:space="preserve"> term also </w:t>
      </w:r>
      <w:r w:rsidR="000D234F" w:rsidRPr="00CE7931">
        <w:rPr>
          <w:rFonts w:ascii="Times New Roman" w:hAnsi="Times New Roman" w:cs="Times New Roman"/>
          <w:bCs/>
          <w:sz w:val="28"/>
          <w:szCs w:val="32"/>
        </w:rPr>
        <w:t>encompasses</w:t>
      </w:r>
      <w:r w:rsidRPr="00CE7931">
        <w:rPr>
          <w:rFonts w:ascii="Times New Roman" w:hAnsi="Times New Roman" w:cs="Times New Roman"/>
          <w:bCs/>
          <w:sz w:val="28"/>
          <w:szCs w:val="32"/>
        </w:rPr>
        <w:t xml:space="preserve"> periods covered by an </w:t>
      </w:r>
      <w:r w:rsidR="000D234F" w:rsidRPr="00CE7931">
        <w:rPr>
          <w:rFonts w:ascii="Times New Roman" w:hAnsi="Times New Roman" w:cs="Times New Roman"/>
          <w:bCs/>
          <w:sz w:val="28"/>
          <w:szCs w:val="32"/>
        </w:rPr>
        <w:t>alternative</w:t>
      </w:r>
      <w:r w:rsidRPr="00CE7931">
        <w:rPr>
          <w:rFonts w:ascii="Times New Roman" w:hAnsi="Times New Roman" w:cs="Times New Roman"/>
          <w:bCs/>
          <w:sz w:val="28"/>
          <w:szCs w:val="32"/>
        </w:rPr>
        <w:t xml:space="preserve"> to </w:t>
      </w:r>
      <w:r w:rsidR="000D234F" w:rsidRPr="00CE7931">
        <w:rPr>
          <w:rFonts w:ascii="Times New Roman" w:hAnsi="Times New Roman" w:cs="Times New Roman"/>
          <w:bCs/>
          <w:sz w:val="28"/>
          <w:szCs w:val="32"/>
        </w:rPr>
        <w:t>lengthen</w:t>
      </w:r>
      <w:r w:rsidRPr="00CE7931">
        <w:rPr>
          <w:rFonts w:ascii="Times New Roman" w:hAnsi="Times New Roman" w:cs="Times New Roman"/>
          <w:bCs/>
          <w:sz w:val="28"/>
          <w:szCs w:val="32"/>
        </w:rPr>
        <w:t xml:space="preserve"> or an </w:t>
      </w:r>
      <w:r w:rsidR="000D234F" w:rsidRPr="00CE7931">
        <w:rPr>
          <w:rFonts w:ascii="Times New Roman" w:hAnsi="Times New Roman" w:cs="Times New Roman"/>
          <w:bCs/>
          <w:sz w:val="28"/>
          <w:szCs w:val="32"/>
        </w:rPr>
        <w:t>alternative</w:t>
      </w:r>
      <w:r w:rsidRPr="00CE7931">
        <w:rPr>
          <w:rFonts w:ascii="Times New Roman" w:hAnsi="Times New Roman" w:cs="Times New Roman"/>
          <w:bCs/>
          <w:sz w:val="28"/>
          <w:szCs w:val="32"/>
        </w:rPr>
        <w:t xml:space="preserve"> to </w:t>
      </w:r>
      <w:r w:rsidR="000D234F" w:rsidRPr="00CE7931">
        <w:rPr>
          <w:rFonts w:ascii="Times New Roman" w:hAnsi="Times New Roman" w:cs="Times New Roman"/>
          <w:bCs/>
          <w:sz w:val="28"/>
          <w:szCs w:val="32"/>
        </w:rPr>
        <w:t>cease</w:t>
      </w:r>
      <w:r w:rsidRPr="00CE7931">
        <w:rPr>
          <w:rFonts w:ascii="Times New Roman" w:hAnsi="Times New Roman" w:cs="Times New Roman"/>
          <w:bCs/>
          <w:sz w:val="28"/>
          <w:szCs w:val="32"/>
        </w:rPr>
        <w:t xml:space="preserve"> if the </w:t>
      </w:r>
      <w:r w:rsidR="000D234F" w:rsidRPr="00CE7931">
        <w:rPr>
          <w:rFonts w:ascii="Times New Roman" w:hAnsi="Times New Roman" w:cs="Times New Roman"/>
          <w:bCs/>
          <w:sz w:val="28"/>
          <w:szCs w:val="32"/>
        </w:rPr>
        <w:t>tenant</w:t>
      </w:r>
      <w:r w:rsidRPr="00CE7931">
        <w:rPr>
          <w:rFonts w:ascii="Times New Roman" w:hAnsi="Times New Roman" w:cs="Times New Roman"/>
          <w:bCs/>
          <w:sz w:val="28"/>
          <w:szCs w:val="32"/>
        </w:rPr>
        <w:t xml:space="preserve"> is reasonably </w:t>
      </w:r>
      <w:r w:rsidR="000D234F" w:rsidRPr="00CE7931">
        <w:rPr>
          <w:rFonts w:ascii="Times New Roman" w:hAnsi="Times New Roman" w:cs="Times New Roman"/>
          <w:bCs/>
          <w:sz w:val="28"/>
          <w:szCs w:val="32"/>
        </w:rPr>
        <w:t>determined</w:t>
      </w:r>
      <w:r w:rsidRPr="00CE7931">
        <w:rPr>
          <w:rFonts w:ascii="Times New Roman" w:hAnsi="Times New Roman" w:cs="Times New Roman"/>
          <w:bCs/>
          <w:sz w:val="28"/>
          <w:szCs w:val="32"/>
        </w:rPr>
        <w:t xml:space="preserve"> to exercise the </w:t>
      </w:r>
      <w:r w:rsidR="000D234F" w:rsidRPr="00CE7931">
        <w:rPr>
          <w:rFonts w:ascii="Times New Roman" w:hAnsi="Times New Roman" w:cs="Times New Roman"/>
          <w:bCs/>
          <w:sz w:val="28"/>
          <w:szCs w:val="32"/>
        </w:rPr>
        <w:t>lengthening</w:t>
      </w:r>
      <w:r w:rsidRPr="00CE7931">
        <w:rPr>
          <w:rFonts w:ascii="Times New Roman" w:hAnsi="Times New Roman" w:cs="Times New Roman"/>
          <w:bCs/>
          <w:sz w:val="28"/>
          <w:szCs w:val="32"/>
        </w:rPr>
        <w:t xml:space="preserve"> option or not </w:t>
      </w:r>
      <w:r w:rsidR="000D234F" w:rsidRPr="00CE7931">
        <w:rPr>
          <w:rFonts w:ascii="Times New Roman" w:hAnsi="Times New Roman" w:cs="Times New Roman"/>
          <w:bCs/>
          <w:sz w:val="28"/>
          <w:szCs w:val="32"/>
        </w:rPr>
        <w:t>employ</w:t>
      </w:r>
      <w:r w:rsidRPr="00CE7931">
        <w:rPr>
          <w:rFonts w:ascii="Times New Roman" w:hAnsi="Times New Roman" w:cs="Times New Roman"/>
          <w:bCs/>
          <w:sz w:val="28"/>
          <w:szCs w:val="32"/>
        </w:rPr>
        <w:t xml:space="preserve"> the </w:t>
      </w:r>
      <w:r w:rsidR="000D234F" w:rsidRPr="00CE7931">
        <w:rPr>
          <w:rFonts w:ascii="Times New Roman" w:hAnsi="Times New Roman" w:cs="Times New Roman"/>
          <w:bCs/>
          <w:sz w:val="28"/>
          <w:szCs w:val="32"/>
        </w:rPr>
        <w:t>ceasing</w:t>
      </w:r>
      <w:r w:rsidRPr="00CE7931">
        <w:rPr>
          <w:rFonts w:ascii="Times New Roman" w:hAnsi="Times New Roman" w:cs="Times New Roman"/>
          <w:bCs/>
          <w:sz w:val="28"/>
          <w:szCs w:val="32"/>
        </w:rPr>
        <w:t xml:space="preserve"> option. A </w:t>
      </w:r>
      <w:r w:rsidR="000D234F" w:rsidRPr="00CE7931">
        <w:rPr>
          <w:rFonts w:ascii="Times New Roman" w:hAnsi="Times New Roman" w:cs="Times New Roman"/>
          <w:bCs/>
          <w:sz w:val="28"/>
          <w:szCs w:val="32"/>
        </w:rPr>
        <w:t>rent</w:t>
      </w:r>
      <w:r w:rsidRPr="00CE7931">
        <w:rPr>
          <w:rFonts w:ascii="Times New Roman" w:hAnsi="Times New Roman" w:cs="Times New Roman"/>
          <w:bCs/>
          <w:sz w:val="28"/>
          <w:szCs w:val="32"/>
        </w:rPr>
        <w:t xml:space="preserve"> that </w:t>
      </w:r>
      <w:r w:rsidR="000D234F" w:rsidRPr="00CE7931">
        <w:rPr>
          <w:rFonts w:ascii="Times New Roman" w:hAnsi="Times New Roman" w:cs="Times New Roman"/>
          <w:bCs/>
          <w:sz w:val="28"/>
          <w:szCs w:val="32"/>
        </w:rPr>
        <w:t>includes</w:t>
      </w:r>
      <w:r w:rsidRPr="00CE7931">
        <w:rPr>
          <w:rFonts w:ascii="Times New Roman" w:hAnsi="Times New Roman" w:cs="Times New Roman"/>
          <w:bCs/>
          <w:sz w:val="28"/>
          <w:szCs w:val="32"/>
        </w:rPr>
        <w:t xml:space="preserve"> a purchase </w:t>
      </w:r>
      <w:r w:rsidR="000D234F" w:rsidRPr="00CE7931">
        <w:rPr>
          <w:rFonts w:ascii="Times New Roman" w:hAnsi="Times New Roman" w:cs="Times New Roman"/>
          <w:bCs/>
          <w:sz w:val="28"/>
          <w:szCs w:val="32"/>
        </w:rPr>
        <w:t>opportunity</w:t>
      </w:r>
      <w:r w:rsidRPr="00CE7931">
        <w:rPr>
          <w:rFonts w:ascii="Times New Roman" w:hAnsi="Times New Roman" w:cs="Times New Roman"/>
          <w:bCs/>
          <w:sz w:val="28"/>
          <w:szCs w:val="32"/>
        </w:rPr>
        <w:t xml:space="preserve"> is not </w:t>
      </w:r>
      <w:r w:rsidR="000D234F" w:rsidRPr="00CE7931">
        <w:rPr>
          <w:rFonts w:ascii="Times New Roman" w:hAnsi="Times New Roman" w:cs="Times New Roman"/>
          <w:bCs/>
          <w:sz w:val="28"/>
          <w:szCs w:val="32"/>
        </w:rPr>
        <w:t xml:space="preserve">considered as </w:t>
      </w:r>
      <w:r w:rsidRPr="00CE7931">
        <w:rPr>
          <w:rFonts w:ascii="Times New Roman" w:hAnsi="Times New Roman" w:cs="Times New Roman"/>
          <w:bCs/>
          <w:sz w:val="28"/>
          <w:szCs w:val="32"/>
        </w:rPr>
        <w:t xml:space="preserve">a short-term lease. If a </w:t>
      </w:r>
      <w:r w:rsidR="000D234F" w:rsidRPr="00CE7931">
        <w:rPr>
          <w:rFonts w:ascii="Times New Roman" w:hAnsi="Times New Roman" w:cs="Times New Roman"/>
          <w:bCs/>
          <w:sz w:val="28"/>
          <w:szCs w:val="32"/>
        </w:rPr>
        <w:t>tenant</w:t>
      </w:r>
      <w:r w:rsidRPr="00CE7931">
        <w:rPr>
          <w:rFonts w:ascii="Times New Roman" w:hAnsi="Times New Roman" w:cs="Times New Roman"/>
          <w:bCs/>
          <w:sz w:val="28"/>
          <w:szCs w:val="32"/>
        </w:rPr>
        <w:t xml:space="preserve"> elects this </w:t>
      </w:r>
      <w:r w:rsidR="000D234F" w:rsidRPr="00CE7931">
        <w:rPr>
          <w:rFonts w:ascii="Times New Roman" w:hAnsi="Times New Roman" w:cs="Times New Roman"/>
          <w:bCs/>
          <w:sz w:val="28"/>
          <w:szCs w:val="32"/>
        </w:rPr>
        <w:t>immunity</w:t>
      </w:r>
      <w:r w:rsidRPr="00CE7931">
        <w:rPr>
          <w:rFonts w:ascii="Times New Roman" w:hAnsi="Times New Roman" w:cs="Times New Roman"/>
          <w:bCs/>
          <w:sz w:val="28"/>
          <w:szCs w:val="32"/>
        </w:rPr>
        <w:t xml:space="preserve">, it has to be </w:t>
      </w:r>
      <w:r w:rsidR="000D234F" w:rsidRPr="00CE7931">
        <w:rPr>
          <w:rFonts w:ascii="Times New Roman" w:hAnsi="Times New Roman" w:cs="Times New Roman"/>
          <w:bCs/>
          <w:sz w:val="28"/>
          <w:szCs w:val="32"/>
        </w:rPr>
        <w:t>performed</w:t>
      </w:r>
      <w:r w:rsidRPr="00CE7931">
        <w:rPr>
          <w:rFonts w:ascii="Times New Roman" w:hAnsi="Times New Roman" w:cs="Times New Roman"/>
          <w:bCs/>
          <w:sz w:val="28"/>
          <w:szCs w:val="32"/>
        </w:rPr>
        <w:t xml:space="preserve"> </w:t>
      </w:r>
      <w:r w:rsidRPr="00CE7931">
        <w:rPr>
          <w:rFonts w:ascii="Times New Roman" w:hAnsi="Times New Roman" w:cs="Times New Roman"/>
          <w:bCs/>
          <w:i/>
          <w:iCs/>
          <w:sz w:val="28"/>
          <w:szCs w:val="32"/>
        </w:rPr>
        <w:t xml:space="preserve">by class </w:t>
      </w:r>
      <w:r w:rsidRPr="00CE7931">
        <w:rPr>
          <w:rFonts w:ascii="Times New Roman" w:hAnsi="Times New Roman" w:cs="Times New Roman"/>
          <w:bCs/>
          <w:sz w:val="28"/>
          <w:szCs w:val="32"/>
        </w:rPr>
        <w:t xml:space="preserve">of </w:t>
      </w:r>
      <w:r w:rsidR="000D234F" w:rsidRPr="00CE7931">
        <w:rPr>
          <w:rFonts w:ascii="Times New Roman" w:hAnsi="Times New Roman" w:cs="Times New Roman"/>
          <w:bCs/>
          <w:sz w:val="28"/>
          <w:szCs w:val="32"/>
        </w:rPr>
        <w:t>mentioned</w:t>
      </w:r>
      <w:r w:rsidRPr="00CE7931">
        <w:rPr>
          <w:rFonts w:ascii="Times New Roman" w:hAnsi="Times New Roman" w:cs="Times New Roman"/>
          <w:bCs/>
          <w:sz w:val="28"/>
          <w:szCs w:val="32"/>
        </w:rPr>
        <w:t xml:space="preserve"> asset. If a</w:t>
      </w:r>
      <w:r w:rsidR="000D234F" w:rsidRPr="00CE7931">
        <w:rPr>
          <w:rFonts w:ascii="Times New Roman" w:hAnsi="Times New Roman" w:cs="Times New Roman"/>
          <w:bCs/>
          <w:sz w:val="28"/>
          <w:szCs w:val="32"/>
        </w:rPr>
        <w:t xml:space="preserve"> company</w:t>
      </w:r>
      <w:r w:rsidRPr="00CE7931">
        <w:rPr>
          <w:rFonts w:ascii="Times New Roman" w:hAnsi="Times New Roman" w:cs="Times New Roman"/>
          <w:bCs/>
          <w:sz w:val="28"/>
          <w:szCs w:val="32"/>
        </w:rPr>
        <w:t xml:space="preserve"> applies the short-term </w:t>
      </w:r>
      <w:r w:rsidR="000D234F" w:rsidRPr="00CE7931">
        <w:rPr>
          <w:rFonts w:ascii="Times New Roman" w:hAnsi="Times New Roman" w:cs="Times New Roman"/>
          <w:bCs/>
          <w:sz w:val="28"/>
          <w:szCs w:val="32"/>
        </w:rPr>
        <w:t>rent</w:t>
      </w:r>
      <w:r w:rsidRPr="00CE7931">
        <w:rPr>
          <w:rFonts w:ascii="Times New Roman" w:hAnsi="Times New Roman" w:cs="Times New Roman"/>
          <w:bCs/>
          <w:sz w:val="28"/>
          <w:szCs w:val="32"/>
        </w:rPr>
        <w:t xml:space="preserve"> exemption it </w:t>
      </w:r>
      <w:r w:rsidR="000D234F" w:rsidRPr="00CE7931">
        <w:rPr>
          <w:rFonts w:ascii="Times New Roman" w:hAnsi="Times New Roman" w:cs="Times New Roman"/>
          <w:bCs/>
          <w:sz w:val="28"/>
          <w:szCs w:val="32"/>
        </w:rPr>
        <w:t>will</w:t>
      </w:r>
      <w:r w:rsidRPr="00CE7931">
        <w:rPr>
          <w:rFonts w:ascii="Times New Roman" w:hAnsi="Times New Roman" w:cs="Times New Roman"/>
          <w:bCs/>
          <w:sz w:val="28"/>
          <w:szCs w:val="32"/>
        </w:rPr>
        <w:t xml:space="preserve"> treat any </w:t>
      </w:r>
      <w:r w:rsidR="000D234F" w:rsidRPr="00CE7931">
        <w:rPr>
          <w:rFonts w:ascii="Times New Roman" w:hAnsi="Times New Roman" w:cs="Times New Roman"/>
          <w:bCs/>
          <w:sz w:val="28"/>
          <w:szCs w:val="32"/>
        </w:rPr>
        <w:t>following</w:t>
      </w:r>
      <w:r w:rsidRPr="00CE7931">
        <w:rPr>
          <w:rFonts w:ascii="Times New Roman" w:hAnsi="Times New Roman" w:cs="Times New Roman"/>
          <w:bCs/>
          <w:sz w:val="28"/>
          <w:szCs w:val="32"/>
        </w:rPr>
        <w:t xml:space="preserve"> modification or </w:t>
      </w:r>
      <w:r w:rsidR="000D234F" w:rsidRPr="00CE7931">
        <w:rPr>
          <w:rFonts w:ascii="Times New Roman" w:hAnsi="Times New Roman" w:cs="Times New Roman"/>
          <w:bCs/>
          <w:sz w:val="28"/>
          <w:szCs w:val="32"/>
        </w:rPr>
        <w:t>alteration</w:t>
      </w:r>
      <w:r w:rsidRPr="00CE7931">
        <w:rPr>
          <w:rFonts w:ascii="Times New Roman" w:hAnsi="Times New Roman" w:cs="Times New Roman"/>
          <w:bCs/>
          <w:sz w:val="28"/>
          <w:szCs w:val="32"/>
        </w:rPr>
        <w:t xml:space="preserve"> in lease term as </w:t>
      </w:r>
      <w:r w:rsidR="000D234F" w:rsidRPr="00CE7931">
        <w:rPr>
          <w:rFonts w:ascii="Times New Roman" w:hAnsi="Times New Roman" w:cs="Times New Roman"/>
          <w:bCs/>
          <w:sz w:val="28"/>
          <w:szCs w:val="32"/>
        </w:rPr>
        <w:t>ending up</w:t>
      </w:r>
      <w:r w:rsidRPr="00CE7931">
        <w:rPr>
          <w:rFonts w:ascii="Times New Roman" w:hAnsi="Times New Roman" w:cs="Times New Roman"/>
          <w:bCs/>
          <w:sz w:val="28"/>
          <w:szCs w:val="32"/>
        </w:rPr>
        <w:t xml:space="preserve"> a new </w:t>
      </w:r>
      <w:r w:rsidR="000D234F" w:rsidRPr="00CE7931">
        <w:rPr>
          <w:rFonts w:ascii="Times New Roman" w:hAnsi="Times New Roman" w:cs="Times New Roman"/>
          <w:bCs/>
          <w:sz w:val="28"/>
          <w:szCs w:val="32"/>
        </w:rPr>
        <w:t>rent</w:t>
      </w:r>
      <w:r w:rsidRPr="00CE7931">
        <w:rPr>
          <w:rFonts w:ascii="Times New Roman" w:hAnsi="Times New Roman" w:cs="Times New Roman"/>
          <w:bCs/>
          <w:sz w:val="28"/>
          <w:szCs w:val="32"/>
        </w:rPr>
        <w:t xml:space="preserve">. </w:t>
      </w:r>
      <w:r w:rsidR="00CE7931" w:rsidRPr="00CE7931">
        <w:rPr>
          <w:rFonts w:ascii="Times New Roman" w:hAnsi="Times New Roman" w:cs="Times New Roman"/>
          <w:bCs/>
          <w:sz w:val="28"/>
          <w:szCs w:val="32"/>
          <w:lang w:val="en-GB"/>
        </w:rPr>
        <w:t xml:space="preserve">The short-term </w:t>
      </w:r>
      <w:r w:rsidR="00CE7931">
        <w:rPr>
          <w:rFonts w:ascii="Times New Roman" w:hAnsi="Times New Roman" w:cs="Times New Roman"/>
          <w:bCs/>
          <w:sz w:val="28"/>
          <w:szCs w:val="32"/>
          <w:lang w:val="en-GB"/>
        </w:rPr>
        <w:t>rent</w:t>
      </w:r>
      <w:r w:rsidR="00CE7931" w:rsidRPr="00CE7931">
        <w:rPr>
          <w:rFonts w:ascii="Times New Roman" w:hAnsi="Times New Roman" w:cs="Times New Roman"/>
          <w:bCs/>
          <w:sz w:val="28"/>
          <w:szCs w:val="32"/>
          <w:lang w:val="en-GB"/>
        </w:rPr>
        <w:t xml:space="preserve"> accounting </w:t>
      </w:r>
      <w:r w:rsidR="00CE7931">
        <w:rPr>
          <w:rFonts w:ascii="Times New Roman" w:hAnsi="Times New Roman" w:cs="Times New Roman"/>
          <w:bCs/>
          <w:sz w:val="28"/>
          <w:szCs w:val="32"/>
          <w:lang w:val="en-GB"/>
        </w:rPr>
        <w:t>treatment</w:t>
      </w:r>
      <w:r w:rsidR="00CE7931" w:rsidRPr="00CE7931">
        <w:rPr>
          <w:rFonts w:ascii="Times New Roman" w:hAnsi="Times New Roman" w:cs="Times New Roman"/>
          <w:bCs/>
          <w:sz w:val="28"/>
          <w:szCs w:val="32"/>
          <w:lang w:val="en-GB"/>
        </w:rPr>
        <w:t xml:space="preserve"> election is </w:t>
      </w:r>
      <w:r w:rsidR="00CE7931">
        <w:rPr>
          <w:rFonts w:ascii="Times New Roman" w:hAnsi="Times New Roman" w:cs="Times New Roman"/>
          <w:bCs/>
          <w:sz w:val="28"/>
          <w:szCs w:val="32"/>
          <w:lang w:val="en-GB"/>
        </w:rPr>
        <w:t>aimed</w:t>
      </w:r>
      <w:r w:rsidR="00CE7931" w:rsidRPr="00CE7931">
        <w:rPr>
          <w:rFonts w:ascii="Times New Roman" w:hAnsi="Times New Roman" w:cs="Times New Roman"/>
          <w:bCs/>
          <w:sz w:val="28"/>
          <w:szCs w:val="32"/>
          <w:lang w:val="en-GB"/>
        </w:rPr>
        <w:t xml:space="preserve"> to reduce the </w:t>
      </w:r>
      <w:r w:rsidR="00CE7931">
        <w:rPr>
          <w:rFonts w:ascii="Times New Roman" w:hAnsi="Times New Roman" w:cs="Times New Roman"/>
          <w:bCs/>
          <w:sz w:val="28"/>
          <w:szCs w:val="32"/>
          <w:lang w:val="en-GB"/>
        </w:rPr>
        <w:t>expenses</w:t>
      </w:r>
      <w:r w:rsidR="00CE7931" w:rsidRPr="00CE7931">
        <w:rPr>
          <w:rFonts w:ascii="Times New Roman" w:hAnsi="Times New Roman" w:cs="Times New Roman"/>
          <w:bCs/>
          <w:sz w:val="28"/>
          <w:szCs w:val="32"/>
          <w:lang w:val="en-GB"/>
        </w:rPr>
        <w:t xml:space="preserve"> and complexity of </w:t>
      </w:r>
      <w:r w:rsidR="00CE7931">
        <w:rPr>
          <w:rFonts w:ascii="Times New Roman" w:hAnsi="Times New Roman" w:cs="Times New Roman"/>
          <w:bCs/>
          <w:sz w:val="28"/>
          <w:szCs w:val="32"/>
          <w:lang w:val="en-GB"/>
        </w:rPr>
        <w:t>implementing</w:t>
      </w:r>
      <w:r w:rsidR="00CE7931" w:rsidRPr="00CE7931">
        <w:rPr>
          <w:rFonts w:ascii="Times New Roman" w:hAnsi="Times New Roman" w:cs="Times New Roman"/>
          <w:bCs/>
          <w:sz w:val="28"/>
          <w:szCs w:val="32"/>
          <w:lang w:val="en-GB"/>
        </w:rPr>
        <w:t xml:space="preserve"> IFRS 16. Once a </w:t>
      </w:r>
      <w:r w:rsidR="00CE7931">
        <w:rPr>
          <w:rFonts w:ascii="Times New Roman" w:hAnsi="Times New Roman" w:cs="Times New Roman"/>
          <w:bCs/>
          <w:sz w:val="28"/>
          <w:szCs w:val="32"/>
          <w:lang w:val="en-GB"/>
        </w:rPr>
        <w:t>tenant</w:t>
      </w:r>
      <w:r w:rsidR="00CE7931" w:rsidRPr="00CE7931">
        <w:rPr>
          <w:rFonts w:ascii="Times New Roman" w:hAnsi="Times New Roman" w:cs="Times New Roman"/>
          <w:bCs/>
          <w:sz w:val="28"/>
          <w:szCs w:val="32"/>
          <w:lang w:val="en-GB"/>
        </w:rPr>
        <w:t xml:space="preserve"> establishes a policy for </w:t>
      </w:r>
      <w:r w:rsidR="00CE7931">
        <w:rPr>
          <w:rFonts w:ascii="Times New Roman" w:hAnsi="Times New Roman" w:cs="Times New Roman"/>
          <w:bCs/>
          <w:sz w:val="28"/>
          <w:szCs w:val="32"/>
          <w:lang w:val="en-GB"/>
        </w:rPr>
        <w:t>the</w:t>
      </w:r>
      <w:r w:rsidR="00CE7931" w:rsidRPr="00CE7931">
        <w:rPr>
          <w:rFonts w:ascii="Times New Roman" w:hAnsi="Times New Roman" w:cs="Times New Roman"/>
          <w:bCs/>
          <w:sz w:val="28"/>
          <w:szCs w:val="32"/>
          <w:lang w:val="en-GB"/>
        </w:rPr>
        <w:t xml:space="preserve"> </w:t>
      </w:r>
      <w:r w:rsidR="00CE7931">
        <w:rPr>
          <w:rFonts w:ascii="Times New Roman" w:hAnsi="Times New Roman" w:cs="Times New Roman"/>
          <w:bCs/>
          <w:sz w:val="28"/>
          <w:szCs w:val="32"/>
          <w:lang w:val="en-GB"/>
        </w:rPr>
        <w:t>group</w:t>
      </w:r>
      <w:r w:rsidR="00CE7931" w:rsidRPr="00CE7931">
        <w:rPr>
          <w:rFonts w:ascii="Times New Roman" w:hAnsi="Times New Roman" w:cs="Times New Roman"/>
          <w:bCs/>
          <w:sz w:val="28"/>
          <w:szCs w:val="32"/>
          <w:lang w:val="en-GB"/>
        </w:rPr>
        <w:t xml:space="preserve"> of underlying assets, all </w:t>
      </w:r>
      <w:r w:rsidR="00CE7931">
        <w:rPr>
          <w:rFonts w:ascii="Times New Roman" w:hAnsi="Times New Roman" w:cs="Times New Roman"/>
          <w:bCs/>
          <w:sz w:val="28"/>
          <w:szCs w:val="32"/>
          <w:lang w:val="en-GB"/>
        </w:rPr>
        <w:t>upcoming</w:t>
      </w:r>
      <w:r w:rsidR="00CE7931" w:rsidRPr="00CE7931">
        <w:rPr>
          <w:rFonts w:ascii="Times New Roman" w:hAnsi="Times New Roman" w:cs="Times New Roman"/>
          <w:bCs/>
          <w:sz w:val="28"/>
          <w:szCs w:val="32"/>
          <w:lang w:val="en-GB"/>
        </w:rPr>
        <w:t xml:space="preserve"> short-term </w:t>
      </w:r>
      <w:r w:rsidR="00CE7931">
        <w:rPr>
          <w:rFonts w:ascii="Times New Roman" w:hAnsi="Times New Roman" w:cs="Times New Roman"/>
          <w:bCs/>
          <w:sz w:val="28"/>
          <w:szCs w:val="32"/>
          <w:lang w:val="en-GB"/>
        </w:rPr>
        <w:t>rents</w:t>
      </w:r>
      <w:r w:rsidR="00CE7931" w:rsidRPr="00CE7931">
        <w:rPr>
          <w:rFonts w:ascii="Times New Roman" w:hAnsi="Times New Roman" w:cs="Times New Roman"/>
          <w:bCs/>
          <w:sz w:val="28"/>
          <w:szCs w:val="32"/>
          <w:lang w:val="en-GB"/>
        </w:rPr>
        <w:t xml:space="preserve"> for that class are </w:t>
      </w:r>
      <w:r w:rsidR="00CE7931">
        <w:rPr>
          <w:rFonts w:ascii="Times New Roman" w:hAnsi="Times New Roman" w:cs="Times New Roman"/>
          <w:bCs/>
          <w:sz w:val="28"/>
          <w:szCs w:val="32"/>
          <w:lang w:val="en-GB"/>
        </w:rPr>
        <w:t>commanded</w:t>
      </w:r>
      <w:r w:rsidR="00CE7931" w:rsidRPr="00CE7931">
        <w:rPr>
          <w:rFonts w:ascii="Times New Roman" w:hAnsi="Times New Roman" w:cs="Times New Roman"/>
          <w:bCs/>
          <w:sz w:val="28"/>
          <w:szCs w:val="32"/>
          <w:lang w:val="en-GB"/>
        </w:rPr>
        <w:t xml:space="preserve"> to be </w:t>
      </w:r>
      <w:r w:rsidR="00CE7931">
        <w:rPr>
          <w:rFonts w:ascii="Times New Roman" w:hAnsi="Times New Roman" w:cs="Times New Roman"/>
          <w:bCs/>
          <w:sz w:val="28"/>
          <w:szCs w:val="32"/>
          <w:lang w:val="en-GB"/>
        </w:rPr>
        <w:t>recognized</w:t>
      </w:r>
      <w:r w:rsidR="00CE7931" w:rsidRPr="00CE7931">
        <w:rPr>
          <w:rFonts w:ascii="Times New Roman" w:hAnsi="Times New Roman" w:cs="Times New Roman"/>
          <w:bCs/>
          <w:sz w:val="28"/>
          <w:szCs w:val="32"/>
          <w:lang w:val="en-GB"/>
        </w:rPr>
        <w:t xml:space="preserve"> in </w:t>
      </w:r>
      <w:r w:rsidR="00CE7931">
        <w:rPr>
          <w:rFonts w:ascii="Times New Roman" w:hAnsi="Times New Roman" w:cs="Times New Roman"/>
          <w:bCs/>
          <w:sz w:val="28"/>
          <w:szCs w:val="32"/>
          <w:lang w:val="en-GB"/>
        </w:rPr>
        <w:t>line</w:t>
      </w:r>
      <w:r w:rsidR="00CE7931" w:rsidRPr="00CE7931">
        <w:rPr>
          <w:rFonts w:ascii="Times New Roman" w:hAnsi="Times New Roman" w:cs="Times New Roman"/>
          <w:bCs/>
          <w:sz w:val="28"/>
          <w:szCs w:val="32"/>
          <w:lang w:val="en-GB"/>
        </w:rPr>
        <w:t xml:space="preserve"> with the </w:t>
      </w:r>
      <w:r w:rsidR="00CE7931">
        <w:rPr>
          <w:rFonts w:ascii="Times New Roman" w:hAnsi="Times New Roman" w:cs="Times New Roman"/>
          <w:bCs/>
          <w:sz w:val="28"/>
          <w:szCs w:val="32"/>
          <w:lang w:val="en-GB"/>
        </w:rPr>
        <w:t>tenant</w:t>
      </w:r>
      <w:r w:rsidR="00CE7931" w:rsidRPr="00CE7931">
        <w:rPr>
          <w:rFonts w:ascii="Times New Roman" w:hAnsi="Times New Roman" w:cs="Times New Roman"/>
          <w:bCs/>
          <w:sz w:val="28"/>
          <w:szCs w:val="32"/>
          <w:lang w:val="en-GB"/>
        </w:rPr>
        <w:t xml:space="preserve">’s policy. A </w:t>
      </w:r>
      <w:r w:rsidR="00CE7931">
        <w:rPr>
          <w:rFonts w:ascii="Times New Roman" w:hAnsi="Times New Roman" w:cs="Times New Roman"/>
          <w:bCs/>
          <w:sz w:val="28"/>
          <w:szCs w:val="32"/>
          <w:lang w:val="en-GB"/>
        </w:rPr>
        <w:t>tenant</w:t>
      </w:r>
      <w:r w:rsidR="00CE7931" w:rsidRPr="00CE7931">
        <w:rPr>
          <w:rFonts w:ascii="Times New Roman" w:hAnsi="Times New Roman" w:cs="Times New Roman"/>
          <w:bCs/>
          <w:sz w:val="28"/>
          <w:szCs w:val="32"/>
          <w:lang w:val="en-GB"/>
        </w:rPr>
        <w:t xml:space="preserve"> </w:t>
      </w:r>
      <w:r w:rsidR="00CE7931">
        <w:rPr>
          <w:rFonts w:ascii="Times New Roman" w:hAnsi="Times New Roman" w:cs="Times New Roman"/>
          <w:bCs/>
          <w:sz w:val="28"/>
          <w:szCs w:val="32"/>
          <w:lang w:val="en-GB"/>
        </w:rPr>
        <w:t>assesses</w:t>
      </w:r>
      <w:r w:rsidR="00CE7931" w:rsidRPr="00CE7931">
        <w:rPr>
          <w:rFonts w:ascii="Times New Roman" w:hAnsi="Times New Roman" w:cs="Times New Roman"/>
          <w:bCs/>
          <w:sz w:val="28"/>
          <w:szCs w:val="32"/>
          <w:lang w:val="en-GB"/>
        </w:rPr>
        <w:t xml:space="preserve"> any potential </w:t>
      </w:r>
      <w:r w:rsidR="00CE7931">
        <w:rPr>
          <w:rFonts w:ascii="Times New Roman" w:hAnsi="Times New Roman" w:cs="Times New Roman"/>
          <w:bCs/>
          <w:sz w:val="28"/>
          <w:szCs w:val="32"/>
          <w:lang w:val="en-GB"/>
        </w:rPr>
        <w:t>alteration</w:t>
      </w:r>
      <w:r w:rsidR="00CE7931" w:rsidRPr="00CE7931">
        <w:rPr>
          <w:rFonts w:ascii="Times New Roman" w:hAnsi="Times New Roman" w:cs="Times New Roman"/>
          <w:bCs/>
          <w:sz w:val="28"/>
          <w:szCs w:val="32"/>
          <w:lang w:val="en-GB"/>
        </w:rPr>
        <w:t xml:space="preserve"> in its </w:t>
      </w:r>
      <w:r w:rsidR="00CE7931">
        <w:rPr>
          <w:rFonts w:ascii="Times New Roman" w:hAnsi="Times New Roman" w:cs="Times New Roman"/>
          <w:bCs/>
          <w:sz w:val="28"/>
          <w:szCs w:val="32"/>
          <w:lang w:val="en-GB"/>
        </w:rPr>
        <w:t>bookkeeping</w:t>
      </w:r>
      <w:r w:rsidR="00CE7931" w:rsidRPr="00CE7931">
        <w:rPr>
          <w:rFonts w:ascii="Times New Roman" w:hAnsi="Times New Roman" w:cs="Times New Roman"/>
          <w:bCs/>
          <w:sz w:val="28"/>
          <w:szCs w:val="32"/>
          <w:lang w:val="en-GB"/>
        </w:rPr>
        <w:t xml:space="preserve"> policy in </w:t>
      </w:r>
      <w:r w:rsidR="00CE7931">
        <w:rPr>
          <w:rFonts w:ascii="Times New Roman" w:hAnsi="Times New Roman" w:cs="Times New Roman"/>
          <w:bCs/>
          <w:sz w:val="28"/>
          <w:szCs w:val="32"/>
          <w:lang w:val="en-GB"/>
        </w:rPr>
        <w:t xml:space="preserve">pursuance of </w:t>
      </w:r>
      <w:r w:rsidR="00CE7931" w:rsidRPr="00B65B9E">
        <w:rPr>
          <w:rFonts w:ascii="Times New Roman" w:hAnsi="Times New Roman" w:cs="Times New Roman"/>
          <w:bCs/>
          <w:i/>
          <w:sz w:val="28"/>
          <w:szCs w:val="32"/>
          <w:lang w:val="en-GB"/>
        </w:rPr>
        <w:t>IAS 8</w:t>
      </w:r>
      <w:r w:rsidR="00CE7931">
        <w:rPr>
          <w:rFonts w:ascii="Times New Roman" w:hAnsi="Times New Roman" w:cs="Times New Roman"/>
          <w:bCs/>
          <w:sz w:val="28"/>
          <w:szCs w:val="32"/>
          <w:lang w:val="en-GB"/>
        </w:rPr>
        <w:t>.</w:t>
      </w:r>
      <w:r w:rsidR="00C47055">
        <w:rPr>
          <w:rFonts w:ascii="Times New Roman" w:hAnsi="Times New Roman" w:cs="Times New Roman"/>
          <w:bCs/>
          <w:sz w:val="28"/>
          <w:szCs w:val="32"/>
          <w:lang w:val="en-GB"/>
        </w:rPr>
        <w:t xml:space="preserve"> Let’s give an example and analyse whether in following conditions the lessee should account for the lease as a short-term lease arrangement.</w:t>
      </w:r>
    </w:p>
    <w:p w:rsidR="00C47055" w:rsidRDefault="00C536BC" w:rsidP="00C47055">
      <w:pPr>
        <w:spacing w:line="360" w:lineRule="auto"/>
        <w:ind w:left="360"/>
        <w:jc w:val="both"/>
        <w:rPr>
          <w:rFonts w:ascii="Times New Roman" w:hAnsi="Times New Roman" w:cs="Times New Roman"/>
          <w:bCs/>
          <w:i/>
          <w:iCs/>
          <w:sz w:val="28"/>
          <w:szCs w:val="32"/>
          <w:lang w:val="en-GB"/>
        </w:rPr>
      </w:pPr>
      <w:r>
        <w:rPr>
          <w:rFonts w:ascii="Times New Roman" w:hAnsi="Times New Roman" w:cs="Times New Roman"/>
          <w:bCs/>
          <w:i/>
          <w:iCs/>
          <w:sz w:val="28"/>
          <w:szCs w:val="32"/>
          <w:lang w:val="en-GB"/>
        </w:rPr>
        <w:t>Example:</w:t>
      </w:r>
    </w:p>
    <w:p w:rsidR="00C536BC" w:rsidRPr="00C536BC" w:rsidRDefault="00C536BC" w:rsidP="00C536BC">
      <w:pPr>
        <w:spacing w:line="360" w:lineRule="auto"/>
        <w:ind w:left="360"/>
        <w:jc w:val="both"/>
        <w:rPr>
          <w:rFonts w:ascii="Times New Roman" w:hAnsi="Times New Roman" w:cs="Times New Roman"/>
          <w:bCs/>
          <w:sz w:val="28"/>
          <w:szCs w:val="32"/>
          <w:lang w:val="en-GB"/>
        </w:rPr>
      </w:pPr>
      <w:r w:rsidRPr="00C536BC">
        <w:rPr>
          <w:rFonts w:ascii="Times New Roman" w:hAnsi="Times New Roman" w:cs="Times New Roman"/>
          <w:bCs/>
          <w:sz w:val="28"/>
          <w:szCs w:val="32"/>
          <w:lang w:val="en-GB"/>
        </w:rPr>
        <w:t xml:space="preserve">A </w:t>
      </w:r>
      <w:r>
        <w:rPr>
          <w:rFonts w:ascii="Times New Roman" w:hAnsi="Times New Roman" w:cs="Times New Roman"/>
          <w:bCs/>
          <w:sz w:val="28"/>
          <w:szCs w:val="32"/>
          <w:lang w:val="en-GB"/>
        </w:rPr>
        <w:t>tenant</w:t>
      </w:r>
      <w:r w:rsidRPr="00C536BC">
        <w:rPr>
          <w:rFonts w:ascii="Times New Roman" w:hAnsi="Times New Roman" w:cs="Times New Roman"/>
          <w:bCs/>
          <w:sz w:val="28"/>
          <w:szCs w:val="32"/>
          <w:lang w:val="en-GB"/>
        </w:rPr>
        <w:t xml:space="preserve"> enters into a lease</w:t>
      </w:r>
      <w:r>
        <w:rPr>
          <w:rFonts w:ascii="Times New Roman" w:hAnsi="Times New Roman" w:cs="Times New Roman"/>
          <w:bCs/>
          <w:sz w:val="28"/>
          <w:szCs w:val="32"/>
          <w:lang w:val="en-GB"/>
        </w:rPr>
        <w:t xml:space="preserve"> arrangement with a ten</w:t>
      </w:r>
      <w:r w:rsidRPr="00C536BC">
        <w:rPr>
          <w:rFonts w:ascii="Times New Roman" w:hAnsi="Times New Roman" w:cs="Times New Roman"/>
          <w:bCs/>
          <w:sz w:val="28"/>
          <w:szCs w:val="32"/>
          <w:lang w:val="en-GB"/>
        </w:rPr>
        <w:t xml:space="preserve">-month non-cancellable term with an </w:t>
      </w:r>
      <w:r>
        <w:rPr>
          <w:rFonts w:ascii="Times New Roman" w:hAnsi="Times New Roman" w:cs="Times New Roman"/>
          <w:bCs/>
          <w:sz w:val="28"/>
          <w:szCs w:val="32"/>
          <w:lang w:val="en-GB"/>
        </w:rPr>
        <w:t>opportunity</w:t>
      </w:r>
      <w:r w:rsidRPr="00C536BC">
        <w:rPr>
          <w:rFonts w:ascii="Times New Roman" w:hAnsi="Times New Roman" w:cs="Times New Roman"/>
          <w:bCs/>
          <w:sz w:val="28"/>
          <w:szCs w:val="32"/>
          <w:lang w:val="en-GB"/>
        </w:rPr>
        <w:t xml:space="preserve"> to </w:t>
      </w:r>
      <w:r>
        <w:rPr>
          <w:rFonts w:ascii="Times New Roman" w:hAnsi="Times New Roman" w:cs="Times New Roman"/>
          <w:bCs/>
          <w:sz w:val="28"/>
          <w:szCs w:val="32"/>
          <w:lang w:val="en-GB"/>
        </w:rPr>
        <w:t>lengthen</w:t>
      </w:r>
      <w:r w:rsidRPr="00C536BC">
        <w:rPr>
          <w:rFonts w:ascii="Times New Roman" w:hAnsi="Times New Roman" w:cs="Times New Roman"/>
          <w:bCs/>
          <w:sz w:val="28"/>
          <w:szCs w:val="32"/>
          <w:lang w:val="en-GB"/>
        </w:rPr>
        <w:t xml:space="preserve"> the </w:t>
      </w:r>
      <w:r>
        <w:rPr>
          <w:rFonts w:ascii="Times New Roman" w:hAnsi="Times New Roman" w:cs="Times New Roman"/>
          <w:bCs/>
          <w:sz w:val="28"/>
          <w:szCs w:val="32"/>
          <w:lang w:val="en-GB"/>
        </w:rPr>
        <w:t>rent</w:t>
      </w:r>
      <w:r w:rsidRPr="00C536BC">
        <w:rPr>
          <w:rFonts w:ascii="Times New Roman" w:hAnsi="Times New Roman" w:cs="Times New Roman"/>
          <w:bCs/>
          <w:sz w:val="28"/>
          <w:szCs w:val="32"/>
          <w:lang w:val="en-GB"/>
        </w:rPr>
        <w:t xml:space="preserve"> for </w:t>
      </w:r>
      <w:r>
        <w:rPr>
          <w:rFonts w:ascii="Times New Roman" w:hAnsi="Times New Roman" w:cs="Times New Roman"/>
          <w:bCs/>
          <w:sz w:val="28"/>
          <w:szCs w:val="32"/>
          <w:lang w:val="en-GB"/>
        </w:rPr>
        <w:t xml:space="preserve">three </w:t>
      </w:r>
      <w:r w:rsidRPr="00C536BC">
        <w:rPr>
          <w:rFonts w:ascii="Times New Roman" w:hAnsi="Times New Roman" w:cs="Times New Roman"/>
          <w:bCs/>
          <w:sz w:val="28"/>
          <w:szCs w:val="32"/>
          <w:lang w:val="en-GB"/>
        </w:rPr>
        <w:t xml:space="preserve">months. The </w:t>
      </w:r>
      <w:r>
        <w:rPr>
          <w:rFonts w:ascii="Times New Roman" w:hAnsi="Times New Roman" w:cs="Times New Roman"/>
          <w:bCs/>
          <w:sz w:val="28"/>
          <w:szCs w:val="32"/>
          <w:lang w:val="en-GB"/>
        </w:rPr>
        <w:t>rent</w:t>
      </w:r>
      <w:r w:rsidRPr="00C536BC">
        <w:rPr>
          <w:rFonts w:ascii="Times New Roman" w:hAnsi="Times New Roman" w:cs="Times New Roman"/>
          <w:bCs/>
          <w:sz w:val="28"/>
          <w:szCs w:val="32"/>
          <w:lang w:val="en-GB"/>
        </w:rPr>
        <w:t xml:space="preserve"> does not </w:t>
      </w:r>
      <w:r>
        <w:rPr>
          <w:rFonts w:ascii="Times New Roman" w:hAnsi="Times New Roman" w:cs="Times New Roman"/>
          <w:bCs/>
          <w:sz w:val="28"/>
          <w:szCs w:val="32"/>
          <w:lang w:val="en-GB"/>
        </w:rPr>
        <w:t>include</w:t>
      </w:r>
      <w:r w:rsidRPr="00C536BC">
        <w:rPr>
          <w:rFonts w:ascii="Times New Roman" w:hAnsi="Times New Roman" w:cs="Times New Roman"/>
          <w:bCs/>
          <w:sz w:val="28"/>
          <w:szCs w:val="32"/>
          <w:lang w:val="en-GB"/>
        </w:rPr>
        <w:t xml:space="preserve"> a purchase </w:t>
      </w:r>
      <w:r>
        <w:rPr>
          <w:rFonts w:ascii="Times New Roman" w:hAnsi="Times New Roman" w:cs="Times New Roman"/>
          <w:bCs/>
          <w:sz w:val="28"/>
          <w:szCs w:val="32"/>
          <w:lang w:val="en-GB"/>
        </w:rPr>
        <w:t>opportunity</w:t>
      </w:r>
      <w:r w:rsidRPr="00C536BC">
        <w:rPr>
          <w:rFonts w:ascii="Times New Roman" w:hAnsi="Times New Roman" w:cs="Times New Roman"/>
          <w:bCs/>
          <w:sz w:val="28"/>
          <w:szCs w:val="32"/>
          <w:lang w:val="en-GB"/>
        </w:rPr>
        <w:t xml:space="preserve">. At the </w:t>
      </w:r>
      <w:r>
        <w:rPr>
          <w:rFonts w:ascii="Times New Roman" w:hAnsi="Times New Roman" w:cs="Times New Roman"/>
          <w:bCs/>
          <w:sz w:val="28"/>
          <w:szCs w:val="32"/>
          <w:lang w:val="en-GB"/>
        </w:rPr>
        <w:t>rent</w:t>
      </w:r>
      <w:r w:rsidRPr="00C536BC">
        <w:rPr>
          <w:rFonts w:ascii="Times New Roman" w:hAnsi="Times New Roman" w:cs="Times New Roman"/>
          <w:bCs/>
          <w:sz w:val="28"/>
          <w:szCs w:val="32"/>
          <w:lang w:val="en-GB"/>
        </w:rPr>
        <w:t xml:space="preserve"> commencement date, the </w:t>
      </w:r>
      <w:r>
        <w:rPr>
          <w:rFonts w:ascii="Times New Roman" w:hAnsi="Times New Roman" w:cs="Times New Roman"/>
          <w:bCs/>
          <w:sz w:val="28"/>
          <w:szCs w:val="32"/>
          <w:lang w:val="en-GB"/>
        </w:rPr>
        <w:t>tenant</w:t>
      </w:r>
      <w:r w:rsidRPr="00C536BC">
        <w:rPr>
          <w:rFonts w:ascii="Times New Roman" w:hAnsi="Times New Roman" w:cs="Times New Roman"/>
          <w:bCs/>
          <w:sz w:val="28"/>
          <w:szCs w:val="32"/>
          <w:lang w:val="en-GB"/>
        </w:rPr>
        <w:t xml:space="preserve"> concludes</w:t>
      </w:r>
      <w:r>
        <w:rPr>
          <w:rFonts w:ascii="Times New Roman" w:hAnsi="Times New Roman" w:cs="Times New Roman"/>
          <w:bCs/>
          <w:sz w:val="28"/>
          <w:szCs w:val="32"/>
          <w:lang w:val="en-GB"/>
        </w:rPr>
        <w:t xml:space="preserve"> that </w:t>
      </w:r>
      <w:r w:rsidRPr="00C536BC">
        <w:rPr>
          <w:rFonts w:ascii="Times New Roman" w:hAnsi="Times New Roman" w:cs="Times New Roman"/>
          <w:bCs/>
          <w:sz w:val="28"/>
          <w:szCs w:val="32"/>
          <w:lang w:val="en-GB"/>
        </w:rPr>
        <w:t xml:space="preserve">exercise </w:t>
      </w:r>
      <w:r>
        <w:rPr>
          <w:rFonts w:ascii="Times New Roman" w:hAnsi="Times New Roman" w:cs="Times New Roman"/>
          <w:bCs/>
          <w:sz w:val="28"/>
          <w:szCs w:val="32"/>
          <w:lang w:val="en-GB"/>
        </w:rPr>
        <w:t xml:space="preserve">of </w:t>
      </w:r>
      <w:r w:rsidRPr="00C536BC">
        <w:rPr>
          <w:rFonts w:ascii="Times New Roman" w:hAnsi="Times New Roman" w:cs="Times New Roman"/>
          <w:bCs/>
          <w:sz w:val="28"/>
          <w:szCs w:val="32"/>
          <w:lang w:val="en-GB"/>
        </w:rPr>
        <w:t xml:space="preserve">the </w:t>
      </w:r>
      <w:r>
        <w:rPr>
          <w:rFonts w:ascii="Times New Roman" w:hAnsi="Times New Roman" w:cs="Times New Roman"/>
          <w:bCs/>
          <w:sz w:val="28"/>
          <w:szCs w:val="32"/>
          <w:lang w:val="en-GB"/>
        </w:rPr>
        <w:t>lengthening</w:t>
      </w:r>
      <w:r w:rsidRPr="00C536BC">
        <w:rPr>
          <w:rFonts w:ascii="Times New Roman" w:hAnsi="Times New Roman" w:cs="Times New Roman"/>
          <w:bCs/>
          <w:sz w:val="28"/>
          <w:szCs w:val="32"/>
          <w:lang w:val="en-GB"/>
        </w:rPr>
        <w:t xml:space="preserve"> option is reasonably </w:t>
      </w:r>
      <w:r>
        <w:rPr>
          <w:rFonts w:ascii="Times New Roman" w:hAnsi="Times New Roman" w:cs="Times New Roman"/>
          <w:bCs/>
          <w:sz w:val="28"/>
          <w:szCs w:val="32"/>
          <w:lang w:val="en-GB"/>
        </w:rPr>
        <w:t>assured</w:t>
      </w:r>
      <w:r w:rsidRPr="00C536BC">
        <w:rPr>
          <w:rFonts w:ascii="Times New Roman" w:hAnsi="Times New Roman" w:cs="Times New Roman"/>
          <w:bCs/>
          <w:sz w:val="28"/>
          <w:szCs w:val="32"/>
          <w:lang w:val="en-GB"/>
        </w:rPr>
        <w:t xml:space="preserve"> </w:t>
      </w:r>
      <w:r>
        <w:rPr>
          <w:rFonts w:ascii="Times New Roman" w:hAnsi="Times New Roman" w:cs="Times New Roman"/>
          <w:bCs/>
          <w:sz w:val="28"/>
          <w:szCs w:val="32"/>
          <w:lang w:val="en-GB"/>
        </w:rPr>
        <w:t>as</w:t>
      </w:r>
      <w:r w:rsidRPr="00C536BC">
        <w:rPr>
          <w:rFonts w:ascii="Times New Roman" w:hAnsi="Times New Roman" w:cs="Times New Roman"/>
          <w:bCs/>
          <w:sz w:val="28"/>
          <w:szCs w:val="32"/>
          <w:lang w:val="en-GB"/>
        </w:rPr>
        <w:t xml:space="preserve"> the monthly </w:t>
      </w:r>
      <w:r>
        <w:rPr>
          <w:rFonts w:ascii="Times New Roman" w:hAnsi="Times New Roman" w:cs="Times New Roman"/>
          <w:bCs/>
          <w:sz w:val="28"/>
          <w:szCs w:val="32"/>
          <w:lang w:val="en-GB"/>
        </w:rPr>
        <w:t>rent</w:t>
      </w:r>
      <w:r w:rsidRPr="00C536BC">
        <w:rPr>
          <w:rFonts w:ascii="Times New Roman" w:hAnsi="Times New Roman" w:cs="Times New Roman"/>
          <w:bCs/>
          <w:sz w:val="28"/>
          <w:szCs w:val="32"/>
          <w:lang w:val="en-GB"/>
        </w:rPr>
        <w:t xml:space="preserve"> payments during period</w:t>
      </w:r>
      <w:r>
        <w:rPr>
          <w:rFonts w:ascii="Times New Roman" w:hAnsi="Times New Roman" w:cs="Times New Roman"/>
          <w:bCs/>
          <w:sz w:val="28"/>
          <w:szCs w:val="32"/>
          <w:lang w:val="en-GB"/>
        </w:rPr>
        <w:t xml:space="preserve"> of the extension</w:t>
      </w:r>
      <w:r w:rsidRPr="00C536BC">
        <w:rPr>
          <w:rFonts w:ascii="Times New Roman" w:hAnsi="Times New Roman" w:cs="Times New Roman"/>
          <w:bCs/>
          <w:sz w:val="28"/>
          <w:szCs w:val="32"/>
          <w:lang w:val="en-GB"/>
        </w:rPr>
        <w:t xml:space="preserve"> are </w:t>
      </w:r>
      <w:r>
        <w:rPr>
          <w:rFonts w:ascii="Times New Roman" w:hAnsi="Times New Roman" w:cs="Times New Roman"/>
          <w:bCs/>
          <w:sz w:val="28"/>
          <w:szCs w:val="32"/>
          <w:lang w:val="en-GB"/>
        </w:rPr>
        <w:t>considerably</w:t>
      </w:r>
      <w:r w:rsidRPr="00C536BC">
        <w:rPr>
          <w:rFonts w:ascii="Times New Roman" w:hAnsi="Times New Roman" w:cs="Times New Roman"/>
          <w:bCs/>
          <w:sz w:val="28"/>
          <w:szCs w:val="32"/>
          <w:lang w:val="en-GB"/>
        </w:rPr>
        <w:t xml:space="preserve"> below </w:t>
      </w:r>
      <w:r>
        <w:rPr>
          <w:rFonts w:ascii="Times New Roman" w:hAnsi="Times New Roman" w:cs="Times New Roman"/>
          <w:bCs/>
          <w:sz w:val="28"/>
          <w:szCs w:val="32"/>
          <w:lang w:val="en-GB"/>
        </w:rPr>
        <w:t xml:space="preserve">than </w:t>
      </w:r>
      <w:r w:rsidRPr="00C536BC">
        <w:rPr>
          <w:rFonts w:ascii="Times New Roman" w:hAnsi="Times New Roman" w:cs="Times New Roman"/>
          <w:bCs/>
          <w:sz w:val="28"/>
          <w:szCs w:val="32"/>
          <w:lang w:val="en-GB"/>
        </w:rPr>
        <w:t>market rates.</w:t>
      </w:r>
    </w:p>
    <w:p w:rsidR="00C536BC" w:rsidRPr="00C536BC" w:rsidRDefault="00C536BC" w:rsidP="00C536BC">
      <w:pPr>
        <w:spacing w:line="360" w:lineRule="auto"/>
        <w:ind w:left="360"/>
        <w:jc w:val="both"/>
        <w:rPr>
          <w:rFonts w:ascii="Times New Roman" w:hAnsi="Times New Roman" w:cs="Times New Roman"/>
          <w:bCs/>
          <w:sz w:val="28"/>
          <w:szCs w:val="32"/>
        </w:rPr>
      </w:pPr>
      <w:r w:rsidRPr="00C536BC">
        <w:rPr>
          <w:rFonts w:ascii="Times New Roman" w:hAnsi="Times New Roman" w:cs="Times New Roman"/>
          <w:bCs/>
          <w:i/>
          <w:iCs/>
          <w:sz w:val="28"/>
          <w:szCs w:val="32"/>
          <w:lang w:val="en-GB"/>
        </w:rPr>
        <w:t>Analysis</w:t>
      </w:r>
      <w:r w:rsidRPr="00C536BC">
        <w:rPr>
          <w:rFonts w:ascii="Times New Roman" w:hAnsi="Times New Roman" w:cs="Times New Roman"/>
          <w:bCs/>
          <w:sz w:val="28"/>
          <w:szCs w:val="32"/>
          <w:lang w:val="en-GB"/>
        </w:rPr>
        <w:t>: The lease</w:t>
      </w:r>
      <w:r>
        <w:rPr>
          <w:rFonts w:ascii="Times New Roman" w:hAnsi="Times New Roman" w:cs="Times New Roman"/>
          <w:bCs/>
          <w:sz w:val="28"/>
          <w:szCs w:val="32"/>
          <w:lang w:val="en-GB"/>
        </w:rPr>
        <w:t xml:space="preserve"> arrangement</w:t>
      </w:r>
      <w:r w:rsidRPr="00C536BC">
        <w:rPr>
          <w:rFonts w:ascii="Times New Roman" w:hAnsi="Times New Roman" w:cs="Times New Roman"/>
          <w:bCs/>
          <w:sz w:val="28"/>
          <w:szCs w:val="32"/>
          <w:lang w:val="en-GB"/>
        </w:rPr>
        <w:t xml:space="preserve"> term is </w:t>
      </w:r>
      <w:r>
        <w:rPr>
          <w:rFonts w:ascii="Times New Roman" w:hAnsi="Times New Roman" w:cs="Times New Roman"/>
          <w:bCs/>
          <w:sz w:val="28"/>
          <w:szCs w:val="32"/>
          <w:lang w:val="en-GB"/>
        </w:rPr>
        <w:t>higher than 12 months and it is considered as</w:t>
      </w:r>
      <w:r w:rsidRPr="00C536BC">
        <w:rPr>
          <w:rFonts w:ascii="Times New Roman" w:hAnsi="Times New Roman" w:cs="Times New Roman"/>
          <w:bCs/>
          <w:sz w:val="28"/>
          <w:szCs w:val="32"/>
          <w:lang w:val="en-GB"/>
        </w:rPr>
        <w:t xml:space="preserve"> 13 months. </w:t>
      </w:r>
      <w:r>
        <w:rPr>
          <w:rFonts w:ascii="Times New Roman" w:hAnsi="Times New Roman" w:cs="Times New Roman"/>
          <w:bCs/>
          <w:sz w:val="28"/>
          <w:szCs w:val="32"/>
          <w:lang w:val="en-GB"/>
        </w:rPr>
        <w:t>As a result</w:t>
      </w:r>
      <w:r w:rsidRPr="00C536BC">
        <w:rPr>
          <w:rFonts w:ascii="Times New Roman" w:hAnsi="Times New Roman" w:cs="Times New Roman"/>
          <w:bCs/>
          <w:sz w:val="28"/>
          <w:szCs w:val="32"/>
          <w:lang w:val="en-GB"/>
        </w:rPr>
        <w:t xml:space="preserve">, the </w:t>
      </w:r>
      <w:r>
        <w:rPr>
          <w:rFonts w:ascii="Times New Roman" w:hAnsi="Times New Roman" w:cs="Times New Roman"/>
          <w:bCs/>
          <w:sz w:val="28"/>
          <w:szCs w:val="32"/>
          <w:lang w:val="en-GB"/>
        </w:rPr>
        <w:t>tenant</w:t>
      </w:r>
      <w:r w:rsidRPr="00C536BC">
        <w:rPr>
          <w:rFonts w:ascii="Times New Roman" w:hAnsi="Times New Roman" w:cs="Times New Roman"/>
          <w:bCs/>
          <w:sz w:val="28"/>
          <w:szCs w:val="32"/>
          <w:lang w:val="en-GB"/>
        </w:rPr>
        <w:t xml:space="preserve"> may not </w:t>
      </w:r>
      <w:r>
        <w:rPr>
          <w:rFonts w:ascii="Times New Roman" w:hAnsi="Times New Roman" w:cs="Times New Roman"/>
          <w:bCs/>
          <w:sz w:val="28"/>
          <w:szCs w:val="32"/>
          <w:lang w:val="en-GB"/>
        </w:rPr>
        <w:t xml:space="preserve">recognize </w:t>
      </w:r>
      <w:r w:rsidRPr="00C536BC">
        <w:rPr>
          <w:rFonts w:ascii="Times New Roman" w:hAnsi="Times New Roman" w:cs="Times New Roman"/>
          <w:bCs/>
          <w:sz w:val="28"/>
          <w:szCs w:val="32"/>
          <w:lang w:val="en-GB"/>
        </w:rPr>
        <w:t xml:space="preserve">the </w:t>
      </w:r>
      <w:r>
        <w:rPr>
          <w:rFonts w:ascii="Times New Roman" w:hAnsi="Times New Roman" w:cs="Times New Roman"/>
          <w:bCs/>
          <w:sz w:val="28"/>
          <w:szCs w:val="32"/>
          <w:lang w:val="en-GB"/>
        </w:rPr>
        <w:t>rent</w:t>
      </w:r>
      <w:r w:rsidRPr="00C536BC">
        <w:rPr>
          <w:rFonts w:ascii="Times New Roman" w:hAnsi="Times New Roman" w:cs="Times New Roman"/>
          <w:bCs/>
          <w:sz w:val="28"/>
          <w:szCs w:val="32"/>
          <w:lang w:val="en-GB"/>
        </w:rPr>
        <w:t xml:space="preserve"> as a short-term </w:t>
      </w:r>
      <w:r>
        <w:rPr>
          <w:rFonts w:ascii="Times New Roman" w:hAnsi="Times New Roman" w:cs="Times New Roman"/>
          <w:bCs/>
          <w:sz w:val="28"/>
          <w:szCs w:val="32"/>
          <w:lang w:val="en-GB"/>
        </w:rPr>
        <w:t>lease</w:t>
      </w:r>
      <w:r w:rsidRPr="00C536BC">
        <w:rPr>
          <w:rFonts w:ascii="Times New Roman" w:hAnsi="Times New Roman" w:cs="Times New Roman"/>
          <w:bCs/>
          <w:sz w:val="28"/>
          <w:szCs w:val="32"/>
          <w:lang w:val="en-GB"/>
        </w:rPr>
        <w:t>.</w:t>
      </w:r>
    </w:p>
    <w:p w:rsidR="00B9134D" w:rsidRPr="00CE7931" w:rsidRDefault="00B9134D" w:rsidP="00BD041F">
      <w:pPr>
        <w:pStyle w:val="ListParagraph"/>
        <w:numPr>
          <w:ilvl w:val="0"/>
          <w:numId w:val="15"/>
        </w:numPr>
        <w:spacing w:line="360" w:lineRule="auto"/>
        <w:jc w:val="both"/>
        <w:rPr>
          <w:rFonts w:ascii="Times New Roman" w:hAnsi="Times New Roman" w:cs="Times New Roman"/>
          <w:bCs/>
          <w:sz w:val="28"/>
          <w:szCs w:val="32"/>
        </w:rPr>
      </w:pPr>
      <w:r w:rsidRPr="00CE7931">
        <w:rPr>
          <w:rFonts w:ascii="Times New Roman" w:hAnsi="Times New Roman" w:cs="Times New Roman"/>
          <w:b/>
          <w:bCs/>
          <w:sz w:val="28"/>
          <w:szCs w:val="32"/>
        </w:rPr>
        <w:t>Leases of low value</w:t>
      </w:r>
      <w:r w:rsidR="00294475" w:rsidRPr="00CE7931">
        <w:rPr>
          <w:rFonts w:ascii="Times New Roman" w:hAnsi="Times New Roman" w:cs="Times New Roman"/>
          <w:b/>
          <w:bCs/>
          <w:sz w:val="28"/>
          <w:szCs w:val="32"/>
        </w:rPr>
        <w:t xml:space="preserve"> underlying assets</w:t>
      </w:r>
      <w:r w:rsidRPr="00CE7931">
        <w:rPr>
          <w:rFonts w:ascii="Times New Roman" w:hAnsi="Times New Roman" w:cs="Times New Roman"/>
          <w:b/>
          <w:bCs/>
          <w:sz w:val="28"/>
          <w:szCs w:val="32"/>
        </w:rPr>
        <w:t xml:space="preserve">: </w:t>
      </w:r>
      <w:r w:rsidRPr="00CE7931">
        <w:rPr>
          <w:rFonts w:ascii="Times New Roman" w:hAnsi="Times New Roman" w:cs="Times New Roman"/>
          <w:bCs/>
          <w:sz w:val="28"/>
          <w:szCs w:val="32"/>
        </w:rPr>
        <w:t xml:space="preserve">The standard does not </w:t>
      </w:r>
      <w:r w:rsidR="00294475" w:rsidRPr="00CE7931">
        <w:rPr>
          <w:rFonts w:ascii="Times New Roman" w:hAnsi="Times New Roman" w:cs="Times New Roman"/>
          <w:bCs/>
          <w:sz w:val="28"/>
          <w:szCs w:val="32"/>
        </w:rPr>
        <w:t>specifies</w:t>
      </w:r>
      <w:r w:rsidRPr="00CE7931">
        <w:rPr>
          <w:rFonts w:ascii="Times New Roman" w:hAnsi="Times New Roman" w:cs="Times New Roman"/>
          <w:bCs/>
          <w:sz w:val="28"/>
          <w:szCs w:val="32"/>
        </w:rPr>
        <w:t xml:space="preserve"> the</w:t>
      </w:r>
      <w:r w:rsidR="00B65B9E">
        <w:rPr>
          <w:rFonts w:ascii="Times New Roman" w:hAnsi="Times New Roman" w:cs="Times New Roman"/>
          <w:bCs/>
          <w:sz w:val="28"/>
          <w:szCs w:val="32"/>
        </w:rPr>
        <w:t xml:space="preserve"> </w:t>
      </w:r>
      <w:r w:rsidRPr="00CE7931">
        <w:rPr>
          <w:rFonts w:ascii="Times New Roman" w:hAnsi="Times New Roman" w:cs="Times New Roman"/>
          <w:bCs/>
          <w:sz w:val="28"/>
          <w:szCs w:val="32"/>
        </w:rPr>
        <w:t xml:space="preserve">term </w:t>
      </w:r>
      <w:r w:rsidR="00294475" w:rsidRPr="00CE7931">
        <w:rPr>
          <w:rFonts w:ascii="Times New Roman" w:hAnsi="Times New Roman" w:cs="Times New Roman"/>
          <w:bCs/>
          <w:sz w:val="28"/>
          <w:szCs w:val="32"/>
        </w:rPr>
        <w:t xml:space="preserve">of </w:t>
      </w:r>
      <w:r w:rsidRPr="00CE7931">
        <w:rPr>
          <w:rFonts w:ascii="Times New Roman" w:hAnsi="Times New Roman" w:cs="Times New Roman"/>
          <w:bCs/>
          <w:sz w:val="28"/>
          <w:szCs w:val="32"/>
        </w:rPr>
        <w:t xml:space="preserve">‘low value’, but </w:t>
      </w:r>
      <w:r w:rsidR="00294475" w:rsidRPr="00CE7931">
        <w:rPr>
          <w:rFonts w:ascii="Times New Roman" w:hAnsi="Times New Roman" w:cs="Times New Roman"/>
          <w:bCs/>
          <w:sz w:val="28"/>
          <w:szCs w:val="32"/>
        </w:rPr>
        <w:t>clarifies</w:t>
      </w:r>
      <w:r w:rsidRPr="00CE7931">
        <w:rPr>
          <w:rFonts w:ascii="Times New Roman" w:hAnsi="Times New Roman" w:cs="Times New Roman"/>
          <w:bCs/>
          <w:sz w:val="28"/>
          <w:szCs w:val="32"/>
        </w:rPr>
        <w:t xml:space="preserve"> that the Board </w:t>
      </w:r>
      <w:r w:rsidR="00294475" w:rsidRPr="00CE7931">
        <w:rPr>
          <w:rFonts w:ascii="Times New Roman" w:hAnsi="Times New Roman" w:cs="Times New Roman"/>
          <w:bCs/>
          <w:sz w:val="28"/>
          <w:szCs w:val="32"/>
        </w:rPr>
        <w:t xml:space="preserve">mentions assets at an amount of </w:t>
      </w:r>
      <w:r w:rsidRPr="00CE7931">
        <w:rPr>
          <w:rFonts w:ascii="Times New Roman" w:hAnsi="Times New Roman" w:cs="Times New Roman"/>
          <w:bCs/>
          <w:sz w:val="28"/>
          <w:szCs w:val="32"/>
        </w:rPr>
        <w:t>USD</w:t>
      </w:r>
      <w:r w:rsidR="00294475" w:rsidRPr="00CE7931">
        <w:rPr>
          <w:rFonts w:ascii="Times New Roman" w:hAnsi="Times New Roman" w:cs="Times New Roman"/>
          <w:bCs/>
          <w:sz w:val="28"/>
          <w:szCs w:val="32"/>
        </w:rPr>
        <w:t xml:space="preserve"> </w:t>
      </w:r>
      <w:r w:rsidRPr="00CE7931">
        <w:rPr>
          <w:rFonts w:ascii="Times New Roman" w:hAnsi="Times New Roman" w:cs="Times New Roman"/>
          <w:bCs/>
          <w:sz w:val="28"/>
          <w:szCs w:val="32"/>
        </w:rPr>
        <w:t>5,000 or less when</w:t>
      </w:r>
      <w:r w:rsidR="00294475" w:rsidRPr="00CE7931">
        <w:rPr>
          <w:rFonts w:ascii="Times New Roman" w:hAnsi="Times New Roman" w:cs="Times New Roman"/>
          <w:bCs/>
          <w:sz w:val="28"/>
          <w:szCs w:val="32"/>
        </w:rPr>
        <w:t xml:space="preserve"> they are</w:t>
      </w:r>
      <w:r w:rsidRPr="00CE7931">
        <w:rPr>
          <w:rFonts w:ascii="Times New Roman" w:hAnsi="Times New Roman" w:cs="Times New Roman"/>
          <w:bCs/>
          <w:sz w:val="28"/>
          <w:szCs w:val="32"/>
        </w:rPr>
        <w:t xml:space="preserve"> new. Examples of </w:t>
      </w:r>
      <w:r w:rsidR="00C11BF2" w:rsidRPr="00CE7931">
        <w:rPr>
          <w:rFonts w:ascii="Times New Roman" w:hAnsi="Times New Roman" w:cs="Times New Roman"/>
          <w:bCs/>
          <w:sz w:val="28"/>
          <w:szCs w:val="32"/>
        </w:rPr>
        <w:t xml:space="preserve">such </w:t>
      </w:r>
      <w:r w:rsidRPr="00CE7931">
        <w:rPr>
          <w:rFonts w:ascii="Times New Roman" w:hAnsi="Times New Roman" w:cs="Times New Roman"/>
          <w:bCs/>
          <w:sz w:val="28"/>
          <w:szCs w:val="32"/>
        </w:rPr>
        <w:t>assets are office furniture</w:t>
      </w:r>
      <w:r w:rsidR="00C11BF2" w:rsidRPr="00CE7931">
        <w:rPr>
          <w:rFonts w:ascii="Times New Roman" w:hAnsi="Times New Roman" w:cs="Times New Roman"/>
          <w:bCs/>
          <w:sz w:val="28"/>
          <w:szCs w:val="32"/>
        </w:rPr>
        <w:t xml:space="preserve"> or personal computers</w:t>
      </w:r>
      <w:r w:rsidRPr="00CE7931">
        <w:rPr>
          <w:rFonts w:ascii="Times New Roman" w:hAnsi="Times New Roman" w:cs="Times New Roman"/>
          <w:bCs/>
          <w:sz w:val="28"/>
          <w:szCs w:val="32"/>
        </w:rPr>
        <w:t xml:space="preserve">. For </w:t>
      </w:r>
      <w:r w:rsidR="00C11BF2" w:rsidRPr="00CE7931">
        <w:rPr>
          <w:rFonts w:ascii="Times New Roman" w:hAnsi="Times New Roman" w:cs="Times New Roman"/>
          <w:bCs/>
          <w:sz w:val="28"/>
          <w:szCs w:val="32"/>
        </w:rPr>
        <w:t>some</w:t>
      </w:r>
      <w:r w:rsidRPr="00CE7931">
        <w:rPr>
          <w:rFonts w:ascii="Times New Roman" w:hAnsi="Times New Roman" w:cs="Times New Roman"/>
          <w:bCs/>
          <w:sz w:val="28"/>
          <w:szCs w:val="32"/>
        </w:rPr>
        <w:t xml:space="preserve"> assets (</w:t>
      </w:r>
      <w:r w:rsidR="00C11BF2" w:rsidRPr="00CE7931">
        <w:rPr>
          <w:rFonts w:ascii="Times New Roman" w:hAnsi="Times New Roman" w:cs="Times New Roman"/>
          <w:bCs/>
          <w:sz w:val="28"/>
          <w:szCs w:val="32"/>
        </w:rPr>
        <w:t xml:space="preserve">e.g. assets that are </w:t>
      </w:r>
      <w:r w:rsidRPr="00CE7931">
        <w:rPr>
          <w:rFonts w:ascii="Times New Roman" w:hAnsi="Times New Roman" w:cs="Times New Roman"/>
          <w:bCs/>
          <w:sz w:val="28"/>
          <w:szCs w:val="32"/>
        </w:rPr>
        <w:t>highly inter</w:t>
      </w:r>
      <w:r w:rsidR="00C11BF2" w:rsidRPr="00CE7931">
        <w:rPr>
          <w:rFonts w:ascii="Times New Roman" w:hAnsi="Times New Roman" w:cs="Times New Roman"/>
          <w:bCs/>
          <w:sz w:val="28"/>
          <w:szCs w:val="32"/>
        </w:rPr>
        <w:t>connected</w:t>
      </w:r>
      <w:r w:rsidRPr="00CE7931">
        <w:rPr>
          <w:rFonts w:ascii="Times New Roman" w:hAnsi="Times New Roman" w:cs="Times New Roman"/>
          <w:bCs/>
          <w:sz w:val="28"/>
          <w:szCs w:val="32"/>
        </w:rPr>
        <w:t xml:space="preserve"> with, other </w:t>
      </w:r>
      <w:r w:rsidR="00C11BF2" w:rsidRPr="00CE7931">
        <w:rPr>
          <w:rFonts w:ascii="Times New Roman" w:hAnsi="Times New Roman" w:cs="Times New Roman"/>
          <w:bCs/>
          <w:sz w:val="28"/>
          <w:szCs w:val="32"/>
        </w:rPr>
        <w:t>identified</w:t>
      </w:r>
      <w:r w:rsidRPr="00CE7931">
        <w:rPr>
          <w:rFonts w:ascii="Times New Roman" w:hAnsi="Times New Roman" w:cs="Times New Roman"/>
          <w:bCs/>
          <w:sz w:val="28"/>
          <w:szCs w:val="32"/>
        </w:rPr>
        <w:t xml:space="preserve"> assets), the exemption is not app</w:t>
      </w:r>
      <w:r w:rsidR="00C11BF2" w:rsidRPr="00CE7931">
        <w:rPr>
          <w:rFonts w:ascii="Times New Roman" w:hAnsi="Times New Roman" w:cs="Times New Roman"/>
          <w:bCs/>
          <w:sz w:val="28"/>
          <w:szCs w:val="32"/>
        </w:rPr>
        <w:t>ropriate</w:t>
      </w:r>
      <w:r w:rsidRPr="00CE7931">
        <w:rPr>
          <w:rFonts w:ascii="Times New Roman" w:hAnsi="Times New Roman" w:cs="Times New Roman"/>
          <w:bCs/>
          <w:sz w:val="28"/>
          <w:szCs w:val="32"/>
        </w:rPr>
        <w:t xml:space="preserve">. </w:t>
      </w:r>
    </w:p>
    <w:p w:rsidR="00B9134D" w:rsidRPr="00B9134D" w:rsidRDefault="00B9134D" w:rsidP="00B9134D">
      <w:pPr>
        <w:spacing w:line="360" w:lineRule="auto"/>
        <w:jc w:val="both"/>
        <w:rPr>
          <w:rFonts w:ascii="Times New Roman" w:hAnsi="Times New Roman" w:cs="Times New Roman"/>
          <w:bCs/>
          <w:sz w:val="28"/>
          <w:szCs w:val="32"/>
        </w:rPr>
      </w:pPr>
      <w:r w:rsidRPr="00B9134D">
        <w:rPr>
          <w:rFonts w:ascii="Times New Roman" w:hAnsi="Times New Roman" w:cs="Times New Roman"/>
          <w:bCs/>
          <w:sz w:val="28"/>
          <w:szCs w:val="32"/>
        </w:rPr>
        <w:t xml:space="preserve">The </w:t>
      </w:r>
      <w:r w:rsidR="004106AC">
        <w:rPr>
          <w:rFonts w:ascii="Times New Roman" w:hAnsi="Times New Roman" w:cs="Times New Roman"/>
          <w:bCs/>
          <w:sz w:val="28"/>
          <w:szCs w:val="32"/>
        </w:rPr>
        <w:t>selection</w:t>
      </w:r>
      <w:r w:rsidRPr="00B9134D">
        <w:rPr>
          <w:rFonts w:ascii="Times New Roman" w:hAnsi="Times New Roman" w:cs="Times New Roman"/>
          <w:bCs/>
          <w:sz w:val="28"/>
          <w:szCs w:val="32"/>
        </w:rPr>
        <w:t xml:space="preserve"> can be </w:t>
      </w:r>
      <w:r w:rsidR="004106AC">
        <w:rPr>
          <w:rFonts w:ascii="Times New Roman" w:hAnsi="Times New Roman" w:cs="Times New Roman"/>
          <w:bCs/>
          <w:sz w:val="28"/>
          <w:szCs w:val="32"/>
        </w:rPr>
        <w:t>carried out</w:t>
      </w:r>
      <w:r w:rsidRPr="00B9134D">
        <w:rPr>
          <w:rFonts w:ascii="Times New Roman" w:hAnsi="Times New Roman" w:cs="Times New Roman"/>
          <w:bCs/>
          <w:sz w:val="28"/>
          <w:szCs w:val="32"/>
        </w:rPr>
        <w:t xml:space="preserve"> on a </w:t>
      </w:r>
      <w:r w:rsidR="004106AC">
        <w:rPr>
          <w:rFonts w:ascii="Times New Roman" w:hAnsi="Times New Roman" w:cs="Times New Roman"/>
          <w:bCs/>
          <w:i/>
          <w:iCs/>
          <w:sz w:val="28"/>
          <w:szCs w:val="32"/>
        </w:rPr>
        <w:t>rent</w:t>
      </w:r>
      <w:r w:rsidRPr="00B9134D">
        <w:rPr>
          <w:rFonts w:ascii="Times New Roman" w:hAnsi="Times New Roman" w:cs="Times New Roman"/>
          <w:bCs/>
          <w:i/>
          <w:iCs/>
          <w:sz w:val="28"/>
          <w:szCs w:val="32"/>
        </w:rPr>
        <w:t>-by-</w:t>
      </w:r>
      <w:r w:rsidR="004106AC">
        <w:rPr>
          <w:rFonts w:ascii="Times New Roman" w:hAnsi="Times New Roman" w:cs="Times New Roman"/>
          <w:bCs/>
          <w:i/>
          <w:iCs/>
          <w:sz w:val="28"/>
          <w:szCs w:val="32"/>
        </w:rPr>
        <w:t>rent</w:t>
      </w:r>
      <w:r w:rsidRPr="00B9134D">
        <w:rPr>
          <w:rFonts w:ascii="Times New Roman" w:hAnsi="Times New Roman" w:cs="Times New Roman"/>
          <w:bCs/>
          <w:i/>
          <w:iCs/>
          <w:sz w:val="28"/>
          <w:szCs w:val="32"/>
        </w:rPr>
        <w:t xml:space="preserve"> </w:t>
      </w:r>
      <w:r w:rsidRPr="00B9134D">
        <w:rPr>
          <w:rFonts w:ascii="Times New Roman" w:hAnsi="Times New Roman" w:cs="Times New Roman"/>
          <w:bCs/>
          <w:sz w:val="28"/>
          <w:szCs w:val="32"/>
        </w:rPr>
        <w:t xml:space="preserve">basis. It is </w:t>
      </w:r>
      <w:r w:rsidR="004106AC">
        <w:rPr>
          <w:rFonts w:ascii="Times New Roman" w:hAnsi="Times New Roman" w:cs="Times New Roman"/>
          <w:bCs/>
          <w:sz w:val="28"/>
          <w:szCs w:val="32"/>
        </w:rPr>
        <w:t>vital</w:t>
      </w:r>
      <w:r w:rsidRPr="00B9134D">
        <w:rPr>
          <w:rFonts w:ascii="Times New Roman" w:hAnsi="Times New Roman" w:cs="Times New Roman"/>
          <w:bCs/>
          <w:sz w:val="28"/>
          <w:szCs w:val="32"/>
        </w:rPr>
        <w:t xml:space="preserve"> to note that the </w:t>
      </w:r>
      <w:r w:rsidR="004106AC">
        <w:rPr>
          <w:rFonts w:ascii="Times New Roman" w:hAnsi="Times New Roman" w:cs="Times New Roman"/>
          <w:bCs/>
          <w:sz w:val="28"/>
          <w:szCs w:val="32"/>
        </w:rPr>
        <w:t>examination</w:t>
      </w:r>
      <w:r w:rsidRPr="00B9134D">
        <w:rPr>
          <w:rFonts w:ascii="Times New Roman" w:hAnsi="Times New Roman" w:cs="Times New Roman"/>
          <w:bCs/>
          <w:sz w:val="28"/>
          <w:szCs w:val="32"/>
        </w:rPr>
        <w:t xml:space="preserve"> does not take into </w:t>
      </w:r>
      <w:r w:rsidR="004106AC">
        <w:rPr>
          <w:rFonts w:ascii="Times New Roman" w:hAnsi="Times New Roman" w:cs="Times New Roman"/>
          <w:bCs/>
          <w:sz w:val="28"/>
          <w:szCs w:val="32"/>
        </w:rPr>
        <w:t>consideration</w:t>
      </w:r>
      <w:r w:rsidRPr="00B9134D">
        <w:rPr>
          <w:rFonts w:ascii="Times New Roman" w:hAnsi="Times New Roman" w:cs="Times New Roman"/>
          <w:bCs/>
          <w:sz w:val="28"/>
          <w:szCs w:val="32"/>
        </w:rPr>
        <w:t xml:space="preserve"> whether low-value </w:t>
      </w:r>
      <w:r w:rsidR="004106AC">
        <w:rPr>
          <w:rFonts w:ascii="Times New Roman" w:hAnsi="Times New Roman" w:cs="Times New Roman"/>
          <w:bCs/>
          <w:sz w:val="28"/>
          <w:szCs w:val="32"/>
        </w:rPr>
        <w:t>resources</w:t>
      </w:r>
      <w:r w:rsidRPr="00B9134D">
        <w:rPr>
          <w:rFonts w:ascii="Times New Roman" w:hAnsi="Times New Roman" w:cs="Times New Roman"/>
          <w:bCs/>
          <w:sz w:val="28"/>
          <w:szCs w:val="32"/>
        </w:rPr>
        <w:t xml:space="preserve"> in aggregate are </w:t>
      </w:r>
      <w:r w:rsidR="004106AC">
        <w:rPr>
          <w:rFonts w:ascii="Times New Roman" w:hAnsi="Times New Roman" w:cs="Times New Roman"/>
          <w:bCs/>
          <w:sz w:val="28"/>
          <w:szCs w:val="32"/>
        </w:rPr>
        <w:t>substantial</w:t>
      </w:r>
      <w:r w:rsidRPr="00B9134D">
        <w:rPr>
          <w:rFonts w:ascii="Times New Roman" w:hAnsi="Times New Roman" w:cs="Times New Roman"/>
          <w:bCs/>
          <w:sz w:val="28"/>
          <w:szCs w:val="32"/>
        </w:rPr>
        <w:t xml:space="preserve">. </w:t>
      </w:r>
      <w:r w:rsidR="004106AC">
        <w:rPr>
          <w:rFonts w:ascii="Times New Roman" w:hAnsi="Times New Roman" w:cs="Times New Roman"/>
          <w:bCs/>
          <w:sz w:val="28"/>
          <w:szCs w:val="32"/>
        </w:rPr>
        <w:t>Therefore, although the aggregate</w:t>
      </w:r>
      <w:r w:rsidRPr="00B9134D">
        <w:rPr>
          <w:rFonts w:ascii="Times New Roman" w:hAnsi="Times New Roman" w:cs="Times New Roman"/>
          <w:bCs/>
          <w:sz w:val="28"/>
          <w:szCs w:val="32"/>
        </w:rPr>
        <w:t xml:space="preserve"> value of the </w:t>
      </w:r>
      <w:r w:rsidR="004106AC">
        <w:rPr>
          <w:rFonts w:ascii="Times New Roman" w:hAnsi="Times New Roman" w:cs="Times New Roman"/>
          <w:bCs/>
          <w:sz w:val="28"/>
          <w:szCs w:val="32"/>
        </w:rPr>
        <w:t>resources</w:t>
      </w:r>
      <w:r w:rsidRPr="00B9134D">
        <w:rPr>
          <w:rFonts w:ascii="Times New Roman" w:hAnsi="Times New Roman" w:cs="Times New Roman"/>
          <w:bCs/>
          <w:sz w:val="28"/>
          <w:szCs w:val="32"/>
        </w:rPr>
        <w:t xml:space="preserve"> </w:t>
      </w:r>
      <w:r w:rsidR="004106AC">
        <w:rPr>
          <w:rFonts w:ascii="Times New Roman" w:hAnsi="Times New Roman" w:cs="Times New Roman"/>
          <w:bCs/>
          <w:sz w:val="28"/>
          <w:szCs w:val="32"/>
        </w:rPr>
        <w:t>subject</w:t>
      </w:r>
      <w:r w:rsidRPr="00B9134D">
        <w:rPr>
          <w:rFonts w:ascii="Times New Roman" w:hAnsi="Times New Roman" w:cs="Times New Roman"/>
          <w:bCs/>
          <w:sz w:val="28"/>
          <w:szCs w:val="32"/>
        </w:rPr>
        <w:t xml:space="preserve"> </w:t>
      </w:r>
      <w:r w:rsidR="004106AC">
        <w:rPr>
          <w:rFonts w:ascii="Times New Roman" w:hAnsi="Times New Roman" w:cs="Times New Roman"/>
          <w:bCs/>
          <w:sz w:val="28"/>
          <w:szCs w:val="32"/>
        </w:rPr>
        <w:t xml:space="preserve">to </w:t>
      </w:r>
      <w:r w:rsidRPr="00B9134D">
        <w:rPr>
          <w:rFonts w:ascii="Times New Roman" w:hAnsi="Times New Roman" w:cs="Times New Roman"/>
          <w:bCs/>
          <w:sz w:val="28"/>
          <w:szCs w:val="32"/>
        </w:rPr>
        <w:t xml:space="preserve">the exemption may be </w:t>
      </w:r>
      <w:r w:rsidR="004106AC">
        <w:rPr>
          <w:rFonts w:ascii="Times New Roman" w:hAnsi="Times New Roman" w:cs="Times New Roman"/>
          <w:bCs/>
          <w:sz w:val="28"/>
          <w:szCs w:val="32"/>
        </w:rPr>
        <w:t>substantial</w:t>
      </w:r>
      <w:r w:rsidRPr="00B9134D">
        <w:rPr>
          <w:rFonts w:ascii="Times New Roman" w:hAnsi="Times New Roman" w:cs="Times New Roman"/>
          <w:bCs/>
          <w:sz w:val="28"/>
          <w:szCs w:val="32"/>
        </w:rPr>
        <w:t xml:space="preserve"> the exemption is still </w:t>
      </w:r>
      <w:r w:rsidR="004106AC">
        <w:rPr>
          <w:rFonts w:ascii="Times New Roman" w:hAnsi="Times New Roman" w:cs="Times New Roman"/>
          <w:bCs/>
          <w:sz w:val="28"/>
          <w:szCs w:val="32"/>
        </w:rPr>
        <w:t>present</w:t>
      </w:r>
      <w:r w:rsidRPr="00B9134D">
        <w:rPr>
          <w:rFonts w:ascii="Times New Roman" w:hAnsi="Times New Roman" w:cs="Times New Roman"/>
          <w:bCs/>
          <w:sz w:val="28"/>
          <w:szCs w:val="32"/>
        </w:rPr>
        <w:t xml:space="preserve">. </w:t>
      </w:r>
    </w:p>
    <w:p w:rsidR="00B9134D" w:rsidRDefault="00B9134D" w:rsidP="00B9134D">
      <w:pPr>
        <w:spacing w:line="360" w:lineRule="auto"/>
        <w:jc w:val="both"/>
        <w:rPr>
          <w:rFonts w:ascii="Times New Roman" w:hAnsi="Times New Roman" w:cs="Times New Roman"/>
          <w:bCs/>
          <w:sz w:val="28"/>
          <w:szCs w:val="32"/>
        </w:rPr>
      </w:pPr>
      <w:r w:rsidRPr="00B9134D">
        <w:rPr>
          <w:rFonts w:ascii="Times New Roman" w:hAnsi="Times New Roman" w:cs="Times New Roman"/>
          <w:bCs/>
          <w:sz w:val="28"/>
          <w:szCs w:val="32"/>
        </w:rPr>
        <w:t xml:space="preserve">IFRS 16 also clarifies that both a </w:t>
      </w:r>
      <w:r w:rsidR="004106AC">
        <w:rPr>
          <w:rFonts w:ascii="Times New Roman" w:hAnsi="Times New Roman" w:cs="Times New Roman"/>
          <w:bCs/>
          <w:sz w:val="28"/>
          <w:szCs w:val="32"/>
        </w:rPr>
        <w:t>tenant</w:t>
      </w:r>
      <w:r w:rsidRPr="00B9134D">
        <w:rPr>
          <w:rFonts w:ascii="Times New Roman" w:hAnsi="Times New Roman" w:cs="Times New Roman"/>
          <w:bCs/>
          <w:sz w:val="28"/>
          <w:szCs w:val="32"/>
        </w:rPr>
        <w:t xml:space="preserve"> and a lessor can </w:t>
      </w:r>
      <w:r w:rsidR="004106AC">
        <w:rPr>
          <w:rFonts w:ascii="Times New Roman" w:hAnsi="Times New Roman" w:cs="Times New Roman"/>
          <w:bCs/>
          <w:sz w:val="28"/>
          <w:szCs w:val="32"/>
        </w:rPr>
        <w:t>implement the standard to</w:t>
      </w:r>
      <w:r w:rsidRPr="00B9134D">
        <w:rPr>
          <w:rFonts w:ascii="Times New Roman" w:hAnsi="Times New Roman" w:cs="Times New Roman"/>
          <w:bCs/>
          <w:sz w:val="28"/>
          <w:szCs w:val="32"/>
        </w:rPr>
        <w:t xml:space="preserve"> </w:t>
      </w:r>
      <w:r w:rsidRPr="00B9134D">
        <w:rPr>
          <w:rFonts w:ascii="Times New Roman" w:hAnsi="Times New Roman" w:cs="Times New Roman"/>
          <w:b/>
          <w:bCs/>
          <w:sz w:val="28"/>
          <w:szCs w:val="32"/>
        </w:rPr>
        <w:t xml:space="preserve">portfolio </w:t>
      </w:r>
      <w:r w:rsidRPr="00B9134D">
        <w:rPr>
          <w:rFonts w:ascii="Times New Roman" w:hAnsi="Times New Roman" w:cs="Times New Roman"/>
          <w:bCs/>
          <w:sz w:val="28"/>
          <w:szCs w:val="32"/>
        </w:rPr>
        <w:t xml:space="preserve">of </w:t>
      </w:r>
      <w:r w:rsidR="004106AC">
        <w:rPr>
          <w:rFonts w:ascii="Times New Roman" w:hAnsi="Times New Roman" w:cs="Times New Roman"/>
          <w:bCs/>
          <w:sz w:val="28"/>
          <w:szCs w:val="32"/>
        </w:rPr>
        <w:t>rents</w:t>
      </w:r>
      <w:r w:rsidRPr="00B9134D">
        <w:rPr>
          <w:rFonts w:ascii="Times New Roman" w:hAnsi="Times New Roman" w:cs="Times New Roman"/>
          <w:bCs/>
          <w:sz w:val="28"/>
          <w:szCs w:val="32"/>
        </w:rPr>
        <w:t xml:space="preserve"> with </w:t>
      </w:r>
      <w:r w:rsidR="004106AC">
        <w:rPr>
          <w:rFonts w:ascii="Times New Roman" w:hAnsi="Times New Roman" w:cs="Times New Roman"/>
          <w:bCs/>
          <w:sz w:val="28"/>
          <w:szCs w:val="32"/>
        </w:rPr>
        <w:t>alike</w:t>
      </w:r>
      <w:r w:rsidRPr="00B9134D">
        <w:rPr>
          <w:rFonts w:ascii="Times New Roman" w:hAnsi="Times New Roman" w:cs="Times New Roman"/>
          <w:bCs/>
          <w:sz w:val="28"/>
          <w:szCs w:val="32"/>
        </w:rPr>
        <w:t xml:space="preserve"> characteristics if the </w:t>
      </w:r>
      <w:r w:rsidR="004106AC">
        <w:rPr>
          <w:rFonts w:ascii="Times New Roman" w:hAnsi="Times New Roman" w:cs="Times New Roman"/>
          <w:bCs/>
          <w:sz w:val="28"/>
          <w:szCs w:val="32"/>
        </w:rPr>
        <w:t>company</w:t>
      </w:r>
      <w:r w:rsidRPr="00B9134D">
        <w:rPr>
          <w:rFonts w:ascii="Times New Roman" w:hAnsi="Times New Roman" w:cs="Times New Roman"/>
          <w:bCs/>
          <w:sz w:val="28"/>
          <w:szCs w:val="32"/>
        </w:rPr>
        <w:t xml:space="preserve"> reasonably </w:t>
      </w:r>
      <w:r w:rsidR="004106AC">
        <w:rPr>
          <w:rFonts w:ascii="Times New Roman" w:hAnsi="Times New Roman" w:cs="Times New Roman"/>
          <w:bCs/>
          <w:sz w:val="28"/>
          <w:szCs w:val="32"/>
        </w:rPr>
        <w:t>anticipates</w:t>
      </w:r>
      <w:r w:rsidRPr="00B9134D">
        <w:rPr>
          <w:rFonts w:ascii="Times New Roman" w:hAnsi="Times New Roman" w:cs="Times New Roman"/>
          <w:bCs/>
          <w:sz w:val="28"/>
          <w:szCs w:val="32"/>
        </w:rPr>
        <w:t xml:space="preserve"> that the </w:t>
      </w:r>
      <w:r w:rsidR="004106AC">
        <w:rPr>
          <w:rFonts w:ascii="Times New Roman" w:hAnsi="Times New Roman" w:cs="Times New Roman"/>
          <w:bCs/>
          <w:sz w:val="28"/>
          <w:szCs w:val="32"/>
        </w:rPr>
        <w:t>resultant</w:t>
      </w:r>
      <w:r w:rsidRPr="00B9134D">
        <w:rPr>
          <w:rFonts w:ascii="Times New Roman" w:hAnsi="Times New Roman" w:cs="Times New Roman"/>
          <w:bCs/>
          <w:sz w:val="28"/>
          <w:szCs w:val="32"/>
        </w:rPr>
        <w:t xml:space="preserve"> effect is not </w:t>
      </w:r>
      <w:r w:rsidR="004106AC">
        <w:rPr>
          <w:rFonts w:ascii="Times New Roman" w:hAnsi="Times New Roman" w:cs="Times New Roman"/>
          <w:bCs/>
          <w:sz w:val="28"/>
          <w:szCs w:val="32"/>
        </w:rPr>
        <w:t>significantly</w:t>
      </w:r>
      <w:r w:rsidRPr="00B9134D">
        <w:rPr>
          <w:rFonts w:ascii="Times New Roman" w:hAnsi="Times New Roman" w:cs="Times New Roman"/>
          <w:bCs/>
          <w:sz w:val="28"/>
          <w:szCs w:val="32"/>
        </w:rPr>
        <w:t xml:space="preserve"> different from </w:t>
      </w:r>
      <w:r w:rsidR="004106AC">
        <w:rPr>
          <w:rFonts w:ascii="Times New Roman" w:hAnsi="Times New Roman" w:cs="Times New Roman"/>
          <w:bCs/>
          <w:sz w:val="28"/>
          <w:szCs w:val="32"/>
        </w:rPr>
        <w:t>implementing</w:t>
      </w:r>
      <w:r w:rsidRPr="00B9134D">
        <w:rPr>
          <w:rFonts w:ascii="Times New Roman" w:hAnsi="Times New Roman" w:cs="Times New Roman"/>
          <w:bCs/>
          <w:sz w:val="28"/>
          <w:szCs w:val="32"/>
        </w:rPr>
        <w:t xml:space="preserve"> the standard on a </w:t>
      </w:r>
      <w:r w:rsidR="004106AC">
        <w:rPr>
          <w:rFonts w:ascii="Times New Roman" w:hAnsi="Times New Roman" w:cs="Times New Roman"/>
          <w:bCs/>
          <w:sz w:val="28"/>
          <w:szCs w:val="32"/>
        </w:rPr>
        <w:t>rent</w:t>
      </w:r>
      <w:r w:rsidRPr="00B9134D">
        <w:rPr>
          <w:rFonts w:ascii="Times New Roman" w:hAnsi="Times New Roman" w:cs="Times New Roman"/>
          <w:bCs/>
          <w:sz w:val="28"/>
          <w:szCs w:val="32"/>
        </w:rPr>
        <w:t>-by-</w:t>
      </w:r>
      <w:r w:rsidR="004106AC">
        <w:rPr>
          <w:rFonts w:ascii="Times New Roman" w:hAnsi="Times New Roman" w:cs="Times New Roman"/>
          <w:bCs/>
          <w:sz w:val="28"/>
          <w:szCs w:val="32"/>
        </w:rPr>
        <w:t>rent</w:t>
      </w:r>
      <w:r w:rsidRPr="00B9134D">
        <w:rPr>
          <w:rFonts w:ascii="Times New Roman" w:hAnsi="Times New Roman" w:cs="Times New Roman"/>
          <w:bCs/>
          <w:sz w:val="28"/>
          <w:szCs w:val="32"/>
        </w:rPr>
        <w:t xml:space="preserve"> basis.</w:t>
      </w:r>
    </w:p>
    <w:p w:rsidR="00394780" w:rsidRDefault="00394780" w:rsidP="00B65B9E">
      <w:pPr>
        <w:spacing w:line="360" w:lineRule="auto"/>
        <w:jc w:val="both"/>
        <w:rPr>
          <w:rFonts w:ascii="Times New Roman" w:hAnsi="Times New Roman" w:cs="Times New Roman"/>
          <w:b/>
          <w:bCs/>
          <w:sz w:val="28"/>
          <w:szCs w:val="32"/>
          <w:lang w:val="en-GB"/>
        </w:rPr>
      </w:pPr>
    </w:p>
    <w:p w:rsidR="00B65B9E" w:rsidRDefault="006D3169" w:rsidP="00B65B9E">
      <w:pPr>
        <w:spacing w:line="360" w:lineRule="auto"/>
        <w:jc w:val="both"/>
        <w:rPr>
          <w:rFonts w:ascii="Times New Roman" w:hAnsi="Times New Roman" w:cs="Times New Roman"/>
          <w:b/>
          <w:bCs/>
          <w:sz w:val="28"/>
          <w:szCs w:val="32"/>
          <w:lang w:val="en-GB"/>
        </w:rPr>
      </w:pPr>
      <w:r>
        <w:rPr>
          <w:rFonts w:ascii="Times New Roman" w:hAnsi="Times New Roman" w:cs="Times New Roman"/>
          <w:b/>
          <w:bCs/>
          <w:sz w:val="28"/>
          <w:szCs w:val="32"/>
          <w:lang w:val="en-GB"/>
        </w:rPr>
        <w:t>e</w:t>
      </w:r>
      <w:r w:rsidR="00B65B9E">
        <w:rPr>
          <w:rFonts w:ascii="Times New Roman" w:hAnsi="Times New Roman" w:cs="Times New Roman"/>
          <w:b/>
          <w:bCs/>
          <w:sz w:val="28"/>
          <w:szCs w:val="32"/>
          <w:lang w:val="en-GB"/>
        </w:rPr>
        <w:t xml:space="preserve">) </w:t>
      </w:r>
      <w:r>
        <w:rPr>
          <w:rFonts w:ascii="Times New Roman" w:hAnsi="Times New Roman" w:cs="Times New Roman"/>
          <w:b/>
          <w:bCs/>
          <w:sz w:val="28"/>
          <w:szCs w:val="32"/>
          <w:lang w:val="en-GB"/>
        </w:rPr>
        <w:t>Initial recognition</w:t>
      </w:r>
      <w:r w:rsidR="00394780">
        <w:rPr>
          <w:rFonts w:ascii="Times New Roman" w:hAnsi="Times New Roman" w:cs="Times New Roman"/>
          <w:b/>
          <w:bCs/>
          <w:sz w:val="28"/>
          <w:szCs w:val="32"/>
          <w:lang w:val="en-GB"/>
        </w:rPr>
        <w:t xml:space="preserve"> and measurement</w:t>
      </w:r>
    </w:p>
    <w:p w:rsidR="00394780" w:rsidRPr="00394780" w:rsidRDefault="00394780" w:rsidP="00394780">
      <w:pPr>
        <w:spacing w:line="360" w:lineRule="auto"/>
        <w:jc w:val="both"/>
        <w:rPr>
          <w:rFonts w:ascii="Times New Roman" w:hAnsi="Times New Roman" w:cs="Times New Roman"/>
          <w:bCs/>
          <w:sz w:val="28"/>
          <w:szCs w:val="32"/>
        </w:rPr>
      </w:pPr>
      <w:r w:rsidRPr="00394780">
        <w:rPr>
          <w:rFonts w:ascii="Times New Roman" w:hAnsi="Times New Roman" w:cs="Times New Roman"/>
          <w:bCs/>
          <w:sz w:val="28"/>
          <w:szCs w:val="32"/>
        </w:rPr>
        <w:t xml:space="preserve">Under </w:t>
      </w:r>
      <w:r>
        <w:rPr>
          <w:rFonts w:ascii="Times New Roman" w:hAnsi="Times New Roman" w:cs="Times New Roman"/>
          <w:bCs/>
          <w:sz w:val="28"/>
          <w:szCs w:val="32"/>
        </w:rPr>
        <w:t>the new leasing standard</w:t>
      </w:r>
      <w:r w:rsidRPr="00394780">
        <w:rPr>
          <w:rFonts w:ascii="Times New Roman" w:hAnsi="Times New Roman" w:cs="Times New Roman"/>
          <w:bCs/>
          <w:sz w:val="28"/>
          <w:szCs w:val="32"/>
        </w:rPr>
        <w:t xml:space="preserve">, </w:t>
      </w:r>
      <w:r>
        <w:rPr>
          <w:rFonts w:ascii="Times New Roman" w:hAnsi="Times New Roman" w:cs="Times New Roman"/>
          <w:bCs/>
          <w:sz w:val="28"/>
          <w:szCs w:val="32"/>
        </w:rPr>
        <w:t>lessees are required to recogniz</w:t>
      </w:r>
      <w:r w:rsidRPr="00394780">
        <w:rPr>
          <w:rFonts w:ascii="Times New Roman" w:hAnsi="Times New Roman" w:cs="Times New Roman"/>
          <w:bCs/>
          <w:sz w:val="28"/>
          <w:szCs w:val="32"/>
        </w:rPr>
        <w:t xml:space="preserve">e a </w:t>
      </w:r>
      <w:r w:rsidRPr="00394780">
        <w:rPr>
          <w:rFonts w:ascii="Times New Roman" w:hAnsi="Times New Roman" w:cs="Times New Roman"/>
          <w:b/>
          <w:bCs/>
          <w:sz w:val="28"/>
          <w:szCs w:val="32"/>
        </w:rPr>
        <w:t>right-of-use asset</w:t>
      </w:r>
      <w:r w:rsidRPr="00394780">
        <w:rPr>
          <w:rFonts w:ascii="Times New Roman" w:hAnsi="Times New Roman" w:cs="Times New Roman"/>
          <w:bCs/>
          <w:sz w:val="28"/>
          <w:szCs w:val="32"/>
        </w:rPr>
        <w:t xml:space="preserve"> and a </w:t>
      </w:r>
      <w:r>
        <w:rPr>
          <w:rFonts w:ascii="Times New Roman" w:hAnsi="Times New Roman" w:cs="Times New Roman"/>
          <w:bCs/>
          <w:sz w:val="28"/>
          <w:szCs w:val="32"/>
        </w:rPr>
        <w:t>related</w:t>
      </w:r>
      <w:r w:rsidRPr="00394780">
        <w:rPr>
          <w:rFonts w:ascii="Times New Roman" w:hAnsi="Times New Roman" w:cs="Times New Roman"/>
          <w:bCs/>
          <w:sz w:val="28"/>
          <w:szCs w:val="32"/>
        </w:rPr>
        <w:t xml:space="preserve"> </w:t>
      </w:r>
      <w:r w:rsidRPr="00394780">
        <w:rPr>
          <w:rFonts w:ascii="Times New Roman" w:hAnsi="Times New Roman" w:cs="Times New Roman"/>
          <w:b/>
          <w:bCs/>
          <w:sz w:val="28"/>
          <w:szCs w:val="32"/>
        </w:rPr>
        <w:t>lease liability</w:t>
      </w:r>
      <w:r w:rsidRPr="00394780">
        <w:rPr>
          <w:rFonts w:ascii="Times New Roman" w:hAnsi="Times New Roman" w:cs="Times New Roman"/>
          <w:bCs/>
          <w:sz w:val="28"/>
          <w:szCs w:val="32"/>
        </w:rPr>
        <w:t xml:space="preserve"> for </w:t>
      </w:r>
      <w:r>
        <w:rPr>
          <w:rFonts w:ascii="Times New Roman" w:hAnsi="Times New Roman" w:cs="Times New Roman"/>
          <w:bCs/>
          <w:sz w:val="28"/>
          <w:szCs w:val="32"/>
        </w:rPr>
        <w:t>nearly</w:t>
      </w:r>
      <w:r w:rsidRPr="00394780">
        <w:rPr>
          <w:rFonts w:ascii="Times New Roman" w:hAnsi="Times New Roman" w:cs="Times New Roman"/>
          <w:bCs/>
          <w:sz w:val="28"/>
          <w:szCs w:val="32"/>
        </w:rPr>
        <w:t xml:space="preserve"> all </w:t>
      </w:r>
      <w:r>
        <w:rPr>
          <w:rFonts w:ascii="Times New Roman" w:hAnsi="Times New Roman" w:cs="Times New Roman"/>
          <w:bCs/>
          <w:sz w:val="28"/>
          <w:szCs w:val="32"/>
        </w:rPr>
        <w:t>rent</w:t>
      </w:r>
      <w:r w:rsidRPr="00394780">
        <w:rPr>
          <w:rFonts w:ascii="Times New Roman" w:hAnsi="Times New Roman" w:cs="Times New Roman"/>
          <w:bCs/>
          <w:sz w:val="28"/>
          <w:szCs w:val="32"/>
        </w:rPr>
        <w:t xml:space="preserve"> contracts. This is based </w:t>
      </w:r>
      <w:r>
        <w:rPr>
          <w:rFonts w:ascii="Times New Roman" w:hAnsi="Times New Roman" w:cs="Times New Roman"/>
          <w:bCs/>
          <w:sz w:val="28"/>
          <w:szCs w:val="32"/>
        </w:rPr>
        <w:t>up</w:t>
      </w:r>
      <w:r w:rsidRPr="00394780">
        <w:rPr>
          <w:rFonts w:ascii="Times New Roman" w:hAnsi="Times New Roman" w:cs="Times New Roman"/>
          <w:bCs/>
          <w:sz w:val="28"/>
          <w:szCs w:val="32"/>
        </w:rPr>
        <w:t xml:space="preserve">on the </w:t>
      </w:r>
      <w:r>
        <w:rPr>
          <w:rFonts w:ascii="Times New Roman" w:hAnsi="Times New Roman" w:cs="Times New Roman"/>
          <w:bCs/>
          <w:sz w:val="28"/>
          <w:szCs w:val="32"/>
        </w:rPr>
        <w:t>guideline</w:t>
      </w:r>
      <w:r w:rsidRPr="00394780">
        <w:rPr>
          <w:rFonts w:ascii="Times New Roman" w:hAnsi="Times New Roman" w:cs="Times New Roman"/>
          <w:bCs/>
          <w:sz w:val="28"/>
          <w:szCs w:val="32"/>
        </w:rPr>
        <w:t xml:space="preserve"> that, in economic </w:t>
      </w:r>
      <w:r>
        <w:rPr>
          <w:rFonts w:ascii="Times New Roman" w:hAnsi="Times New Roman" w:cs="Times New Roman"/>
          <w:bCs/>
          <w:sz w:val="28"/>
          <w:szCs w:val="32"/>
        </w:rPr>
        <w:t>conditions</w:t>
      </w:r>
      <w:r w:rsidRPr="00394780">
        <w:rPr>
          <w:rFonts w:ascii="Times New Roman" w:hAnsi="Times New Roman" w:cs="Times New Roman"/>
          <w:bCs/>
          <w:sz w:val="28"/>
          <w:szCs w:val="32"/>
        </w:rPr>
        <w:t xml:space="preserve">, a </w:t>
      </w:r>
      <w:r>
        <w:rPr>
          <w:rFonts w:ascii="Times New Roman" w:hAnsi="Times New Roman" w:cs="Times New Roman"/>
          <w:bCs/>
          <w:sz w:val="28"/>
          <w:szCs w:val="32"/>
        </w:rPr>
        <w:t>rent</w:t>
      </w:r>
      <w:r w:rsidRPr="00394780">
        <w:rPr>
          <w:rFonts w:ascii="Times New Roman" w:hAnsi="Times New Roman" w:cs="Times New Roman"/>
          <w:bCs/>
          <w:sz w:val="28"/>
          <w:szCs w:val="32"/>
        </w:rPr>
        <w:t xml:space="preserve"> contract is the </w:t>
      </w:r>
      <w:r>
        <w:rPr>
          <w:rFonts w:ascii="Times New Roman" w:hAnsi="Times New Roman" w:cs="Times New Roman"/>
          <w:bCs/>
          <w:sz w:val="28"/>
          <w:szCs w:val="32"/>
        </w:rPr>
        <w:t>acquirement</w:t>
      </w:r>
      <w:r w:rsidRPr="00394780">
        <w:rPr>
          <w:rFonts w:ascii="Times New Roman" w:hAnsi="Times New Roman" w:cs="Times New Roman"/>
          <w:bCs/>
          <w:sz w:val="28"/>
          <w:szCs w:val="32"/>
        </w:rPr>
        <w:t xml:space="preserve"> of a right to </w:t>
      </w:r>
      <w:r>
        <w:rPr>
          <w:rFonts w:ascii="Times New Roman" w:hAnsi="Times New Roman" w:cs="Times New Roman"/>
          <w:bCs/>
          <w:sz w:val="28"/>
          <w:szCs w:val="32"/>
        </w:rPr>
        <w:t>utilize</w:t>
      </w:r>
      <w:r w:rsidRPr="00394780">
        <w:rPr>
          <w:rFonts w:ascii="Times New Roman" w:hAnsi="Times New Roman" w:cs="Times New Roman"/>
          <w:bCs/>
          <w:sz w:val="28"/>
          <w:szCs w:val="32"/>
        </w:rPr>
        <w:t xml:space="preserve"> an </w:t>
      </w:r>
      <w:r>
        <w:rPr>
          <w:rFonts w:ascii="Times New Roman" w:hAnsi="Times New Roman" w:cs="Times New Roman"/>
          <w:bCs/>
          <w:sz w:val="28"/>
          <w:szCs w:val="32"/>
        </w:rPr>
        <w:t>identified</w:t>
      </w:r>
      <w:r w:rsidRPr="00394780">
        <w:rPr>
          <w:rFonts w:ascii="Times New Roman" w:hAnsi="Times New Roman" w:cs="Times New Roman"/>
          <w:bCs/>
          <w:sz w:val="28"/>
          <w:szCs w:val="32"/>
        </w:rPr>
        <w:t xml:space="preserve"> asset with the </w:t>
      </w:r>
      <w:r>
        <w:rPr>
          <w:rFonts w:ascii="Times New Roman" w:hAnsi="Times New Roman" w:cs="Times New Roman"/>
          <w:bCs/>
          <w:sz w:val="28"/>
          <w:szCs w:val="32"/>
        </w:rPr>
        <w:t>buying</w:t>
      </w:r>
      <w:r w:rsidRPr="00394780">
        <w:rPr>
          <w:rFonts w:ascii="Times New Roman" w:hAnsi="Times New Roman" w:cs="Times New Roman"/>
          <w:bCs/>
          <w:sz w:val="28"/>
          <w:szCs w:val="32"/>
        </w:rPr>
        <w:t xml:space="preserve"> price paid in instal</w:t>
      </w:r>
      <w:r>
        <w:rPr>
          <w:rFonts w:ascii="Times New Roman" w:hAnsi="Times New Roman" w:cs="Times New Roman"/>
          <w:bCs/>
          <w:sz w:val="28"/>
          <w:szCs w:val="32"/>
        </w:rPr>
        <w:t>l</w:t>
      </w:r>
      <w:r w:rsidRPr="00394780">
        <w:rPr>
          <w:rFonts w:ascii="Times New Roman" w:hAnsi="Times New Roman" w:cs="Times New Roman"/>
          <w:bCs/>
          <w:sz w:val="28"/>
          <w:szCs w:val="32"/>
        </w:rPr>
        <w:t xml:space="preserve">ments. </w:t>
      </w:r>
    </w:p>
    <w:p w:rsidR="00394780" w:rsidRPr="00394780" w:rsidRDefault="00394780" w:rsidP="00394780">
      <w:pPr>
        <w:spacing w:line="360" w:lineRule="auto"/>
        <w:jc w:val="both"/>
        <w:rPr>
          <w:rFonts w:ascii="Times New Roman" w:hAnsi="Times New Roman" w:cs="Times New Roman"/>
          <w:bCs/>
          <w:sz w:val="28"/>
          <w:szCs w:val="32"/>
        </w:rPr>
      </w:pPr>
      <w:r w:rsidRPr="00394780">
        <w:rPr>
          <w:rFonts w:ascii="Times New Roman" w:hAnsi="Times New Roman" w:cs="Times New Roman"/>
          <w:bCs/>
          <w:sz w:val="28"/>
          <w:szCs w:val="32"/>
        </w:rPr>
        <w:t xml:space="preserve">The </w:t>
      </w:r>
      <w:r w:rsidR="0056427A">
        <w:rPr>
          <w:rFonts w:ascii="Times New Roman" w:hAnsi="Times New Roman" w:cs="Times New Roman"/>
          <w:bCs/>
          <w:sz w:val="28"/>
          <w:szCs w:val="32"/>
        </w:rPr>
        <w:t>impact</w:t>
      </w:r>
      <w:r w:rsidRPr="00394780">
        <w:rPr>
          <w:rFonts w:ascii="Times New Roman" w:hAnsi="Times New Roman" w:cs="Times New Roman"/>
          <w:bCs/>
          <w:sz w:val="28"/>
          <w:szCs w:val="32"/>
        </w:rPr>
        <w:t xml:space="preserve"> of this </w:t>
      </w:r>
      <w:r w:rsidR="0056427A">
        <w:rPr>
          <w:rFonts w:ascii="Times New Roman" w:hAnsi="Times New Roman" w:cs="Times New Roman"/>
          <w:bCs/>
          <w:sz w:val="28"/>
          <w:szCs w:val="32"/>
        </w:rPr>
        <w:t>method</w:t>
      </w:r>
      <w:r w:rsidRPr="00394780">
        <w:rPr>
          <w:rFonts w:ascii="Times New Roman" w:hAnsi="Times New Roman" w:cs="Times New Roman"/>
          <w:bCs/>
          <w:sz w:val="28"/>
          <w:szCs w:val="32"/>
        </w:rPr>
        <w:t xml:space="preserve"> is a </w:t>
      </w:r>
      <w:r w:rsidR="0056427A">
        <w:rPr>
          <w:rFonts w:ascii="Times New Roman" w:hAnsi="Times New Roman" w:cs="Times New Roman"/>
          <w:bCs/>
          <w:sz w:val="28"/>
          <w:szCs w:val="32"/>
        </w:rPr>
        <w:t>significant</w:t>
      </w:r>
      <w:r w:rsidRPr="00394780">
        <w:rPr>
          <w:rFonts w:ascii="Times New Roman" w:hAnsi="Times New Roman" w:cs="Times New Roman"/>
          <w:bCs/>
          <w:sz w:val="28"/>
          <w:szCs w:val="32"/>
        </w:rPr>
        <w:t xml:space="preserve"> increase in the </w:t>
      </w:r>
      <w:r w:rsidR="0056427A">
        <w:rPr>
          <w:rFonts w:ascii="Times New Roman" w:hAnsi="Times New Roman" w:cs="Times New Roman"/>
          <w:bCs/>
          <w:sz w:val="28"/>
          <w:szCs w:val="32"/>
        </w:rPr>
        <w:t>value of recogniz</w:t>
      </w:r>
      <w:r w:rsidRPr="00394780">
        <w:rPr>
          <w:rFonts w:ascii="Times New Roman" w:hAnsi="Times New Roman" w:cs="Times New Roman"/>
          <w:bCs/>
          <w:sz w:val="28"/>
          <w:szCs w:val="32"/>
        </w:rPr>
        <w:t xml:space="preserve">ed financial </w:t>
      </w:r>
      <w:r w:rsidR="0056427A">
        <w:rPr>
          <w:rFonts w:ascii="Times New Roman" w:hAnsi="Times New Roman" w:cs="Times New Roman"/>
          <w:bCs/>
          <w:sz w:val="28"/>
          <w:szCs w:val="32"/>
        </w:rPr>
        <w:t>obligation</w:t>
      </w:r>
      <w:r w:rsidRPr="00394780">
        <w:rPr>
          <w:rFonts w:ascii="Times New Roman" w:hAnsi="Times New Roman" w:cs="Times New Roman"/>
          <w:bCs/>
          <w:sz w:val="28"/>
          <w:szCs w:val="32"/>
        </w:rPr>
        <w:t xml:space="preserve"> and assets for </w:t>
      </w:r>
      <w:r w:rsidR="0056427A">
        <w:rPr>
          <w:rFonts w:ascii="Times New Roman" w:hAnsi="Times New Roman" w:cs="Times New Roman"/>
          <w:bCs/>
          <w:sz w:val="28"/>
          <w:szCs w:val="32"/>
        </w:rPr>
        <w:t>companies</w:t>
      </w:r>
      <w:r w:rsidRPr="00394780">
        <w:rPr>
          <w:rFonts w:ascii="Times New Roman" w:hAnsi="Times New Roman" w:cs="Times New Roman"/>
          <w:bCs/>
          <w:sz w:val="28"/>
          <w:szCs w:val="32"/>
        </w:rPr>
        <w:t xml:space="preserve"> that have entered into </w:t>
      </w:r>
      <w:r w:rsidR="0056427A">
        <w:rPr>
          <w:rFonts w:ascii="Times New Roman" w:hAnsi="Times New Roman" w:cs="Times New Roman"/>
          <w:bCs/>
          <w:sz w:val="28"/>
          <w:szCs w:val="32"/>
        </w:rPr>
        <w:t>material</w:t>
      </w:r>
      <w:r w:rsidRPr="00394780">
        <w:rPr>
          <w:rFonts w:ascii="Times New Roman" w:hAnsi="Times New Roman" w:cs="Times New Roman"/>
          <w:bCs/>
          <w:sz w:val="28"/>
          <w:szCs w:val="32"/>
        </w:rPr>
        <w:t xml:space="preserve"> lease contracts that are </w:t>
      </w:r>
      <w:r w:rsidR="0056427A">
        <w:rPr>
          <w:rFonts w:ascii="Times New Roman" w:hAnsi="Times New Roman" w:cs="Times New Roman"/>
          <w:bCs/>
          <w:sz w:val="28"/>
          <w:szCs w:val="32"/>
        </w:rPr>
        <w:t>presently</w:t>
      </w:r>
      <w:r w:rsidRPr="00394780">
        <w:rPr>
          <w:rFonts w:ascii="Times New Roman" w:hAnsi="Times New Roman" w:cs="Times New Roman"/>
          <w:bCs/>
          <w:sz w:val="28"/>
          <w:szCs w:val="32"/>
        </w:rPr>
        <w:t xml:space="preserve"> classified as operating </w:t>
      </w:r>
      <w:r w:rsidR="0056427A">
        <w:rPr>
          <w:rFonts w:ascii="Times New Roman" w:hAnsi="Times New Roman" w:cs="Times New Roman"/>
          <w:bCs/>
          <w:sz w:val="28"/>
          <w:szCs w:val="32"/>
        </w:rPr>
        <w:t>rents</w:t>
      </w:r>
      <w:r w:rsidRPr="00394780">
        <w:rPr>
          <w:rFonts w:ascii="Times New Roman" w:hAnsi="Times New Roman" w:cs="Times New Roman"/>
          <w:bCs/>
          <w:sz w:val="28"/>
          <w:szCs w:val="32"/>
        </w:rPr>
        <w:t xml:space="preserve">. </w:t>
      </w:r>
    </w:p>
    <w:p w:rsidR="00C571DB" w:rsidRDefault="00394780" w:rsidP="0056427A">
      <w:pPr>
        <w:spacing w:line="360" w:lineRule="auto"/>
        <w:jc w:val="both"/>
        <w:rPr>
          <w:rFonts w:ascii="Times New Roman" w:hAnsi="Times New Roman" w:cs="Times New Roman"/>
          <w:bCs/>
          <w:sz w:val="28"/>
          <w:szCs w:val="32"/>
        </w:rPr>
      </w:pPr>
      <w:r w:rsidRPr="004205F2">
        <w:rPr>
          <w:rFonts w:ascii="Times New Roman" w:hAnsi="Times New Roman" w:cs="Times New Roman"/>
          <w:b/>
          <w:bCs/>
          <w:sz w:val="28"/>
          <w:szCs w:val="32"/>
        </w:rPr>
        <w:t xml:space="preserve">The lease </w:t>
      </w:r>
      <w:r w:rsidR="0056427A" w:rsidRPr="004205F2">
        <w:rPr>
          <w:rFonts w:ascii="Times New Roman" w:hAnsi="Times New Roman" w:cs="Times New Roman"/>
          <w:b/>
          <w:bCs/>
          <w:sz w:val="28"/>
          <w:szCs w:val="32"/>
        </w:rPr>
        <w:t>obligation</w:t>
      </w:r>
      <w:r w:rsidRPr="00394780">
        <w:rPr>
          <w:rFonts w:ascii="Times New Roman" w:hAnsi="Times New Roman" w:cs="Times New Roman"/>
          <w:bCs/>
          <w:sz w:val="28"/>
          <w:szCs w:val="32"/>
        </w:rPr>
        <w:t xml:space="preserve"> is initially </w:t>
      </w:r>
      <w:r w:rsidR="0056427A">
        <w:rPr>
          <w:rFonts w:ascii="Times New Roman" w:hAnsi="Times New Roman" w:cs="Times New Roman"/>
          <w:bCs/>
          <w:sz w:val="28"/>
          <w:szCs w:val="32"/>
        </w:rPr>
        <w:t>accounted for</w:t>
      </w:r>
      <w:r w:rsidRPr="00394780">
        <w:rPr>
          <w:rFonts w:ascii="Times New Roman" w:hAnsi="Times New Roman" w:cs="Times New Roman"/>
          <w:bCs/>
          <w:sz w:val="28"/>
          <w:szCs w:val="32"/>
        </w:rPr>
        <w:t xml:space="preserve"> </w:t>
      </w:r>
      <w:r w:rsidRPr="004205F2">
        <w:rPr>
          <w:rFonts w:ascii="Times New Roman" w:hAnsi="Times New Roman" w:cs="Times New Roman"/>
          <w:bCs/>
          <w:i/>
          <w:sz w:val="28"/>
          <w:szCs w:val="32"/>
        </w:rPr>
        <w:t xml:space="preserve">at the commencement </w:t>
      </w:r>
      <w:r w:rsidR="0056427A" w:rsidRPr="004205F2">
        <w:rPr>
          <w:rFonts w:ascii="Times New Roman" w:hAnsi="Times New Roman" w:cs="Times New Roman"/>
          <w:bCs/>
          <w:i/>
          <w:sz w:val="28"/>
          <w:szCs w:val="32"/>
        </w:rPr>
        <w:t>date</w:t>
      </w:r>
      <w:r w:rsidR="0056427A">
        <w:rPr>
          <w:rFonts w:ascii="Times New Roman" w:hAnsi="Times New Roman" w:cs="Times New Roman"/>
          <w:bCs/>
          <w:sz w:val="28"/>
          <w:szCs w:val="32"/>
        </w:rPr>
        <w:t xml:space="preserve"> (</w:t>
      </w:r>
      <w:r w:rsidR="0056427A" w:rsidRPr="0056427A">
        <w:rPr>
          <w:rFonts w:ascii="Times New Roman" w:hAnsi="Times New Roman" w:cs="Times New Roman"/>
          <w:bCs/>
          <w:sz w:val="28"/>
          <w:szCs w:val="32"/>
          <w:lang w:val="en-GB"/>
        </w:rPr>
        <w:t xml:space="preserve">the date on which the </w:t>
      </w:r>
      <w:r w:rsidR="0056427A">
        <w:rPr>
          <w:rFonts w:ascii="Times New Roman" w:hAnsi="Times New Roman" w:cs="Times New Roman"/>
          <w:bCs/>
          <w:sz w:val="28"/>
          <w:szCs w:val="32"/>
          <w:lang w:val="en-GB"/>
        </w:rPr>
        <w:t>lease giver</w:t>
      </w:r>
      <w:r w:rsidR="0056427A" w:rsidRPr="0056427A">
        <w:rPr>
          <w:rFonts w:ascii="Times New Roman" w:hAnsi="Times New Roman" w:cs="Times New Roman"/>
          <w:bCs/>
          <w:sz w:val="28"/>
          <w:szCs w:val="32"/>
          <w:lang w:val="en-GB"/>
        </w:rPr>
        <w:t xml:space="preserve"> makes </w:t>
      </w:r>
      <w:r w:rsidR="0056427A">
        <w:rPr>
          <w:rFonts w:ascii="Times New Roman" w:hAnsi="Times New Roman" w:cs="Times New Roman"/>
          <w:bCs/>
          <w:sz w:val="28"/>
          <w:szCs w:val="32"/>
          <w:lang w:val="en-GB"/>
        </w:rPr>
        <w:t>mentioned</w:t>
      </w:r>
      <w:r w:rsidR="0056427A" w:rsidRPr="0056427A">
        <w:rPr>
          <w:rFonts w:ascii="Times New Roman" w:hAnsi="Times New Roman" w:cs="Times New Roman"/>
          <w:bCs/>
          <w:sz w:val="28"/>
          <w:szCs w:val="32"/>
          <w:lang w:val="en-GB"/>
        </w:rPr>
        <w:t xml:space="preserve"> asset available for</w:t>
      </w:r>
      <w:r w:rsidR="0056427A">
        <w:rPr>
          <w:rFonts w:ascii="Times New Roman" w:hAnsi="Times New Roman" w:cs="Times New Roman"/>
          <w:bCs/>
          <w:sz w:val="28"/>
          <w:szCs w:val="32"/>
          <w:lang w:val="en-GB"/>
        </w:rPr>
        <w:t xml:space="preserve"> usage</w:t>
      </w:r>
      <w:r w:rsidR="0056427A" w:rsidRPr="0056427A">
        <w:rPr>
          <w:rFonts w:ascii="Times New Roman" w:hAnsi="Times New Roman" w:cs="Times New Roman"/>
          <w:bCs/>
          <w:sz w:val="28"/>
          <w:szCs w:val="32"/>
          <w:lang w:val="en-GB"/>
        </w:rPr>
        <w:t xml:space="preserve"> by a </w:t>
      </w:r>
      <w:r w:rsidR="0056427A">
        <w:rPr>
          <w:rFonts w:ascii="Times New Roman" w:hAnsi="Times New Roman" w:cs="Times New Roman"/>
          <w:bCs/>
          <w:sz w:val="28"/>
          <w:szCs w:val="32"/>
          <w:lang w:val="en-GB"/>
        </w:rPr>
        <w:t>tenant)</w:t>
      </w:r>
      <w:r w:rsidRPr="00394780">
        <w:rPr>
          <w:rFonts w:ascii="Times New Roman" w:hAnsi="Times New Roman" w:cs="Times New Roman"/>
          <w:bCs/>
          <w:sz w:val="28"/>
          <w:szCs w:val="32"/>
        </w:rPr>
        <w:t xml:space="preserve"> and </w:t>
      </w:r>
      <w:r w:rsidR="0056427A">
        <w:rPr>
          <w:rFonts w:ascii="Times New Roman" w:hAnsi="Times New Roman" w:cs="Times New Roman"/>
          <w:bCs/>
          <w:sz w:val="28"/>
          <w:szCs w:val="32"/>
        </w:rPr>
        <w:t>evaluated</w:t>
      </w:r>
      <w:r w:rsidRPr="00394780">
        <w:rPr>
          <w:rFonts w:ascii="Times New Roman" w:hAnsi="Times New Roman" w:cs="Times New Roman"/>
          <w:bCs/>
          <w:sz w:val="28"/>
          <w:szCs w:val="32"/>
        </w:rPr>
        <w:t xml:space="preserve"> at an amount </w:t>
      </w:r>
      <w:r w:rsidR="0056427A">
        <w:rPr>
          <w:rFonts w:ascii="Times New Roman" w:hAnsi="Times New Roman" w:cs="Times New Roman"/>
          <w:bCs/>
          <w:sz w:val="28"/>
          <w:szCs w:val="32"/>
        </w:rPr>
        <w:t>equivalent</w:t>
      </w:r>
      <w:r w:rsidRPr="00394780">
        <w:rPr>
          <w:rFonts w:ascii="Times New Roman" w:hAnsi="Times New Roman" w:cs="Times New Roman"/>
          <w:bCs/>
          <w:sz w:val="28"/>
          <w:szCs w:val="32"/>
        </w:rPr>
        <w:t xml:space="preserve"> to the present value of the </w:t>
      </w:r>
      <w:r w:rsidR="0056427A">
        <w:rPr>
          <w:rFonts w:ascii="Times New Roman" w:hAnsi="Times New Roman" w:cs="Times New Roman"/>
          <w:bCs/>
          <w:sz w:val="28"/>
          <w:szCs w:val="32"/>
        </w:rPr>
        <w:t>rent</w:t>
      </w:r>
      <w:r w:rsidRPr="00394780">
        <w:rPr>
          <w:rFonts w:ascii="Times New Roman" w:hAnsi="Times New Roman" w:cs="Times New Roman"/>
          <w:bCs/>
          <w:sz w:val="28"/>
          <w:szCs w:val="32"/>
        </w:rPr>
        <w:t xml:space="preserve"> payments during the </w:t>
      </w:r>
      <w:r w:rsidR="0056427A">
        <w:rPr>
          <w:rFonts w:ascii="Times New Roman" w:hAnsi="Times New Roman" w:cs="Times New Roman"/>
          <w:bCs/>
          <w:sz w:val="28"/>
          <w:szCs w:val="32"/>
        </w:rPr>
        <w:t>rent</w:t>
      </w:r>
      <w:r w:rsidRPr="00394780">
        <w:rPr>
          <w:rFonts w:ascii="Times New Roman" w:hAnsi="Times New Roman" w:cs="Times New Roman"/>
          <w:bCs/>
          <w:sz w:val="28"/>
          <w:szCs w:val="32"/>
        </w:rPr>
        <w:t xml:space="preserve"> term that are not </w:t>
      </w:r>
      <w:r w:rsidR="0056427A">
        <w:rPr>
          <w:rFonts w:ascii="Times New Roman" w:hAnsi="Times New Roman" w:cs="Times New Roman"/>
          <w:bCs/>
          <w:sz w:val="28"/>
          <w:szCs w:val="32"/>
        </w:rPr>
        <w:t>still</w:t>
      </w:r>
      <w:r w:rsidRPr="00394780">
        <w:rPr>
          <w:rFonts w:ascii="Times New Roman" w:hAnsi="Times New Roman" w:cs="Times New Roman"/>
          <w:bCs/>
          <w:sz w:val="28"/>
          <w:szCs w:val="32"/>
        </w:rPr>
        <w:t xml:space="preserve"> paid; </w:t>
      </w:r>
      <w:r w:rsidRPr="004205F2">
        <w:rPr>
          <w:rFonts w:ascii="Times New Roman" w:hAnsi="Times New Roman" w:cs="Times New Roman"/>
          <w:b/>
          <w:bCs/>
          <w:sz w:val="28"/>
          <w:szCs w:val="32"/>
        </w:rPr>
        <w:t>the right-of-use asset</w:t>
      </w:r>
      <w:r w:rsidRPr="00394780">
        <w:rPr>
          <w:rFonts w:ascii="Times New Roman" w:hAnsi="Times New Roman" w:cs="Times New Roman"/>
          <w:bCs/>
          <w:sz w:val="28"/>
          <w:szCs w:val="32"/>
        </w:rPr>
        <w:t xml:space="preserve"> is </w:t>
      </w:r>
      <w:r w:rsidR="0056427A">
        <w:rPr>
          <w:rFonts w:ascii="Times New Roman" w:hAnsi="Times New Roman" w:cs="Times New Roman"/>
          <w:bCs/>
          <w:sz w:val="28"/>
          <w:szCs w:val="32"/>
        </w:rPr>
        <w:t xml:space="preserve">at first recognized </w:t>
      </w:r>
      <w:r w:rsidR="0056427A" w:rsidRPr="004205F2">
        <w:rPr>
          <w:rFonts w:ascii="Times New Roman" w:hAnsi="Times New Roman" w:cs="Times New Roman"/>
          <w:bCs/>
          <w:i/>
          <w:sz w:val="28"/>
          <w:szCs w:val="32"/>
        </w:rPr>
        <w:t>at the commencement date</w:t>
      </w:r>
      <w:r w:rsidRPr="00394780">
        <w:rPr>
          <w:rFonts w:ascii="Times New Roman" w:hAnsi="Times New Roman" w:cs="Times New Roman"/>
          <w:bCs/>
          <w:sz w:val="28"/>
          <w:szCs w:val="32"/>
        </w:rPr>
        <w:t xml:space="preserve"> and measured </w:t>
      </w:r>
      <w:r w:rsidRPr="004205F2">
        <w:rPr>
          <w:rFonts w:ascii="Times New Roman" w:hAnsi="Times New Roman" w:cs="Times New Roman"/>
          <w:bCs/>
          <w:i/>
          <w:sz w:val="28"/>
          <w:szCs w:val="32"/>
        </w:rPr>
        <w:t>at cost</w:t>
      </w:r>
      <w:r w:rsidRPr="00394780">
        <w:rPr>
          <w:rFonts w:ascii="Times New Roman" w:hAnsi="Times New Roman" w:cs="Times New Roman"/>
          <w:bCs/>
          <w:sz w:val="28"/>
          <w:szCs w:val="32"/>
        </w:rPr>
        <w:t xml:space="preserve">, </w:t>
      </w:r>
      <w:r w:rsidR="0056427A">
        <w:rPr>
          <w:rFonts w:ascii="Times New Roman" w:hAnsi="Times New Roman" w:cs="Times New Roman"/>
          <w:bCs/>
          <w:sz w:val="28"/>
          <w:szCs w:val="32"/>
        </w:rPr>
        <w:t>including</w:t>
      </w:r>
      <w:r w:rsidRPr="00394780">
        <w:rPr>
          <w:rFonts w:ascii="Times New Roman" w:hAnsi="Times New Roman" w:cs="Times New Roman"/>
          <w:bCs/>
          <w:sz w:val="28"/>
          <w:szCs w:val="32"/>
        </w:rPr>
        <w:t xml:space="preserve"> the </w:t>
      </w:r>
      <w:r w:rsidR="0056427A">
        <w:rPr>
          <w:rFonts w:ascii="Times New Roman" w:hAnsi="Times New Roman" w:cs="Times New Roman"/>
          <w:bCs/>
          <w:sz w:val="28"/>
          <w:szCs w:val="32"/>
        </w:rPr>
        <w:t>sum</w:t>
      </w:r>
      <w:r w:rsidRPr="00394780">
        <w:rPr>
          <w:rFonts w:ascii="Times New Roman" w:hAnsi="Times New Roman" w:cs="Times New Roman"/>
          <w:bCs/>
          <w:sz w:val="28"/>
          <w:szCs w:val="32"/>
        </w:rPr>
        <w:t xml:space="preserve"> of the initial </w:t>
      </w:r>
      <w:r w:rsidR="0056427A">
        <w:rPr>
          <w:rFonts w:ascii="Times New Roman" w:hAnsi="Times New Roman" w:cs="Times New Roman"/>
          <w:bCs/>
          <w:sz w:val="28"/>
          <w:szCs w:val="32"/>
        </w:rPr>
        <w:t>evaluation</w:t>
      </w:r>
      <w:r w:rsidRPr="00394780">
        <w:rPr>
          <w:rFonts w:ascii="Times New Roman" w:hAnsi="Times New Roman" w:cs="Times New Roman"/>
          <w:bCs/>
          <w:sz w:val="28"/>
          <w:szCs w:val="32"/>
        </w:rPr>
        <w:t xml:space="preserve"> of the lease </w:t>
      </w:r>
      <w:r w:rsidR="0056427A">
        <w:rPr>
          <w:rFonts w:ascii="Times New Roman" w:hAnsi="Times New Roman" w:cs="Times New Roman"/>
          <w:bCs/>
          <w:sz w:val="28"/>
          <w:szCs w:val="32"/>
        </w:rPr>
        <w:t>obligation</w:t>
      </w:r>
      <w:r w:rsidRPr="00394780">
        <w:rPr>
          <w:rFonts w:ascii="Times New Roman" w:hAnsi="Times New Roman" w:cs="Times New Roman"/>
          <w:bCs/>
          <w:sz w:val="28"/>
          <w:szCs w:val="32"/>
        </w:rPr>
        <w:t xml:space="preserve">, plus any </w:t>
      </w:r>
      <w:r w:rsidR="0056427A">
        <w:rPr>
          <w:rFonts w:ascii="Times New Roman" w:hAnsi="Times New Roman" w:cs="Times New Roman"/>
          <w:bCs/>
          <w:sz w:val="28"/>
          <w:szCs w:val="32"/>
        </w:rPr>
        <w:t>rent</w:t>
      </w:r>
      <w:r w:rsidRPr="00394780">
        <w:rPr>
          <w:rFonts w:ascii="Times New Roman" w:hAnsi="Times New Roman" w:cs="Times New Roman"/>
          <w:bCs/>
          <w:sz w:val="28"/>
          <w:szCs w:val="32"/>
        </w:rPr>
        <w:t xml:space="preserve"> payments made to the </w:t>
      </w:r>
      <w:r w:rsidR="0056427A">
        <w:rPr>
          <w:rFonts w:ascii="Times New Roman" w:hAnsi="Times New Roman" w:cs="Times New Roman"/>
          <w:bCs/>
          <w:sz w:val="28"/>
          <w:szCs w:val="32"/>
        </w:rPr>
        <w:t>lease giver</w:t>
      </w:r>
      <w:r w:rsidRPr="00394780">
        <w:rPr>
          <w:rFonts w:ascii="Times New Roman" w:hAnsi="Times New Roman" w:cs="Times New Roman"/>
          <w:bCs/>
          <w:sz w:val="28"/>
          <w:szCs w:val="32"/>
        </w:rPr>
        <w:t xml:space="preserve"> at or before the date</w:t>
      </w:r>
      <w:r w:rsidR="0056427A">
        <w:rPr>
          <w:rFonts w:ascii="Times New Roman" w:hAnsi="Times New Roman" w:cs="Times New Roman"/>
          <w:bCs/>
          <w:sz w:val="28"/>
          <w:szCs w:val="32"/>
        </w:rPr>
        <w:t xml:space="preserve"> of commencement</w:t>
      </w:r>
      <w:r w:rsidRPr="00394780">
        <w:rPr>
          <w:rFonts w:ascii="Times New Roman" w:hAnsi="Times New Roman" w:cs="Times New Roman"/>
          <w:bCs/>
          <w:sz w:val="28"/>
          <w:szCs w:val="32"/>
        </w:rPr>
        <w:t xml:space="preserve"> less any </w:t>
      </w:r>
      <w:r w:rsidR="0056427A">
        <w:rPr>
          <w:rFonts w:ascii="Times New Roman" w:hAnsi="Times New Roman" w:cs="Times New Roman"/>
          <w:bCs/>
          <w:sz w:val="28"/>
          <w:szCs w:val="32"/>
        </w:rPr>
        <w:t>rent</w:t>
      </w:r>
      <w:r w:rsidRPr="00394780">
        <w:rPr>
          <w:rFonts w:ascii="Times New Roman" w:hAnsi="Times New Roman" w:cs="Times New Roman"/>
          <w:bCs/>
          <w:sz w:val="28"/>
          <w:szCs w:val="32"/>
        </w:rPr>
        <w:t xml:space="preserve"> incentives </w:t>
      </w:r>
      <w:r w:rsidR="0056427A">
        <w:rPr>
          <w:rFonts w:ascii="Times New Roman" w:hAnsi="Times New Roman" w:cs="Times New Roman"/>
          <w:bCs/>
          <w:sz w:val="28"/>
          <w:szCs w:val="32"/>
        </w:rPr>
        <w:t>obtained</w:t>
      </w:r>
      <w:r w:rsidRPr="00394780">
        <w:rPr>
          <w:rFonts w:ascii="Times New Roman" w:hAnsi="Times New Roman" w:cs="Times New Roman"/>
          <w:bCs/>
          <w:sz w:val="28"/>
          <w:szCs w:val="32"/>
        </w:rPr>
        <w:t xml:space="preserve">, the initial </w:t>
      </w:r>
      <w:r w:rsidR="0056427A">
        <w:rPr>
          <w:rFonts w:ascii="Times New Roman" w:hAnsi="Times New Roman" w:cs="Times New Roman"/>
          <w:bCs/>
          <w:sz w:val="28"/>
          <w:szCs w:val="32"/>
        </w:rPr>
        <w:t>assessment</w:t>
      </w:r>
      <w:r w:rsidRPr="00394780">
        <w:rPr>
          <w:rFonts w:ascii="Times New Roman" w:hAnsi="Times New Roman" w:cs="Times New Roman"/>
          <w:bCs/>
          <w:sz w:val="28"/>
          <w:szCs w:val="32"/>
        </w:rPr>
        <w:t xml:space="preserve"> of </w:t>
      </w:r>
      <w:r w:rsidRPr="004205F2">
        <w:rPr>
          <w:rFonts w:ascii="Times New Roman" w:hAnsi="Times New Roman" w:cs="Times New Roman"/>
          <w:bCs/>
          <w:i/>
          <w:sz w:val="28"/>
          <w:szCs w:val="32"/>
        </w:rPr>
        <w:t xml:space="preserve">restoration </w:t>
      </w:r>
      <w:r w:rsidR="0056427A" w:rsidRPr="004205F2">
        <w:rPr>
          <w:rFonts w:ascii="Times New Roman" w:hAnsi="Times New Roman" w:cs="Times New Roman"/>
          <w:bCs/>
          <w:i/>
          <w:sz w:val="28"/>
          <w:szCs w:val="32"/>
        </w:rPr>
        <w:t>expenses</w:t>
      </w:r>
      <w:r w:rsidRPr="00394780">
        <w:rPr>
          <w:rFonts w:ascii="Times New Roman" w:hAnsi="Times New Roman" w:cs="Times New Roman"/>
          <w:bCs/>
          <w:sz w:val="28"/>
          <w:szCs w:val="32"/>
        </w:rPr>
        <w:t xml:space="preserve"> and any </w:t>
      </w:r>
      <w:r w:rsidR="0056427A" w:rsidRPr="004205F2">
        <w:rPr>
          <w:rFonts w:ascii="Times New Roman" w:hAnsi="Times New Roman" w:cs="Times New Roman"/>
          <w:bCs/>
          <w:i/>
          <w:sz w:val="28"/>
          <w:szCs w:val="32"/>
        </w:rPr>
        <w:t>primary</w:t>
      </w:r>
      <w:r w:rsidRPr="004205F2">
        <w:rPr>
          <w:rFonts w:ascii="Times New Roman" w:hAnsi="Times New Roman" w:cs="Times New Roman"/>
          <w:bCs/>
          <w:i/>
          <w:sz w:val="28"/>
          <w:szCs w:val="32"/>
        </w:rPr>
        <w:t xml:space="preserve"> direct </w:t>
      </w:r>
      <w:r w:rsidR="0056427A" w:rsidRPr="004205F2">
        <w:rPr>
          <w:rFonts w:ascii="Times New Roman" w:hAnsi="Times New Roman" w:cs="Times New Roman"/>
          <w:bCs/>
          <w:i/>
          <w:sz w:val="28"/>
          <w:szCs w:val="32"/>
        </w:rPr>
        <w:t>expenses</w:t>
      </w:r>
      <w:r w:rsidRPr="00394780">
        <w:rPr>
          <w:rFonts w:ascii="Times New Roman" w:hAnsi="Times New Roman" w:cs="Times New Roman"/>
          <w:bCs/>
          <w:sz w:val="28"/>
          <w:szCs w:val="32"/>
        </w:rPr>
        <w:t xml:space="preserve"> incurred by the </w:t>
      </w:r>
      <w:r w:rsidR="0056427A">
        <w:rPr>
          <w:rFonts w:ascii="Times New Roman" w:hAnsi="Times New Roman" w:cs="Times New Roman"/>
          <w:bCs/>
          <w:sz w:val="28"/>
          <w:szCs w:val="32"/>
        </w:rPr>
        <w:t>tenant</w:t>
      </w:r>
      <w:r w:rsidRPr="00394780">
        <w:rPr>
          <w:rFonts w:ascii="Times New Roman" w:hAnsi="Times New Roman" w:cs="Times New Roman"/>
          <w:bCs/>
          <w:sz w:val="28"/>
          <w:szCs w:val="32"/>
        </w:rPr>
        <w:t xml:space="preserve">. The provision for the </w:t>
      </w:r>
      <w:r w:rsidR="0056427A">
        <w:rPr>
          <w:rFonts w:ascii="Times New Roman" w:hAnsi="Times New Roman" w:cs="Times New Roman"/>
          <w:bCs/>
          <w:sz w:val="28"/>
          <w:szCs w:val="32"/>
        </w:rPr>
        <w:t>refurbishment</w:t>
      </w:r>
      <w:r w:rsidRPr="00394780">
        <w:rPr>
          <w:rFonts w:ascii="Times New Roman" w:hAnsi="Times New Roman" w:cs="Times New Roman"/>
          <w:bCs/>
          <w:sz w:val="28"/>
          <w:szCs w:val="32"/>
        </w:rPr>
        <w:t xml:space="preserve"> costs is </w:t>
      </w:r>
      <w:r w:rsidR="0056427A">
        <w:rPr>
          <w:rFonts w:ascii="Times New Roman" w:hAnsi="Times New Roman" w:cs="Times New Roman"/>
          <w:bCs/>
          <w:sz w:val="28"/>
          <w:szCs w:val="32"/>
        </w:rPr>
        <w:t>accounted for</w:t>
      </w:r>
      <w:r w:rsidRPr="00394780">
        <w:rPr>
          <w:rFonts w:ascii="Times New Roman" w:hAnsi="Times New Roman" w:cs="Times New Roman"/>
          <w:bCs/>
          <w:sz w:val="28"/>
          <w:szCs w:val="32"/>
        </w:rPr>
        <w:t xml:space="preserve"> as a separate </w:t>
      </w:r>
      <w:r w:rsidR="0056427A">
        <w:rPr>
          <w:rFonts w:ascii="Times New Roman" w:hAnsi="Times New Roman" w:cs="Times New Roman"/>
          <w:bCs/>
          <w:sz w:val="28"/>
          <w:szCs w:val="32"/>
        </w:rPr>
        <w:t>obligation</w:t>
      </w:r>
      <w:r w:rsidRPr="00394780">
        <w:rPr>
          <w:rFonts w:ascii="Times New Roman" w:hAnsi="Times New Roman" w:cs="Times New Roman"/>
          <w:bCs/>
          <w:sz w:val="28"/>
          <w:szCs w:val="32"/>
        </w:rPr>
        <w:t>.</w:t>
      </w:r>
    </w:p>
    <w:p w:rsidR="00C571DB" w:rsidRDefault="00C571DB" w:rsidP="0056427A">
      <w:pPr>
        <w:spacing w:line="360" w:lineRule="auto"/>
        <w:jc w:val="both"/>
        <w:rPr>
          <w:rFonts w:ascii="Times New Roman" w:hAnsi="Times New Roman" w:cs="Times New Roman"/>
          <w:bCs/>
          <w:sz w:val="28"/>
          <w:szCs w:val="32"/>
        </w:rPr>
      </w:pPr>
    </w:p>
    <w:p w:rsidR="00720F20" w:rsidRDefault="0055689A" w:rsidP="0056427A">
      <w:pPr>
        <w:spacing w:line="360" w:lineRule="auto"/>
        <w:jc w:val="both"/>
        <w:rPr>
          <w:rFonts w:ascii="Times New Roman" w:hAnsi="Times New Roman" w:cs="Times New Roman"/>
          <w:bCs/>
          <w:sz w:val="28"/>
          <w:szCs w:val="32"/>
        </w:rPr>
      </w:pPr>
      <w:r>
        <w:rPr>
          <w:rFonts w:ascii="Times New Roman" w:hAnsi="Times New Roman" w:cs="Times New Roman"/>
          <w:bCs/>
          <w:noProof/>
          <w:sz w:val="28"/>
          <w:szCs w:val="28"/>
        </w:rPr>
        <mc:AlternateContent>
          <mc:Choice Requires="wps">
            <w:drawing>
              <wp:anchor distT="0" distB="0" distL="114300" distR="114300" simplePos="0" relativeHeight="251757568" behindDoc="0" locked="0" layoutInCell="1" allowOverlap="1" wp14:anchorId="11F386D5" wp14:editId="46884DFA">
                <wp:simplePos x="0" y="0"/>
                <wp:positionH relativeFrom="margin">
                  <wp:posOffset>3464836</wp:posOffset>
                </wp:positionH>
                <wp:positionV relativeFrom="paragraph">
                  <wp:posOffset>6074</wp:posOffset>
                </wp:positionV>
                <wp:extent cx="2425148" cy="349250"/>
                <wp:effectExtent l="0" t="0" r="13335" b="12700"/>
                <wp:wrapNone/>
                <wp:docPr id="50" name="Rectangle 50"/>
                <wp:cNvGraphicFramePr/>
                <a:graphic xmlns:a="http://schemas.openxmlformats.org/drawingml/2006/main">
                  <a:graphicData uri="http://schemas.microsoft.com/office/word/2010/wordprocessingShape">
                    <wps:wsp>
                      <wps:cNvSpPr/>
                      <wps:spPr bwMode="ltGray">
                        <a:xfrm>
                          <a:off x="0" y="0"/>
                          <a:ext cx="2425148" cy="349250"/>
                        </a:xfrm>
                        <a:prstGeom prst="rect">
                          <a:avLst/>
                        </a:prstGeom>
                        <a:solidFill>
                          <a:schemeClr val="accent5"/>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82875" w:rsidRPr="0027310B" w:rsidRDefault="00382875" w:rsidP="0027310B">
                            <w:pPr>
                              <w:jc w:val="center"/>
                              <w:rPr>
                                <w:b/>
                                <w:sz w:val="28"/>
                                <w:szCs w:val="28"/>
                              </w:rPr>
                            </w:pPr>
                            <w:r>
                              <w:rPr>
                                <w:b/>
                                <w:sz w:val="28"/>
                                <w:szCs w:val="28"/>
                              </w:rPr>
                              <w:t>Lease liability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1F386D5" id="Rectangle 50" o:spid="_x0000_s1055" style="position:absolute;left:0;text-align:left;margin-left:272.8pt;margin-top:.5pt;width:190.95pt;height:2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ZQqAIAAKUFAAAOAAAAZHJzL2Uyb0RvYy54bWysVE1v2zAMvQ/YfxB0Xx17ydoadYqgRYsB&#10;XRu0HXpWZCk2IIuapMTOfv0o+aNZV+wwzAdDFMnHR4rkxWXXKLIX1tWgC5qezCgRmkNZ621Bvz/f&#10;fDqjxHmmS6ZAi4IehKOXy48fLlqTiwwqUKWwBEG0y1tT0Mp7kyeJ45VomDsBIzQqJdiGeRTtNikt&#10;axG9UUk2m31JWrClscCFc3h73SvpMuJLKbh/kNIJT1RBkZuPfxv/m/BPlhcs31pmqpoPNNg/sGhY&#10;rTHoBHXNPCM7W/8B1dTcggPpTzg0CUhZcxFzwGzS2ZtsnipmRMwFi+PMVCb3/2D5/X5tSV0WdIHl&#10;0azBN3rEqjG9VYLgHRaoNS5HuyeztoPk8Eg27Tco0Vz5W8sOMftO2iZUAfMiXSzyYSqy6DzheJnN&#10;s0U6x7bgqPs8P8/6IAnLR29jnb8V0JBwKKhFOhGd7e+cRwZoOpqEYA5UXd7USkUhNI64UpbsGT45&#10;41xovwhZoNdvlkqTFgmkp702JBnS6tN1/qBEwFP6UUisTyAeScTOfBsg7VUVK0UfdzHDb4w6Uooc&#10;ImBAlsh4wh4ARstj8ukAM9gHVxEbe3Ke/Y1Yn/nkESOD9pNzU2uw7wEoP0Xu7ZF+LFJfmnD03aaL&#10;vZOdB5LhagPlAXvDQj9pzvCbGl/xjjm/ZhZHC7sM14V/wJ9UgC8Aw4mSCuzP9+6DPXY8ailpcVQL&#10;6n7smBWUqK8aZ+E8nc/DbEdhvjjNULDHms2xRu+aK8DWSHExGR6Pwd6r8SgtNC+4VVYhKqqY5hi7&#10;oNzbUbjy/QrBvcTFahXNcJ4N83f6yfAAHgoduvS5e2HWDK3scQjuYRxrlr/p6N42eGpY7TzIOrb7&#10;a12HJ8BdEHtp2Fth2RzL0ep1uy5/AQAA//8DAFBLAwQUAAYACAAAACEACns1wtwAAAAIAQAADwAA&#10;AGRycy9kb3ducmV2LnhtbEyPy07DMBBF90j8gzVIbCpqE5FAQ5wKVUKwhDZi7cZDHOFHFLtp8vcM&#10;K7ocnas751bb2Vk24Rj74CXcrwUw9G3Qve8kNIfXuydgMSmvlQ0eJSwYYVtfX1Wq1OHsP3Hap45R&#10;iY+lkmBSGkrOY2vQqbgOA3pi32F0KtE5dlyP6kzlzvJMiII71Xv6YNSAO4Ptz/7kJMwb8/HeDHZa&#10;DquvN7ESS9NmOylvb+aXZ2AJ5/Qfhj99UoeanI7h5HVkVkL+kBcUJUCTiG+yxxzYkUAhgNcVvxxQ&#10;/wIAAP//AwBQSwECLQAUAAYACAAAACEAtoM4kv4AAADhAQAAEwAAAAAAAAAAAAAAAAAAAAAAW0Nv&#10;bnRlbnRfVHlwZXNdLnhtbFBLAQItABQABgAIAAAAIQA4/SH/1gAAAJQBAAALAAAAAAAAAAAAAAAA&#10;AC8BAABfcmVscy8ucmVsc1BLAQItABQABgAIAAAAIQCM3PZQqAIAAKUFAAAOAAAAAAAAAAAAAAAA&#10;AC4CAABkcnMvZTJvRG9jLnhtbFBLAQItABQABgAIAAAAIQAKezXC3AAAAAgBAAAPAAAAAAAAAAAA&#10;AAAAAAIFAABkcnMvZG93bnJldi54bWxQSwUGAAAAAAQABADzAAAACwYAAAAA&#10;" fillcolor="#a32020 [3208]" strokecolor="#6d3300 [1604]" strokeweight=".25pt">
                <v:textbox>
                  <w:txbxContent>
                    <w:p w:rsidR="00382875" w:rsidRPr="0027310B" w:rsidRDefault="00382875" w:rsidP="0027310B">
                      <w:pPr>
                        <w:jc w:val="center"/>
                        <w:rPr>
                          <w:b/>
                          <w:sz w:val="28"/>
                          <w:szCs w:val="28"/>
                        </w:rPr>
                      </w:pPr>
                      <w:r>
                        <w:rPr>
                          <w:b/>
                          <w:sz w:val="28"/>
                          <w:szCs w:val="28"/>
                        </w:rPr>
                        <w:t>Lease liability</w:t>
                      </w:r>
                    </w:p>
                  </w:txbxContent>
                </v:textbox>
                <w10:wrap anchorx="margin"/>
              </v:rect>
            </w:pict>
          </mc:Fallback>
        </mc:AlternateContent>
      </w:r>
      <w:r w:rsidR="00BC69FB">
        <w:rPr>
          <w:rFonts w:ascii="Times New Roman" w:hAnsi="Times New Roman" w:cs="Times New Roman"/>
          <w:bCs/>
          <w:noProof/>
          <w:sz w:val="28"/>
          <w:szCs w:val="28"/>
        </w:rPr>
        <mc:AlternateContent>
          <mc:Choice Requires="wps">
            <w:drawing>
              <wp:anchor distT="0" distB="0" distL="114300" distR="114300" simplePos="0" relativeHeight="251755520" behindDoc="0" locked="0" layoutInCell="1" allowOverlap="1" wp14:anchorId="4149AFBF" wp14:editId="42E819CA">
                <wp:simplePos x="0" y="0"/>
                <wp:positionH relativeFrom="margin">
                  <wp:posOffset>276363</wp:posOffset>
                </wp:positionH>
                <wp:positionV relativeFrom="paragraph">
                  <wp:posOffset>6074</wp:posOffset>
                </wp:positionV>
                <wp:extent cx="2623930" cy="349250"/>
                <wp:effectExtent l="0" t="0" r="24130" b="12700"/>
                <wp:wrapNone/>
                <wp:docPr id="23" name="Rectangle 23"/>
                <wp:cNvGraphicFramePr/>
                <a:graphic xmlns:a="http://schemas.openxmlformats.org/drawingml/2006/main">
                  <a:graphicData uri="http://schemas.microsoft.com/office/word/2010/wordprocessingShape">
                    <wps:wsp>
                      <wps:cNvSpPr/>
                      <wps:spPr bwMode="ltGray">
                        <a:xfrm>
                          <a:off x="0" y="0"/>
                          <a:ext cx="2623930" cy="349250"/>
                        </a:xfrm>
                        <a:prstGeom prst="rect">
                          <a:avLst/>
                        </a:prstGeom>
                        <a:solidFill>
                          <a:schemeClr val="accent5"/>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82875" w:rsidRPr="0027310B" w:rsidRDefault="00382875" w:rsidP="0027310B">
                            <w:pPr>
                              <w:jc w:val="center"/>
                              <w:rPr>
                                <w:b/>
                                <w:sz w:val="28"/>
                                <w:szCs w:val="28"/>
                              </w:rPr>
                            </w:pPr>
                            <w:r w:rsidRPr="0027310B">
                              <w:rPr>
                                <w:b/>
                                <w:sz w:val="28"/>
                                <w:szCs w:val="28"/>
                              </w:rPr>
                              <w:t>Right-of-use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149AFBF" id="Rectangle 23" o:spid="_x0000_s1056" style="position:absolute;left:0;text-align:left;margin-left:21.75pt;margin-top:.5pt;width:206.6pt;height:2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gqQIAAKUFAAAOAAAAZHJzL2Uyb0RvYy54bWysVN1P2zAQf5+0/8Hy+0iTtjAiUlSBQJMY&#10;IGDi2XXsJpLj82y3SffX7+x8rGNoD9PyENm+u9/97vPismsU2QvratAFTU9mlAjNoaz1tqDfXm4+&#10;fabEeaZLpkCLgh6Eo5erjx8uWpOLDCpQpbAEQbTLW1PQynuTJ4njlWiYOwEjNAol2IZ5vNptUlrW&#10;Inqjkmw2O01asKWxwIVz+HrdC+kq4kspuH+Q0glPVEGRm49/G/+b8E9WFyzfWmaqmg802D+waFit&#10;0ekEdc08Iztb/wHV1NyCA+lPODQJSFlzEWPAaNLZm2ieK2ZEjAWT48yUJvf/YPn9/tGSuixoNqdE&#10;swZr9IRZY3qrBME3TFBrXI56z+bRDjeHR7Jpv0KJ6srfWnaI0XfSNiELGBfpYpIPU5JF5wnHx+w0&#10;m5/PsRYcZfPFebaMVUhYPlob6/ytgIaEQ0Et0onobH/nPDJA1VElOHOg6vKmVipeQuOIK2XJnmHJ&#10;GedC+2WIAq1+01SatEggPeulIcgQVh+u8wclAp7ST0JifgLxSCJ25lsHaS+qWCl6v8sZfqPXkVLk&#10;EAEDskTGE/YAMGoek08HmEE/mIrY2JPx7G/E+sgni+gZtJ+Mm1qDfQ9A+clzr4/0Y5L61ISj7zZd&#10;7B0s59AZGygP2BsW+klzht/UWMU75vwjszhaWHhcF/4Bf1IBVgCGEyUV2B/vvQd97HiUUtLiqBbU&#10;fd8xKyhRXzTOwnm6WITZjpfF8izDiz2WbI4letdcAbZGiovJ8HgM+l6NR2mhecWtsg5eUcQ0R98F&#10;5d6OlyvfrxDcS1ys11EN59kwf6efDQ/gIdGhS1+6V2bN0Moeh+AexrFm+ZuO7nWDpYb1zoOsY7uH&#10;VPd5HUqAuyD20rC3wrI5vketX9t19RMAAP//AwBQSwMEFAAGAAgAAAAhAJecbVvdAAAABwEAAA8A&#10;AABkcnMvZG93bnJldi54bWxMj8FOwzAQRO9I/IO1SFwqalOatIQ4FaqE4AhtxNmNTRxhr6PYTZO/&#10;ZznBcXZGM2/L3eQdG80Qu4AS7pcCmMEm6A5bCfXx5W4LLCaFWrmARsJsIuyq66tSFTpc8MOMh9Qy&#10;KsFYKAk2pb7gPDbWeBWXoTdI3lcYvEokh5brQV2o3Du+EiLnXnVIC1b1Zm9N8304ewnTo31/q3s3&#10;zsfF56tYiLluVnspb2+m5ydgyUzpLwy/+IQOFTGdwhl1ZE7C+iGjJN3pI7LXWb4BdpKQ5QJ4VfL/&#10;/NUPAAAA//8DAFBLAQItABQABgAIAAAAIQC2gziS/gAAAOEBAAATAAAAAAAAAAAAAAAAAAAAAABb&#10;Q29udGVudF9UeXBlc10ueG1sUEsBAi0AFAAGAAgAAAAhADj9If/WAAAAlAEAAAsAAAAAAAAAAAAA&#10;AAAALwEAAF9yZWxzLy5yZWxzUEsBAi0AFAAGAAgAAAAhAD/xdqCpAgAApQUAAA4AAAAAAAAAAAAA&#10;AAAALgIAAGRycy9lMm9Eb2MueG1sUEsBAi0AFAAGAAgAAAAhAJecbVvdAAAABwEAAA8AAAAAAAAA&#10;AAAAAAAAAwUAAGRycy9kb3ducmV2LnhtbFBLBQYAAAAABAAEAPMAAAANBgAAAAA=&#10;" fillcolor="#a32020 [3208]" strokecolor="#6d3300 [1604]" strokeweight=".25pt">
                <v:textbox>
                  <w:txbxContent>
                    <w:p w:rsidR="00382875" w:rsidRPr="0027310B" w:rsidRDefault="00382875" w:rsidP="0027310B">
                      <w:pPr>
                        <w:jc w:val="center"/>
                        <w:rPr>
                          <w:b/>
                          <w:sz w:val="28"/>
                          <w:szCs w:val="28"/>
                        </w:rPr>
                      </w:pPr>
                      <w:r w:rsidRPr="0027310B">
                        <w:rPr>
                          <w:b/>
                          <w:sz w:val="28"/>
                          <w:szCs w:val="28"/>
                        </w:rPr>
                        <w:t>Right-of-use asset</w:t>
                      </w:r>
                    </w:p>
                  </w:txbxContent>
                </v:textbox>
                <w10:wrap anchorx="margin"/>
              </v:rect>
            </w:pict>
          </mc:Fallback>
        </mc:AlternateContent>
      </w:r>
    </w:p>
    <w:p w:rsidR="0027310B" w:rsidRDefault="0055689A" w:rsidP="0056427A">
      <w:pPr>
        <w:spacing w:line="360" w:lineRule="auto"/>
        <w:jc w:val="both"/>
        <w:rPr>
          <w:rFonts w:ascii="Times New Roman" w:hAnsi="Times New Roman" w:cs="Times New Roman"/>
          <w:bCs/>
          <w:sz w:val="28"/>
          <w:szCs w:val="32"/>
        </w:rPr>
      </w:pPr>
      <w:r>
        <w:rPr>
          <w:rFonts w:ascii="Times New Roman" w:hAnsi="Times New Roman" w:cs="Times New Roman"/>
          <w:bCs/>
          <w:noProof/>
          <w:sz w:val="28"/>
          <w:szCs w:val="32"/>
        </w:rPr>
        <mc:AlternateContent>
          <mc:Choice Requires="wps">
            <w:drawing>
              <wp:anchor distT="0" distB="0" distL="114300" distR="114300" simplePos="0" relativeHeight="251765760" behindDoc="0" locked="0" layoutInCell="1" allowOverlap="1" wp14:anchorId="1824EEB5" wp14:editId="5BE65751">
                <wp:simplePos x="0" y="0"/>
                <wp:positionH relativeFrom="column">
                  <wp:posOffset>3448933</wp:posOffset>
                </wp:positionH>
                <wp:positionV relativeFrom="paragraph">
                  <wp:posOffset>60491</wp:posOffset>
                </wp:positionV>
                <wp:extent cx="2464435" cy="962107"/>
                <wp:effectExtent l="0" t="0" r="12065" b="28575"/>
                <wp:wrapNone/>
                <wp:docPr id="62" name="Rectangle 62"/>
                <wp:cNvGraphicFramePr/>
                <a:graphic xmlns:a="http://schemas.openxmlformats.org/drawingml/2006/main">
                  <a:graphicData uri="http://schemas.microsoft.com/office/word/2010/wordprocessingShape">
                    <wps:wsp>
                      <wps:cNvSpPr/>
                      <wps:spPr bwMode="ltGray">
                        <a:xfrm>
                          <a:off x="0" y="0"/>
                          <a:ext cx="2464435" cy="962107"/>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07E4D3C" id="Rectangle 62" o:spid="_x0000_s1026" style="position:absolute;margin-left:271.55pt;margin-top:4.75pt;width:194.05pt;height:7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wcdAIAACsFAAAOAAAAZHJzL2Uyb0RvYy54bWysVE1PGzEQvVfqf7B8L5tNQygrNigCgSpR&#10;iICKs+O1k1W9HnfsZJP++o69m4XSnKpeLNvz5uv5jS8ud41hW4W+Blvy/GTEmbISqtquSv79+ebT&#10;F858ELYSBqwq+V55fjn7+OGidYUawxpMpZBREOuL1pV8HYIrsszLtWqEPwGnLBk1YCMCHXGVVSha&#10;it6YbDwaTbMWsHIIUnlPt9edkc9SfK2VDA9aexWYKTnVFtKKaV3GNZtdiGKFwq1r2Zch/qGKRtSW&#10;kg6hrkUQbIP1X6GaWiJ40OFEQpOB1rVUqQfqJh+96+ZpLZxKvRA53g00+f8XVt5vF8jqquTTMWdW&#10;NPRGj8SasCujGN0RQa3zBeGe3AL7k6ctW7bfoCK4Cbco9qn7ncYmskB9sV0ieT+QrHaBSbocT6aT&#10;yedTziTZzqfjfHQWk2SiOHg79OFWQcPipuRI5aToYnvnQwc9QGIyY+NdLDKW1ZXrw96ozvioNPUX&#10;E6cgSVnqyiDbCtKEkFLZMO0rMJbQ0U3XxgyO+TFHE/LeqcdGN5UUNziOjjn+mXHwSFnBhsG5qS3g&#10;sQDVjyFzhz903/UciVhCtacXQuj07p28qYnLO+HDQiAJnEaBhjY80KINtCWHfsfZGvDXsfuIJ92R&#10;lbOWBqbk/udGoOLMfLWkyPN8MokTlg6T07MxHfCtZfnWYjfNFRD/OX0PTqZtxAdz2GqE5oVmex6z&#10;kklYSblLLgMeDlehG2T6HaSazxOMpsqJcGefnIzBI6tRK8+7F4GuF1QgKd7DYbhE8U5XHTZ6Wphv&#10;Aug6ie6V155vmsgk2/73iCP/9pxQr3/c7DcAAAD//wMAUEsDBBQABgAIAAAAIQCigku64AAAAAkB&#10;AAAPAAAAZHJzL2Rvd25yZXYueG1sTI/LTsMwEEX3SPyDNUjsqPMgEQ1xKoRAiEUrWtr9NJ4mgXgc&#10;xW4b+HrMCpaje3TvmXIxmV6caHSdZQXxLAJBXFvdcaNg+/58cwfCeWSNvWVS8EUOFtXlRYmFtmde&#10;02njGxFK2BWooPV+KKR0dUsG3cwOxCE72NGgD+fYSD3iOZSbXiZRlEuDHYeFFgd6bKn+3ByNgmEp&#10;l4fXj+QtS5949YL5br393il1fTU93IPwNPk/GH71gzpUwWlvj6yd6BVkt2kcUAXzDETI52mcgNgH&#10;MI8jkFUp/39Q/QAAAP//AwBQSwECLQAUAAYACAAAACEAtoM4kv4AAADhAQAAEwAAAAAAAAAAAAAA&#10;AAAAAAAAW0NvbnRlbnRfVHlwZXNdLnhtbFBLAQItABQABgAIAAAAIQA4/SH/1gAAAJQBAAALAAAA&#10;AAAAAAAAAAAAAC8BAABfcmVscy8ucmVsc1BLAQItABQABgAIAAAAIQDZwfwcdAIAACsFAAAOAAAA&#10;AAAAAAAAAAAAAC4CAABkcnMvZTJvRG9jLnhtbFBLAQItABQABgAIAAAAIQCigku64AAAAAkBAAAP&#10;AAAAAAAAAAAAAAAAAM4EAABkcnMvZG93bnJldi54bWxQSwUGAAAAAAQABADzAAAA2wUAAAAA&#10;" fillcolor="white [3201]" strokecolor="#e0301e [3209]" strokeweight="2pt"/>
            </w:pict>
          </mc:Fallback>
        </mc:AlternateContent>
      </w:r>
      <w:r>
        <w:rPr>
          <w:rFonts w:ascii="Times New Roman" w:hAnsi="Times New Roman" w:cs="Times New Roman"/>
          <w:bCs/>
          <w:noProof/>
          <w:sz w:val="28"/>
          <w:szCs w:val="32"/>
        </w:rPr>
        <mc:AlternateContent>
          <mc:Choice Requires="wps">
            <w:drawing>
              <wp:anchor distT="0" distB="0" distL="114300" distR="114300" simplePos="0" relativeHeight="251772928" behindDoc="0" locked="0" layoutInCell="1" allowOverlap="1" wp14:anchorId="412107D3" wp14:editId="2B361002">
                <wp:simplePos x="0" y="0"/>
                <wp:positionH relativeFrom="column">
                  <wp:posOffset>3837940</wp:posOffset>
                </wp:positionH>
                <wp:positionV relativeFrom="paragraph">
                  <wp:posOffset>179705</wp:posOffset>
                </wp:positionV>
                <wp:extent cx="1868556" cy="278296"/>
                <wp:effectExtent l="0" t="0" r="0" b="7620"/>
                <wp:wrapNone/>
                <wp:docPr id="66" name="Text Box 66"/>
                <wp:cNvGraphicFramePr/>
                <a:graphic xmlns:a="http://schemas.openxmlformats.org/drawingml/2006/main">
                  <a:graphicData uri="http://schemas.microsoft.com/office/word/2010/wordprocessingShape">
                    <wps:wsp>
                      <wps:cNvSpPr txBox="1"/>
                      <wps:spPr>
                        <a:xfrm>
                          <a:off x="0" y="0"/>
                          <a:ext cx="1868556" cy="278296"/>
                        </a:xfrm>
                        <a:prstGeom prst="rect">
                          <a:avLst/>
                        </a:prstGeom>
                        <a:noFill/>
                        <a:ln w="6350">
                          <a:noFill/>
                        </a:ln>
                      </wps:spPr>
                      <wps:txbx>
                        <w:txbxContent>
                          <w:p w:rsidR="00382875" w:rsidRPr="00BC69FB" w:rsidRDefault="00382875" w:rsidP="00BC69FB">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9FB">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Lease Payments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2107D3" id="Text Box 66" o:spid="_x0000_s1057" type="#_x0000_t202" style="position:absolute;left:0;text-align:left;margin-left:302.2pt;margin-top:14.15pt;width:147.15pt;height:21.9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JTJgIAAEsEAAAOAAAAZHJzL2Uyb0RvYy54bWysVF1v2jAUfZ+0/2D5fQSoYDRqqFgrpkmo&#10;rQRTn43jkEiJr2cbEvbrd+wQOnV7mvZibnw/z7nH3N13Tc1OyrqKdMYnozFnSkvKK33I+Pfd+tOC&#10;M+eFzkVNWmX8rBy/X378cNeaVE2ppDpXlqGIdmlrMl56b9IkcbJUjXAjMkrDWZBthMenPSS5FS2q&#10;N3UyHY/nSUs2N5akcg63j72TL2P9olDSPxeFU57VGcdsPp42nvtwJss7kR6sMGUlL2OIf5iiEZVG&#10;02upR+EFO9rqj1JNJS05KvxIUpNQUVRSRQxAMxm/Q7MthVERC8hx5kqT+39l5dPpxbIqz/h8zpkW&#10;DXa0U51nX6hjuAI/rXEpwrYGgb7DPfY83DtcBthdYZvwC0AMfjB9vrIbqsmQtJgvZjN0kfBNPy+m&#10;t7F88pZtrPNfFTUsGBm32F4kVZw2zmMShA4hoZmmdVXXcYO1Zi0g3MzGMeHqQUatkRgw9LMGy3f7&#10;LmK+uQLZU34GPku9QpyR6wpDbITzL8JCEoAEmftnHEVNaEYXi7OS7M+/3Yd4bApezlpILOPux1FY&#10;xVn9TWOHQY+DYQdjPxj62DwQVDvBAzIymkiwvh7MwlLzCvWvQhe4hJbolXE/mA++Fzpej1SrVQyC&#10;6ozwG701MpQONAZKd92rsObCu8fGnmgQn0jf0d/H9gtYHT0VVdxNILZn8cI3FBtXdnld4Un8/h2j&#10;3v4Dlr8AAAD//wMAUEsDBBQABgAIAAAAIQDQuoQv4AAAAAkBAAAPAAAAZHJzL2Rvd25yZXYueG1s&#10;TI/LTsMwEEX3SPyDNUjsqJ1QtSHEqRCPHRTaggQ7Jx6SCHscxU4a/h6zguXoHt17ptjM1rAJB985&#10;kpAsBDCk2umOGgmvh4eLDJgPirQyjlDCN3rYlKcnhcq1O9IOp31oWCwhnysJbQh9zrmvW7TKL1yP&#10;FLNPN1gV4jk0XA/qGMut4akQK25VR3GhVT3etlh/7Ucrwbz74bES4WO6a57CyzMf3+6TrZTnZ/PN&#10;NbCAc/iD4Vc/qkMZnSo3kvbMSFiJ5TKiEtLsElgEsqtsDaySsE4T4GXB/39Q/gAAAP//AwBQSwEC&#10;LQAUAAYACAAAACEAtoM4kv4AAADhAQAAEwAAAAAAAAAAAAAAAAAAAAAAW0NvbnRlbnRfVHlwZXNd&#10;LnhtbFBLAQItABQABgAIAAAAIQA4/SH/1gAAAJQBAAALAAAAAAAAAAAAAAAAAC8BAABfcmVscy8u&#10;cmVsc1BLAQItABQABgAIAAAAIQCnlsJTJgIAAEsEAAAOAAAAAAAAAAAAAAAAAC4CAABkcnMvZTJv&#10;RG9jLnhtbFBLAQItABQABgAIAAAAIQDQuoQv4AAAAAkBAAAPAAAAAAAAAAAAAAAAAIAEAABkcnMv&#10;ZG93bnJldi54bWxQSwUGAAAAAAQABADzAAAAjQUAAAAA&#10;" filled="f" stroked="f" strokeweight=".5pt">
                <v:textbox inset="0,0,0,0">
                  <w:txbxContent>
                    <w:p w:rsidR="00382875" w:rsidRPr="00BC69FB" w:rsidRDefault="00382875" w:rsidP="00BC69FB">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9FB">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Lease Payments</w:t>
                      </w:r>
                    </w:p>
                  </w:txbxContent>
                </v:textbox>
              </v:shape>
            </w:pict>
          </mc:Fallback>
        </mc:AlternateContent>
      </w:r>
      <w:r w:rsidR="00BC69FB">
        <w:rPr>
          <w:rFonts w:ascii="Times New Roman" w:hAnsi="Times New Roman" w:cs="Times New Roman"/>
          <w:bCs/>
          <w:noProof/>
          <w:sz w:val="28"/>
          <w:szCs w:val="32"/>
        </w:rPr>
        <mc:AlternateContent>
          <mc:Choice Requires="wps">
            <w:drawing>
              <wp:anchor distT="0" distB="0" distL="114300" distR="114300" simplePos="0" relativeHeight="251758592" behindDoc="0" locked="0" layoutInCell="1" allowOverlap="1">
                <wp:simplePos x="0" y="0"/>
                <wp:positionH relativeFrom="column">
                  <wp:posOffset>268411</wp:posOffset>
                </wp:positionH>
                <wp:positionV relativeFrom="paragraph">
                  <wp:posOffset>36637</wp:posOffset>
                </wp:positionV>
                <wp:extent cx="2615979" cy="2679065"/>
                <wp:effectExtent l="0" t="0" r="13335" b="26035"/>
                <wp:wrapNone/>
                <wp:docPr id="53" name="Rectangle 53"/>
                <wp:cNvGraphicFramePr/>
                <a:graphic xmlns:a="http://schemas.openxmlformats.org/drawingml/2006/main">
                  <a:graphicData uri="http://schemas.microsoft.com/office/word/2010/wordprocessingShape">
                    <wps:wsp>
                      <wps:cNvSpPr/>
                      <wps:spPr bwMode="ltGray">
                        <a:xfrm>
                          <a:off x="0" y="0"/>
                          <a:ext cx="2615979" cy="267906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A84CB6B" id="Rectangle 53" o:spid="_x0000_s1026" style="position:absolute;margin-left:21.15pt;margin-top:2.9pt;width:206pt;height:210.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qdQIAACwFAAAOAAAAZHJzL2Uyb0RvYy54bWysVE1PGzEQvVfqf7B8L5tNSWhWbFAEAlWi&#10;gICKs+O1k1W9HnfsZJP++o69m4XSnKpeLNvz5uv5jc8vdo1hW4W+Blvy/GTEmbISqtquSv79+frT&#10;F858ELYSBqwq+V55fjH/+OG8dYUawxpMpZBREOuL1pV8HYIrsszLtWqEPwGnLBk1YCMCHXGVVSha&#10;it6YbDwaTbMWsHIIUnlPt1edkc9TfK2VDPdaexWYKTnVFtKKaV3GNZufi2KFwq1r2Zch/qGKRtSW&#10;kg6hrkQQbIP1X6GaWiJ40OFEQpOB1rVUqQfqJh+96+ZpLZxKvRA53g00+f8XVt5tH5DVVcknnzmz&#10;oqE3eiTWhF0ZxeiOCGqdLwj35B6wP3nasmX7DSqCm3CDYp+632lsIgvUF9slkvcDyWoXmKTL8TSf&#10;zM5mnEmyjadns9F0ErNkoji4O/ThRkHD4qbkSPWk8GJ760MHPUBiNmPjXawy1tXV68PeqM74qDQ1&#10;GDOnIEla6tIg2woShZBS2TDtKzCW0NFN18YMjvkxRxPy3qnHRjeVJDc4jo45/plx8EhZwYbBuakt&#10;4LEA1Y8hc4c/dN/1HIlYQrWnJ0LoBO+dvK6Jy1vhw4NAUjjNAk1tuKdFG2hLDv2OszXgr2P3EU/C&#10;IytnLU1Myf3PjUDFmflqSZKz/PQ0jlg6nE7OxnTAt5blW4vdNJdA/Of0PziZthEfzGGrEZoXGu5F&#10;zEomYSXlLrkMeDhchm6S6XuQarFIMBorJ8KtfXIyBo+sRq08714Eul5QgbR4B4fpEsU7XXXY6Glh&#10;sQmg6yS6V157vmkkk2z77yPO/NtzQr1+cvPfAAAA//8DAFBLAwQUAAYACAAAACEA5TFRg94AAAAI&#10;AQAADwAAAGRycy9kb3ducmV2LnhtbEyPQU/CQBCF7yb+h82YeJOtpQVTuyXGaIwHjCDch3Zoq93Z&#10;prtA9dc7nPT45r28+V6+GG2njjT41rGB20kEirh0Vcu1gc3H880dKB+QK+wck4Fv8rAoLi9yzCp3&#10;4hUd16FWUsI+QwNNCH2mtS8bsugnricWb+8Gi0HkUOtqwJOU207HUTTTFluWDw329NhQ+bU+WAP9&#10;Ui/3r5/xezp94rcXnG1Xm5+tMddX48M9qEBj+AvDGV/QoRCmnTtw5VVnIImnkjSQygCxkzQRvTvf&#10;53PQRa7/Dyh+AQAA//8DAFBLAQItABQABgAIAAAAIQC2gziS/gAAAOEBAAATAAAAAAAAAAAAAAAA&#10;AAAAAABbQ29udGVudF9UeXBlc10ueG1sUEsBAi0AFAAGAAgAAAAhADj9If/WAAAAlAEAAAsAAAAA&#10;AAAAAAAAAAAALwEAAF9yZWxzLy5yZWxzUEsBAi0AFAAGAAgAAAAhAD+F2Kp1AgAALAUAAA4AAAAA&#10;AAAAAAAAAAAALgIAAGRycy9lMm9Eb2MueG1sUEsBAi0AFAAGAAgAAAAhAOUxUYPeAAAACAEAAA8A&#10;AAAAAAAAAAAAAAAAzwQAAGRycy9kb3ducmV2LnhtbFBLBQYAAAAABAAEAPMAAADaBQAAAAA=&#10;" fillcolor="white [3201]" strokecolor="#e0301e [3209]" strokeweight="2pt"/>
            </w:pict>
          </mc:Fallback>
        </mc:AlternateContent>
      </w:r>
    </w:p>
    <w:p w:rsidR="0027310B" w:rsidRDefault="0055689A" w:rsidP="0056427A">
      <w:pPr>
        <w:spacing w:line="360" w:lineRule="auto"/>
        <w:jc w:val="both"/>
        <w:rPr>
          <w:rFonts w:ascii="Times New Roman" w:hAnsi="Times New Roman" w:cs="Times New Roman"/>
          <w:bCs/>
          <w:sz w:val="28"/>
          <w:szCs w:val="32"/>
        </w:rPr>
      </w:pPr>
      <w:r>
        <w:rPr>
          <w:rFonts w:ascii="Times New Roman" w:hAnsi="Times New Roman" w:cs="Times New Roman"/>
          <w:bCs/>
          <w:noProof/>
          <w:sz w:val="28"/>
          <w:szCs w:val="32"/>
        </w:rPr>
        <mc:AlternateContent>
          <mc:Choice Requires="wps">
            <w:drawing>
              <wp:anchor distT="0" distB="0" distL="114300" distR="114300" simplePos="0" relativeHeight="251767808" behindDoc="0" locked="0" layoutInCell="1" allowOverlap="1" wp14:anchorId="2476219B" wp14:editId="62F4102C">
                <wp:simplePos x="0" y="0"/>
                <wp:positionH relativeFrom="column">
                  <wp:posOffset>3742690</wp:posOffset>
                </wp:positionH>
                <wp:positionV relativeFrom="paragraph">
                  <wp:posOffset>114300</wp:posOffset>
                </wp:positionV>
                <wp:extent cx="1764665" cy="7620"/>
                <wp:effectExtent l="38100" t="38100" r="64135" b="87630"/>
                <wp:wrapNone/>
                <wp:docPr id="63" name="Straight Connector 63"/>
                <wp:cNvGraphicFramePr/>
                <a:graphic xmlns:a="http://schemas.openxmlformats.org/drawingml/2006/main">
                  <a:graphicData uri="http://schemas.microsoft.com/office/word/2010/wordprocessingShape">
                    <wps:wsp>
                      <wps:cNvCnPr/>
                      <wps:spPr>
                        <a:xfrm flipV="1">
                          <a:off x="0" y="0"/>
                          <a:ext cx="1764665" cy="762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E679655" id="Straight Connector 63"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pt,9pt" to="433.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7JygEAANIDAAAOAAAAZHJzL2Uyb0RvYy54bWysU02P0zAQvSPxHyzfadLCZlHUdA9dwQVB&#10;xQJ3rzNuLPlLY9Ok/56xkw0IEEiIi5XxzHsz73myv5usYRfAqL3r+HZTcwZO+l67c8c/f3rz4jVn&#10;MQnXC+MddPwKkd8dnj/bj6GFnR+86QEZkbjYjqHjQ0qhraooB7AibnwAR0nl0YpEIZ6rHsVI7NZU&#10;u7puqtFjH9BLiJFu7+ckPxR+pUCmD0pFSMx0nGZL5cRyPuazOuxFe0YRBi2XMcQ/TGGFdtR0pboX&#10;SbCvqH+hslqij16ljfS28kppCUUDqdnWP6l5GESAooXMiWG1Kf4/Wvn+ckKm+443LzlzwtIbPSQU&#10;+jwkdvTOkYMeGSXJqTHElgBHd8IliuGEWfak0DJldPhCS1CMIGlsKj5fV59hSkzS5fa2edU0N5xJ&#10;yt02u/IM1cyS2QLG9Ba8Zfmj40a77IJoxeVdTNSZSp9KKMhTzXOUr3Q1kIuN+wiKlFG/XUGXnYKj&#10;QXYRtA1CSnDpJusivlKdYUobswLrvwOX+gyFsm8rePbhj11XROnsXVrBVjuPv+uepu0ysprrnxyY&#10;dWcLHn1/LS9UrKHFKQqXJc+b+WNc4N9/xcM3AAAA//8DAFBLAwQUAAYACAAAACEAp8WXqdsAAAAJ&#10;AQAADwAAAGRycy9kb3ducmV2LnhtbEyPwU7DMBBE70j8g7VI3OiGUtIkjVMhJLhwovABju0mEfE6&#10;xG7r/D3LCY478zQ7U++TG8XZzmHwJOF+lYGwpL0ZqJPw+fFyV4AIUZFRoycrYbEB9s31Va0q4y/0&#10;bs+H2AkOoVApCX2MU4UYdG+dCis/WWLv6GenIp9zh2ZWFw53I66zLEenBuIPvZrsc2/11+HkJHjE&#10;RS95+Z0Mveqc8G27Sa2UtzfpaQci2hT/YPitz9Wh4U6tP5EJYpTwWJQbRtkoeBMDRb59ANGyUK4B&#10;mxr/L2h+AAAA//8DAFBLAQItABQABgAIAAAAIQC2gziS/gAAAOEBAAATAAAAAAAAAAAAAAAAAAAA&#10;AABbQ29udGVudF9UeXBlc10ueG1sUEsBAi0AFAAGAAgAAAAhADj9If/WAAAAlAEAAAsAAAAAAAAA&#10;AAAAAAAALwEAAF9yZWxzLy5yZWxzUEsBAi0AFAAGAAgAAAAhAHJ5LsnKAQAA0gMAAA4AAAAAAAAA&#10;AAAAAAAALgIAAGRycy9lMm9Eb2MueG1sUEsBAi0AFAAGAAgAAAAhAKfFl6nbAAAACQEAAA8AAAAA&#10;AAAAAAAAAAAAJAQAAGRycy9kb3ducmV2LnhtbFBLBQYAAAAABAAEAPMAAAAsBQAAAAA=&#10;" strokecolor="#a32020 [3208]" strokeweight="2pt">
                <v:shadow on="t" color="black" opacity="24903f" origin=",.5" offset="0,.55556mm"/>
              </v:line>
            </w:pict>
          </mc:Fallback>
        </mc:AlternateContent>
      </w:r>
      <w:r>
        <w:rPr>
          <w:rFonts w:ascii="Times New Roman" w:hAnsi="Times New Roman" w:cs="Times New Roman"/>
          <w:bCs/>
          <w:noProof/>
          <w:sz w:val="28"/>
          <w:szCs w:val="32"/>
        </w:rPr>
        <mc:AlternateContent>
          <mc:Choice Requires="wps">
            <w:drawing>
              <wp:anchor distT="0" distB="0" distL="114300" distR="114300" simplePos="0" relativeHeight="251774976" behindDoc="0" locked="0" layoutInCell="1" allowOverlap="1" wp14:anchorId="7DC78E4E" wp14:editId="6BAB512D">
                <wp:simplePos x="0" y="0"/>
                <wp:positionH relativeFrom="column">
                  <wp:posOffset>3996690</wp:posOffset>
                </wp:positionH>
                <wp:positionV relativeFrom="paragraph">
                  <wp:posOffset>209412</wp:posOffset>
                </wp:positionV>
                <wp:extent cx="1423284" cy="286082"/>
                <wp:effectExtent l="0" t="0" r="5715" b="0"/>
                <wp:wrapNone/>
                <wp:docPr id="67" name="Text Box 67"/>
                <wp:cNvGraphicFramePr/>
                <a:graphic xmlns:a="http://schemas.openxmlformats.org/drawingml/2006/main">
                  <a:graphicData uri="http://schemas.microsoft.com/office/word/2010/wordprocessingShape">
                    <wps:wsp>
                      <wps:cNvSpPr txBox="1"/>
                      <wps:spPr>
                        <a:xfrm>
                          <a:off x="0" y="0"/>
                          <a:ext cx="1423284" cy="286082"/>
                        </a:xfrm>
                        <a:prstGeom prst="rect">
                          <a:avLst/>
                        </a:prstGeom>
                        <a:noFill/>
                        <a:ln w="6350">
                          <a:noFill/>
                        </a:ln>
                      </wps:spPr>
                      <wps:txbx>
                        <w:txbxContent>
                          <w:p w:rsidR="00382875" w:rsidRPr="00BC69FB" w:rsidRDefault="00382875" w:rsidP="00BC69FB">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Discount rate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C78E4E" id="Text Box 67" o:spid="_x0000_s1058" type="#_x0000_t202" style="position:absolute;left:0;text-align:left;margin-left:314.7pt;margin-top:16.5pt;width:112.05pt;height:2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y8JwIAAEsEAAAOAAAAZHJzL2Uyb0RvYy54bWysVMGO2jAQvVfqP1i+l4SwpSgirOiuqCqh&#10;3ZWg2rNxbIhke1zbkNCv79ghsNr2VPViJjPjmXlvnpnfd1qRk3C+AVPR8SinRBgOdWP2Ff2xXX2a&#10;UeIDMzVTYERFz8LT+8XHD/PWlqKAA6haOIJFjC9bW9FDCLbMMs8PQjM/AisMBiU4zQJ+un1WO9Zi&#10;da2yIs+nWQuutg648B69j32QLlJ9KQUPz1J6EYiqKM4W0unSuYtntpizcu+YPTT8Mgb7hyk0aww2&#10;vZZ6ZIGRo2v+KKUb7sCDDCMOOgMpGy4SBkQzzt+h2RyYFQkLkuPtlSb//8ryp9OLI01d0ekXSgzT&#10;uKOt6AL5Ch1BF/LTWl9i2sZiYujQj3se/B6dEXYnnY6/CIhgHJk+X9mN1Xi8dFdMitkdJRxjxWya&#10;z4pYJrvdts6HbwI0iUZFHW4vkcpOax/61CElNjOwapRKG1SGtAhh8jlPF64RLK4M9ogY+lmjFbpd&#10;lzBP0gTRtYP6jPgc9Arxlq8aHGLNfHhhDiWBkFDm4RkPqQCbwcWi5ADu19/8MR83hVFKWpRYRf3P&#10;I3OCEvXd4A6jHgfDDcZuMMxRPwCqdowPyPJk4gUX1GBKB/oV1b+MXTDEDMdeFQ2D+RB6oePr4WK5&#10;TEmoOsvC2mwsj6UjjZHSbffKnL3wHnBjTzCIj5Xv6O9z+wUsjwFkk3ZzY/HCNyo2bffyuuKTePud&#10;sm7/AYvfAAAA//8DAFBLAwQUAAYACAAAACEA7JXNn+AAAAAJAQAADwAAAGRycy9kb3ducmV2Lnht&#10;bEyPy07DMBBF90j8gzVI7KiThrYhZFIhHjteLSDBzomHJMKPyHbS8PeYFSxHc3TvueV21opN5Hxv&#10;DUK6SICRaazsTYvw+nJ3lgPzQRgplDWE8E0ettXxUSkKaQ9mR9M+tCyGGF8IhC6EoeDcNx1p4Rd2&#10;IBN/n9ZpEeLpWi6dOMRwrfgySdZci97Ehk4MdN1R87UfNYJ69+6+TsLHdNM+hOcnPr7dpo+Ipyfz&#10;1SWwQHP4g+FXP6pDFZ1qOxrpmUJYLy/OI4qQZXFTBPJVtgJWI2zyFHhV8v8Lqh8AAAD//wMAUEsB&#10;Ai0AFAAGAAgAAAAhALaDOJL+AAAA4QEAABMAAAAAAAAAAAAAAAAAAAAAAFtDb250ZW50X1R5cGVz&#10;XS54bWxQSwECLQAUAAYACAAAACEAOP0h/9YAAACUAQAACwAAAAAAAAAAAAAAAAAvAQAAX3JlbHMv&#10;LnJlbHNQSwECLQAUAAYACAAAACEACqzsvCcCAABLBAAADgAAAAAAAAAAAAAAAAAuAgAAZHJzL2Uy&#10;b0RvYy54bWxQSwECLQAUAAYACAAAACEA7JXNn+AAAAAJAQAADwAAAAAAAAAAAAAAAACBBAAAZHJz&#10;L2Rvd25yZXYueG1sUEsFBgAAAAAEAAQA8wAAAI4FAAAAAA==&#10;" filled="f" stroked="f" strokeweight=".5pt">
                <v:textbox inset="0,0,0,0">
                  <w:txbxContent>
                    <w:p w:rsidR="00382875" w:rsidRPr="00BC69FB" w:rsidRDefault="00382875" w:rsidP="00BC69FB">
                      <w:pP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Discount rate</w:t>
                      </w:r>
                    </w:p>
                  </w:txbxContent>
                </v:textbox>
              </v:shape>
            </w:pict>
          </mc:Fallback>
        </mc:AlternateContent>
      </w:r>
      <w:r w:rsidR="00BC69FB">
        <w:rPr>
          <w:rFonts w:ascii="Times New Roman" w:hAnsi="Times New Roman" w:cs="Times New Roman"/>
          <w:bCs/>
          <w:noProof/>
          <w:sz w:val="28"/>
          <w:szCs w:val="32"/>
        </w:rPr>
        <mc:AlternateContent>
          <mc:Choice Requires="wps">
            <w:drawing>
              <wp:anchor distT="0" distB="0" distL="114300" distR="114300" simplePos="0" relativeHeight="251770880" behindDoc="0" locked="0" layoutInCell="1" allowOverlap="1">
                <wp:simplePos x="0" y="0"/>
                <wp:positionH relativeFrom="column">
                  <wp:posOffset>713050</wp:posOffset>
                </wp:positionH>
                <wp:positionV relativeFrom="paragraph">
                  <wp:posOffset>10050</wp:posOffset>
                </wp:positionV>
                <wp:extent cx="1868556" cy="429371"/>
                <wp:effectExtent l="0" t="0" r="0" b="8890"/>
                <wp:wrapNone/>
                <wp:docPr id="65" name="Text Box 65"/>
                <wp:cNvGraphicFramePr/>
                <a:graphic xmlns:a="http://schemas.openxmlformats.org/drawingml/2006/main">
                  <a:graphicData uri="http://schemas.microsoft.com/office/word/2010/wordprocessingShape">
                    <wps:wsp>
                      <wps:cNvSpPr txBox="1"/>
                      <wps:spPr>
                        <a:xfrm>
                          <a:off x="0" y="0"/>
                          <a:ext cx="1868556" cy="429371"/>
                        </a:xfrm>
                        <a:prstGeom prst="rect">
                          <a:avLst/>
                        </a:prstGeom>
                        <a:noFill/>
                        <a:ln w="6350">
                          <a:noFill/>
                        </a:ln>
                      </wps:spPr>
                      <wps:txbx>
                        <w:txbxContent>
                          <w:p w:rsidR="00382875" w:rsidRPr="00BC69FB" w:rsidRDefault="00382875">
                            <w:pPr>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9FB">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Lease Liability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65" o:spid="_x0000_s1059" type="#_x0000_t202" style="position:absolute;left:0;text-align:left;margin-left:56.15pt;margin-top:.8pt;width:147.15pt;height:33.8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UsKAIAAEsEAAAOAAAAZHJzL2Uyb0RvYy54bWysVE2P2jAQvVfqf7B8L+GjUIoIK7orqkpo&#10;dyWo9mwch0RKPK5tSOiv77ND2GrbU9WLmcyX5715ZnnX1hU7K+tK0ikfDYacKS0pK/Ux5d/3mw9z&#10;zpwXOhMVaZXyi3L8bvX+3bIxCzWmgqpMWYYm2i0ak/LCe7NIEicLVQs3IKM0gjnZWnh82mOSWdGg&#10;e10l4+FwljRkM2NJKufgfeiCfBX757mS/inPnfKsSjlm8/G08TyEM1ktxeJohSlKeR1D/MMUtSg1&#10;Lr21ehBesJMt/2hVl9KSo9wPJNUJ5XkpVcQANKPhGzS7QhgVsYAcZ240uf/XVj6eny0rs5TPppxp&#10;UWNHe9V69oVaBhf4aYxbIG1nkOhb+LHn3u/gDLDb3NbhF4AY4mD6cmM3dJOhaD6bT6czziRiH8ef&#10;J59im+S12ljnvyqqWTBSbrG9SKo4b53HJEjtU8JlmjZlVcUNVpo1gDCZDmPBLYKKSqMwYOhmDZZv&#10;D23EPJn0QA6UXYDPUqcQZ+SmxBBb4fyzsJAEIEHm/glHXhEuo6vFWUH259/8IR+bQpSzBhJLuftx&#10;ElZxVn3T2GHQY2/Y3jj0hj7V9wTVjvCAjIwmCqyvejO3VL9A/etwC0JCS9yVct+b974TOl6PVOt1&#10;TILqjPBbvTMytA40Bkr37Yuw5sq7x8YeqRefWLyhv8vtFrA+ecrLuJtAbMfilW8oNq7s+rrCk/j9&#10;O2a9/gesfgEAAP//AwBQSwMEFAAGAAgAAAAhAO7YtqbdAAAACAEAAA8AAABkcnMvZG93bnJldi54&#10;bWxMj81OwzAQhO9IvIO1SNyonYAiGuJUiJ8bUGhBgpsTmyTCXke2k4a3ZznBbUYzmv222izOstmE&#10;OHiUkK0EMIOt1wN2El7392eXwGJSqJX1aCR8mwib+vioUqX2B3wx8y51jEYwlkpCn9JYch7b3jgV&#10;V340SNmnD04lsqHjOqgDjTvLcyEK7tSAdKFXo7npTfu1m5wE+x7DQyPSx3zbPabnLZ/e7rInKU9P&#10;lusrYMks6a8Mv/iEDjUxNX5CHZkln+XnVCVRAKP8QhQkGgnFOgdeV/z/A/UPAAAA//8DAFBLAQIt&#10;ABQABgAIAAAAIQC2gziS/gAAAOEBAAATAAAAAAAAAAAAAAAAAAAAAABbQ29udGVudF9UeXBlc10u&#10;eG1sUEsBAi0AFAAGAAgAAAAhADj9If/WAAAAlAEAAAsAAAAAAAAAAAAAAAAALwEAAF9yZWxzLy5y&#10;ZWxzUEsBAi0AFAAGAAgAAAAhAAxvRSwoAgAASwQAAA4AAAAAAAAAAAAAAAAALgIAAGRycy9lMm9E&#10;b2MueG1sUEsBAi0AFAAGAAgAAAAhAO7YtqbdAAAACAEAAA8AAAAAAAAAAAAAAAAAggQAAGRycy9k&#10;b3ducmV2LnhtbFBLBQYAAAAABAAEAPMAAACMBQAAAAA=&#10;" filled="f" stroked="f" strokeweight=".5pt">
                <v:textbox inset="0,0,0,0">
                  <w:txbxContent>
                    <w:p w:rsidR="00382875" w:rsidRPr="00BC69FB" w:rsidRDefault="00382875">
                      <w:pPr>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9FB">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Lease Liability</w:t>
                      </w:r>
                    </w:p>
                  </w:txbxContent>
                </v:textbox>
              </v:shape>
            </w:pict>
          </mc:Fallback>
        </mc:AlternateContent>
      </w:r>
    </w:p>
    <w:p w:rsidR="0027310B" w:rsidRDefault="00BC69FB" w:rsidP="0056427A">
      <w:pPr>
        <w:spacing w:line="360" w:lineRule="auto"/>
        <w:jc w:val="both"/>
        <w:rPr>
          <w:rFonts w:ascii="Times New Roman" w:hAnsi="Times New Roman" w:cs="Times New Roman"/>
          <w:bCs/>
          <w:sz w:val="28"/>
          <w:szCs w:val="32"/>
        </w:rPr>
      </w:pPr>
      <w:r>
        <w:rPr>
          <w:rFonts w:ascii="Times New Roman" w:hAnsi="Times New Roman" w:cs="Times New Roman"/>
          <w:bCs/>
          <w:noProof/>
          <w:sz w:val="28"/>
          <w:szCs w:val="32"/>
        </w:rPr>
        <mc:AlternateContent>
          <mc:Choice Requires="wps">
            <w:drawing>
              <wp:anchor distT="0" distB="0" distL="114300" distR="114300" simplePos="0" relativeHeight="251759616" behindDoc="0" locked="0" layoutInCell="1" allowOverlap="1">
                <wp:simplePos x="0" y="0"/>
                <wp:positionH relativeFrom="column">
                  <wp:posOffset>267187</wp:posOffset>
                </wp:positionH>
                <wp:positionV relativeFrom="paragraph">
                  <wp:posOffset>275443</wp:posOffset>
                </wp:positionV>
                <wp:extent cx="2610925" cy="0"/>
                <wp:effectExtent l="38100" t="38100" r="75565" b="95250"/>
                <wp:wrapNone/>
                <wp:docPr id="56" name="Straight Connector 56"/>
                <wp:cNvGraphicFramePr/>
                <a:graphic xmlns:a="http://schemas.openxmlformats.org/drawingml/2006/main">
                  <a:graphicData uri="http://schemas.microsoft.com/office/word/2010/wordprocessingShape">
                    <wps:wsp>
                      <wps:cNvCnPr/>
                      <wps:spPr>
                        <a:xfrm flipV="1">
                          <a:off x="0" y="0"/>
                          <a:ext cx="261092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38AD8CA" id="Straight Connector 56"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21.7pt" to="226.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7dxAEAAM8DAAAOAAAAZHJzL2Uyb0RvYy54bWysU02P0zAQvSPxHyzfadJKrSBquoeu4IKg&#10;YmHvXmfcWPKXxqZJ/z1jJw0IEEirvVgez7w3814m+7vRGnYBjNq7lq9XNWfgpO+0O7f829f3b95y&#10;FpNwnTDeQcuvEPnd4fWr/RAa2Pjemw6QEYmLzRBa3qcUmqqKsgcr4soHcJRUHq1IFOK56lAMxG5N&#10;tanrXTV47AJ6CTHS6/2U5IfCrxTI9FmpCImZltNsqZxYzqd8Voe9aM4oQq/lPIZ4xhRWaEdNF6p7&#10;kQT7jvoPKqsl+uhVWklvK6+UllA0kJp1/Zuah14EKFrInBgWm+LL0cpPlxMy3bV8u+PMCUvf6CGh&#10;0Oc+saN3jhz0yChJTg0hNgQ4uhPOUQwnzLJHhZYpo8MjLUExgqSxsfh8XXyGMTFJj5vdun632XIm&#10;b7lqoshUAWP6AN6yfGm50S5bIBpx+RgTtaXSWwkFeaRpiHJLVwO52LgvoEhWblbQZaHgaJBdBK2C&#10;kBJc2mZRxFeqM0xpYxZg/X/gXJ+hUJZtAU8m/LPrgiidvUsL2Grn8W/d07ieR1ZT/c2BSXe24Ml3&#10;1/J5ijW0NUXhvOF5LX+NC/znf3j4AQAA//8DAFBLAwQUAAYACAAAACEA4EsF+doAAAAIAQAADwAA&#10;AGRycy9kb3ducmV2LnhtbEyPwU7DMBBE70j8g7VI3OimTQhtiFMhJLhwovABjr0kEfE6xG7r/D1G&#10;HOC02p3R7Jt6H+0oTjT7wbGE9SoDQaydGbiT8P72dLMF4YNio0bHJGEhD/vm8qJWlXFnfqXTIXQi&#10;hbCvlIQ+hKlC9Lonq/zKTcRJ+3CzVSGtc4dmVucUbkfcZFmJVg2cPvRqosee9OfhaCU4xEUv5e4r&#10;Gn7WJePLXRFbKa+v4sM9iEAx/JnhBz+hQ5OYWndk48UoodiskzPNvACR9OI2z0G0vwdsavxfoPkG&#10;AAD//wMAUEsBAi0AFAAGAAgAAAAhALaDOJL+AAAA4QEAABMAAAAAAAAAAAAAAAAAAAAAAFtDb250&#10;ZW50X1R5cGVzXS54bWxQSwECLQAUAAYACAAAACEAOP0h/9YAAACUAQAACwAAAAAAAAAAAAAAAAAv&#10;AQAAX3JlbHMvLnJlbHNQSwECLQAUAAYACAAAACEADNiu3cQBAADPAwAADgAAAAAAAAAAAAAAAAAu&#10;AgAAZHJzL2Uyb0RvYy54bWxQSwECLQAUAAYACAAAACEA4EsF+doAAAAIAQAADwAAAAAAAAAAAAAA&#10;AAAeBAAAZHJzL2Rvd25yZXYueG1sUEsFBgAAAAAEAAQA8wAAACUFAAAAAA==&#10;" strokecolor="#a32020 [3208]" strokeweight="2pt">
                <v:shadow on="t" color="black" opacity="24903f" origin=",.5" offset="0,.55556mm"/>
              </v:line>
            </w:pict>
          </mc:Fallback>
        </mc:AlternateContent>
      </w:r>
    </w:p>
    <w:p w:rsidR="0027310B" w:rsidRDefault="00BC69FB" w:rsidP="0056427A">
      <w:pPr>
        <w:spacing w:line="360" w:lineRule="auto"/>
        <w:jc w:val="both"/>
        <w:rPr>
          <w:rFonts w:ascii="Times New Roman" w:hAnsi="Times New Roman" w:cs="Times New Roman"/>
          <w:bCs/>
          <w:sz w:val="28"/>
          <w:szCs w:val="32"/>
        </w:rPr>
      </w:pPr>
      <w:r>
        <w:rPr>
          <w:rFonts w:ascii="Times New Roman" w:hAnsi="Times New Roman" w:cs="Times New Roman"/>
          <w:bCs/>
          <w:noProof/>
          <w:sz w:val="28"/>
          <w:szCs w:val="32"/>
        </w:rPr>
        <mc:AlternateContent>
          <mc:Choice Requires="wps">
            <w:drawing>
              <wp:anchor distT="0" distB="0" distL="114300" distR="114300" simplePos="0" relativeHeight="251783168" behindDoc="0" locked="0" layoutInCell="1" allowOverlap="1" wp14:anchorId="700DF587" wp14:editId="629131F8">
                <wp:simplePos x="0" y="0"/>
                <wp:positionH relativeFrom="column">
                  <wp:posOffset>339615</wp:posOffset>
                </wp:positionH>
                <wp:positionV relativeFrom="paragraph">
                  <wp:posOffset>8448</wp:posOffset>
                </wp:positionV>
                <wp:extent cx="2544418" cy="524786"/>
                <wp:effectExtent l="0" t="0" r="8890" b="8890"/>
                <wp:wrapNone/>
                <wp:docPr id="71" name="Text Box 71"/>
                <wp:cNvGraphicFramePr/>
                <a:graphic xmlns:a="http://schemas.openxmlformats.org/drawingml/2006/main">
                  <a:graphicData uri="http://schemas.microsoft.com/office/word/2010/wordprocessingShape">
                    <wps:wsp>
                      <wps:cNvSpPr txBox="1"/>
                      <wps:spPr>
                        <a:xfrm>
                          <a:off x="0" y="0"/>
                          <a:ext cx="2544418" cy="524786"/>
                        </a:xfrm>
                        <a:prstGeom prst="rect">
                          <a:avLst/>
                        </a:prstGeom>
                        <a:noFill/>
                        <a:ln w="6350">
                          <a:noFill/>
                        </a:ln>
                      </wps:spPr>
                      <wps:txbx>
                        <w:txbxContent>
                          <w:p w:rsidR="00382875" w:rsidRPr="00BC69FB" w:rsidRDefault="00382875" w:rsidP="00BC69FB">
                            <w:pPr>
                              <w:rPr>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9FB">
                              <w:rPr>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Lease payments made before or at commencement 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0DF587" id="Text Box 71" o:spid="_x0000_s1060" type="#_x0000_t202" style="position:absolute;left:0;text-align:left;margin-left:26.75pt;margin-top:.65pt;width:200.35pt;height:41.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m1KAIAAEsEAAAOAAAAZHJzL2Uyb0RvYy54bWysVF1v2jAUfZ+0/2D5fQQo0CoiVKwV0yTU&#10;VoKpz8ZxIFLi69mGhP36HTuEVt2epr2Ym3uv78c5x8zv27piJ2VdSTrjo8GQM6Ul5aXeZ/zHdvXl&#10;jjPnhc5FRVpl/Kwcv198/jRvTKrGdKAqV5ahiHZpYzJ+8N6kSeLkQdXCDcgojWBBthYen3af5FY0&#10;qF5XyXg4nCUN2dxYkso5eB+7IF/E+kWhpH8uCqc8qzKO2Xw8bTx34UwWc5HurTCHUl7GEP8wRS1K&#10;jabXUo/CC3a05R+l6lJaclT4gaQ6oaIopYo7YJvR8MM2m4MwKu4CcJy5wuT+X1n5dHqxrMwzfjvi&#10;TIsaHG1V69lXahlcwKcxLkXaxiDRt/CD597v4Axrt4Wtwy8WYogD6fMV3VBNwjmeTiaTEfQgEZuO&#10;J7d3s1AmebttrPPfFNUsGBm3YC+CKk5r57vUPiU007QqqyoyWGnWZHx2Mx3GC9cIilcaPcIO3azB&#10;8u2ujTvfTPpFdpSfsZ+lTiHOyFWJIdbC+RdhIQmsBJn7ZxxFRWhGF4uzA9lff/OHfDCFKGcNJJZx&#10;9/MorOKs+q7BYdBjb9je2PWGPtYPBNWCFkwTTVywvurNwlL9CvUvQxeEhJbolXHfmw++Ezpej1TL&#10;ZUyC6ozwa70xMpQOMAZIt+2rsOaCuwdjT9SLT6Qf4O9yOwKWR09FGbkJwHYoXvCGYiO7l9cVnsT7&#10;75j19h+w+A0AAP//AwBQSwMEFAAGAAgAAAAhAJ8zmyLdAAAABwEAAA8AAABkcnMvZG93bnJldi54&#10;bWxMjstOwzAQRfdI/IM1SOyo06ZBJcSpEI8dFCggwc6JhyQiHke2k4a/Z1jB8j507ym2s+3FhD50&#10;jhQsFwkIpNqZjhoFry93ZxsQIWoyuneECr4xwLY8Pip0btyBnnHax0bwCIVcK2hjHHIpQ92i1WHh&#10;BiTOPp23OrL0jTReH3jc9nKVJOfS6o74odUDXrdYf+1Hq6B/D/6+SuLHdNM8xKdHOb7dLndKnZ7M&#10;V5cgIs7xrwy/+IwOJTNVbiQTRK8gSzNusp+C4HidrVcgKgWb9AJkWcj//OUPAAAA//8DAFBLAQIt&#10;ABQABgAIAAAAIQC2gziS/gAAAOEBAAATAAAAAAAAAAAAAAAAAAAAAABbQ29udGVudF9UeXBlc10u&#10;eG1sUEsBAi0AFAAGAAgAAAAhADj9If/WAAAAlAEAAAsAAAAAAAAAAAAAAAAALwEAAF9yZWxzLy5y&#10;ZWxzUEsBAi0AFAAGAAgAAAAhADFMybUoAgAASwQAAA4AAAAAAAAAAAAAAAAALgIAAGRycy9lMm9E&#10;b2MueG1sUEsBAi0AFAAGAAgAAAAhAJ8zmyLdAAAABwEAAA8AAAAAAAAAAAAAAAAAggQAAGRycy9k&#10;b3ducmV2LnhtbFBLBQYAAAAABAAEAPMAAACMBQAAAAA=&#10;" filled="f" stroked="f" strokeweight=".5pt">
                <v:textbox inset="0,0,0,0">
                  <w:txbxContent>
                    <w:p w:rsidR="00382875" w:rsidRPr="00BC69FB" w:rsidRDefault="00382875" w:rsidP="00BC69FB">
                      <w:pPr>
                        <w:rPr>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9FB">
                        <w:rPr>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Lease payments made before or at commencement date</w:t>
                      </w:r>
                    </w:p>
                  </w:txbxContent>
                </v:textbox>
              </v:shape>
            </w:pict>
          </mc:Fallback>
        </mc:AlternateContent>
      </w:r>
    </w:p>
    <w:p w:rsidR="0027310B" w:rsidRDefault="0055689A" w:rsidP="0056427A">
      <w:pPr>
        <w:spacing w:line="360" w:lineRule="auto"/>
        <w:jc w:val="both"/>
        <w:rPr>
          <w:rFonts w:ascii="Times New Roman" w:hAnsi="Times New Roman" w:cs="Times New Roman"/>
          <w:bCs/>
          <w:sz w:val="28"/>
          <w:szCs w:val="32"/>
        </w:rPr>
      </w:pPr>
      <w:r>
        <w:rPr>
          <w:rFonts w:ascii="Times New Roman" w:hAnsi="Times New Roman" w:cs="Times New Roman"/>
          <w:bCs/>
          <w:noProof/>
          <w:sz w:val="28"/>
          <w:szCs w:val="32"/>
        </w:rPr>
        <mc:AlternateContent>
          <mc:Choice Requires="wps">
            <w:drawing>
              <wp:anchor distT="0" distB="0" distL="114300" distR="114300" simplePos="0" relativeHeight="251777024" behindDoc="0" locked="0" layoutInCell="1" allowOverlap="1" wp14:anchorId="7DC78E4E" wp14:editId="6BAB512D">
                <wp:simplePos x="0" y="0"/>
                <wp:positionH relativeFrom="column">
                  <wp:posOffset>4195997</wp:posOffset>
                </wp:positionH>
                <wp:positionV relativeFrom="paragraph">
                  <wp:posOffset>285750</wp:posOffset>
                </wp:positionV>
                <wp:extent cx="1224501" cy="262227"/>
                <wp:effectExtent l="0" t="0" r="13970" b="5080"/>
                <wp:wrapNone/>
                <wp:docPr id="68" name="Text Box 68"/>
                <wp:cNvGraphicFramePr/>
                <a:graphic xmlns:a="http://schemas.openxmlformats.org/drawingml/2006/main">
                  <a:graphicData uri="http://schemas.microsoft.com/office/word/2010/wordprocessingShape">
                    <wps:wsp>
                      <wps:cNvSpPr txBox="1"/>
                      <wps:spPr>
                        <a:xfrm>
                          <a:off x="0" y="0"/>
                          <a:ext cx="1224501" cy="262227"/>
                        </a:xfrm>
                        <a:prstGeom prst="rect">
                          <a:avLst/>
                        </a:prstGeom>
                        <a:noFill/>
                        <a:ln w="6350">
                          <a:noFill/>
                        </a:ln>
                      </wps:spPr>
                      <wps:txbx>
                        <w:txbxContent>
                          <w:p w:rsidR="00382875" w:rsidRPr="00BC69FB" w:rsidRDefault="00382875" w:rsidP="00BC69FB">
                            <w:pPr>
                              <w:rPr>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9FB">
                              <w:rPr>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C78E4E" id="Text Box 68" o:spid="_x0000_s1061" type="#_x0000_t202" style="position:absolute;left:0;text-align:left;margin-left:330.4pt;margin-top:22.5pt;width:96.4pt;height:20.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WtJwIAAEsEAAAOAAAAZHJzL2Uyb0RvYy54bWysVMFu2zAMvQ/YPwi6L07cJRuMOkXWIsOA&#10;oC2QDD0rshwbsEVNUmJnX78nOU6HbqdhF4UmKZLv8Sm3d33bsJOyriad89lkypnSkopaH3L+fbf+&#10;8Jkz54UuRENa5fysHL9bvn9325lMpVRRUyjLUES7rDM5r7w3WZI4WalWuAkZpREsybbC49MeksKK&#10;DtXbJkmn00XSkS2MJamcg/dhCPJlrF+WSvqnsnTKsybnmM3H08ZzH85keSuygxWmquVlDPEPU7Si&#10;1mh6LfUgvGBHW/9Rqq2lJUeln0hqEyrLWqqIAWhm0zdotpUwKmIBOc5caXL/r6x8PD1bVhc5X2BT&#10;WrTY0U71nn2hnsEFfjrjMqRtDRJ9Dz/2PPodnAF2X9o2/AIQQxxMn6/shmoyXErTj/PpjDOJWLpI&#10;0/RTKJO83jbW+a+KWhaMnFtsL5IqThvnh9QxJTTTtK6bJm6w0awDhJv5NF64RlC80egRMAyzBsv3&#10;+z5ivpmPQPZUnIHP0qAQZ+S6xhAb4fyzsJAEIEHm/glH2RCa0cXirCL782/+kI9NIcpZB4nl3P04&#10;Cqs4a75p7DDocTTsaOxHQx/be4JqQRimiSYuWN+MZmmpfYH6V6ELQkJL9Mq5H817Pwgdr0eq1Som&#10;QXVG+I3eGhlKBxoDpbv+RVhz4d1jY480ik9kb+gfcocFrI6eyjruJhA7sHjhG4qN2728rvAkfv+O&#10;Wa//ActfAAAA//8DAFBLAwQUAAYACAAAACEARMwtFt8AAAAJAQAADwAAAGRycy9kb3ducmV2Lnht&#10;bEyPzU7DMBCE70i8g7VI3KhdSq0qxKkQPzegUECCmxObJMJeR7aThrdnOcFtVjOa/abczt6xycbU&#10;B1SwXAhgFptgemwVvL7cnW2ApazRaBfQKvi2CbbV8VGpCxMO+GynfW4ZlWAqtIIu56HgPDWd9Tot&#10;wmCRvM8Qvc50xpabqA9U7h0/F0Jyr3ukD50e7HVnm6/96BW49xTva5E/ppv2IT/t+Ph2u3xU6vRk&#10;vroElu2c/8Lwi0/oUBFTHUY0iTkFUgpCzwou1rSJApv1SgKrScgV8Krk/xdUPwAAAP//AwBQSwEC&#10;LQAUAAYACAAAACEAtoM4kv4AAADhAQAAEwAAAAAAAAAAAAAAAAAAAAAAW0NvbnRlbnRfVHlwZXNd&#10;LnhtbFBLAQItABQABgAIAAAAIQA4/SH/1gAAAJQBAAALAAAAAAAAAAAAAAAAAC8BAABfcmVscy8u&#10;cmVsc1BLAQItABQABgAIAAAAIQDLfuWtJwIAAEsEAAAOAAAAAAAAAAAAAAAAAC4CAABkcnMvZTJv&#10;RG9jLnhtbFBLAQItABQABgAIAAAAIQBEzC0W3wAAAAkBAAAPAAAAAAAAAAAAAAAAAIEEAABkcnMv&#10;ZG93bnJldi54bWxQSwUGAAAAAAQABADzAAAAjQUAAAAA&#10;" filled="f" stroked="f" strokeweight=".5pt">
                <v:textbox inset="0,0,0,0">
                  <w:txbxContent>
                    <w:p w:rsidR="00382875" w:rsidRPr="00BC69FB" w:rsidRDefault="00382875" w:rsidP="00BC69FB">
                      <w:pPr>
                        <w:rPr>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9FB">
                        <w:rPr>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Provision</w:t>
                      </w:r>
                    </w:p>
                  </w:txbxContent>
                </v:textbox>
              </v:shape>
            </w:pict>
          </mc:Fallback>
        </mc:AlternateContent>
      </w:r>
      <w:r w:rsidR="00BC69FB">
        <w:rPr>
          <w:rFonts w:ascii="Times New Roman" w:hAnsi="Times New Roman" w:cs="Times New Roman"/>
          <w:bCs/>
          <w:noProof/>
          <w:sz w:val="28"/>
          <w:szCs w:val="32"/>
        </w:rPr>
        <mc:AlternateContent>
          <mc:Choice Requires="wps">
            <w:drawing>
              <wp:anchor distT="0" distB="0" distL="114300" distR="114300" simplePos="0" relativeHeight="251779072" behindDoc="0" locked="0" layoutInCell="1" allowOverlap="1" wp14:anchorId="438EF015" wp14:editId="5D9D3430">
                <wp:simplePos x="0" y="0"/>
                <wp:positionH relativeFrom="column">
                  <wp:posOffset>832374</wp:posOffset>
                </wp:positionH>
                <wp:positionV relativeFrom="paragraph">
                  <wp:posOffset>325479</wp:posOffset>
                </wp:positionV>
                <wp:extent cx="2003343" cy="286247"/>
                <wp:effectExtent l="0" t="0" r="0" b="0"/>
                <wp:wrapNone/>
                <wp:docPr id="69" name="Text Box 69"/>
                <wp:cNvGraphicFramePr/>
                <a:graphic xmlns:a="http://schemas.openxmlformats.org/drawingml/2006/main">
                  <a:graphicData uri="http://schemas.microsoft.com/office/word/2010/wordprocessingShape">
                    <wps:wsp>
                      <wps:cNvSpPr txBox="1"/>
                      <wps:spPr>
                        <a:xfrm>
                          <a:off x="0" y="0"/>
                          <a:ext cx="2003343" cy="286247"/>
                        </a:xfrm>
                        <a:prstGeom prst="rect">
                          <a:avLst/>
                        </a:prstGeom>
                        <a:noFill/>
                        <a:ln w="6350">
                          <a:noFill/>
                        </a:ln>
                      </wps:spPr>
                      <wps:txbx>
                        <w:txbxContent>
                          <w:p w:rsidR="00382875" w:rsidRPr="00BC69FB" w:rsidRDefault="00382875" w:rsidP="00BC69FB">
                            <w:pPr>
                              <w:rPr>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9FB">
                              <w:rPr>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Restoration costs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8EF015" id="Text Box 69" o:spid="_x0000_s1062" type="#_x0000_t202" style="position:absolute;left:0;text-align:left;margin-left:65.55pt;margin-top:25.65pt;width:157.75pt;height:2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lpKQIAAEsEAAAOAAAAZHJzL2Uyb0RvYy54bWysVE1v2zAMvQ/YfxB0X5yPLuuMOEXWIsOA&#10;oC2QDD0rshwbsEVNUmJnv35PcpwO3U7DLgpNUiTf41MWd11Ts5OyriKd8clozJnSkvJKHzL+fbf+&#10;cMuZ80LnoiatMn5Wjt8t379btCZVUyqpzpVlKKJd2pqMl96bNEmcLFUj3IiM0ggWZBvh8WkPSW5F&#10;i+pNnUzH43nSks2NJamcg/ehD/JlrF8USvqnonDKszrjmM3H08ZzH85kuRDpwQpTVvIyhviHKRpR&#10;aTS9lnoQXrCjrf4o1VTSkqPCjyQ1CRVFJVXEADST8Rs021IYFbGAHGeuNLn/V1Y+np4tq/KMzz9z&#10;pkWDHe1U59kX6hhc4Kc1LkXa1iDRd/Bjz4PfwRlgd4Vtwi8AMcTB9PnKbqgm4cS6ZrObGWcSsent&#10;fHrzKZRJXm8b6/xXRQ0LRsYtthdJFaeN833qkBKaaVpXdR03WGvWAsLs4zheuEZQvNboETD0swbL&#10;d/suYp7NByB7ys/AZ6lXiDNyXWGIjXD+WVhIApAgc/+Eo6gJzehicVaS/fk3f8jHphDlrIXEMu5+&#10;HIVVnNXfNHYY9DgYdjD2g6GPzT1BtRM8ICOjiQvW14NZWGpeoP5V6IKQ0BK9Mu4H8973QsfrkWq1&#10;iklQnRF+o7dGhtKBxkDprnsR1lx499jYIw3iE+kb+vvcfgGro6eiirsJxPYsXviGYuN2L68rPInf&#10;v2PW63/A8hcAAAD//wMAUEsDBBQABgAIAAAAIQDFRmx03gAAAAkBAAAPAAAAZHJzL2Rvd25yZXYu&#10;eG1sTI9NT4QwFEX3Jv6H5pm4c0odJIqUifFjp6OOmuiu0CcQ21fSFgb/vXWly5t3cu951Waxhs3o&#10;w+BIglhlwJBapwfqJLy+3J2cAwtRkVbGEUr4xgCb+vCgUqV2e3rGeRc7lkoolEpCH+NYch7aHq0K&#10;Kzcipdun81bFFH3HtVf7VG4NP82ygls1UFro1YjXPbZfu8lKMO/B3zdZ/Jhvuof49Mint1uxlfL4&#10;aLm6BBZxiX8w/OondaiTU+Mm0oGZlNdCJFTCmVgDS0CeFwWwRsJFkQOvK/7/g/oHAAD//wMAUEsB&#10;Ai0AFAAGAAgAAAAhALaDOJL+AAAA4QEAABMAAAAAAAAAAAAAAAAAAAAAAFtDb250ZW50X1R5cGVz&#10;XS54bWxQSwECLQAUAAYACAAAACEAOP0h/9YAAACUAQAACwAAAAAAAAAAAAAAAAAvAQAAX3JlbHMv&#10;LnJlbHNQSwECLQAUAAYACAAAACEAtbb5aSkCAABLBAAADgAAAAAAAAAAAAAAAAAuAgAAZHJzL2Uy&#10;b0RvYy54bWxQSwECLQAUAAYACAAAACEAxUZsdN4AAAAJAQAADwAAAAAAAAAAAAAAAACDBAAAZHJz&#10;L2Rvd25yZXYueG1sUEsFBgAAAAAEAAQA8wAAAI4FAAAAAA==&#10;" filled="f" stroked="f" strokeweight=".5pt">
                <v:textbox inset="0,0,0,0">
                  <w:txbxContent>
                    <w:p w:rsidR="00382875" w:rsidRPr="00BC69FB" w:rsidRDefault="00382875" w:rsidP="00BC69FB">
                      <w:pPr>
                        <w:rPr>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9FB">
                        <w:rPr>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Restoration costs</w:t>
                      </w:r>
                    </w:p>
                  </w:txbxContent>
                </v:textbox>
              </v:shape>
            </w:pict>
          </mc:Fallback>
        </mc:AlternateContent>
      </w:r>
      <w:r w:rsidR="00BC69FB">
        <w:rPr>
          <w:rFonts w:ascii="Times New Roman" w:hAnsi="Times New Roman" w:cs="Times New Roman"/>
          <w:bCs/>
          <w:noProof/>
          <w:sz w:val="28"/>
          <w:szCs w:val="32"/>
        </w:rPr>
        <mc:AlternateContent>
          <mc:Choice Requires="wps">
            <w:drawing>
              <wp:anchor distT="0" distB="0" distL="114300" distR="114300" simplePos="0" relativeHeight="251761664" behindDoc="0" locked="0" layoutInCell="1" allowOverlap="1" wp14:anchorId="65F66008" wp14:editId="37CF134C">
                <wp:simplePos x="0" y="0"/>
                <wp:positionH relativeFrom="column">
                  <wp:posOffset>276363</wp:posOffset>
                </wp:positionH>
                <wp:positionV relativeFrom="paragraph">
                  <wp:posOffset>190693</wp:posOffset>
                </wp:positionV>
                <wp:extent cx="2623820" cy="15903"/>
                <wp:effectExtent l="38100" t="38100" r="62230" b="79375"/>
                <wp:wrapNone/>
                <wp:docPr id="60" name="Straight Connector 60"/>
                <wp:cNvGraphicFramePr/>
                <a:graphic xmlns:a="http://schemas.openxmlformats.org/drawingml/2006/main">
                  <a:graphicData uri="http://schemas.microsoft.com/office/word/2010/wordprocessingShape">
                    <wps:wsp>
                      <wps:cNvCnPr/>
                      <wps:spPr>
                        <a:xfrm flipV="1">
                          <a:off x="0" y="0"/>
                          <a:ext cx="2623820" cy="15903"/>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69B096D" id="Straight Connector 60"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5pt" to="228.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q8xwEAANMDAAAOAAAAZHJzL2Uyb0RvYy54bWysU02P0zAQvSPxHyzfadKstlqipnvoCi4I&#10;Kha4e51xY8lfGpsm/feMnWxAgEBCXCzbM+/NvOfx/n6yhl0Ao/au49tNzRk46Xvtzh3//OnNqzvO&#10;YhKuF8Y76PgVIr8/vHyxH0MLjR+86QEZkbjYjqHjQ0qhraooB7AibnwAR0Hl0YpERzxXPYqR2K2p&#10;mrreVaPHPqCXECPdPsxBfij8SoFMH5SKkJjpOPWWyoplfcprddiL9owiDFoubYh/6MIK7ajoSvUg&#10;kmBfUf9CZbVEH71KG+lt5ZXSEooGUrOtf1LzOIgARQuZE8NqU/x/tPL95YRM9x3fkT1OWHqjx4RC&#10;n4fEjt45ctAjoyA5NYbYEuDoTricYjhhlj0ptEwZHb7QEBQjSBqbis/X1WeYEpN02eyam7uG6kmK&#10;bW9f1zeZvZppMl3AmN6CtyxvOm60yzaIVlzexTSnPqcQLrc1N1J26WogJxv3ERRJywULugwVHA2y&#10;i6BxEFKCS7dL6ZKdYUobswLrvwOX/AyFMnAreDbij1VXRKnsXVrBVjuPv6uepu3Ssprznx2YdWcL&#10;nnx/LU9UrKHJKeYuU55H88dzgX//i4dvAAAA//8DAFBLAwQUAAYACAAAACEAlUcbO9sAAAAIAQAA&#10;DwAAAGRycy9kb3ducmV2LnhtbEyPwU7DMBBE70j8g7VI3KhDm6SQxqkQElw4UfgAx94mEfE6xG7r&#10;/D3LCY47M5p9U++TG8UZ5zB4UnC/ykAgGW8H6hR8frzcPYAIUZPVoydUsGCAfXN9VevK+gu94/kQ&#10;O8ElFCqtoI9xqqQMpkenw8pPSOwd/ex05HPupJ31hcvdKNdZVkqnB+IPvZ7wuUfzdTg5BV7KxSzl&#10;43ey9GpKkm/bPLVK3d6kpx2IiCn+heEXn9GhYabWn8gGMSrINwUnFWwynsR+XpRbEC0L6wJkU8v/&#10;A5ofAAAA//8DAFBLAQItABQABgAIAAAAIQC2gziS/gAAAOEBAAATAAAAAAAAAAAAAAAAAAAAAABb&#10;Q29udGVudF9UeXBlc10ueG1sUEsBAi0AFAAGAAgAAAAhADj9If/WAAAAlAEAAAsAAAAAAAAAAAAA&#10;AAAALwEAAF9yZWxzLy5yZWxzUEsBAi0AFAAGAAgAAAAhAPEISrzHAQAA0wMAAA4AAAAAAAAAAAAA&#10;AAAALgIAAGRycy9lMm9Eb2MueG1sUEsBAi0AFAAGAAgAAAAhAJVHGzvbAAAACAEAAA8AAAAAAAAA&#10;AAAAAAAAIQQAAGRycy9kb3ducmV2LnhtbFBLBQYAAAAABAAEAPMAAAApBQAAAAA=&#10;" strokecolor="#a32020 [3208]" strokeweight="2pt">
                <v:shadow on="t" color="black" opacity="24903f" origin=",.5" offset="0,.55556mm"/>
              </v:line>
            </w:pict>
          </mc:Fallback>
        </mc:AlternateContent>
      </w:r>
      <w:r>
        <w:rPr>
          <w:rFonts w:ascii="Times New Roman" w:hAnsi="Times New Roman" w:cs="Times New Roman"/>
          <w:bCs/>
          <w:noProof/>
          <w:sz w:val="28"/>
          <w:szCs w:val="32"/>
        </w:rPr>
        <mc:AlternateContent>
          <mc:Choice Requires="wps">
            <w:drawing>
              <wp:anchor distT="0" distB="0" distL="114300" distR="114300" simplePos="0" relativeHeight="251769856" behindDoc="0" locked="0" layoutInCell="1" allowOverlap="1" wp14:anchorId="068CF9BF" wp14:editId="6955CC81">
                <wp:simplePos x="0" y="0"/>
                <wp:positionH relativeFrom="column">
                  <wp:posOffset>3424582</wp:posOffset>
                </wp:positionH>
                <wp:positionV relativeFrom="paragraph">
                  <wp:posOffset>214051</wp:posOffset>
                </wp:positionV>
                <wp:extent cx="2376170" cy="421419"/>
                <wp:effectExtent l="0" t="0" r="24130" b="17145"/>
                <wp:wrapNone/>
                <wp:docPr id="64" name="Rectangle 64"/>
                <wp:cNvGraphicFramePr/>
                <a:graphic xmlns:a="http://schemas.openxmlformats.org/drawingml/2006/main">
                  <a:graphicData uri="http://schemas.microsoft.com/office/word/2010/wordprocessingShape">
                    <wps:wsp>
                      <wps:cNvSpPr/>
                      <wps:spPr bwMode="ltGray">
                        <a:xfrm>
                          <a:off x="0" y="0"/>
                          <a:ext cx="2376170" cy="421419"/>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0F62B1F" id="Rectangle 64" o:spid="_x0000_s1026" style="position:absolute;margin-left:269.65pt;margin-top:16.85pt;width:187.1pt;height:33.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fcwIAACsFAAAOAAAAZHJzL2Uyb0RvYy54bWysVE1PGzEQvVfqf7B8L5tN01BWbFAEAlWi&#10;gICKs+O1k1W9HnfsZJP+esbezZLSnKpeLNvz5uv5jc8vto1hG4W+Blvy/GTEmbISqtouS/7j+frT&#10;V858ELYSBqwq+U55fjH7+OG8dYUawwpMpZBREOuL1pV8FYIrsszLlWqEPwGnLBk1YCMCHXGZVSha&#10;it6YbDwaTbMWsHIIUnlPt1edkc9SfK2VDPdaexWYKTnVFtKKaV3ENZudi2KJwq1q2Zch/qGKRtSW&#10;kg6hrkQQbI31X6GaWiJ40OFEQpOB1rVUqQfqJh+96+ZpJZxKvRA53g00+f8XVt5tHpDVVcmnE86s&#10;aOiNHok1YZdGMbojglrnC8I9uQfsT562bNF+h4rgJtyg2KXutxqbyAL1xbaJ5N1AstoGJuly/Pl0&#10;mp/SW0iyTcb5JD+LSTJR7L0d+nCjoGFxU3KkclJ0sbn1oYPuITGZsfEuFhnL6sr1YWdUZ3xUmvqL&#10;iVOQpCx1aZBtBGlCSKlsmPYVGEvo6KZrYwbH/JijCXnv1GOjm0qKGxxHxxz/zDh4pKxgw+Dc1Bbw&#10;WIDq55C5w++773qORCyg2tELIXR6905e18TlrfDhQSAJnOinoQ33tGgDbcmh33G2Avx97D7iSXdk&#10;5aylgSm5/7UWqDgz3ywp8iyfTOKEpcPky+mYDnhoWRxa7Lq5BOI/p+/BybSN+GD2W43QvNBsz2NW&#10;MgkrKXfJZcD94TJ0g0y/g1TzeYLRVDkRbu2TkzF4ZDVq5Xn7ItD1ggokxTvYD5co3umqw0ZPC/N1&#10;AF0n0b3x2vNNE5lk2/8eceQPzwn19sfNXgEAAP//AwBQSwMEFAAGAAgAAAAhAEpbrwrgAAAACgEA&#10;AA8AAABkcnMvZG93bnJldi54bWxMj8FOwzAQRO9I/IO1SNyonVopNMSpEAIhDq1oae9usk0C8TqK&#10;3Tbw9SwnOK7maeZtvhhdJ044hNaTgWSiQCCVvmqpNrB9f765AxGipcp2ntDAFwZYFJcXuc0qf6Y1&#10;njaxFlxCIbMGmhj7TMpQNuhsmPgeibODH5yNfA61rAZ75nLXyalSM+lsS7zQ2B4fGyw/N0dnoF/K&#10;5eH1Y/qW6idavdjZbr393hlzfTU+3IOIOMY/GH71WR0Kdtr7I1VBdAZSPdeMGtD6FgQD80SnIPZM&#10;KpWALHL5/4XiBwAA//8DAFBLAQItABQABgAIAAAAIQC2gziS/gAAAOEBAAATAAAAAAAAAAAAAAAA&#10;AAAAAABbQ29udGVudF9UeXBlc10ueG1sUEsBAi0AFAAGAAgAAAAhADj9If/WAAAAlAEAAAsAAAAA&#10;AAAAAAAAAAAALwEAAF9yZWxzLy5yZWxzUEsBAi0AFAAGAAgAAAAhAPLH7l9zAgAAKwUAAA4AAAAA&#10;AAAAAAAAAAAALgIAAGRycy9lMm9Eb2MueG1sUEsBAi0AFAAGAAgAAAAhAEpbrwrgAAAACgEAAA8A&#10;AAAAAAAAAAAAAAAAzQQAAGRycy9kb3ducmV2LnhtbFBLBQYAAAAABAAEAPMAAADaBQAAAAA=&#10;" fillcolor="white [3201]" strokecolor="#e0301e [3209]" strokeweight="2pt"/>
            </w:pict>
          </mc:Fallback>
        </mc:AlternateContent>
      </w:r>
    </w:p>
    <w:p w:rsidR="0027310B" w:rsidRDefault="00BC69FB" w:rsidP="0056427A">
      <w:pPr>
        <w:spacing w:line="360" w:lineRule="auto"/>
        <w:jc w:val="both"/>
        <w:rPr>
          <w:rFonts w:ascii="Times New Roman" w:hAnsi="Times New Roman" w:cs="Times New Roman"/>
          <w:bCs/>
          <w:sz w:val="28"/>
          <w:szCs w:val="32"/>
        </w:rPr>
      </w:pPr>
      <w:r>
        <w:rPr>
          <w:rFonts w:ascii="Times New Roman" w:hAnsi="Times New Roman" w:cs="Times New Roman"/>
          <w:bCs/>
          <w:noProof/>
          <w:sz w:val="28"/>
          <w:szCs w:val="32"/>
        </w:rPr>
        <mc:AlternateContent>
          <mc:Choice Requires="wps">
            <w:drawing>
              <wp:anchor distT="0" distB="0" distL="114300" distR="114300" simplePos="0" relativeHeight="251781120" behindDoc="0" locked="0" layoutInCell="1" allowOverlap="1" wp14:anchorId="7E20EA5A" wp14:editId="4FCB692B">
                <wp:simplePos x="0" y="0"/>
                <wp:positionH relativeFrom="column">
                  <wp:posOffset>840298</wp:posOffset>
                </wp:positionH>
                <wp:positionV relativeFrom="paragraph">
                  <wp:posOffset>395605</wp:posOffset>
                </wp:positionV>
                <wp:extent cx="1804946" cy="277799"/>
                <wp:effectExtent l="0" t="0" r="5080" b="8255"/>
                <wp:wrapNone/>
                <wp:docPr id="70" name="Text Box 70"/>
                <wp:cNvGraphicFramePr/>
                <a:graphic xmlns:a="http://schemas.openxmlformats.org/drawingml/2006/main">
                  <a:graphicData uri="http://schemas.microsoft.com/office/word/2010/wordprocessingShape">
                    <wps:wsp>
                      <wps:cNvSpPr txBox="1"/>
                      <wps:spPr>
                        <a:xfrm>
                          <a:off x="0" y="0"/>
                          <a:ext cx="1804946" cy="277799"/>
                        </a:xfrm>
                        <a:prstGeom prst="rect">
                          <a:avLst/>
                        </a:prstGeom>
                        <a:noFill/>
                        <a:ln w="6350">
                          <a:noFill/>
                        </a:ln>
                      </wps:spPr>
                      <wps:txbx>
                        <w:txbxContent>
                          <w:p w:rsidR="00382875" w:rsidRPr="00BC69FB" w:rsidRDefault="00382875" w:rsidP="00BC69FB">
                            <w:pPr>
                              <w:rPr>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9FB">
                              <w:rPr>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 direct costs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20EA5A" id="Text Box 70" o:spid="_x0000_s1063" type="#_x0000_t202" style="position:absolute;left:0;text-align:left;margin-left:66.15pt;margin-top:31.15pt;width:142.1pt;height:21.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0sKQIAAEsEAAAOAAAAZHJzL2Uyb0RvYy54bWysVFFv2jAQfp+0/2D5fSTQDkpEqFgrpkmo&#10;rQRTn41jk0i2z7MNCfv1OzuETt2epr2Yy935u7vvPrO477QiJ+F8A6ak41FOiTAcqsYcSvp9t/50&#10;R4kPzFRMgRElPQtP75cfPyxaW4gJ1KAq4QiCGF+0tqR1CLbIMs9roZkfgRUGgxKcZgE/3SGrHGsR&#10;XatskufTrAVXWQdceI/exz5IlwlfSsHDs5ReBKJKir2FdLp07uOZLResODhm64Zf2mD/0IVmjcGi&#10;V6hHFhg5uuYPKN1wBx5kGHHQGUjZcJFmwGnG+btptjWzIs2C5Hh7pcn/P1j+dHpxpKlKOkN6DNO4&#10;o53oAvkCHUEX8tNaX2Da1mJi6NCPex78Hp1x7E46HX9xIIJxhDpf2Y1oPF66y2/nt1NKOMYms9ls&#10;Po8w2dtt63z4KkCTaJTU4fYSqey08aFPHVJiMQPrRqm0QWVIW9Lpzec8XbhGEFwZrBFn6HuNVuj2&#10;XZr5ZjYMsofqjPM56BXiLV832MSG+fDCHEoCR0KZh2c8pAIsBheLkhrcz7/5Yz5uCqOUtCixkvof&#10;R+YEJeqbwR1GPQ6GG4z9YJijfgBU7RgfkOXJxAsuqMGUDvQrqn8Vq2CIGY61ShoG8yH0QsfXw8Vq&#10;lZJQdZaFjdlaHqEjjZHSXffKnL3wHnBjTzCIjxXv6O9z+wWsjgFkk3YTie1ZvPCNik3bvbyu+CR+&#10;/05Zb/8By18AAAD//wMAUEsDBBQABgAIAAAAIQBOc9w73gAAAAoBAAAPAAAAZHJzL2Rvd25yZXYu&#10;eG1sTI9LT8MwEITvSPwHa5G4UTstRFWIUyEeN6DQggQ3J16SCD8i20nDv2d7gtNqNJ9mZ8rNbA2b&#10;MMTeOwnZQgBD13jdu1bC2/7hYg0sJuW0Mt6hhB+MsKlOT0pVaH9wrzjtUssoxMVCSehSGgrOY9Oh&#10;VXHhB3TkfflgVSIZWq6DOlC4NXwpRM6t6h196NSAtx0237vRSjAfMTzWIn1Od+1Tetny8f0+e5by&#10;/Gy+uQaWcE5/MBzrU3WoqFPtR6cjM6RXyxWhEvLjJeAyy6+A1eSIXACvSv5/QvULAAD//wMAUEsB&#10;Ai0AFAAGAAgAAAAhALaDOJL+AAAA4QEAABMAAAAAAAAAAAAAAAAAAAAAAFtDb250ZW50X1R5cGVz&#10;XS54bWxQSwECLQAUAAYACAAAACEAOP0h/9YAAACUAQAACwAAAAAAAAAAAAAAAAAvAQAAX3JlbHMv&#10;LnJlbHNQSwECLQAUAAYACAAAACEAI2zdLCkCAABLBAAADgAAAAAAAAAAAAAAAAAuAgAAZHJzL2Uy&#10;b0RvYy54bWxQSwECLQAUAAYACAAAACEATnPcO94AAAAKAQAADwAAAAAAAAAAAAAAAACDBAAAZHJz&#10;L2Rvd25yZXYueG1sUEsFBgAAAAAEAAQA8wAAAI4FAAAAAA==&#10;" filled="f" stroked="f" strokeweight=".5pt">
                <v:textbox inset="0,0,0,0">
                  <w:txbxContent>
                    <w:p w:rsidR="00382875" w:rsidRPr="00BC69FB" w:rsidRDefault="00382875" w:rsidP="00BC69FB">
                      <w:pPr>
                        <w:rPr>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9FB">
                        <w:rPr>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 direct costs</w:t>
                      </w:r>
                    </w:p>
                  </w:txbxContent>
                </v:textbox>
              </v:shape>
            </w:pict>
          </mc:Fallback>
        </mc:AlternateContent>
      </w:r>
      <w:r>
        <w:rPr>
          <w:rFonts w:ascii="Times New Roman" w:hAnsi="Times New Roman" w:cs="Times New Roman"/>
          <w:bCs/>
          <w:noProof/>
          <w:sz w:val="28"/>
          <w:szCs w:val="32"/>
        </w:rPr>
        <mc:AlternateContent>
          <mc:Choice Requires="wps">
            <w:drawing>
              <wp:anchor distT="0" distB="0" distL="114300" distR="114300" simplePos="0" relativeHeight="251763712" behindDoc="0" locked="0" layoutInCell="1" allowOverlap="1" wp14:anchorId="31E860EF" wp14:editId="3ADB6D5E">
                <wp:simplePos x="0" y="0"/>
                <wp:positionH relativeFrom="column">
                  <wp:posOffset>276363</wp:posOffset>
                </wp:positionH>
                <wp:positionV relativeFrom="paragraph">
                  <wp:posOffset>252647</wp:posOffset>
                </wp:positionV>
                <wp:extent cx="2623820" cy="16317"/>
                <wp:effectExtent l="38100" t="38100" r="62230" b="79375"/>
                <wp:wrapNone/>
                <wp:docPr id="61" name="Straight Connector 61"/>
                <wp:cNvGraphicFramePr/>
                <a:graphic xmlns:a="http://schemas.openxmlformats.org/drawingml/2006/main">
                  <a:graphicData uri="http://schemas.microsoft.com/office/word/2010/wordprocessingShape">
                    <wps:wsp>
                      <wps:cNvCnPr/>
                      <wps:spPr>
                        <a:xfrm flipV="1">
                          <a:off x="0" y="0"/>
                          <a:ext cx="2623820" cy="16317"/>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C367668" id="Straight Connector 61"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9.9pt" to="228.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tCyQEAANMDAAAOAAAAZHJzL2Uyb0RvYy54bWysU02P0zAQvSPxHyzfaZqsKKuo6R66gguC&#10;imW5e51xY8lfGpsm/feMnWxAgEBCXKzYM+/NvDeT/d1kDbsARu1dx+vNljNw0vfanTv++Pntq1vO&#10;YhKuF8Y76PgVIr87vHyxH0MLjR+86QEZkbjYjqHjQ0qhraooB7AibnwAR0Hl0YpEVzxXPYqR2K2p&#10;mu12V40e+4BeQoz0ej8H+aHwKwUyfVQqQmKm49RbKieW8ymf1WEv2jOKMGi5tCH+oQsrtKOiK9W9&#10;SIJ9Rf0LldUSffQqbaS3lVdKSygaSE29/UnNwyACFC1kTgyrTfH/0coPlxMy3Xd8V3PmhKUZPSQU&#10;+jwkdvTOkYMeGQXJqTHElgBHd8LlFsMJs+xJoWXK6PCFlqAYQdLYVHy+rj7DlJikx2bX3Nw2NA5J&#10;sXp3U7/J7NVMk+kCxvQOvGX5o+NGu2yDaMXlfUxz6nMK4XJbcyPlK10N5GTjPoEiablgQZelgqNB&#10;dhG0DkJKcOn1UrpkZ5jSxqzA7d+BS36GQlm4FTwb8ceqK6JU9i6tYKudx99VT1OZBbml5vxnB2bd&#10;2YIn31/LiIo1tDnF3GXL82r+eC/w7//i4RsAAAD//wMAUEsDBBQABgAIAAAAIQDaSuip2wAAAAgB&#10;AAAPAAAAZHJzL2Rvd25yZXYueG1sTI/BTsMwEETvSPyDtUi9UYc2TWmIU6FKcOFEywc49pJExOsQ&#10;u63z9ywnuO1oRrNvqn1yg7jgFHpPCh6WGQgk421PrYKP08v9I4gQNVk9eEIFMwbY17c3lS6tv9I7&#10;Xo6xFVxCodQKuhjHUspgOnQ6LP2IxN6nn5yOLKdW2klfudwNcpVlhXS6J/7Q6REPHZqv49kp8FLO&#10;Zi5238nSqylIvm3z1Ci1uEvPTyAipvgXhl98RoeamRp/JhvEoCBfbzipYL3jBeznm2ILouFjlYOs&#10;K/l/QP0DAAD//wMAUEsBAi0AFAAGAAgAAAAhALaDOJL+AAAA4QEAABMAAAAAAAAAAAAAAAAAAAAA&#10;AFtDb250ZW50X1R5cGVzXS54bWxQSwECLQAUAAYACAAAACEAOP0h/9YAAACUAQAACwAAAAAAAAAA&#10;AAAAAAAvAQAAX3JlbHMvLnJlbHNQSwECLQAUAAYACAAAACEAlUnbQskBAADTAwAADgAAAAAAAAAA&#10;AAAAAAAuAgAAZHJzL2Uyb0RvYy54bWxQSwECLQAUAAYACAAAACEA2kroqdsAAAAIAQAADwAAAAAA&#10;AAAAAAAAAAAjBAAAZHJzL2Rvd25yZXYueG1sUEsFBgAAAAAEAAQA8wAAACsFAAAAAA==&#10;" strokecolor="#a32020 [3208]" strokeweight="2pt">
                <v:shadow on="t" color="black" opacity="24903f" origin=",.5" offset="0,.55556mm"/>
              </v:line>
            </w:pict>
          </mc:Fallback>
        </mc:AlternateContent>
      </w:r>
    </w:p>
    <w:p w:rsidR="00A80F48" w:rsidRDefault="00A80F48" w:rsidP="0056427A">
      <w:pPr>
        <w:spacing w:line="360" w:lineRule="auto"/>
        <w:jc w:val="both"/>
        <w:rPr>
          <w:rFonts w:ascii="Times New Roman" w:hAnsi="Times New Roman" w:cs="Times New Roman"/>
          <w:b/>
          <w:bCs/>
          <w:sz w:val="28"/>
          <w:szCs w:val="32"/>
          <w:u w:val="single"/>
        </w:rPr>
      </w:pPr>
    </w:p>
    <w:p w:rsidR="00A80F48" w:rsidRDefault="00A80F48" w:rsidP="0056427A">
      <w:pPr>
        <w:spacing w:line="360" w:lineRule="auto"/>
        <w:jc w:val="both"/>
        <w:rPr>
          <w:rFonts w:ascii="Times New Roman" w:hAnsi="Times New Roman" w:cs="Times New Roman"/>
          <w:b/>
          <w:bCs/>
          <w:sz w:val="28"/>
          <w:szCs w:val="32"/>
          <w:u w:val="single"/>
        </w:rPr>
      </w:pPr>
    </w:p>
    <w:p w:rsidR="002041F8" w:rsidRDefault="002041F8" w:rsidP="0056427A">
      <w:pPr>
        <w:spacing w:line="360" w:lineRule="auto"/>
        <w:jc w:val="both"/>
        <w:rPr>
          <w:rFonts w:ascii="Times New Roman" w:hAnsi="Times New Roman" w:cs="Times New Roman"/>
          <w:b/>
          <w:bCs/>
          <w:sz w:val="28"/>
          <w:szCs w:val="32"/>
          <w:u w:val="single"/>
        </w:rPr>
      </w:pPr>
    </w:p>
    <w:p w:rsidR="002041F8" w:rsidRDefault="002041F8" w:rsidP="0056427A">
      <w:pPr>
        <w:spacing w:line="360" w:lineRule="auto"/>
        <w:jc w:val="both"/>
        <w:rPr>
          <w:rFonts w:ascii="Times New Roman" w:hAnsi="Times New Roman" w:cs="Times New Roman"/>
          <w:b/>
          <w:bCs/>
          <w:sz w:val="28"/>
          <w:szCs w:val="32"/>
          <w:u w:val="single"/>
        </w:rPr>
      </w:pPr>
    </w:p>
    <w:p w:rsidR="0027310B" w:rsidRDefault="0055689A" w:rsidP="0056427A">
      <w:pPr>
        <w:spacing w:line="360" w:lineRule="auto"/>
        <w:jc w:val="both"/>
        <w:rPr>
          <w:rFonts w:ascii="Times New Roman" w:hAnsi="Times New Roman" w:cs="Times New Roman"/>
          <w:b/>
          <w:bCs/>
          <w:sz w:val="28"/>
          <w:szCs w:val="32"/>
          <w:u w:val="single"/>
        </w:rPr>
      </w:pPr>
      <w:r w:rsidRPr="0055689A">
        <w:rPr>
          <w:rFonts w:ascii="Times New Roman" w:hAnsi="Times New Roman" w:cs="Times New Roman"/>
          <w:b/>
          <w:bCs/>
          <w:sz w:val="28"/>
          <w:szCs w:val="32"/>
          <w:u w:val="single"/>
        </w:rPr>
        <w:t>Lease payments</w:t>
      </w:r>
    </w:p>
    <w:p w:rsidR="0055689A" w:rsidRPr="0055689A" w:rsidRDefault="0055689A" w:rsidP="0055689A">
      <w:pPr>
        <w:spacing w:line="360" w:lineRule="auto"/>
        <w:jc w:val="both"/>
        <w:rPr>
          <w:rFonts w:ascii="Times New Roman" w:hAnsi="Times New Roman" w:cs="Times New Roman"/>
          <w:bCs/>
          <w:sz w:val="28"/>
          <w:szCs w:val="32"/>
          <w:lang w:val="en-GB"/>
        </w:rPr>
      </w:pPr>
      <w:r w:rsidRPr="0055689A">
        <w:rPr>
          <w:rFonts w:ascii="Times New Roman" w:hAnsi="Times New Roman" w:cs="Times New Roman"/>
          <w:bCs/>
          <w:sz w:val="28"/>
          <w:szCs w:val="32"/>
          <w:lang w:val="en-GB"/>
        </w:rPr>
        <w:t xml:space="preserve">Lease payments are </w:t>
      </w:r>
      <w:r>
        <w:rPr>
          <w:rFonts w:ascii="Times New Roman" w:hAnsi="Times New Roman" w:cs="Times New Roman"/>
          <w:bCs/>
          <w:sz w:val="28"/>
          <w:szCs w:val="32"/>
          <w:lang w:val="en-GB"/>
        </w:rPr>
        <w:t>instalments</w:t>
      </w:r>
      <w:r w:rsidRPr="0055689A">
        <w:rPr>
          <w:rFonts w:ascii="Times New Roman" w:hAnsi="Times New Roman" w:cs="Times New Roman"/>
          <w:bCs/>
          <w:sz w:val="28"/>
          <w:szCs w:val="32"/>
          <w:lang w:val="en-GB"/>
        </w:rPr>
        <w:t xml:space="preserve"> made by a </w:t>
      </w:r>
      <w:r>
        <w:rPr>
          <w:rFonts w:ascii="Times New Roman" w:hAnsi="Times New Roman" w:cs="Times New Roman"/>
          <w:bCs/>
          <w:sz w:val="28"/>
          <w:szCs w:val="32"/>
          <w:lang w:val="en-GB"/>
        </w:rPr>
        <w:t>tenant</w:t>
      </w:r>
      <w:r w:rsidRPr="0055689A">
        <w:rPr>
          <w:rFonts w:ascii="Times New Roman" w:hAnsi="Times New Roman" w:cs="Times New Roman"/>
          <w:bCs/>
          <w:sz w:val="28"/>
          <w:szCs w:val="32"/>
          <w:lang w:val="en-GB"/>
        </w:rPr>
        <w:t xml:space="preserve"> to a lessor </w:t>
      </w:r>
      <w:r>
        <w:rPr>
          <w:rFonts w:ascii="Times New Roman" w:hAnsi="Times New Roman" w:cs="Times New Roman"/>
          <w:bCs/>
          <w:sz w:val="28"/>
          <w:szCs w:val="32"/>
          <w:lang w:val="en-GB"/>
        </w:rPr>
        <w:t>associated with</w:t>
      </w:r>
      <w:r w:rsidRPr="0055689A">
        <w:rPr>
          <w:rFonts w:ascii="Times New Roman" w:hAnsi="Times New Roman" w:cs="Times New Roman"/>
          <w:bCs/>
          <w:sz w:val="28"/>
          <w:szCs w:val="32"/>
          <w:lang w:val="en-GB"/>
        </w:rPr>
        <w:t xml:space="preserve"> the right to </w:t>
      </w:r>
      <w:r>
        <w:rPr>
          <w:rFonts w:ascii="Times New Roman" w:hAnsi="Times New Roman" w:cs="Times New Roman"/>
          <w:bCs/>
          <w:sz w:val="28"/>
          <w:szCs w:val="32"/>
          <w:lang w:val="en-GB"/>
        </w:rPr>
        <w:t>utilize</w:t>
      </w:r>
      <w:r w:rsidRPr="0055689A">
        <w:rPr>
          <w:rFonts w:ascii="Times New Roman" w:hAnsi="Times New Roman" w:cs="Times New Roman"/>
          <w:bCs/>
          <w:sz w:val="28"/>
          <w:szCs w:val="32"/>
          <w:lang w:val="en-GB"/>
        </w:rPr>
        <w:t xml:space="preserve"> an </w:t>
      </w:r>
      <w:r>
        <w:rPr>
          <w:rFonts w:ascii="Times New Roman" w:hAnsi="Times New Roman" w:cs="Times New Roman"/>
          <w:bCs/>
          <w:sz w:val="28"/>
          <w:szCs w:val="32"/>
          <w:lang w:val="en-GB"/>
        </w:rPr>
        <w:t>identified</w:t>
      </w:r>
      <w:r w:rsidRPr="0055689A">
        <w:rPr>
          <w:rFonts w:ascii="Times New Roman" w:hAnsi="Times New Roman" w:cs="Times New Roman"/>
          <w:bCs/>
          <w:sz w:val="28"/>
          <w:szCs w:val="32"/>
          <w:lang w:val="en-GB"/>
        </w:rPr>
        <w:t xml:space="preserve"> asset</w:t>
      </w:r>
      <w:r>
        <w:rPr>
          <w:rFonts w:ascii="Times New Roman" w:hAnsi="Times New Roman" w:cs="Times New Roman"/>
          <w:bCs/>
          <w:sz w:val="28"/>
          <w:szCs w:val="32"/>
          <w:lang w:val="en-GB"/>
        </w:rPr>
        <w:t xml:space="preserve"> </w:t>
      </w:r>
      <w:r w:rsidRPr="0055689A">
        <w:rPr>
          <w:rFonts w:ascii="Times New Roman" w:hAnsi="Times New Roman" w:cs="Times New Roman"/>
          <w:bCs/>
          <w:sz w:val="28"/>
          <w:szCs w:val="32"/>
          <w:lang w:val="en-GB"/>
        </w:rPr>
        <w:t xml:space="preserve">during the </w:t>
      </w:r>
      <w:r>
        <w:rPr>
          <w:rFonts w:ascii="Times New Roman" w:hAnsi="Times New Roman" w:cs="Times New Roman"/>
          <w:bCs/>
          <w:sz w:val="28"/>
          <w:szCs w:val="32"/>
          <w:lang w:val="en-GB"/>
        </w:rPr>
        <w:t>rent</w:t>
      </w:r>
      <w:r w:rsidRPr="0055689A">
        <w:rPr>
          <w:rFonts w:ascii="Times New Roman" w:hAnsi="Times New Roman" w:cs="Times New Roman"/>
          <w:bCs/>
          <w:sz w:val="28"/>
          <w:szCs w:val="32"/>
          <w:lang w:val="en-GB"/>
        </w:rPr>
        <w:t xml:space="preserve"> term, </w:t>
      </w:r>
      <w:r>
        <w:rPr>
          <w:rFonts w:ascii="Times New Roman" w:hAnsi="Times New Roman" w:cs="Times New Roman"/>
          <w:bCs/>
          <w:sz w:val="28"/>
          <w:szCs w:val="32"/>
          <w:lang w:val="en-GB"/>
        </w:rPr>
        <w:t>including</w:t>
      </w:r>
      <w:r w:rsidRPr="0055689A">
        <w:rPr>
          <w:rFonts w:ascii="Times New Roman" w:hAnsi="Times New Roman" w:cs="Times New Roman"/>
          <w:bCs/>
          <w:sz w:val="28"/>
          <w:szCs w:val="32"/>
          <w:lang w:val="en-GB"/>
        </w:rPr>
        <w:t xml:space="preserve"> the following:</w:t>
      </w:r>
    </w:p>
    <w:p w:rsidR="0055689A" w:rsidRDefault="0055689A" w:rsidP="0055689A">
      <w:pPr>
        <w:spacing w:line="360" w:lineRule="auto"/>
        <w:jc w:val="both"/>
        <w:rPr>
          <w:rFonts w:ascii="Times New Roman" w:hAnsi="Times New Roman" w:cs="Times New Roman"/>
          <w:bCs/>
          <w:sz w:val="28"/>
          <w:szCs w:val="32"/>
          <w:lang w:val="en-GB"/>
        </w:rPr>
      </w:pPr>
      <w:r>
        <w:rPr>
          <w:rFonts w:ascii="Times New Roman" w:hAnsi="Times New Roman" w:cs="Times New Roman"/>
          <w:bCs/>
          <w:sz w:val="28"/>
          <w:szCs w:val="32"/>
          <w:lang w:val="en-GB"/>
        </w:rPr>
        <w:t xml:space="preserve">(a) </w:t>
      </w:r>
      <w:r w:rsidRPr="0055689A">
        <w:rPr>
          <w:rFonts w:ascii="Times New Roman" w:hAnsi="Times New Roman" w:cs="Times New Roman"/>
          <w:bCs/>
          <w:sz w:val="28"/>
          <w:szCs w:val="32"/>
          <w:lang w:val="en-GB"/>
        </w:rPr>
        <w:t xml:space="preserve">Fixed </w:t>
      </w:r>
      <w:r>
        <w:rPr>
          <w:rFonts w:ascii="Times New Roman" w:hAnsi="Times New Roman" w:cs="Times New Roman"/>
          <w:bCs/>
          <w:sz w:val="28"/>
          <w:szCs w:val="32"/>
          <w:lang w:val="en-GB"/>
        </w:rPr>
        <w:t>instalments</w:t>
      </w:r>
      <w:r w:rsidRPr="0055689A">
        <w:rPr>
          <w:rFonts w:ascii="Times New Roman" w:hAnsi="Times New Roman" w:cs="Times New Roman"/>
          <w:bCs/>
          <w:sz w:val="28"/>
          <w:szCs w:val="32"/>
          <w:lang w:val="en-GB"/>
        </w:rPr>
        <w:t xml:space="preserve"> (including in-substance fixed </w:t>
      </w:r>
      <w:r>
        <w:rPr>
          <w:rFonts w:ascii="Times New Roman" w:hAnsi="Times New Roman" w:cs="Times New Roman"/>
          <w:bCs/>
          <w:sz w:val="28"/>
          <w:szCs w:val="32"/>
          <w:lang w:val="en-GB"/>
        </w:rPr>
        <w:t>instalments</w:t>
      </w:r>
      <w:r w:rsidRPr="0055689A">
        <w:rPr>
          <w:rFonts w:ascii="Times New Roman" w:hAnsi="Times New Roman" w:cs="Times New Roman"/>
          <w:bCs/>
          <w:sz w:val="28"/>
          <w:szCs w:val="32"/>
          <w:lang w:val="en-GB"/>
        </w:rPr>
        <w:t xml:space="preserve">), less any </w:t>
      </w:r>
      <w:r>
        <w:rPr>
          <w:rFonts w:ascii="Times New Roman" w:hAnsi="Times New Roman" w:cs="Times New Roman"/>
          <w:bCs/>
          <w:sz w:val="28"/>
          <w:szCs w:val="32"/>
          <w:lang w:val="en-GB"/>
        </w:rPr>
        <w:t>rent</w:t>
      </w:r>
      <w:r w:rsidRPr="0055689A">
        <w:rPr>
          <w:rFonts w:ascii="Times New Roman" w:hAnsi="Times New Roman" w:cs="Times New Roman"/>
          <w:bCs/>
          <w:sz w:val="28"/>
          <w:szCs w:val="32"/>
          <w:lang w:val="en-GB"/>
        </w:rPr>
        <w:t xml:space="preserve"> incentives;</w:t>
      </w:r>
      <w:r>
        <w:rPr>
          <w:rFonts w:ascii="Times New Roman" w:hAnsi="Times New Roman" w:cs="Times New Roman"/>
          <w:bCs/>
          <w:sz w:val="28"/>
          <w:szCs w:val="32"/>
          <w:lang w:val="en-GB"/>
        </w:rPr>
        <w:t xml:space="preserve"> </w:t>
      </w:r>
    </w:p>
    <w:p w:rsidR="0055689A" w:rsidRPr="0055689A" w:rsidRDefault="0055689A" w:rsidP="0055689A">
      <w:pPr>
        <w:spacing w:line="360" w:lineRule="auto"/>
        <w:jc w:val="both"/>
        <w:rPr>
          <w:rFonts w:ascii="Times New Roman" w:hAnsi="Times New Roman" w:cs="Times New Roman"/>
          <w:bCs/>
          <w:sz w:val="28"/>
          <w:szCs w:val="32"/>
          <w:lang w:val="en-GB"/>
        </w:rPr>
      </w:pPr>
      <w:r w:rsidRPr="0055689A">
        <w:rPr>
          <w:rFonts w:ascii="Times New Roman" w:hAnsi="Times New Roman" w:cs="Times New Roman"/>
          <w:bCs/>
          <w:sz w:val="28"/>
          <w:szCs w:val="32"/>
          <w:lang w:val="en-GB"/>
        </w:rPr>
        <w:t xml:space="preserve">(b) </w:t>
      </w:r>
      <w:r>
        <w:rPr>
          <w:rFonts w:ascii="Times New Roman" w:hAnsi="Times New Roman" w:cs="Times New Roman"/>
          <w:bCs/>
          <w:sz w:val="28"/>
          <w:szCs w:val="32"/>
          <w:lang w:val="en-GB"/>
        </w:rPr>
        <w:t>V</w:t>
      </w:r>
      <w:r w:rsidRPr="0055689A">
        <w:rPr>
          <w:rFonts w:ascii="Times New Roman" w:hAnsi="Times New Roman" w:cs="Times New Roman"/>
          <w:bCs/>
          <w:sz w:val="28"/>
          <w:szCs w:val="32"/>
          <w:lang w:val="en-GB"/>
        </w:rPr>
        <w:t xml:space="preserve">ariable lease </w:t>
      </w:r>
      <w:r>
        <w:rPr>
          <w:rFonts w:ascii="Times New Roman" w:hAnsi="Times New Roman" w:cs="Times New Roman"/>
          <w:bCs/>
          <w:sz w:val="28"/>
          <w:szCs w:val="32"/>
          <w:lang w:val="en-GB"/>
        </w:rPr>
        <w:t>instalments</w:t>
      </w:r>
      <w:r w:rsidRPr="0055689A">
        <w:rPr>
          <w:rFonts w:ascii="Times New Roman" w:hAnsi="Times New Roman" w:cs="Times New Roman"/>
          <w:bCs/>
          <w:sz w:val="28"/>
          <w:szCs w:val="32"/>
          <w:lang w:val="en-GB"/>
        </w:rPr>
        <w:t xml:space="preserve"> that depend on a</w:t>
      </w:r>
      <w:r>
        <w:rPr>
          <w:rFonts w:ascii="Times New Roman" w:hAnsi="Times New Roman" w:cs="Times New Roman"/>
          <w:bCs/>
          <w:sz w:val="28"/>
          <w:szCs w:val="32"/>
          <w:lang w:val="en-GB"/>
        </w:rPr>
        <w:t xml:space="preserve"> rate</w:t>
      </w:r>
      <w:r w:rsidRPr="0055689A">
        <w:rPr>
          <w:rFonts w:ascii="Times New Roman" w:hAnsi="Times New Roman" w:cs="Times New Roman"/>
          <w:bCs/>
          <w:sz w:val="28"/>
          <w:szCs w:val="32"/>
          <w:lang w:val="en-GB"/>
        </w:rPr>
        <w:t xml:space="preserve"> or a</w:t>
      </w:r>
      <w:r>
        <w:rPr>
          <w:rFonts w:ascii="Times New Roman" w:hAnsi="Times New Roman" w:cs="Times New Roman"/>
          <w:bCs/>
          <w:sz w:val="28"/>
          <w:szCs w:val="32"/>
          <w:lang w:val="en-GB"/>
        </w:rPr>
        <w:t>n</w:t>
      </w:r>
      <w:r w:rsidRPr="0055689A">
        <w:rPr>
          <w:rFonts w:ascii="Times New Roman" w:hAnsi="Times New Roman" w:cs="Times New Roman"/>
          <w:bCs/>
          <w:sz w:val="28"/>
          <w:szCs w:val="32"/>
          <w:lang w:val="en-GB"/>
        </w:rPr>
        <w:t xml:space="preserve"> </w:t>
      </w:r>
      <w:r>
        <w:rPr>
          <w:rFonts w:ascii="Times New Roman" w:hAnsi="Times New Roman" w:cs="Times New Roman"/>
          <w:bCs/>
          <w:sz w:val="28"/>
          <w:szCs w:val="32"/>
          <w:lang w:val="en-GB"/>
        </w:rPr>
        <w:t>index</w:t>
      </w:r>
      <w:r w:rsidRPr="0055689A">
        <w:rPr>
          <w:rFonts w:ascii="Times New Roman" w:hAnsi="Times New Roman" w:cs="Times New Roman"/>
          <w:bCs/>
          <w:sz w:val="28"/>
          <w:szCs w:val="32"/>
          <w:lang w:val="en-GB"/>
        </w:rPr>
        <w:t>;</w:t>
      </w:r>
    </w:p>
    <w:p w:rsidR="0055689A" w:rsidRPr="0055689A" w:rsidRDefault="0055689A" w:rsidP="0055689A">
      <w:pPr>
        <w:spacing w:line="360" w:lineRule="auto"/>
        <w:jc w:val="both"/>
        <w:rPr>
          <w:rFonts w:ascii="Times New Roman" w:hAnsi="Times New Roman" w:cs="Times New Roman"/>
          <w:bCs/>
          <w:sz w:val="28"/>
          <w:szCs w:val="32"/>
          <w:lang w:val="en-GB"/>
        </w:rPr>
      </w:pPr>
      <w:r w:rsidRPr="0055689A">
        <w:rPr>
          <w:rFonts w:ascii="Times New Roman" w:hAnsi="Times New Roman" w:cs="Times New Roman"/>
          <w:bCs/>
          <w:sz w:val="28"/>
          <w:szCs w:val="32"/>
          <w:lang w:val="en-GB"/>
        </w:rPr>
        <w:t xml:space="preserve">(c) </w:t>
      </w:r>
      <w:r>
        <w:rPr>
          <w:rFonts w:ascii="Times New Roman" w:hAnsi="Times New Roman" w:cs="Times New Roman"/>
          <w:bCs/>
          <w:sz w:val="28"/>
          <w:szCs w:val="32"/>
          <w:lang w:val="en-GB"/>
        </w:rPr>
        <w:t>T</w:t>
      </w:r>
      <w:r w:rsidRPr="0055689A">
        <w:rPr>
          <w:rFonts w:ascii="Times New Roman" w:hAnsi="Times New Roman" w:cs="Times New Roman"/>
          <w:bCs/>
          <w:sz w:val="28"/>
          <w:szCs w:val="32"/>
          <w:lang w:val="en-GB"/>
        </w:rPr>
        <w:t xml:space="preserve">he exercise </w:t>
      </w:r>
      <w:r w:rsidR="00EC71B2">
        <w:rPr>
          <w:rFonts w:ascii="Times New Roman" w:hAnsi="Times New Roman" w:cs="Times New Roman"/>
          <w:bCs/>
          <w:sz w:val="28"/>
          <w:szCs w:val="32"/>
          <w:lang w:val="en-GB"/>
        </w:rPr>
        <w:t>rate</w:t>
      </w:r>
      <w:r w:rsidRPr="0055689A">
        <w:rPr>
          <w:rFonts w:ascii="Times New Roman" w:hAnsi="Times New Roman" w:cs="Times New Roman"/>
          <w:bCs/>
          <w:sz w:val="28"/>
          <w:szCs w:val="32"/>
          <w:lang w:val="en-GB"/>
        </w:rPr>
        <w:t xml:space="preserve"> of a </w:t>
      </w:r>
      <w:r w:rsidR="00EC71B2">
        <w:rPr>
          <w:rFonts w:ascii="Times New Roman" w:hAnsi="Times New Roman" w:cs="Times New Roman"/>
          <w:bCs/>
          <w:sz w:val="28"/>
          <w:szCs w:val="32"/>
          <w:lang w:val="en-GB"/>
        </w:rPr>
        <w:t>buying</w:t>
      </w:r>
      <w:r w:rsidRPr="0055689A">
        <w:rPr>
          <w:rFonts w:ascii="Times New Roman" w:hAnsi="Times New Roman" w:cs="Times New Roman"/>
          <w:bCs/>
          <w:sz w:val="28"/>
          <w:szCs w:val="32"/>
          <w:lang w:val="en-GB"/>
        </w:rPr>
        <w:t xml:space="preserve"> option if the </w:t>
      </w:r>
      <w:r w:rsidR="00EC71B2">
        <w:rPr>
          <w:rFonts w:ascii="Times New Roman" w:hAnsi="Times New Roman" w:cs="Times New Roman"/>
          <w:bCs/>
          <w:sz w:val="28"/>
          <w:szCs w:val="32"/>
          <w:lang w:val="en-GB"/>
        </w:rPr>
        <w:t>tenant</w:t>
      </w:r>
      <w:r w:rsidRPr="0055689A">
        <w:rPr>
          <w:rFonts w:ascii="Times New Roman" w:hAnsi="Times New Roman" w:cs="Times New Roman"/>
          <w:bCs/>
          <w:sz w:val="28"/>
          <w:szCs w:val="32"/>
          <w:lang w:val="en-GB"/>
        </w:rPr>
        <w:t xml:space="preserve"> is reasonably </w:t>
      </w:r>
      <w:r w:rsidR="00EC71B2">
        <w:rPr>
          <w:rFonts w:ascii="Times New Roman" w:hAnsi="Times New Roman" w:cs="Times New Roman"/>
          <w:bCs/>
          <w:sz w:val="28"/>
          <w:szCs w:val="32"/>
          <w:lang w:val="en-GB"/>
        </w:rPr>
        <w:t>assured</w:t>
      </w:r>
      <w:r w:rsidRPr="0055689A">
        <w:rPr>
          <w:rFonts w:ascii="Times New Roman" w:hAnsi="Times New Roman" w:cs="Times New Roman"/>
          <w:bCs/>
          <w:sz w:val="28"/>
          <w:szCs w:val="32"/>
          <w:lang w:val="en-GB"/>
        </w:rPr>
        <w:t xml:space="preserve"> to exercise that </w:t>
      </w:r>
      <w:r w:rsidR="00EC71B2">
        <w:rPr>
          <w:rFonts w:ascii="Times New Roman" w:hAnsi="Times New Roman" w:cs="Times New Roman"/>
          <w:bCs/>
          <w:sz w:val="28"/>
          <w:szCs w:val="32"/>
          <w:lang w:val="en-GB"/>
        </w:rPr>
        <w:t>opportunity</w:t>
      </w:r>
      <w:r w:rsidRPr="0055689A">
        <w:rPr>
          <w:rFonts w:ascii="Times New Roman" w:hAnsi="Times New Roman" w:cs="Times New Roman"/>
          <w:bCs/>
          <w:sz w:val="28"/>
          <w:szCs w:val="32"/>
          <w:lang w:val="en-GB"/>
        </w:rPr>
        <w:t>; and</w:t>
      </w:r>
    </w:p>
    <w:p w:rsidR="0055689A" w:rsidRPr="0055689A" w:rsidRDefault="0055689A" w:rsidP="0055689A">
      <w:pPr>
        <w:spacing w:line="360" w:lineRule="auto"/>
        <w:jc w:val="both"/>
        <w:rPr>
          <w:rFonts w:ascii="Times New Roman" w:hAnsi="Times New Roman" w:cs="Times New Roman"/>
          <w:bCs/>
          <w:sz w:val="28"/>
          <w:szCs w:val="32"/>
          <w:lang w:val="en-GB"/>
        </w:rPr>
      </w:pPr>
      <w:r w:rsidRPr="0055689A">
        <w:rPr>
          <w:rFonts w:ascii="Times New Roman" w:hAnsi="Times New Roman" w:cs="Times New Roman"/>
          <w:bCs/>
          <w:sz w:val="28"/>
          <w:szCs w:val="32"/>
          <w:lang w:val="en-GB"/>
        </w:rPr>
        <w:t xml:space="preserve">(d) </w:t>
      </w:r>
      <w:r w:rsidR="00EC71B2">
        <w:rPr>
          <w:rFonts w:ascii="Times New Roman" w:hAnsi="Times New Roman" w:cs="Times New Roman"/>
          <w:bCs/>
          <w:sz w:val="28"/>
          <w:szCs w:val="32"/>
          <w:lang w:val="en-GB"/>
        </w:rPr>
        <w:t>Instalments</w:t>
      </w:r>
      <w:r w:rsidR="00EC71B2" w:rsidRPr="0055689A">
        <w:rPr>
          <w:rFonts w:ascii="Times New Roman" w:hAnsi="Times New Roman" w:cs="Times New Roman"/>
          <w:bCs/>
          <w:sz w:val="28"/>
          <w:szCs w:val="32"/>
          <w:lang w:val="en-GB"/>
        </w:rPr>
        <w:t xml:space="preserve"> </w:t>
      </w:r>
      <w:r w:rsidRPr="0055689A">
        <w:rPr>
          <w:rFonts w:ascii="Times New Roman" w:hAnsi="Times New Roman" w:cs="Times New Roman"/>
          <w:bCs/>
          <w:sz w:val="28"/>
          <w:szCs w:val="32"/>
          <w:lang w:val="en-GB"/>
        </w:rPr>
        <w:t xml:space="preserve">of penalties for </w:t>
      </w:r>
      <w:r w:rsidR="00EC71B2">
        <w:rPr>
          <w:rFonts w:ascii="Times New Roman" w:hAnsi="Times New Roman" w:cs="Times New Roman"/>
          <w:bCs/>
          <w:sz w:val="28"/>
          <w:szCs w:val="32"/>
          <w:lang w:val="en-GB"/>
        </w:rPr>
        <w:t>ceasing</w:t>
      </w:r>
      <w:r w:rsidRPr="0055689A">
        <w:rPr>
          <w:rFonts w:ascii="Times New Roman" w:hAnsi="Times New Roman" w:cs="Times New Roman"/>
          <w:bCs/>
          <w:sz w:val="28"/>
          <w:szCs w:val="32"/>
          <w:lang w:val="en-GB"/>
        </w:rPr>
        <w:t xml:space="preserve"> the lease, if the </w:t>
      </w:r>
      <w:r w:rsidR="00EC71B2">
        <w:rPr>
          <w:rFonts w:ascii="Times New Roman" w:hAnsi="Times New Roman" w:cs="Times New Roman"/>
          <w:bCs/>
          <w:sz w:val="28"/>
          <w:szCs w:val="32"/>
          <w:lang w:val="en-GB"/>
        </w:rPr>
        <w:t>rent</w:t>
      </w:r>
      <w:r w:rsidRPr="0055689A">
        <w:rPr>
          <w:rFonts w:ascii="Times New Roman" w:hAnsi="Times New Roman" w:cs="Times New Roman"/>
          <w:bCs/>
          <w:sz w:val="28"/>
          <w:szCs w:val="32"/>
          <w:lang w:val="en-GB"/>
        </w:rPr>
        <w:t xml:space="preserve"> term reflects the </w:t>
      </w:r>
      <w:r w:rsidR="00EC71B2">
        <w:rPr>
          <w:rFonts w:ascii="Times New Roman" w:hAnsi="Times New Roman" w:cs="Times New Roman"/>
          <w:bCs/>
          <w:sz w:val="28"/>
          <w:szCs w:val="32"/>
          <w:lang w:val="en-GB"/>
        </w:rPr>
        <w:t>tenant</w:t>
      </w:r>
      <w:r w:rsidRPr="0055689A">
        <w:rPr>
          <w:rFonts w:ascii="Times New Roman" w:hAnsi="Times New Roman" w:cs="Times New Roman"/>
          <w:bCs/>
          <w:sz w:val="28"/>
          <w:szCs w:val="32"/>
          <w:lang w:val="en-GB"/>
        </w:rPr>
        <w:t xml:space="preserve"> exercising an</w:t>
      </w:r>
      <w:r>
        <w:rPr>
          <w:rFonts w:ascii="Times New Roman" w:hAnsi="Times New Roman" w:cs="Times New Roman"/>
          <w:bCs/>
          <w:sz w:val="28"/>
          <w:szCs w:val="32"/>
          <w:lang w:val="en-GB"/>
        </w:rPr>
        <w:t xml:space="preserve"> </w:t>
      </w:r>
      <w:r w:rsidRPr="0055689A">
        <w:rPr>
          <w:rFonts w:ascii="Times New Roman" w:hAnsi="Times New Roman" w:cs="Times New Roman"/>
          <w:bCs/>
          <w:sz w:val="28"/>
          <w:szCs w:val="32"/>
          <w:lang w:val="en-GB"/>
        </w:rPr>
        <w:t xml:space="preserve">option to </w:t>
      </w:r>
      <w:r w:rsidR="00EC71B2">
        <w:rPr>
          <w:rFonts w:ascii="Times New Roman" w:hAnsi="Times New Roman" w:cs="Times New Roman"/>
          <w:bCs/>
          <w:sz w:val="28"/>
          <w:szCs w:val="32"/>
          <w:lang w:val="en-GB"/>
        </w:rPr>
        <w:t>cease</w:t>
      </w:r>
      <w:r w:rsidRPr="0055689A">
        <w:rPr>
          <w:rFonts w:ascii="Times New Roman" w:hAnsi="Times New Roman" w:cs="Times New Roman"/>
          <w:bCs/>
          <w:sz w:val="28"/>
          <w:szCs w:val="32"/>
          <w:lang w:val="en-GB"/>
        </w:rPr>
        <w:t xml:space="preserve"> the lease.</w:t>
      </w:r>
    </w:p>
    <w:p w:rsidR="0055689A" w:rsidRPr="0055689A" w:rsidRDefault="0055689A" w:rsidP="0055689A">
      <w:pPr>
        <w:spacing w:line="360" w:lineRule="auto"/>
        <w:jc w:val="both"/>
        <w:rPr>
          <w:rFonts w:ascii="Times New Roman" w:hAnsi="Times New Roman" w:cs="Times New Roman"/>
          <w:bCs/>
          <w:sz w:val="28"/>
          <w:szCs w:val="32"/>
          <w:lang w:val="en-GB"/>
        </w:rPr>
      </w:pPr>
      <w:r w:rsidRPr="0055689A">
        <w:rPr>
          <w:rFonts w:ascii="Times New Roman" w:hAnsi="Times New Roman" w:cs="Times New Roman"/>
          <w:bCs/>
          <w:sz w:val="28"/>
          <w:szCs w:val="32"/>
          <w:lang w:val="en-GB"/>
        </w:rPr>
        <w:t xml:space="preserve">For the </w:t>
      </w:r>
      <w:r w:rsidR="00EC71B2">
        <w:rPr>
          <w:rFonts w:ascii="Times New Roman" w:hAnsi="Times New Roman" w:cs="Times New Roman"/>
          <w:bCs/>
          <w:sz w:val="28"/>
          <w:szCs w:val="32"/>
          <w:lang w:val="en-GB"/>
        </w:rPr>
        <w:t>tenant</w:t>
      </w:r>
      <w:r w:rsidRPr="0055689A">
        <w:rPr>
          <w:rFonts w:ascii="Times New Roman" w:hAnsi="Times New Roman" w:cs="Times New Roman"/>
          <w:bCs/>
          <w:sz w:val="28"/>
          <w:szCs w:val="32"/>
          <w:lang w:val="en-GB"/>
        </w:rPr>
        <w:t xml:space="preserve">, lease </w:t>
      </w:r>
      <w:r w:rsidR="00EC71B2">
        <w:rPr>
          <w:rFonts w:ascii="Times New Roman" w:hAnsi="Times New Roman" w:cs="Times New Roman"/>
          <w:bCs/>
          <w:sz w:val="28"/>
          <w:szCs w:val="32"/>
          <w:lang w:val="en-GB"/>
        </w:rPr>
        <w:t>instalments</w:t>
      </w:r>
      <w:r w:rsidRPr="0055689A">
        <w:rPr>
          <w:rFonts w:ascii="Times New Roman" w:hAnsi="Times New Roman" w:cs="Times New Roman"/>
          <w:bCs/>
          <w:sz w:val="28"/>
          <w:szCs w:val="32"/>
          <w:lang w:val="en-GB"/>
        </w:rPr>
        <w:t xml:space="preserve"> also </w:t>
      </w:r>
      <w:r w:rsidR="00EC71B2">
        <w:rPr>
          <w:rFonts w:ascii="Times New Roman" w:hAnsi="Times New Roman" w:cs="Times New Roman"/>
          <w:bCs/>
          <w:sz w:val="28"/>
          <w:szCs w:val="32"/>
          <w:lang w:val="en-GB"/>
        </w:rPr>
        <w:t>embody amounts anticipated</w:t>
      </w:r>
      <w:r w:rsidRPr="0055689A">
        <w:rPr>
          <w:rFonts w:ascii="Times New Roman" w:hAnsi="Times New Roman" w:cs="Times New Roman"/>
          <w:bCs/>
          <w:sz w:val="28"/>
          <w:szCs w:val="32"/>
          <w:lang w:val="en-GB"/>
        </w:rPr>
        <w:t xml:space="preserve"> to be payable by </w:t>
      </w:r>
      <w:r w:rsidR="00EC71B2">
        <w:rPr>
          <w:rFonts w:ascii="Times New Roman" w:hAnsi="Times New Roman" w:cs="Times New Roman"/>
          <w:bCs/>
          <w:sz w:val="28"/>
          <w:szCs w:val="32"/>
          <w:lang w:val="en-GB"/>
        </w:rPr>
        <w:t>tenant</w:t>
      </w:r>
      <w:r w:rsidRPr="0055689A">
        <w:rPr>
          <w:rFonts w:ascii="Times New Roman" w:hAnsi="Times New Roman" w:cs="Times New Roman"/>
          <w:bCs/>
          <w:sz w:val="28"/>
          <w:szCs w:val="32"/>
          <w:lang w:val="en-GB"/>
        </w:rPr>
        <w:t xml:space="preserve"> under </w:t>
      </w:r>
      <w:r w:rsidRPr="002D5848">
        <w:rPr>
          <w:rFonts w:ascii="Times New Roman" w:hAnsi="Times New Roman" w:cs="Times New Roman"/>
          <w:bCs/>
          <w:i/>
          <w:sz w:val="28"/>
          <w:szCs w:val="32"/>
          <w:lang w:val="en-GB"/>
        </w:rPr>
        <w:t>residual value guarantees</w:t>
      </w:r>
      <w:r w:rsidRPr="0055689A">
        <w:rPr>
          <w:rFonts w:ascii="Times New Roman" w:hAnsi="Times New Roman" w:cs="Times New Roman"/>
          <w:bCs/>
          <w:sz w:val="28"/>
          <w:szCs w:val="32"/>
          <w:lang w:val="en-GB"/>
        </w:rPr>
        <w:t xml:space="preserve">. </w:t>
      </w:r>
      <w:r w:rsidR="002D5848">
        <w:rPr>
          <w:rFonts w:ascii="Times New Roman" w:hAnsi="Times New Roman" w:cs="Times New Roman"/>
          <w:bCs/>
          <w:sz w:val="28"/>
          <w:szCs w:val="32"/>
          <w:lang w:val="en-GB"/>
        </w:rPr>
        <w:t>As t</w:t>
      </w:r>
      <w:r w:rsidR="002D5848" w:rsidRPr="00FA0EB4">
        <w:rPr>
          <w:rFonts w:ascii="Times New Roman" w:hAnsi="Times New Roman" w:cs="Times New Roman"/>
          <w:bCs/>
          <w:sz w:val="28"/>
          <w:szCs w:val="32"/>
        </w:rPr>
        <w:t xml:space="preserve">he Board </w:t>
      </w:r>
      <w:r w:rsidR="002D5848">
        <w:rPr>
          <w:rFonts w:ascii="Times New Roman" w:hAnsi="Times New Roman" w:cs="Times New Roman"/>
          <w:bCs/>
          <w:sz w:val="28"/>
          <w:szCs w:val="32"/>
        </w:rPr>
        <w:t xml:space="preserve">stated, </w:t>
      </w:r>
      <w:r w:rsidR="002D5848" w:rsidRPr="00FA0EB4">
        <w:rPr>
          <w:rFonts w:ascii="Times New Roman" w:hAnsi="Times New Roman" w:cs="Times New Roman"/>
          <w:bCs/>
          <w:sz w:val="28"/>
          <w:szCs w:val="32"/>
        </w:rPr>
        <w:t>it</w:t>
      </w:r>
      <w:r w:rsidR="002D5848">
        <w:rPr>
          <w:rFonts w:ascii="Times New Roman" w:hAnsi="Times New Roman" w:cs="Times New Roman"/>
          <w:bCs/>
          <w:sz w:val="28"/>
          <w:szCs w:val="32"/>
        </w:rPr>
        <w:t xml:space="preserve"> is</w:t>
      </w:r>
      <w:r w:rsidR="002D5848" w:rsidRPr="00FA0EB4">
        <w:rPr>
          <w:rFonts w:ascii="Times New Roman" w:hAnsi="Times New Roman" w:cs="Times New Roman"/>
          <w:bCs/>
          <w:sz w:val="28"/>
          <w:szCs w:val="32"/>
        </w:rPr>
        <w:t xml:space="preserve"> </w:t>
      </w:r>
      <w:r w:rsidR="002D5848">
        <w:rPr>
          <w:rFonts w:ascii="Times New Roman" w:hAnsi="Times New Roman" w:cs="Times New Roman"/>
          <w:bCs/>
          <w:sz w:val="28"/>
          <w:szCs w:val="32"/>
        </w:rPr>
        <w:t>assumed</w:t>
      </w:r>
      <w:r w:rsidR="002D5848" w:rsidRPr="00FA0EB4">
        <w:rPr>
          <w:rFonts w:ascii="Times New Roman" w:hAnsi="Times New Roman" w:cs="Times New Roman"/>
          <w:bCs/>
          <w:sz w:val="28"/>
          <w:szCs w:val="32"/>
        </w:rPr>
        <w:t xml:space="preserve"> that a residual value </w:t>
      </w:r>
      <w:r w:rsidR="002D5848">
        <w:rPr>
          <w:rFonts w:ascii="Times New Roman" w:hAnsi="Times New Roman" w:cs="Times New Roman"/>
          <w:bCs/>
          <w:sz w:val="28"/>
          <w:szCs w:val="32"/>
        </w:rPr>
        <w:t>warranty</w:t>
      </w:r>
      <w:r w:rsidR="002D5848" w:rsidRPr="00FA0EB4">
        <w:rPr>
          <w:rFonts w:ascii="Times New Roman" w:hAnsi="Times New Roman" w:cs="Times New Roman"/>
          <w:bCs/>
          <w:sz w:val="28"/>
          <w:szCs w:val="32"/>
        </w:rPr>
        <w:t xml:space="preserve"> could be </w:t>
      </w:r>
      <w:r w:rsidR="002D5848">
        <w:rPr>
          <w:rFonts w:ascii="Times New Roman" w:hAnsi="Times New Roman" w:cs="Times New Roman"/>
          <w:bCs/>
          <w:sz w:val="28"/>
          <w:szCs w:val="32"/>
        </w:rPr>
        <w:t>paraphrased</w:t>
      </w:r>
      <w:r w:rsidR="002D5848" w:rsidRPr="00FA0EB4">
        <w:rPr>
          <w:rFonts w:ascii="Times New Roman" w:hAnsi="Times New Roman" w:cs="Times New Roman"/>
          <w:bCs/>
          <w:sz w:val="28"/>
          <w:szCs w:val="32"/>
        </w:rPr>
        <w:t xml:space="preserve"> as an obligation to </w:t>
      </w:r>
      <w:r w:rsidR="002D5848">
        <w:rPr>
          <w:rFonts w:ascii="Times New Roman" w:hAnsi="Times New Roman" w:cs="Times New Roman"/>
          <w:bCs/>
          <w:sz w:val="28"/>
          <w:szCs w:val="32"/>
        </w:rPr>
        <w:t>transfer</w:t>
      </w:r>
      <w:r w:rsidR="002D5848" w:rsidRPr="00FA0EB4">
        <w:rPr>
          <w:rFonts w:ascii="Times New Roman" w:hAnsi="Times New Roman" w:cs="Times New Roman"/>
          <w:bCs/>
          <w:sz w:val="28"/>
          <w:szCs w:val="32"/>
        </w:rPr>
        <w:t xml:space="preserve"> </w:t>
      </w:r>
      <w:r w:rsidR="002D5848">
        <w:rPr>
          <w:rFonts w:ascii="Times New Roman" w:hAnsi="Times New Roman" w:cs="Times New Roman"/>
          <w:bCs/>
          <w:sz w:val="28"/>
          <w:szCs w:val="32"/>
        </w:rPr>
        <w:t>money</w:t>
      </w:r>
      <w:r w:rsidR="002D5848" w:rsidRPr="00FA0EB4">
        <w:rPr>
          <w:rFonts w:ascii="Times New Roman" w:hAnsi="Times New Roman" w:cs="Times New Roman"/>
          <w:bCs/>
          <w:sz w:val="28"/>
          <w:szCs w:val="32"/>
        </w:rPr>
        <w:t xml:space="preserve"> based </w:t>
      </w:r>
      <w:r w:rsidR="002D5848">
        <w:rPr>
          <w:rFonts w:ascii="Times New Roman" w:hAnsi="Times New Roman" w:cs="Times New Roman"/>
          <w:bCs/>
          <w:sz w:val="28"/>
          <w:szCs w:val="32"/>
        </w:rPr>
        <w:t>up</w:t>
      </w:r>
      <w:r w:rsidR="002D5848" w:rsidRPr="00FA0EB4">
        <w:rPr>
          <w:rFonts w:ascii="Times New Roman" w:hAnsi="Times New Roman" w:cs="Times New Roman"/>
          <w:bCs/>
          <w:sz w:val="28"/>
          <w:szCs w:val="32"/>
        </w:rPr>
        <w:t xml:space="preserve">on variability in the market </w:t>
      </w:r>
      <w:r w:rsidR="002D5848">
        <w:rPr>
          <w:rFonts w:ascii="Times New Roman" w:hAnsi="Times New Roman" w:cs="Times New Roman"/>
          <w:bCs/>
          <w:sz w:val="28"/>
          <w:szCs w:val="32"/>
        </w:rPr>
        <w:t>value</w:t>
      </w:r>
      <w:r w:rsidR="002D5848" w:rsidRPr="00FA0EB4">
        <w:rPr>
          <w:rFonts w:ascii="Times New Roman" w:hAnsi="Times New Roman" w:cs="Times New Roman"/>
          <w:bCs/>
          <w:sz w:val="28"/>
          <w:szCs w:val="32"/>
        </w:rPr>
        <w:t xml:space="preserve"> for the </w:t>
      </w:r>
      <w:r w:rsidR="002D5848">
        <w:rPr>
          <w:rFonts w:ascii="Times New Roman" w:hAnsi="Times New Roman" w:cs="Times New Roman"/>
          <w:bCs/>
          <w:sz w:val="28"/>
          <w:szCs w:val="32"/>
        </w:rPr>
        <w:t>identified</w:t>
      </w:r>
      <w:r w:rsidR="002D5848" w:rsidRPr="00FA0EB4">
        <w:rPr>
          <w:rFonts w:ascii="Times New Roman" w:hAnsi="Times New Roman" w:cs="Times New Roman"/>
          <w:bCs/>
          <w:sz w:val="28"/>
          <w:szCs w:val="32"/>
        </w:rPr>
        <w:t xml:space="preserve"> asset and is </w:t>
      </w:r>
      <w:r w:rsidR="002D5848">
        <w:rPr>
          <w:rFonts w:ascii="Times New Roman" w:hAnsi="Times New Roman" w:cs="Times New Roman"/>
          <w:bCs/>
          <w:sz w:val="28"/>
          <w:szCs w:val="32"/>
        </w:rPr>
        <w:t>alike</w:t>
      </w:r>
      <w:r w:rsidR="002D5848" w:rsidRPr="00FA0EB4">
        <w:rPr>
          <w:rFonts w:ascii="Times New Roman" w:hAnsi="Times New Roman" w:cs="Times New Roman"/>
          <w:bCs/>
          <w:sz w:val="28"/>
          <w:szCs w:val="32"/>
        </w:rPr>
        <w:t xml:space="preserve"> to variable </w:t>
      </w:r>
      <w:r w:rsidR="002D5848">
        <w:rPr>
          <w:rFonts w:ascii="Times New Roman" w:hAnsi="Times New Roman" w:cs="Times New Roman"/>
          <w:bCs/>
          <w:sz w:val="28"/>
          <w:szCs w:val="32"/>
        </w:rPr>
        <w:t>rent payments based on</w:t>
      </w:r>
      <w:r w:rsidR="002D5848" w:rsidRPr="00FA0EB4">
        <w:rPr>
          <w:rFonts w:ascii="Times New Roman" w:hAnsi="Times New Roman" w:cs="Times New Roman"/>
          <w:bCs/>
          <w:sz w:val="28"/>
          <w:szCs w:val="32"/>
        </w:rPr>
        <w:t xml:space="preserve"> a rate</w:t>
      </w:r>
      <w:r w:rsidR="002D5848">
        <w:rPr>
          <w:rFonts w:ascii="Times New Roman" w:hAnsi="Times New Roman" w:cs="Times New Roman"/>
          <w:bCs/>
          <w:sz w:val="28"/>
          <w:szCs w:val="32"/>
        </w:rPr>
        <w:t xml:space="preserve"> or </w:t>
      </w:r>
      <w:r w:rsidR="002D5848" w:rsidRPr="00FA0EB4">
        <w:rPr>
          <w:rFonts w:ascii="Times New Roman" w:hAnsi="Times New Roman" w:cs="Times New Roman"/>
          <w:bCs/>
          <w:sz w:val="28"/>
          <w:szCs w:val="32"/>
        </w:rPr>
        <w:t>an index</w:t>
      </w:r>
      <w:r w:rsidR="002D5848">
        <w:rPr>
          <w:rFonts w:ascii="Times New Roman" w:hAnsi="Times New Roman" w:cs="Times New Roman"/>
          <w:bCs/>
          <w:sz w:val="28"/>
          <w:szCs w:val="32"/>
        </w:rPr>
        <w:t xml:space="preserve">. </w:t>
      </w:r>
      <w:r w:rsidR="00EC71B2">
        <w:rPr>
          <w:rFonts w:ascii="Times New Roman" w:hAnsi="Times New Roman" w:cs="Times New Roman"/>
          <w:bCs/>
          <w:sz w:val="28"/>
          <w:szCs w:val="32"/>
          <w:lang w:val="en-GB"/>
        </w:rPr>
        <w:t>Rent</w:t>
      </w:r>
      <w:r w:rsidRPr="0055689A">
        <w:rPr>
          <w:rFonts w:ascii="Times New Roman" w:hAnsi="Times New Roman" w:cs="Times New Roman"/>
          <w:bCs/>
          <w:sz w:val="28"/>
          <w:szCs w:val="32"/>
          <w:lang w:val="en-GB"/>
        </w:rPr>
        <w:t xml:space="preserve"> payments do not </w:t>
      </w:r>
      <w:r w:rsidR="00EC71B2">
        <w:rPr>
          <w:rFonts w:ascii="Times New Roman" w:hAnsi="Times New Roman" w:cs="Times New Roman"/>
          <w:bCs/>
          <w:sz w:val="28"/>
          <w:szCs w:val="32"/>
          <w:lang w:val="en-GB"/>
        </w:rPr>
        <w:t>encompass</w:t>
      </w:r>
      <w:r w:rsidRPr="0055689A">
        <w:rPr>
          <w:rFonts w:ascii="Times New Roman" w:hAnsi="Times New Roman" w:cs="Times New Roman"/>
          <w:bCs/>
          <w:sz w:val="28"/>
          <w:szCs w:val="32"/>
          <w:lang w:val="en-GB"/>
        </w:rPr>
        <w:t xml:space="preserve"> payments allocated to non-lease </w:t>
      </w:r>
      <w:r w:rsidR="00EC71B2">
        <w:rPr>
          <w:rFonts w:ascii="Times New Roman" w:hAnsi="Times New Roman" w:cs="Times New Roman"/>
          <w:bCs/>
          <w:sz w:val="28"/>
          <w:szCs w:val="32"/>
          <w:lang w:val="en-GB"/>
        </w:rPr>
        <w:t>elements</w:t>
      </w:r>
      <w:r w:rsidRPr="0055689A">
        <w:rPr>
          <w:rFonts w:ascii="Times New Roman" w:hAnsi="Times New Roman" w:cs="Times New Roman"/>
          <w:bCs/>
          <w:sz w:val="28"/>
          <w:szCs w:val="32"/>
          <w:lang w:val="en-GB"/>
        </w:rPr>
        <w:t xml:space="preserve"> of a contract,</w:t>
      </w:r>
      <w:r>
        <w:rPr>
          <w:rFonts w:ascii="Times New Roman" w:hAnsi="Times New Roman" w:cs="Times New Roman"/>
          <w:bCs/>
          <w:sz w:val="28"/>
          <w:szCs w:val="32"/>
          <w:lang w:val="en-GB"/>
        </w:rPr>
        <w:t xml:space="preserve"> </w:t>
      </w:r>
      <w:r w:rsidRPr="0055689A">
        <w:rPr>
          <w:rFonts w:ascii="Times New Roman" w:hAnsi="Times New Roman" w:cs="Times New Roman"/>
          <w:bCs/>
          <w:sz w:val="28"/>
          <w:szCs w:val="32"/>
          <w:lang w:val="en-GB"/>
        </w:rPr>
        <w:t xml:space="preserve">unless the </w:t>
      </w:r>
      <w:r w:rsidR="00EC71B2">
        <w:rPr>
          <w:rFonts w:ascii="Times New Roman" w:hAnsi="Times New Roman" w:cs="Times New Roman"/>
          <w:bCs/>
          <w:sz w:val="28"/>
          <w:szCs w:val="32"/>
          <w:lang w:val="en-GB"/>
        </w:rPr>
        <w:t>tenant</w:t>
      </w:r>
      <w:r w:rsidRPr="0055689A">
        <w:rPr>
          <w:rFonts w:ascii="Times New Roman" w:hAnsi="Times New Roman" w:cs="Times New Roman"/>
          <w:bCs/>
          <w:sz w:val="28"/>
          <w:szCs w:val="32"/>
          <w:lang w:val="en-GB"/>
        </w:rPr>
        <w:t xml:space="preserve"> elects to combine non-lease </w:t>
      </w:r>
      <w:r w:rsidR="00EC71B2">
        <w:rPr>
          <w:rFonts w:ascii="Times New Roman" w:hAnsi="Times New Roman" w:cs="Times New Roman"/>
          <w:bCs/>
          <w:sz w:val="28"/>
          <w:szCs w:val="32"/>
          <w:lang w:val="en-GB"/>
        </w:rPr>
        <w:t>elements</w:t>
      </w:r>
      <w:r w:rsidRPr="0055689A">
        <w:rPr>
          <w:rFonts w:ascii="Times New Roman" w:hAnsi="Times New Roman" w:cs="Times New Roman"/>
          <w:bCs/>
          <w:sz w:val="28"/>
          <w:szCs w:val="32"/>
          <w:lang w:val="en-GB"/>
        </w:rPr>
        <w:t xml:space="preserve"> with a </w:t>
      </w:r>
      <w:r w:rsidR="00EC71B2">
        <w:rPr>
          <w:rFonts w:ascii="Times New Roman" w:hAnsi="Times New Roman" w:cs="Times New Roman"/>
          <w:bCs/>
          <w:sz w:val="28"/>
          <w:szCs w:val="32"/>
          <w:lang w:val="en-GB"/>
        </w:rPr>
        <w:t>rent</w:t>
      </w:r>
      <w:r w:rsidRPr="0055689A">
        <w:rPr>
          <w:rFonts w:ascii="Times New Roman" w:hAnsi="Times New Roman" w:cs="Times New Roman"/>
          <w:bCs/>
          <w:sz w:val="28"/>
          <w:szCs w:val="32"/>
          <w:lang w:val="en-GB"/>
        </w:rPr>
        <w:t xml:space="preserve"> component and to </w:t>
      </w:r>
      <w:r w:rsidR="00EC71B2">
        <w:rPr>
          <w:rFonts w:ascii="Times New Roman" w:hAnsi="Times New Roman" w:cs="Times New Roman"/>
          <w:bCs/>
          <w:sz w:val="28"/>
          <w:szCs w:val="32"/>
          <w:lang w:val="en-GB"/>
        </w:rPr>
        <w:t>recognize</w:t>
      </w:r>
      <w:r w:rsidRPr="0055689A">
        <w:rPr>
          <w:rFonts w:ascii="Times New Roman" w:hAnsi="Times New Roman" w:cs="Times New Roman"/>
          <w:bCs/>
          <w:sz w:val="28"/>
          <w:szCs w:val="32"/>
          <w:lang w:val="en-GB"/>
        </w:rPr>
        <w:t xml:space="preserve"> them</w:t>
      </w:r>
      <w:r>
        <w:rPr>
          <w:rFonts w:ascii="Times New Roman" w:hAnsi="Times New Roman" w:cs="Times New Roman"/>
          <w:bCs/>
          <w:sz w:val="28"/>
          <w:szCs w:val="32"/>
          <w:lang w:val="en-GB"/>
        </w:rPr>
        <w:t xml:space="preserve"> </w:t>
      </w:r>
      <w:r w:rsidRPr="0055689A">
        <w:rPr>
          <w:rFonts w:ascii="Times New Roman" w:hAnsi="Times New Roman" w:cs="Times New Roman"/>
          <w:bCs/>
          <w:sz w:val="28"/>
          <w:szCs w:val="32"/>
          <w:lang w:val="en-GB"/>
        </w:rPr>
        <w:t xml:space="preserve">as a single </w:t>
      </w:r>
      <w:r w:rsidR="00EC71B2">
        <w:rPr>
          <w:rFonts w:ascii="Times New Roman" w:hAnsi="Times New Roman" w:cs="Times New Roman"/>
          <w:bCs/>
          <w:sz w:val="28"/>
          <w:szCs w:val="32"/>
          <w:lang w:val="en-GB"/>
        </w:rPr>
        <w:t>rent</w:t>
      </w:r>
      <w:r w:rsidRPr="0055689A">
        <w:rPr>
          <w:rFonts w:ascii="Times New Roman" w:hAnsi="Times New Roman" w:cs="Times New Roman"/>
          <w:bCs/>
          <w:sz w:val="28"/>
          <w:szCs w:val="32"/>
          <w:lang w:val="en-GB"/>
        </w:rPr>
        <w:t xml:space="preserve"> </w:t>
      </w:r>
      <w:r w:rsidR="00EC71B2">
        <w:rPr>
          <w:rFonts w:ascii="Times New Roman" w:hAnsi="Times New Roman" w:cs="Times New Roman"/>
          <w:bCs/>
          <w:sz w:val="28"/>
          <w:szCs w:val="32"/>
          <w:lang w:val="en-GB"/>
        </w:rPr>
        <w:t>element</w:t>
      </w:r>
      <w:r w:rsidRPr="0055689A">
        <w:rPr>
          <w:rFonts w:ascii="Times New Roman" w:hAnsi="Times New Roman" w:cs="Times New Roman"/>
          <w:bCs/>
          <w:sz w:val="28"/>
          <w:szCs w:val="32"/>
          <w:lang w:val="en-GB"/>
        </w:rPr>
        <w:t>.</w:t>
      </w:r>
    </w:p>
    <w:p w:rsidR="00E50C4B" w:rsidRPr="0055689A" w:rsidRDefault="00E50C4B" w:rsidP="00E50C4B">
      <w:pPr>
        <w:spacing w:line="360" w:lineRule="auto"/>
        <w:jc w:val="both"/>
        <w:rPr>
          <w:rFonts w:ascii="Times New Roman" w:hAnsi="Times New Roman" w:cs="Times New Roman"/>
          <w:bCs/>
          <w:sz w:val="28"/>
          <w:szCs w:val="32"/>
        </w:rPr>
      </w:pPr>
      <w:r w:rsidRPr="00E50C4B">
        <w:rPr>
          <w:rFonts w:ascii="Times New Roman" w:hAnsi="Times New Roman" w:cs="Times New Roman"/>
          <w:bCs/>
          <w:sz w:val="28"/>
          <w:szCs w:val="32"/>
          <w:lang w:val="en-GB"/>
        </w:rPr>
        <w:t xml:space="preserve">A </w:t>
      </w:r>
      <w:r>
        <w:rPr>
          <w:rFonts w:ascii="Times New Roman" w:hAnsi="Times New Roman" w:cs="Times New Roman"/>
          <w:bCs/>
          <w:sz w:val="28"/>
          <w:szCs w:val="32"/>
          <w:lang w:val="en-GB"/>
        </w:rPr>
        <w:t>rent</w:t>
      </w:r>
      <w:r w:rsidRPr="00E50C4B">
        <w:rPr>
          <w:rFonts w:ascii="Times New Roman" w:hAnsi="Times New Roman" w:cs="Times New Roman"/>
          <w:bCs/>
          <w:sz w:val="28"/>
          <w:szCs w:val="32"/>
          <w:lang w:val="en-GB"/>
        </w:rPr>
        <w:t xml:space="preserve"> agreement with a lessor </w:t>
      </w:r>
      <w:r>
        <w:rPr>
          <w:rFonts w:ascii="Times New Roman" w:hAnsi="Times New Roman" w:cs="Times New Roman"/>
          <w:bCs/>
          <w:sz w:val="28"/>
          <w:szCs w:val="32"/>
          <w:lang w:val="en-GB"/>
        </w:rPr>
        <w:t>may</w:t>
      </w:r>
      <w:r w:rsidRPr="00E50C4B">
        <w:rPr>
          <w:rFonts w:ascii="Times New Roman" w:hAnsi="Times New Roman" w:cs="Times New Roman"/>
          <w:bCs/>
          <w:sz w:val="28"/>
          <w:szCs w:val="32"/>
          <w:lang w:val="en-GB"/>
        </w:rPr>
        <w:t xml:space="preserve"> include </w:t>
      </w:r>
      <w:r w:rsidRPr="002D5848">
        <w:rPr>
          <w:rFonts w:ascii="Times New Roman" w:hAnsi="Times New Roman" w:cs="Times New Roman"/>
          <w:bCs/>
          <w:i/>
          <w:sz w:val="28"/>
          <w:szCs w:val="32"/>
          <w:lang w:val="en-GB"/>
        </w:rPr>
        <w:t>incentives</w:t>
      </w:r>
      <w:r w:rsidRPr="00E50C4B">
        <w:rPr>
          <w:rFonts w:ascii="Times New Roman" w:hAnsi="Times New Roman" w:cs="Times New Roman"/>
          <w:bCs/>
          <w:sz w:val="28"/>
          <w:szCs w:val="32"/>
          <w:lang w:val="en-GB"/>
        </w:rPr>
        <w:t xml:space="preserve"> for the </w:t>
      </w:r>
      <w:r>
        <w:rPr>
          <w:rFonts w:ascii="Times New Roman" w:hAnsi="Times New Roman" w:cs="Times New Roman"/>
          <w:bCs/>
          <w:sz w:val="28"/>
          <w:szCs w:val="32"/>
          <w:lang w:val="en-GB"/>
        </w:rPr>
        <w:t>tenant</w:t>
      </w:r>
      <w:r w:rsidRPr="00E50C4B">
        <w:rPr>
          <w:rFonts w:ascii="Times New Roman" w:hAnsi="Times New Roman" w:cs="Times New Roman"/>
          <w:bCs/>
          <w:sz w:val="28"/>
          <w:szCs w:val="32"/>
          <w:lang w:val="en-GB"/>
        </w:rPr>
        <w:t xml:space="preserve"> to sign the lease</w:t>
      </w:r>
      <w:r>
        <w:rPr>
          <w:rFonts w:ascii="Times New Roman" w:hAnsi="Times New Roman" w:cs="Times New Roman"/>
          <w:bCs/>
          <w:sz w:val="28"/>
          <w:szCs w:val="32"/>
          <w:lang w:val="en-GB"/>
        </w:rPr>
        <w:t xml:space="preserve"> contract</w:t>
      </w:r>
      <w:r w:rsidRPr="00E50C4B">
        <w:rPr>
          <w:rFonts w:ascii="Times New Roman" w:hAnsi="Times New Roman" w:cs="Times New Roman"/>
          <w:bCs/>
          <w:sz w:val="28"/>
          <w:szCs w:val="32"/>
          <w:lang w:val="en-GB"/>
        </w:rPr>
        <w:t xml:space="preserve">, such as an </w:t>
      </w:r>
      <w:r>
        <w:rPr>
          <w:rFonts w:ascii="Times New Roman" w:hAnsi="Times New Roman" w:cs="Times New Roman"/>
          <w:bCs/>
          <w:sz w:val="28"/>
          <w:szCs w:val="32"/>
          <w:lang w:val="en-GB"/>
        </w:rPr>
        <w:t xml:space="preserve">advance </w:t>
      </w:r>
      <w:r w:rsidRPr="00E50C4B">
        <w:rPr>
          <w:rFonts w:ascii="Times New Roman" w:hAnsi="Times New Roman" w:cs="Times New Roman"/>
          <w:bCs/>
          <w:sz w:val="28"/>
          <w:szCs w:val="32"/>
          <w:lang w:val="en-GB"/>
        </w:rPr>
        <w:t xml:space="preserve">cash payment to the </w:t>
      </w:r>
      <w:r>
        <w:rPr>
          <w:rFonts w:ascii="Times New Roman" w:hAnsi="Times New Roman" w:cs="Times New Roman"/>
          <w:bCs/>
          <w:sz w:val="28"/>
          <w:szCs w:val="32"/>
          <w:lang w:val="en-GB"/>
        </w:rPr>
        <w:t>tenant</w:t>
      </w:r>
      <w:r w:rsidRPr="00E50C4B">
        <w:rPr>
          <w:rFonts w:ascii="Times New Roman" w:hAnsi="Times New Roman" w:cs="Times New Roman"/>
          <w:bCs/>
          <w:sz w:val="28"/>
          <w:szCs w:val="32"/>
          <w:lang w:val="en-GB"/>
        </w:rPr>
        <w:t xml:space="preserve">, payment of </w:t>
      </w:r>
      <w:r>
        <w:rPr>
          <w:rFonts w:ascii="Times New Roman" w:hAnsi="Times New Roman" w:cs="Times New Roman"/>
          <w:bCs/>
          <w:sz w:val="28"/>
          <w:szCs w:val="32"/>
          <w:lang w:val="en-GB"/>
        </w:rPr>
        <w:t>expenses</w:t>
      </w:r>
      <w:r w:rsidRPr="00E50C4B">
        <w:rPr>
          <w:rFonts w:ascii="Times New Roman" w:hAnsi="Times New Roman" w:cs="Times New Roman"/>
          <w:bCs/>
          <w:sz w:val="28"/>
          <w:szCs w:val="32"/>
          <w:lang w:val="en-GB"/>
        </w:rPr>
        <w:t xml:space="preserve"> for the </w:t>
      </w:r>
      <w:r>
        <w:rPr>
          <w:rFonts w:ascii="Times New Roman" w:hAnsi="Times New Roman" w:cs="Times New Roman"/>
          <w:bCs/>
          <w:sz w:val="28"/>
          <w:szCs w:val="32"/>
          <w:lang w:val="en-GB"/>
        </w:rPr>
        <w:t>tenant</w:t>
      </w:r>
      <w:r w:rsidRPr="00E50C4B">
        <w:rPr>
          <w:rFonts w:ascii="Times New Roman" w:hAnsi="Times New Roman" w:cs="Times New Roman"/>
          <w:bCs/>
          <w:sz w:val="28"/>
          <w:szCs w:val="32"/>
          <w:lang w:val="en-GB"/>
        </w:rPr>
        <w:t xml:space="preserve"> (such as moving </w:t>
      </w:r>
      <w:r>
        <w:rPr>
          <w:rFonts w:ascii="Times New Roman" w:hAnsi="Times New Roman" w:cs="Times New Roman"/>
          <w:bCs/>
          <w:sz w:val="28"/>
          <w:szCs w:val="32"/>
          <w:lang w:val="en-GB"/>
        </w:rPr>
        <w:t>costs</w:t>
      </w:r>
      <w:r w:rsidRPr="00E50C4B">
        <w:rPr>
          <w:rFonts w:ascii="Times New Roman" w:hAnsi="Times New Roman" w:cs="Times New Roman"/>
          <w:bCs/>
          <w:sz w:val="28"/>
          <w:szCs w:val="32"/>
          <w:lang w:val="en-GB"/>
        </w:rPr>
        <w:t xml:space="preserve">) or the </w:t>
      </w:r>
      <w:r>
        <w:rPr>
          <w:rFonts w:ascii="Times New Roman" w:hAnsi="Times New Roman" w:cs="Times New Roman"/>
          <w:bCs/>
          <w:sz w:val="28"/>
          <w:szCs w:val="32"/>
          <w:lang w:val="en-GB"/>
        </w:rPr>
        <w:t>undertaking</w:t>
      </w:r>
      <w:r w:rsidRPr="00E50C4B">
        <w:rPr>
          <w:rFonts w:ascii="Times New Roman" w:hAnsi="Times New Roman" w:cs="Times New Roman"/>
          <w:bCs/>
          <w:sz w:val="28"/>
          <w:szCs w:val="32"/>
          <w:lang w:val="en-GB"/>
        </w:rPr>
        <w:t xml:space="preserve"> by</w:t>
      </w:r>
      <w:r>
        <w:rPr>
          <w:rFonts w:ascii="Times New Roman" w:hAnsi="Times New Roman" w:cs="Times New Roman"/>
          <w:bCs/>
          <w:sz w:val="28"/>
          <w:szCs w:val="32"/>
          <w:lang w:val="en-GB"/>
        </w:rPr>
        <w:t xml:space="preserve"> </w:t>
      </w:r>
      <w:r w:rsidRPr="00E50C4B">
        <w:rPr>
          <w:rFonts w:ascii="Times New Roman" w:hAnsi="Times New Roman" w:cs="Times New Roman"/>
          <w:bCs/>
          <w:sz w:val="28"/>
          <w:szCs w:val="32"/>
          <w:lang w:val="en-GB"/>
        </w:rPr>
        <w:t xml:space="preserve">the lessor of the </w:t>
      </w:r>
      <w:r>
        <w:rPr>
          <w:rFonts w:ascii="Times New Roman" w:hAnsi="Times New Roman" w:cs="Times New Roman"/>
          <w:bCs/>
          <w:sz w:val="28"/>
          <w:szCs w:val="32"/>
          <w:lang w:val="en-GB"/>
        </w:rPr>
        <w:t>tenant</w:t>
      </w:r>
      <w:r w:rsidRPr="00E50C4B">
        <w:rPr>
          <w:rFonts w:ascii="Times New Roman" w:hAnsi="Times New Roman" w:cs="Times New Roman"/>
          <w:bCs/>
          <w:sz w:val="28"/>
          <w:szCs w:val="32"/>
          <w:lang w:val="en-GB"/>
        </w:rPr>
        <w:t xml:space="preserve">’s pre-existing </w:t>
      </w:r>
      <w:r>
        <w:rPr>
          <w:rFonts w:ascii="Times New Roman" w:hAnsi="Times New Roman" w:cs="Times New Roman"/>
          <w:bCs/>
          <w:sz w:val="28"/>
          <w:szCs w:val="32"/>
          <w:lang w:val="en-GB"/>
        </w:rPr>
        <w:t>rent</w:t>
      </w:r>
      <w:r w:rsidRPr="00E50C4B">
        <w:rPr>
          <w:rFonts w:ascii="Times New Roman" w:hAnsi="Times New Roman" w:cs="Times New Roman"/>
          <w:bCs/>
          <w:sz w:val="28"/>
          <w:szCs w:val="32"/>
          <w:lang w:val="en-GB"/>
        </w:rPr>
        <w:t xml:space="preserve"> with a third </w:t>
      </w:r>
      <w:r>
        <w:rPr>
          <w:rFonts w:ascii="Times New Roman" w:hAnsi="Times New Roman" w:cs="Times New Roman"/>
          <w:bCs/>
          <w:sz w:val="28"/>
          <w:szCs w:val="32"/>
          <w:lang w:val="en-GB"/>
        </w:rPr>
        <w:t>participant</w:t>
      </w:r>
      <w:r w:rsidRPr="00E50C4B">
        <w:rPr>
          <w:rFonts w:ascii="Times New Roman" w:hAnsi="Times New Roman" w:cs="Times New Roman"/>
          <w:bCs/>
          <w:sz w:val="28"/>
          <w:szCs w:val="32"/>
          <w:lang w:val="en-GB"/>
        </w:rPr>
        <w:t>.</w:t>
      </w:r>
      <w:r>
        <w:rPr>
          <w:rFonts w:ascii="Times New Roman" w:hAnsi="Times New Roman" w:cs="Times New Roman"/>
          <w:bCs/>
          <w:sz w:val="28"/>
          <w:szCs w:val="32"/>
          <w:lang w:val="en-GB"/>
        </w:rPr>
        <w:t xml:space="preserve"> </w:t>
      </w:r>
      <w:r w:rsidRPr="00E50C4B">
        <w:rPr>
          <w:rFonts w:ascii="Times New Roman" w:hAnsi="Times New Roman" w:cs="Times New Roman"/>
          <w:bCs/>
          <w:sz w:val="28"/>
          <w:szCs w:val="32"/>
          <w:lang w:val="en-GB"/>
        </w:rPr>
        <w:t xml:space="preserve">For </w:t>
      </w:r>
      <w:r>
        <w:rPr>
          <w:rFonts w:ascii="Times New Roman" w:hAnsi="Times New Roman" w:cs="Times New Roman"/>
          <w:bCs/>
          <w:sz w:val="28"/>
          <w:szCs w:val="32"/>
          <w:lang w:val="en-GB"/>
        </w:rPr>
        <w:t>tenants</w:t>
      </w:r>
      <w:r w:rsidRPr="00E50C4B">
        <w:rPr>
          <w:rFonts w:ascii="Times New Roman" w:hAnsi="Times New Roman" w:cs="Times New Roman"/>
          <w:bCs/>
          <w:sz w:val="28"/>
          <w:szCs w:val="32"/>
          <w:lang w:val="en-GB"/>
        </w:rPr>
        <w:t xml:space="preserve">, lease incentives received at or before the </w:t>
      </w:r>
      <w:r>
        <w:rPr>
          <w:rFonts w:ascii="Times New Roman" w:hAnsi="Times New Roman" w:cs="Times New Roman"/>
          <w:bCs/>
          <w:sz w:val="28"/>
          <w:szCs w:val="32"/>
          <w:lang w:val="en-GB"/>
        </w:rPr>
        <w:t>rent</w:t>
      </w:r>
      <w:r w:rsidRPr="00E50C4B">
        <w:rPr>
          <w:rFonts w:ascii="Times New Roman" w:hAnsi="Times New Roman" w:cs="Times New Roman"/>
          <w:bCs/>
          <w:sz w:val="28"/>
          <w:szCs w:val="32"/>
          <w:lang w:val="en-GB"/>
        </w:rPr>
        <w:t xml:space="preserve"> commencement date</w:t>
      </w:r>
      <w:r>
        <w:rPr>
          <w:rFonts w:ascii="Times New Roman" w:hAnsi="Times New Roman" w:cs="Times New Roman"/>
          <w:bCs/>
          <w:sz w:val="28"/>
          <w:szCs w:val="32"/>
          <w:lang w:val="en-GB"/>
        </w:rPr>
        <w:t xml:space="preserve"> decrease</w:t>
      </w:r>
      <w:r w:rsidRPr="00E50C4B">
        <w:rPr>
          <w:rFonts w:ascii="Times New Roman" w:hAnsi="Times New Roman" w:cs="Times New Roman"/>
          <w:bCs/>
          <w:sz w:val="28"/>
          <w:szCs w:val="32"/>
          <w:lang w:val="en-GB"/>
        </w:rPr>
        <w:t xml:space="preserve"> the initial measurement o</w:t>
      </w:r>
      <w:r>
        <w:rPr>
          <w:rFonts w:ascii="Times New Roman" w:hAnsi="Times New Roman" w:cs="Times New Roman"/>
          <w:bCs/>
          <w:sz w:val="28"/>
          <w:szCs w:val="32"/>
          <w:lang w:val="en-GB"/>
        </w:rPr>
        <w:t>f the tenant’s right-of-use asset and</w:t>
      </w:r>
      <w:r w:rsidRPr="00E50C4B">
        <w:rPr>
          <w:rFonts w:ascii="Times New Roman" w:hAnsi="Times New Roman" w:cs="Times New Roman"/>
          <w:bCs/>
          <w:sz w:val="28"/>
          <w:szCs w:val="32"/>
          <w:lang w:val="en-GB"/>
        </w:rPr>
        <w:t xml:space="preserve"> </w:t>
      </w:r>
      <w:r>
        <w:rPr>
          <w:rFonts w:ascii="Times New Roman" w:hAnsi="Times New Roman" w:cs="Times New Roman"/>
          <w:bCs/>
          <w:sz w:val="28"/>
          <w:szCs w:val="32"/>
          <w:lang w:val="en-GB"/>
        </w:rPr>
        <w:t>the</w:t>
      </w:r>
      <w:r w:rsidRPr="00E50C4B">
        <w:rPr>
          <w:rFonts w:ascii="Times New Roman" w:hAnsi="Times New Roman" w:cs="Times New Roman"/>
          <w:bCs/>
          <w:sz w:val="28"/>
          <w:szCs w:val="32"/>
          <w:lang w:val="en-GB"/>
        </w:rPr>
        <w:t xml:space="preserve"> </w:t>
      </w:r>
      <w:r>
        <w:rPr>
          <w:rFonts w:ascii="Times New Roman" w:hAnsi="Times New Roman" w:cs="Times New Roman"/>
          <w:bCs/>
          <w:sz w:val="28"/>
          <w:szCs w:val="32"/>
          <w:lang w:val="en-GB"/>
        </w:rPr>
        <w:t>tenant</w:t>
      </w:r>
      <w:r w:rsidRPr="00E50C4B">
        <w:rPr>
          <w:rFonts w:ascii="Times New Roman" w:hAnsi="Times New Roman" w:cs="Times New Roman"/>
          <w:bCs/>
          <w:sz w:val="28"/>
          <w:szCs w:val="32"/>
          <w:lang w:val="en-GB"/>
        </w:rPr>
        <w:t>’s lease liability</w:t>
      </w:r>
      <w:r>
        <w:rPr>
          <w:rFonts w:ascii="Times New Roman" w:hAnsi="Times New Roman" w:cs="Times New Roman"/>
          <w:bCs/>
          <w:sz w:val="28"/>
          <w:szCs w:val="32"/>
          <w:lang w:val="en-GB"/>
        </w:rPr>
        <w:t>.</w:t>
      </w:r>
    </w:p>
    <w:p w:rsidR="00831478" w:rsidRPr="00831478" w:rsidRDefault="00831478" w:rsidP="00831478">
      <w:pPr>
        <w:spacing w:line="360" w:lineRule="auto"/>
        <w:jc w:val="both"/>
        <w:rPr>
          <w:rFonts w:ascii="Times New Roman" w:hAnsi="Times New Roman" w:cs="Times New Roman"/>
          <w:bCs/>
          <w:sz w:val="28"/>
          <w:szCs w:val="32"/>
        </w:rPr>
      </w:pPr>
      <w:r w:rsidRPr="00831478">
        <w:rPr>
          <w:rFonts w:ascii="Times New Roman" w:hAnsi="Times New Roman" w:cs="Times New Roman"/>
          <w:bCs/>
          <w:sz w:val="28"/>
          <w:szCs w:val="32"/>
        </w:rPr>
        <w:t xml:space="preserve">IFRS 16 </w:t>
      </w:r>
      <w:r w:rsidR="009726C0">
        <w:rPr>
          <w:rFonts w:ascii="Times New Roman" w:hAnsi="Times New Roman" w:cs="Times New Roman"/>
          <w:bCs/>
          <w:sz w:val="28"/>
          <w:szCs w:val="32"/>
        </w:rPr>
        <w:t>differentiates</w:t>
      </w:r>
      <w:r w:rsidRPr="00831478">
        <w:rPr>
          <w:rFonts w:ascii="Times New Roman" w:hAnsi="Times New Roman" w:cs="Times New Roman"/>
          <w:bCs/>
          <w:sz w:val="28"/>
          <w:szCs w:val="32"/>
        </w:rPr>
        <w:t xml:space="preserve"> between three </w:t>
      </w:r>
      <w:r w:rsidR="009726C0">
        <w:rPr>
          <w:rFonts w:ascii="Times New Roman" w:hAnsi="Times New Roman" w:cs="Times New Roman"/>
          <w:bCs/>
          <w:sz w:val="28"/>
          <w:szCs w:val="32"/>
        </w:rPr>
        <w:t>types</w:t>
      </w:r>
      <w:r w:rsidRPr="00831478">
        <w:rPr>
          <w:rFonts w:ascii="Times New Roman" w:hAnsi="Times New Roman" w:cs="Times New Roman"/>
          <w:bCs/>
          <w:sz w:val="28"/>
          <w:szCs w:val="32"/>
        </w:rPr>
        <w:t xml:space="preserve"> of </w:t>
      </w:r>
      <w:r w:rsidRPr="00831478">
        <w:rPr>
          <w:rFonts w:ascii="Times New Roman" w:hAnsi="Times New Roman" w:cs="Times New Roman"/>
          <w:b/>
          <w:bCs/>
          <w:sz w:val="28"/>
          <w:szCs w:val="32"/>
        </w:rPr>
        <w:t xml:space="preserve">contingent </w:t>
      </w:r>
      <w:r w:rsidR="009726C0">
        <w:rPr>
          <w:rFonts w:ascii="Times New Roman" w:hAnsi="Times New Roman" w:cs="Times New Roman"/>
          <w:b/>
          <w:bCs/>
          <w:sz w:val="28"/>
          <w:szCs w:val="32"/>
        </w:rPr>
        <w:t>instalments</w:t>
      </w:r>
      <w:r w:rsidRPr="00831478">
        <w:rPr>
          <w:rFonts w:ascii="Times New Roman" w:hAnsi="Times New Roman" w:cs="Times New Roman"/>
          <w:bCs/>
          <w:sz w:val="28"/>
          <w:szCs w:val="32"/>
        </w:rPr>
        <w:t xml:space="preserve">, depending on the underlying </w:t>
      </w:r>
      <w:r w:rsidR="009726C0">
        <w:rPr>
          <w:rFonts w:ascii="Times New Roman" w:hAnsi="Times New Roman" w:cs="Times New Roman"/>
          <w:bCs/>
          <w:sz w:val="28"/>
          <w:szCs w:val="32"/>
        </w:rPr>
        <w:t>factor</w:t>
      </w:r>
      <w:r w:rsidRPr="00831478">
        <w:rPr>
          <w:rFonts w:ascii="Times New Roman" w:hAnsi="Times New Roman" w:cs="Times New Roman"/>
          <w:bCs/>
          <w:sz w:val="28"/>
          <w:szCs w:val="32"/>
        </w:rPr>
        <w:t xml:space="preserve"> and the </w:t>
      </w:r>
      <w:r w:rsidR="009726C0">
        <w:rPr>
          <w:rFonts w:ascii="Times New Roman" w:hAnsi="Times New Roman" w:cs="Times New Roman"/>
          <w:bCs/>
          <w:sz w:val="28"/>
          <w:szCs w:val="32"/>
        </w:rPr>
        <w:t>likelihood</w:t>
      </w:r>
      <w:r w:rsidRPr="00831478">
        <w:rPr>
          <w:rFonts w:ascii="Times New Roman" w:hAnsi="Times New Roman" w:cs="Times New Roman"/>
          <w:bCs/>
          <w:sz w:val="28"/>
          <w:szCs w:val="32"/>
        </w:rPr>
        <w:t xml:space="preserve"> that they actually </w:t>
      </w:r>
      <w:r w:rsidR="009726C0">
        <w:rPr>
          <w:rFonts w:ascii="Times New Roman" w:hAnsi="Times New Roman" w:cs="Times New Roman"/>
          <w:bCs/>
          <w:sz w:val="28"/>
          <w:szCs w:val="32"/>
        </w:rPr>
        <w:t>conclude</w:t>
      </w:r>
      <w:r w:rsidRPr="00831478">
        <w:rPr>
          <w:rFonts w:ascii="Times New Roman" w:hAnsi="Times New Roman" w:cs="Times New Roman"/>
          <w:bCs/>
          <w:sz w:val="28"/>
          <w:szCs w:val="32"/>
        </w:rPr>
        <w:t xml:space="preserve"> in </w:t>
      </w:r>
      <w:r w:rsidR="009726C0">
        <w:rPr>
          <w:rFonts w:ascii="Times New Roman" w:hAnsi="Times New Roman" w:cs="Times New Roman"/>
          <w:bCs/>
          <w:sz w:val="28"/>
          <w:szCs w:val="32"/>
        </w:rPr>
        <w:t>instalments</w:t>
      </w:r>
      <w:r w:rsidRPr="00831478">
        <w:rPr>
          <w:rFonts w:ascii="Times New Roman" w:hAnsi="Times New Roman" w:cs="Times New Roman"/>
          <w:bCs/>
          <w:sz w:val="28"/>
          <w:szCs w:val="32"/>
        </w:rPr>
        <w:t xml:space="preserve">: </w:t>
      </w:r>
    </w:p>
    <w:p w:rsidR="00831478" w:rsidRPr="00831478" w:rsidRDefault="004D5284" w:rsidP="00831478">
      <w:pPr>
        <w:spacing w:line="360" w:lineRule="auto"/>
        <w:jc w:val="both"/>
        <w:rPr>
          <w:rFonts w:ascii="Times New Roman" w:hAnsi="Times New Roman" w:cs="Times New Roman"/>
          <w:bCs/>
          <w:sz w:val="28"/>
          <w:szCs w:val="32"/>
        </w:rPr>
      </w:pPr>
      <w:r>
        <w:rPr>
          <w:rFonts w:ascii="Times New Roman" w:hAnsi="Times New Roman" w:cs="Times New Roman"/>
          <w:bCs/>
          <w:sz w:val="28"/>
          <w:szCs w:val="32"/>
        </w:rPr>
        <w:t>(a</w:t>
      </w:r>
      <w:r w:rsidR="00831478" w:rsidRPr="00831478">
        <w:rPr>
          <w:rFonts w:ascii="Times New Roman" w:hAnsi="Times New Roman" w:cs="Times New Roman"/>
          <w:bCs/>
          <w:sz w:val="28"/>
          <w:szCs w:val="32"/>
        </w:rPr>
        <w:t xml:space="preserve">) Variable </w:t>
      </w:r>
      <w:r w:rsidR="009726C0">
        <w:rPr>
          <w:rFonts w:ascii="Times New Roman" w:hAnsi="Times New Roman" w:cs="Times New Roman"/>
          <w:bCs/>
          <w:sz w:val="28"/>
          <w:szCs w:val="32"/>
        </w:rPr>
        <w:t>rent</w:t>
      </w:r>
      <w:r w:rsidR="00831478" w:rsidRPr="00831478">
        <w:rPr>
          <w:rFonts w:ascii="Times New Roman" w:hAnsi="Times New Roman" w:cs="Times New Roman"/>
          <w:bCs/>
          <w:sz w:val="28"/>
          <w:szCs w:val="32"/>
        </w:rPr>
        <w:t xml:space="preserve"> payments based on </w:t>
      </w:r>
      <w:r w:rsidR="00831478" w:rsidRPr="009726C0">
        <w:rPr>
          <w:rFonts w:ascii="Times New Roman" w:hAnsi="Times New Roman" w:cs="Times New Roman"/>
          <w:b/>
          <w:bCs/>
          <w:sz w:val="28"/>
          <w:szCs w:val="32"/>
        </w:rPr>
        <w:t>a</w:t>
      </w:r>
      <w:r w:rsidR="009726C0" w:rsidRPr="009726C0">
        <w:rPr>
          <w:rFonts w:ascii="Times New Roman" w:hAnsi="Times New Roman" w:cs="Times New Roman"/>
          <w:b/>
          <w:bCs/>
          <w:sz w:val="28"/>
          <w:szCs w:val="32"/>
        </w:rPr>
        <w:t xml:space="preserve"> rate</w:t>
      </w:r>
      <w:r w:rsidR="009726C0">
        <w:rPr>
          <w:rFonts w:ascii="Times New Roman" w:hAnsi="Times New Roman" w:cs="Times New Roman"/>
          <w:b/>
          <w:bCs/>
          <w:sz w:val="28"/>
          <w:szCs w:val="32"/>
        </w:rPr>
        <w:t xml:space="preserve"> or an</w:t>
      </w:r>
      <w:r w:rsidR="009726C0" w:rsidRPr="00831478">
        <w:rPr>
          <w:rFonts w:ascii="Times New Roman" w:hAnsi="Times New Roman" w:cs="Times New Roman"/>
          <w:bCs/>
          <w:sz w:val="28"/>
          <w:szCs w:val="32"/>
        </w:rPr>
        <w:t xml:space="preserve"> </w:t>
      </w:r>
      <w:r w:rsidR="009726C0" w:rsidRPr="00831478">
        <w:rPr>
          <w:rFonts w:ascii="Times New Roman" w:hAnsi="Times New Roman" w:cs="Times New Roman"/>
          <w:b/>
          <w:bCs/>
          <w:sz w:val="28"/>
          <w:szCs w:val="32"/>
        </w:rPr>
        <w:t>index</w:t>
      </w:r>
      <w:r w:rsidR="00831478" w:rsidRPr="00831478">
        <w:rPr>
          <w:rFonts w:ascii="Times New Roman" w:hAnsi="Times New Roman" w:cs="Times New Roman"/>
          <w:bCs/>
          <w:sz w:val="28"/>
          <w:szCs w:val="32"/>
        </w:rPr>
        <w:t xml:space="preserve">: Variable </w:t>
      </w:r>
      <w:r w:rsidR="009726C0">
        <w:rPr>
          <w:rFonts w:ascii="Times New Roman" w:hAnsi="Times New Roman" w:cs="Times New Roman"/>
          <w:bCs/>
          <w:sz w:val="28"/>
          <w:szCs w:val="32"/>
        </w:rPr>
        <w:t>rent</w:t>
      </w:r>
      <w:r w:rsidR="00831478" w:rsidRPr="00831478">
        <w:rPr>
          <w:rFonts w:ascii="Times New Roman" w:hAnsi="Times New Roman" w:cs="Times New Roman"/>
          <w:bCs/>
          <w:sz w:val="28"/>
          <w:szCs w:val="32"/>
        </w:rPr>
        <w:t xml:space="preserve"> payments based on </w:t>
      </w:r>
      <w:r w:rsidR="009726C0" w:rsidRPr="009726C0">
        <w:rPr>
          <w:rFonts w:ascii="Times New Roman" w:hAnsi="Times New Roman" w:cs="Times New Roman"/>
          <w:bCs/>
          <w:sz w:val="28"/>
          <w:szCs w:val="32"/>
        </w:rPr>
        <w:t xml:space="preserve">a rate or an index </w:t>
      </w:r>
      <w:r w:rsidR="00831478" w:rsidRPr="00831478">
        <w:rPr>
          <w:rFonts w:ascii="Times New Roman" w:hAnsi="Times New Roman" w:cs="Times New Roman"/>
          <w:bCs/>
          <w:sz w:val="28"/>
          <w:szCs w:val="32"/>
        </w:rPr>
        <w:t xml:space="preserve">(for </w:t>
      </w:r>
      <w:r w:rsidR="009726C0">
        <w:rPr>
          <w:rFonts w:ascii="Times New Roman" w:hAnsi="Times New Roman" w:cs="Times New Roman"/>
          <w:bCs/>
          <w:sz w:val="28"/>
          <w:szCs w:val="32"/>
        </w:rPr>
        <w:t>instance</w:t>
      </w:r>
      <w:r w:rsidR="00831478" w:rsidRPr="00831478">
        <w:rPr>
          <w:rFonts w:ascii="Times New Roman" w:hAnsi="Times New Roman" w:cs="Times New Roman"/>
          <w:bCs/>
          <w:sz w:val="28"/>
          <w:szCs w:val="32"/>
        </w:rPr>
        <w:t>, linked to a</w:t>
      </w:r>
      <w:r w:rsidR="009726C0" w:rsidRPr="009726C0">
        <w:rPr>
          <w:rFonts w:ascii="Times New Roman" w:hAnsi="Times New Roman" w:cs="Times New Roman"/>
          <w:bCs/>
          <w:sz w:val="28"/>
          <w:szCs w:val="32"/>
        </w:rPr>
        <w:t xml:space="preserve"> </w:t>
      </w:r>
      <w:r w:rsidR="009726C0" w:rsidRPr="00831478">
        <w:rPr>
          <w:rFonts w:ascii="Times New Roman" w:hAnsi="Times New Roman" w:cs="Times New Roman"/>
          <w:bCs/>
          <w:sz w:val="28"/>
          <w:szCs w:val="32"/>
        </w:rPr>
        <w:t>benchmark interest rate</w:t>
      </w:r>
      <w:r w:rsidR="009726C0">
        <w:rPr>
          <w:rFonts w:ascii="Times New Roman" w:hAnsi="Times New Roman" w:cs="Times New Roman"/>
          <w:bCs/>
          <w:sz w:val="28"/>
          <w:szCs w:val="32"/>
        </w:rPr>
        <w:t>, or a</w:t>
      </w:r>
      <w:r w:rsidR="00831478" w:rsidRPr="00831478">
        <w:rPr>
          <w:rFonts w:ascii="Times New Roman" w:hAnsi="Times New Roman" w:cs="Times New Roman"/>
          <w:bCs/>
          <w:sz w:val="28"/>
          <w:szCs w:val="32"/>
        </w:rPr>
        <w:t xml:space="preserve"> consumer price index) are </w:t>
      </w:r>
      <w:r w:rsidR="009726C0">
        <w:rPr>
          <w:rFonts w:ascii="Times New Roman" w:hAnsi="Times New Roman" w:cs="Times New Roman"/>
          <w:bCs/>
          <w:sz w:val="28"/>
          <w:szCs w:val="32"/>
        </w:rPr>
        <w:t>component</w:t>
      </w:r>
      <w:r w:rsidR="00831478" w:rsidRPr="00831478">
        <w:rPr>
          <w:rFonts w:ascii="Times New Roman" w:hAnsi="Times New Roman" w:cs="Times New Roman"/>
          <w:bCs/>
          <w:sz w:val="28"/>
          <w:szCs w:val="32"/>
        </w:rPr>
        <w:t xml:space="preserve"> of the lease </w:t>
      </w:r>
      <w:r w:rsidR="009726C0">
        <w:rPr>
          <w:rFonts w:ascii="Times New Roman" w:hAnsi="Times New Roman" w:cs="Times New Roman"/>
          <w:bCs/>
          <w:sz w:val="28"/>
          <w:szCs w:val="32"/>
        </w:rPr>
        <w:t>obligation</w:t>
      </w:r>
      <w:r w:rsidR="00831478" w:rsidRPr="00831478">
        <w:rPr>
          <w:rFonts w:ascii="Times New Roman" w:hAnsi="Times New Roman" w:cs="Times New Roman"/>
          <w:bCs/>
          <w:sz w:val="28"/>
          <w:szCs w:val="32"/>
        </w:rPr>
        <w:t xml:space="preserve">. From the </w:t>
      </w:r>
      <w:r w:rsidR="009726C0">
        <w:rPr>
          <w:rFonts w:ascii="Times New Roman" w:hAnsi="Times New Roman" w:cs="Times New Roman"/>
          <w:bCs/>
          <w:sz w:val="28"/>
          <w:szCs w:val="32"/>
        </w:rPr>
        <w:t>standpoint</w:t>
      </w:r>
      <w:r w:rsidR="00831478" w:rsidRPr="00831478">
        <w:rPr>
          <w:rFonts w:ascii="Times New Roman" w:hAnsi="Times New Roman" w:cs="Times New Roman"/>
          <w:bCs/>
          <w:sz w:val="28"/>
          <w:szCs w:val="32"/>
        </w:rPr>
        <w:t xml:space="preserve"> of the </w:t>
      </w:r>
      <w:r w:rsidR="009726C0">
        <w:rPr>
          <w:rFonts w:ascii="Times New Roman" w:hAnsi="Times New Roman" w:cs="Times New Roman"/>
          <w:bCs/>
          <w:sz w:val="28"/>
          <w:szCs w:val="32"/>
        </w:rPr>
        <w:t>tenant</w:t>
      </w:r>
      <w:r w:rsidR="00831478" w:rsidRPr="00831478">
        <w:rPr>
          <w:rFonts w:ascii="Times New Roman" w:hAnsi="Times New Roman" w:cs="Times New Roman"/>
          <w:bCs/>
          <w:sz w:val="28"/>
          <w:szCs w:val="32"/>
        </w:rPr>
        <w:t xml:space="preserve">, these payments are unavoidable, </w:t>
      </w:r>
      <w:r w:rsidR="009726C0">
        <w:rPr>
          <w:rFonts w:ascii="Times New Roman" w:hAnsi="Times New Roman" w:cs="Times New Roman"/>
          <w:bCs/>
          <w:sz w:val="28"/>
          <w:szCs w:val="32"/>
        </w:rPr>
        <w:t>as</w:t>
      </w:r>
      <w:r w:rsidR="00831478" w:rsidRPr="00831478">
        <w:rPr>
          <w:rFonts w:ascii="Times New Roman" w:hAnsi="Times New Roman" w:cs="Times New Roman"/>
          <w:bCs/>
          <w:sz w:val="28"/>
          <w:szCs w:val="32"/>
        </w:rPr>
        <w:t xml:space="preserve"> any uncertainty </w:t>
      </w:r>
      <w:r w:rsidR="009726C0">
        <w:rPr>
          <w:rFonts w:ascii="Times New Roman" w:hAnsi="Times New Roman" w:cs="Times New Roman"/>
          <w:bCs/>
          <w:sz w:val="28"/>
          <w:szCs w:val="32"/>
        </w:rPr>
        <w:t>associated only with</w:t>
      </w:r>
      <w:r w:rsidR="00831478" w:rsidRPr="00831478">
        <w:rPr>
          <w:rFonts w:ascii="Times New Roman" w:hAnsi="Times New Roman" w:cs="Times New Roman"/>
          <w:bCs/>
          <w:sz w:val="28"/>
          <w:szCs w:val="32"/>
        </w:rPr>
        <w:t xml:space="preserve"> the measurement of the </w:t>
      </w:r>
      <w:r w:rsidR="009726C0">
        <w:rPr>
          <w:rFonts w:ascii="Times New Roman" w:hAnsi="Times New Roman" w:cs="Times New Roman"/>
          <w:bCs/>
          <w:sz w:val="28"/>
          <w:szCs w:val="32"/>
        </w:rPr>
        <w:t>obligation</w:t>
      </w:r>
      <w:r w:rsidR="00831478" w:rsidRPr="00831478">
        <w:rPr>
          <w:rFonts w:ascii="Times New Roman" w:hAnsi="Times New Roman" w:cs="Times New Roman"/>
          <w:bCs/>
          <w:sz w:val="28"/>
          <w:szCs w:val="32"/>
        </w:rPr>
        <w:t xml:space="preserve"> but not to its </w:t>
      </w:r>
      <w:r w:rsidR="00B017C8">
        <w:rPr>
          <w:rFonts w:ascii="Times New Roman" w:hAnsi="Times New Roman" w:cs="Times New Roman"/>
          <w:bCs/>
          <w:sz w:val="28"/>
          <w:szCs w:val="32"/>
        </w:rPr>
        <w:t>presence</w:t>
      </w:r>
      <w:r w:rsidR="00831478" w:rsidRPr="00831478">
        <w:rPr>
          <w:rFonts w:ascii="Times New Roman" w:hAnsi="Times New Roman" w:cs="Times New Roman"/>
          <w:bCs/>
          <w:sz w:val="28"/>
          <w:szCs w:val="32"/>
        </w:rPr>
        <w:t xml:space="preserve">. Variable </w:t>
      </w:r>
      <w:r w:rsidR="00B017C8">
        <w:rPr>
          <w:rFonts w:ascii="Times New Roman" w:hAnsi="Times New Roman" w:cs="Times New Roman"/>
          <w:bCs/>
          <w:sz w:val="28"/>
          <w:szCs w:val="32"/>
        </w:rPr>
        <w:t>rent</w:t>
      </w:r>
      <w:r w:rsidR="00831478" w:rsidRPr="00831478">
        <w:rPr>
          <w:rFonts w:ascii="Times New Roman" w:hAnsi="Times New Roman" w:cs="Times New Roman"/>
          <w:bCs/>
          <w:sz w:val="28"/>
          <w:szCs w:val="32"/>
        </w:rPr>
        <w:t xml:space="preserve"> payments based on </w:t>
      </w:r>
      <w:r w:rsidR="00B017C8" w:rsidRPr="009726C0">
        <w:rPr>
          <w:rFonts w:ascii="Times New Roman" w:hAnsi="Times New Roman" w:cs="Times New Roman"/>
          <w:bCs/>
          <w:sz w:val="28"/>
          <w:szCs w:val="32"/>
        </w:rPr>
        <w:t xml:space="preserve">a rate or an index </w:t>
      </w:r>
      <w:r w:rsidR="00831478" w:rsidRPr="00831478">
        <w:rPr>
          <w:rFonts w:ascii="Times New Roman" w:hAnsi="Times New Roman" w:cs="Times New Roman"/>
          <w:bCs/>
          <w:sz w:val="28"/>
          <w:szCs w:val="32"/>
        </w:rPr>
        <w:t xml:space="preserve">are initially </w:t>
      </w:r>
      <w:r w:rsidR="00B017C8">
        <w:rPr>
          <w:rFonts w:ascii="Times New Roman" w:hAnsi="Times New Roman" w:cs="Times New Roman"/>
          <w:bCs/>
          <w:sz w:val="28"/>
          <w:szCs w:val="32"/>
        </w:rPr>
        <w:t>evaluated</w:t>
      </w:r>
      <w:r w:rsidR="00831478" w:rsidRPr="00831478">
        <w:rPr>
          <w:rFonts w:ascii="Times New Roman" w:hAnsi="Times New Roman" w:cs="Times New Roman"/>
          <w:bCs/>
          <w:sz w:val="28"/>
          <w:szCs w:val="32"/>
        </w:rPr>
        <w:t xml:space="preserve"> using the </w:t>
      </w:r>
      <w:r w:rsidR="00B017C8">
        <w:rPr>
          <w:rFonts w:ascii="Times New Roman" w:hAnsi="Times New Roman" w:cs="Times New Roman"/>
          <w:bCs/>
          <w:sz w:val="28"/>
          <w:szCs w:val="32"/>
        </w:rPr>
        <w:t xml:space="preserve">rate </w:t>
      </w:r>
      <w:r w:rsidR="00831478" w:rsidRPr="00831478">
        <w:rPr>
          <w:rFonts w:ascii="Times New Roman" w:hAnsi="Times New Roman" w:cs="Times New Roman"/>
          <w:bCs/>
          <w:sz w:val="28"/>
          <w:szCs w:val="32"/>
        </w:rPr>
        <w:t xml:space="preserve">or the </w:t>
      </w:r>
      <w:r w:rsidR="00B017C8" w:rsidRPr="00831478">
        <w:rPr>
          <w:rFonts w:ascii="Times New Roman" w:hAnsi="Times New Roman" w:cs="Times New Roman"/>
          <w:bCs/>
          <w:sz w:val="28"/>
          <w:szCs w:val="32"/>
        </w:rPr>
        <w:t xml:space="preserve">index </w:t>
      </w:r>
      <w:r w:rsidR="00831478" w:rsidRPr="00831478">
        <w:rPr>
          <w:rFonts w:ascii="Times New Roman" w:hAnsi="Times New Roman" w:cs="Times New Roman"/>
          <w:bCs/>
          <w:sz w:val="28"/>
          <w:szCs w:val="32"/>
        </w:rPr>
        <w:t>at the date</w:t>
      </w:r>
      <w:r w:rsidR="00B017C8">
        <w:rPr>
          <w:rFonts w:ascii="Times New Roman" w:hAnsi="Times New Roman" w:cs="Times New Roman"/>
          <w:bCs/>
          <w:sz w:val="28"/>
          <w:szCs w:val="32"/>
        </w:rPr>
        <w:t xml:space="preserve"> of </w:t>
      </w:r>
      <w:r w:rsidR="00B017C8" w:rsidRPr="00831478">
        <w:rPr>
          <w:rFonts w:ascii="Times New Roman" w:hAnsi="Times New Roman" w:cs="Times New Roman"/>
          <w:bCs/>
          <w:sz w:val="28"/>
          <w:szCs w:val="32"/>
        </w:rPr>
        <w:t>commencement</w:t>
      </w:r>
      <w:r w:rsidR="00831478" w:rsidRPr="00831478">
        <w:rPr>
          <w:rFonts w:ascii="Times New Roman" w:hAnsi="Times New Roman" w:cs="Times New Roman"/>
          <w:bCs/>
          <w:sz w:val="28"/>
          <w:szCs w:val="32"/>
        </w:rPr>
        <w:t xml:space="preserve"> (instead of forward rates</w:t>
      </w:r>
      <w:r w:rsidR="00B017C8">
        <w:rPr>
          <w:rFonts w:ascii="Times New Roman" w:hAnsi="Times New Roman" w:cs="Times New Roman"/>
          <w:bCs/>
          <w:sz w:val="28"/>
          <w:szCs w:val="32"/>
        </w:rPr>
        <w:t xml:space="preserve"> or indices</w:t>
      </w:r>
      <w:r w:rsidR="00831478" w:rsidRPr="00831478">
        <w:rPr>
          <w:rFonts w:ascii="Times New Roman" w:hAnsi="Times New Roman" w:cs="Times New Roman"/>
          <w:bCs/>
          <w:sz w:val="28"/>
          <w:szCs w:val="32"/>
        </w:rPr>
        <w:t xml:space="preserve">). This </w:t>
      </w:r>
      <w:r w:rsidR="00B017C8">
        <w:rPr>
          <w:rFonts w:ascii="Times New Roman" w:hAnsi="Times New Roman" w:cs="Times New Roman"/>
          <w:bCs/>
          <w:sz w:val="28"/>
          <w:szCs w:val="32"/>
        </w:rPr>
        <w:t>implies that a company</w:t>
      </w:r>
      <w:r w:rsidR="00831478" w:rsidRPr="00831478">
        <w:rPr>
          <w:rFonts w:ascii="Times New Roman" w:hAnsi="Times New Roman" w:cs="Times New Roman"/>
          <w:bCs/>
          <w:sz w:val="28"/>
          <w:szCs w:val="32"/>
        </w:rPr>
        <w:t xml:space="preserve"> does not </w:t>
      </w:r>
      <w:r w:rsidR="00B017C8">
        <w:rPr>
          <w:rFonts w:ascii="Times New Roman" w:hAnsi="Times New Roman" w:cs="Times New Roman"/>
          <w:bCs/>
          <w:sz w:val="28"/>
          <w:szCs w:val="32"/>
        </w:rPr>
        <w:t>predict</w:t>
      </w:r>
      <w:r w:rsidR="00831478" w:rsidRPr="00831478">
        <w:rPr>
          <w:rFonts w:ascii="Times New Roman" w:hAnsi="Times New Roman" w:cs="Times New Roman"/>
          <w:bCs/>
          <w:sz w:val="28"/>
          <w:szCs w:val="32"/>
        </w:rPr>
        <w:t xml:space="preserve"> future changes of the </w:t>
      </w:r>
      <w:r w:rsidR="00B017C8">
        <w:rPr>
          <w:rFonts w:ascii="Times New Roman" w:hAnsi="Times New Roman" w:cs="Times New Roman"/>
          <w:bCs/>
          <w:sz w:val="28"/>
          <w:szCs w:val="32"/>
        </w:rPr>
        <w:t>rate</w:t>
      </w:r>
      <w:r w:rsidR="00831478" w:rsidRPr="00831478">
        <w:rPr>
          <w:rFonts w:ascii="Times New Roman" w:hAnsi="Times New Roman" w:cs="Times New Roman"/>
          <w:bCs/>
          <w:sz w:val="28"/>
          <w:szCs w:val="32"/>
        </w:rPr>
        <w:t>/</w:t>
      </w:r>
      <w:r w:rsidR="00B017C8">
        <w:rPr>
          <w:rFonts w:ascii="Times New Roman" w:hAnsi="Times New Roman" w:cs="Times New Roman"/>
          <w:bCs/>
          <w:sz w:val="28"/>
          <w:szCs w:val="32"/>
        </w:rPr>
        <w:t>index</w:t>
      </w:r>
      <w:r w:rsidR="00831478" w:rsidRPr="00831478">
        <w:rPr>
          <w:rFonts w:ascii="Times New Roman" w:hAnsi="Times New Roman" w:cs="Times New Roman"/>
          <w:bCs/>
          <w:sz w:val="28"/>
          <w:szCs w:val="32"/>
        </w:rPr>
        <w:t xml:space="preserve">; these </w:t>
      </w:r>
      <w:r w:rsidR="00B017C8">
        <w:rPr>
          <w:rFonts w:ascii="Times New Roman" w:hAnsi="Times New Roman" w:cs="Times New Roman"/>
          <w:bCs/>
          <w:sz w:val="28"/>
          <w:szCs w:val="32"/>
        </w:rPr>
        <w:t>alterations</w:t>
      </w:r>
      <w:r w:rsidR="00831478" w:rsidRPr="00831478">
        <w:rPr>
          <w:rFonts w:ascii="Times New Roman" w:hAnsi="Times New Roman" w:cs="Times New Roman"/>
          <w:bCs/>
          <w:sz w:val="28"/>
          <w:szCs w:val="32"/>
        </w:rPr>
        <w:t xml:space="preserve"> are taken into </w:t>
      </w:r>
      <w:r w:rsidR="00B017C8">
        <w:rPr>
          <w:rFonts w:ascii="Times New Roman" w:hAnsi="Times New Roman" w:cs="Times New Roman"/>
          <w:bCs/>
          <w:sz w:val="28"/>
          <w:szCs w:val="32"/>
        </w:rPr>
        <w:t>consideration</w:t>
      </w:r>
      <w:r w:rsidR="00831478" w:rsidRPr="00831478">
        <w:rPr>
          <w:rFonts w:ascii="Times New Roman" w:hAnsi="Times New Roman" w:cs="Times New Roman"/>
          <w:bCs/>
          <w:sz w:val="28"/>
          <w:szCs w:val="32"/>
        </w:rPr>
        <w:t xml:space="preserve"> </w:t>
      </w:r>
      <w:r w:rsidR="00B017C8">
        <w:rPr>
          <w:rFonts w:ascii="Times New Roman" w:hAnsi="Times New Roman" w:cs="Times New Roman"/>
          <w:bCs/>
          <w:sz w:val="28"/>
          <w:szCs w:val="32"/>
        </w:rPr>
        <w:t>whenever</w:t>
      </w:r>
      <w:r w:rsidR="00831478" w:rsidRPr="00831478">
        <w:rPr>
          <w:rFonts w:ascii="Times New Roman" w:hAnsi="Times New Roman" w:cs="Times New Roman"/>
          <w:bCs/>
          <w:sz w:val="28"/>
          <w:szCs w:val="32"/>
        </w:rPr>
        <w:t xml:space="preserve"> lease </w:t>
      </w:r>
      <w:r w:rsidR="00B017C8">
        <w:rPr>
          <w:rFonts w:ascii="Times New Roman" w:hAnsi="Times New Roman" w:cs="Times New Roman"/>
          <w:bCs/>
          <w:sz w:val="28"/>
          <w:szCs w:val="32"/>
        </w:rPr>
        <w:t>instalments</w:t>
      </w:r>
      <w:r w:rsidR="00831478" w:rsidRPr="00831478">
        <w:rPr>
          <w:rFonts w:ascii="Times New Roman" w:hAnsi="Times New Roman" w:cs="Times New Roman"/>
          <w:bCs/>
          <w:sz w:val="28"/>
          <w:szCs w:val="32"/>
        </w:rPr>
        <w:t xml:space="preserve"> change. </w:t>
      </w:r>
    </w:p>
    <w:p w:rsidR="00831478" w:rsidRPr="00831478" w:rsidRDefault="004D5284" w:rsidP="00831478">
      <w:pPr>
        <w:spacing w:line="360" w:lineRule="auto"/>
        <w:jc w:val="both"/>
        <w:rPr>
          <w:rFonts w:ascii="Times New Roman" w:hAnsi="Times New Roman" w:cs="Times New Roman"/>
          <w:bCs/>
          <w:sz w:val="28"/>
          <w:szCs w:val="32"/>
        </w:rPr>
      </w:pPr>
      <w:r>
        <w:rPr>
          <w:rFonts w:ascii="Times New Roman" w:hAnsi="Times New Roman" w:cs="Times New Roman"/>
          <w:bCs/>
          <w:sz w:val="28"/>
          <w:szCs w:val="32"/>
        </w:rPr>
        <w:t>(b</w:t>
      </w:r>
      <w:r w:rsidR="00831478" w:rsidRPr="00831478">
        <w:rPr>
          <w:rFonts w:ascii="Times New Roman" w:hAnsi="Times New Roman" w:cs="Times New Roman"/>
          <w:bCs/>
          <w:sz w:val="28"/>
          <w:szCs w:val="32"/>
        </w:rPr>
        <w:t xml:space="preserve">) Variable </w:t>
      </w:r>
      <w:r w:rsidR="00DD2A4F">
        <w:rPr>
          <w:rFonts w:ascii="Times New Roman" w:hAnsi="Times New Roman" w:cs="Times New Roman"/>
          <w:bCs/>
          <w:sz w:val="28"/>
          <w:szCs w:val="32"/>
        </w:rPr>
        <w:t>rent</w:t>
      </w:r>
      <w:r w:rsidR="00831478" w:rsidRPr="00831478">
        <w:rPr>
          <w:rFonts w:ascii="Times New Roman" w:hAnsi="Times New Roman" w:cs="Times New Roman"/>
          <w:bCs/>
          <w:sz w:val="28"/>
          <w:szCs w:val="32"/>
        </w:rPr>
        <w:t xml:space="preserve"> payments based </w:t>
      </w:r>
      <w:r w:rsidR="00DD2A4F">
        <w:rPr>
          <w:rFonts w:ascii="Times New Roman" w:hAnsi="Times New Roman" w:cs="Times New Roman"/>
          <w:b/>
          <w:bCs/>
          <w:sz w:val="28"/>
          <w:szCs w:val="32"/>
        </w:rPr>
        <w:t>upo</w:t>
      </w:r>
      <w:r w:rsidR="00831478" w:rsidRPr="00831478">
        <w:rPr>
          <w:rFonts w:ascii="Times New Roman" w:hAnsi="Times New Roman" w:cs="Times New Roman"/>
          <w:b/>
          <w:bCs/>
          <w:sz w:val="28"/>
          <w:szCs w:val="32"/>
        </w:rPr>
        <w:t xml:space="preserve">n any other </w:t>
      </w:r>
      <w:r w:rsidR="00DD2A4F">
        <w:rPr>
          <w:rFonts w:ascii="Times New Roman" w:hAnsi="Times New Roman" w:cs="Times New Roman"/>
          <w:b/>
          <w:bCs/>
          <w:sz w:val="28"/>
          <w:szCs w:val="32"/>
        </w:rPr>
        <w:t>factor</w:t>
      </w:r>
      <w:r w:rsidR="00831478" w:rsidRPr="00831478">
        <w:rPr>
          <w:rFonts w:ascii="Times New Roman" w:hAnsi="Times New Roman" w:cs="Times New Roman"/>
          <w:bCs/>
          <w:sz w:val="28"/>
          <w:szCs w:val="32"/>
        </w:rPr>
        <w:t xml:space="preserve">: Variable </w:t>
      </w:r>
      <w:r w:rsidR="00DD2A4F">
        <w:rPr>
          <w:rFonts w:ascii="Times New Roman" w:hAnsi="Times New Roman" w:cs="Times New Roman"/>
          <w:bCs/>
          <w:sz w:val="28"/>
          <w:szCs w:val="32"/>
        </w:rPr>
        <w:t>rent</w:t>
      </w:r>
      <w:r w:rsidR="00831478" w:rsidRPr="00831478">
        <w:rPr>
          <w:rFonts w:ascii="Times New Roman" w:hAnsi="Times New Roman" w:cs="Times New Roman"/>
          <w:bCs/>
          <w:sz w:val="28"/>
          <w:szCs w:val="32"/>
        </w:rPr>
        <w:t xml:space="preserve"> payments not based </w:t>
      </w:r>
      <w:r w:rsidR="00DD2A4F">
        <w:rPr>
          <w:rFonts w:ascii="Times New Roman" w:hAnsi="Times New Roman" w:cs="Times New Roman"/>
          <w:bCs/>
          <w:sz w:val="28"/>
          <w:szCs w:val="32"/>
        </w:rPr>
        <w:t>up</w:t>
      </w:r>
      <w:r w:rsidR="00831478" w:rsidRPr="00831478">
        <w:rPr>
          <w:rFonts w:ascii="Times New Roman" w:hAnsi="Times New Roman" w:cs="Times New Roman"/>
          <w:bCs/>
          <w:sz w:val="28"/>
          <w:szCs w:val="32"/>
        </w:rPr>
        <w:t>on a</w:t>
      </w:r>
      <w:r w:rsidR="00DD2A4F">
        <w:rPr>
          <w:rFonts w:ascii="Times New Roman" w:hAnsi="Times New Roman" w:cs="Times New Roman"/>
          <w:bCs/>
          <w:sz w:val="28"/>
          <w:szCs w:val="32"/>
        </w:rPr>
        <w:t xml:space="preserve"> rate</w:t>
      </w:r>
      <w:r w:rsidR="00831478" w:rsidRPr="00831478">
        <w:rPr>
          <w:rFonts w:ascii="Times New Roman" w:hAnsi="Times New Roman" w:cs="Times New Roman"/>
          <w:bCs/>
          <w:sz w:val="28"/>
          <w:szCs w:val="32"/>
        </w:rPr>
        <w:t xml:space="preserve"> or </w:t>
      </w:r>
      <w:r w:rsidR="00DD2A4F">
        <w:rPr>
          <w:rFonts w:ascii="Times New Roman" w:hAnsi="Times New Roman" w:cs="Times New Roman"/>
          <w:bCs/>
          <w:sz w:val="28"/>
          <w:szCs w:val="32"/>
        </w:rPr>
        <w:t>a</w:t>
      </w:r>
      <w:r w:rsidR="00DD2A4F" w:rsidRPr="00831478">
        <w:rPr>
          <w:rFonts w:ascii="Times New Roman" w:hAnsi="Times New Roman" w:cs="Times New Roman"/>
          <w:bCs/>
          <w:sz w:val="28"/>
          <w:szCs w:val="32"/>
        </w:rPr>
        <w:t>n index</w:t>
      </w:r>
      <w:r w:rsidR="00DD2A4F">
        <w:rPr>
          <w:rFonts w:ascii="Times New Roman" w:hAnsi="Times New Roman" w:cs="Times New Roman"/>
          <w:bCs/>
          <w:sz w:val="28"/>
          <w:szCs w:val="32"/>
        </w:rPr>
        <w:t xml:space="preserve"> </w:t>
      </w:r>
      <w:r w:rsidR="00831478" w:rsidRPr="00831478">
        <w:rPr>
          <w:rFonts w:ascii="Times New Roman" w:hAnsi="Times New Roman" w:cs="Times New Roman"/>
          <w:bCs/>
          <w:sz w:val="28"/>
          <w:szCs w:val="32"/>
        </w:rPr>
        <w:t xml:space="preserve">are not </w:t>
      </w:r>
      <w:r w:rsidR="00DD2A4F">
        <w:rPr>
          <w:rFonts w:ascii="Times New Roman" w:hAnsi="Times New Roman" w:cs="Times New Roman"/>
          <w:bCs/>
          <w:sz w:val="28"/>
          <w:szCs w:val="32"/>
        </w:rPr>
        <w:t>component</w:t>
      </w:r>
      <w:r w:rsidR="00831478" w:rsidRPr="00831478">
        <w:rPr>
          <w:rFonts w:ascii="Times New Roman" w:hAnsi="Times New Roman" w:cs="Times New Roman"/>
          <w:bCs/>
          <w:sz w:val="28"/>
          <w:szCs w:val="32"/>
        </w:rPr>
        <w:t xml:space="preserve"> of the lease </w:t>
      </w:r>
      <w:r w:rsidR="00DD2A4F">
        <w:rPr>
          <w:rFonts w:ascii="Times New Roman" w:hAnsi="Times New Roman" w:cs="Times New Roman"/>
          <w:bCs/>
          <w:sz w:val="28"/>
          <w:szCs w:val="32"/>
        </w:rPr>
        <w:t>obligation</w:t>
      </w:r>
      <w:r w:rsidR="00831478" w:rsidRPr="00831478">
        <w:rPr>
          <w:rFonts w:ascii="Times New Roman" w:hAnsi="Times New Roman" w:cs="Times New Roman"/>
          <w:bCs/>
          <w:sz w:val="28"/>
          <w:szCs w:val="32"/>
        </w:rPr>
        <w:t xml:space="preserve">. These </w:t>
      </w:r>
      <w:r w:rsidR="00DD2A4F">
        <w:rPr>
          <w:rFonts w:ascii="Times New Roman" w:hAnsi="Times New Roman" w:cs="Times New Roman"/>
          <w:bCs/>
          <w:sz w:val="28"/>
          <w:szCs w:val="32"/>
        </w:rPr>
        <w:t>embody</w:t>
      </w:r>
      <w:r w:rsidR="00831478" w:rsidRPr="00831478">
        <w:rPr>
          <w:rFonts w:ascii="Times New Roman" w:hAnsi="Times New Roman" w:cs="Times New Roman"/>
          <w:bCs/>
          <w:sz w:val="28"/>
          <w:szCs w:val="32"/>
        </w:rPr>
        <w:t xml:space="preserve"> payments </w:t>
      </w:r>
      <w:r w:rsidR="00DD2A4F">
        <w:rPr>
          <w:rFonts w:ascii="Times New Roman" w:hAnsi="Times New Roman" w:cs="Times New Roman"/>
          <w:bCs/>
          <w:sz w:val="28"/>
          <w:szCs w:val="32"/>
        </w:rPr>
        <w:t>related</w:t>
      </w:r>
      <w:r w:rsidR="00831478" w:rsidRPr="00831478">
        <w:rPr>
          <w:rFonts w:ascii="Times New Roman" w:hAnsi="Times New Roman" w:cs="Times New Roman"/>
          <w:bCs/>
          <w:sz w:val="28"/>
          <w:szCs w:val="32"/>
        </w:rPr>
        <w:t xml:space="preserve"> to a </w:t>
      </w:r>
      <w:r w:rsidR="00DD2A4F">
        <w:rPr>
          <w:rFonts w:ascii="Times New Roman" w:hAnsi="Times New Roman" w:cs="Times New Roman"/>
          <w:bCs/>
          <w:sz w:val="28"/>
          <w:szCs w:val="32"/>
        </w:rPr>
        <w:t>tenant</w:t>
      </w:r>
      <w:r w:rsidR="00831478" w:rsidRPr="00831478">
        <w:rPr>
          <w:rFonts w:ascii="Times New Roman" w:hAnsi="Times New Roman" w:cs="Times New Roman"/>
          <w:bCs/>
          <w:sz w:val="28"/>
          <w:szCs w:val="32"/>
        </w:rPr>
        <w:t xml:space="preserve">’s performance </w:t>
      </w:r>
      <w:r w:rsidR="00DD2A4F">
        <w:rPr>
          <w:rFonts w:ascii="Times New Roman" w:hAnsi="Times New Roman" w:cs="Times New Roman"/>
          <w:bCs/>
          <w:sz w:val="28"/>
          <w:szCs w:val="32"/>
        </w:rPr>
        <w:t>stemmed</w:t>
      </w:r>
      <w:r w:rsidR="00831478" w:rsidRPr="00831478">
        <w:rPr>
          <w:rFonts w:ascii="Times New Roman" w:hAnsi="Times New Roman" w:cs="Times New Roman"/>
          <w:bCs/>
          <w:sz w:val="28"/>
          <w:szCs w:val="32"/>
        </w:rPr>
        <w:t xml:space="preserve"> from the </w:t>
      </w:r>
      <w:r w:rsidR="00DD2A4F">
        <w:rPr>
          <w:rFonts w:ascii="Times New Roman" w:hAnsi="Times New Roman" w:cs="Times New Roman"/>
          <w:bCs/>
          <w:sz w:val="28"/>
          <w:szCs w:val="32"/>
        </w:rPr>
        <w:t>mentioned</w:t>
      </w:r>
      <w:r w:rsidR="00831478" w:rsidRPr="00831478">
        <w:rPr>
          <w:rFonts w:ascii="Times New Roman" w:hAnsi="Times New Roman" w:cs="Times New Roman"/>
          <w:bCs/>
          <w:sz w:val="28"/>
          <w:szCs w:val="32"/>
        </w:rPr>
        <w:t xml:space="preserve"> asset, such as </w:t>
      </w:r>
      <w:r w:rsidR="00DD2A4F">
        <w:rPr>
          <w:rFonts w:ascii="Times New Roman" w:hAnsi="Times New Roman" w:cs="Times New Roman"/>
          <w:bCs/>
          <w:sz w:val="28"/>
          <w:szCs w:val="32"/>
        </w:rPr>
        <w:t>instalments</w:t>
      </w:r>
      <w:r w:rsidR="00831478" w:rsidRPr="00831478">
        <w:rPr>
          <w:rFonts w:ascii="Times New Roman" w:hAnsi="Times New Roman" w:cs="Times New Roman"/>
          <w:bCs/>
          <w:sz w:val="28"/>
          <w:szCs w:val="32"/>
        </w:rPr>
        <w:t xml:space="preserve"> of a specified </w:t>
      </w:r>
      <w:r w:rsidR="00DD2A4F">
        <w:rPr>
          <w:rFonts w:ascii="Times New Roman" w:hAnsi="Times New Roman" w:cs="Times New Roman"/>
          <w:bCs/>
          <w:sz w:val="28"/>
          <w:szCs w:val="32"/>
        </w:rPr>
        <w:t>portion</w:t>
      </w:r>
      <w:r w:rsidR="00831478" w:rsidRPr="00831478">
        <w:rPr>
          <w:rFonts w:ascii="Times New Roman" w:hAnsi="Times New Roman" w:cs="Times New Roman"/>
          <w:bCs/>
          <w:sz w:val="28"/>
          <w:szCs w:val="32"/>
        </w:rPr>
        <w:t xml:space="preserve"> of sales </w:t>
      </w:r>
      <w:r w:rsidR="00DD2A4F">
        <w:rPr>
          <w:rFonts w:ascii="Times New Roman" w:hAnsi="Times New Roman" w:cs="Times New Roman"/>
          <w:bCs/>
          <w:sz w:val="28"/>
          <w:szCs w:val="32"/>
        </w:rPr>
        <w:t>derived</w:t>
      </w:r>
      <w:r w:rsidR="00831478" w:rsidRPr="00831478">
        <w:rPr>
          <w:rFonts w:ascii="Times New Roman" w:hAnsi="Times New Roman" w:cs="Times New Roman"/>
          <w:bCs/>
          <w:sz w:val="28"/>
          <w:szCs w:val="32"/>
        </w:rPr>
        <w:t xml:space="preserve"> from a retail store or based </w:t>
      </w:r>
      <w:r w:rsidR="00DD2A4F">
        <w:rPr>
          <w:rFonts w:ascii="Times New Roman" w:hAnsi="Times New Roman" w:cs="Times New Roman"/>
          <w:bCs/>
          <w:sz w:val="28"/>
          <w:szCs w:val="32"/>
        </w:rPr>
        <w:t>up</w:t>
      </w:r>
      <w:r w:rsidR="00831478" w:rsidRPr="00831478">
        <w:rPr>
          <w:rFonts w:ascii="Times New Roman" w:hAnsi="Times New Roman" w:cs="Times New Roman"/>
          <w:bCs/>
          <w:sz w:val="28"/>
          <w:szCs w:val="32"/>
        </w:rPr>
        <w:t xml:space="preserve">on the output of a wind farm. </w:t>
      </w:r>
      <w:r w:rsidR="00DD2A4F">
        <w:rPr>
          <w:rFonts w:ascii="Times New Roman" w:hAnsi="Times New Roman" w:cs="Times New Roman"/>
          <w:bCs/>
          <w:sz w:val="28"/>
          <w:szCs w:val="32"/>
        </w:rPr>
        <w:t>Likewise</w:t>
      </w:r>
      <w:r w:rsidR="00831478" w:rsidRPr="00831478">
        <w:rPr>
          <w:rFonts w:ascii="Times New Roman" w:hAnsi="Times New Roman" w:cs="Times New Roman"/>
          <w:bCs/>
          <w:sz w:val="28"/>
          <w:szCs w:val="32"/>
        </w:rPr>
        <w:t xml:space="preserve"> payments </w:t>
      </w:r>
      <w:r w:rsidR="00DD2A4F">
        <w:rPr>
          <w:rFonts w:ascii="Times New Roman" w:hAnsi="Times New Roman" w:cs="Times New Roman"/>
          <w:bCs/>
          <w:sz w:val="28"/>
          <w:szCs w:val="32"/>
        </w:rPr>
        <w:t>related</w:t>
      </w:r>
      <w:r w:rsidR="00831478" w:rsidRPr="00831478">
        <w:rPr>
          <w:rFonts w:ascii="Times New Roman" w:hAnsi="Times New Roman" w:cs="Times New Roman"/>
          <w:bCs/>
          <w:sz w:val="28"/>
          <w:szCs w:val="32"/>
        </w:rPr>
        <w:t xml:space="preserve"> to the </w:t>
      </w:r>
      <w:r w:rsidR="00DD2A4F">
        <w:rPr>
          <w:rFonts w:ascii="Times New Roman" w:hAnsi="Times New Roman" w:cs="Times New Roman"/>
          <w:bCs/>
          <w:sz w:val="28"/>
          <w:szCs w:val="32"/>
        </w:rPr>
        <w:t>utilization</w:t>
      </w:r>
      <w:r w:rsidR="00831478" w:rsidRPr="00831478">
        <w:rPr>
          <w:rFonts w:ascii="Times New Roman" w:hAnsi="Times New Roman" w:cs="Times New Roman"/>
          <w:bCs/>
          <w:sz w:val="28"/>
          <w:szCs w:val="32"/>
        </w:rPr>
        <w:t xml:space="preserve"> of the </w:t>
      </w:r>
      <w:r w:rsidR="00DD2A4F">
        <w:rPr>
          <w:rFonts w:ascii="Times New Roman" w:hAnsi="Times New Roman" w:cs="Times New Roman"/>
          <w:bCs/>
          <w:sz w:val="28"/>
          <w:szCs w:val="32"/>
        </w:rPr>
        <w:t>mentioned</w:t>
      </w:r>
      <w:r w:rsidR="00831478" w:rsidRPr="00831478">
        <w:rPr>
          <w:rFonts w:ascii="Times New Roman" w:hAnsi="Times New Roman" w:cs="Times New Roman"/>
          <w:bCs/>
          <w:sz w:val="28"/>
          <w:szCs w:val="32"/>
        </w:rPr>
        <w:t xml:space="preserve"> asset are </w:t>
      </w:r>
      <w:r w:rsidR="00DD2A4F">
        <w:rPr>
          <w:rFonts w:ascii="Times New Roman" w:hAnsi="Times New Roman" w:cs="Times New Roman"/>
          <w:bCs/>
          <w:sz w:val="28"/>
          <w:szCs w:val="32"/>
        </w:rPr>
        <w:t>exempted</w:t>
      </w:r>
      <w:r w:rsidR="00831478" w:rsidRPr="00831478">
        <w:rPr>
          <w:rFonts w:ascii="Times New Roman" w:hAnsi="Times New Roman" w:cs="Times New Roman"/>
          <w:bCs/>
          <w:sz w:val="28"/>
          <w:szCs w:val="32"/>
        </w:rPr>
        <w:t xml:space="preserve"> from the </w:t>
      </w:r>
      <w:r w:rsidR="00DD2A4F">
        <w:rPr>
          <w:rFonts w:ascii="Times New Roman" w:hAnsi="Times New Roman" w:cs="Times New Roman"/>
          <w:bCs/>
          <w:sz w:val="28"/>
          <w:szCs w:val="32"/>
        </w:rPr>
        <w:t>rent</w:t>
      </w:r>
      <w:r w:rsidR="00831478" w:rsidRPr="00831478">
        <w:rPr>
          <w:rFonts w:ascii="Times New Roman" w:hAnsi="Times New Roman" w:cs="Times New Roman"/>
          <w:bCs/>
          <w:sz w:val="28"/>
          <w:szCs w:val="32"/>
        </w:rPr>
        <w:t xml:space="preserve"> liability, such as </w:t>
      </w:r>
      <w:r w:rsidR="00DD2A4F">
        <w:rPr>
          <w:rFonts w:ascii="Times New Roman" w:hAnsi="Times New Roman" w:cs="Times New Roman"/>
          <w:bCs/>
          <w:sz w:val="28"/>
          <w:szCs w:val="32"/>
        </w:rPr>
        <w:t>instalments</w:t>
      </w:r>
      <w:r w:rsidR="00831478" w:rsidRPr="00831478">
        <w:rPr>
          <w:rFonts w:ascii="Times New Roman" w:hAnsi="Times New Roman" w:cs="Times New Roman"/>
          <w:bCs/>
          <w:sz w:val="28"/>
          <w:szCs w:val="32"/>
        </w:rPr>
        <w:t xml:space="preserve"> if the </w:t>
      </w:r>
      <w:r w:rsidR="00DD2A4F">
        <w:rPr>
          <w:rFonts w:ascii="Times New Roman" w:hAnsi="Times New Roman" w:cs="Times New Roman"/>
          <w:bCs/>
          <w:sz w:val="28"/>
          <w:szCs w:val="32"/>
        </w:rPr>
        <w:t>tenant</w:t>
      </w:r>
      <w:r w:rsidR="00831478" w:rsidRPr="00831478">
        <w:rPr>
          <w:rFonts w:ascii="Times New Roman" w:hAnsi="Times New Roman" w:cs="Times New Roman"/>
          <w:bCs/>
          <w:sz w:val="28"/>
          <w:szCs w:val="32"/>
        </w:rPr>
        <w:t xml:space="preserve"> exceeds a </w:t>
      </w:r>
      <w:r w:rsidR="00DD2A4F">
        <w:rPr>
          <w:rFonts w:ascii="Times New Roman" w:hAnsi="Times New Roman" w:cs="Times New Roman"/>
          <w:bCs/>
          <w:sz w:val="28"/>
          <w:szCs w:val="32"/>
        </w:rPr>
        <w:t>determined</w:t>
      </w:r>
      <w:r w:rsidR="00831478" w:rsidRPr="00831478">
        <w:rPr>
          <w:rFonts w:ascii="Times New Roman" w:hAnsi="Times New Roman" w:cs="Times New Roman"/>
          <w:bCs/>
          <w:sz w:val="28"/>
          <w:szCs w:val="32"/>
        </w:rPr>
        <w:t xml:space="preserve"> mileage. Such </w:t>
      </w:r>
      <w:r w:rsidR="00DD2A4F">
        <w:rPr>
          <w:rFonts w:ascii="Times New Roman" w:hAnsi="Times New Roman" w:cs="Times New Roman"/>
          <w:bCs/>
          <w:sz w:val="28"/>
          <w:szCs w:val="32"/>
        </w:rPr>
        <w:t>instalments are recogniz</w:t>
      </w:r>
      <w:r w:rsidR="00831478" w:rsidRPr="00831478">
        <w:rPr>
          <w:rFonts w:ascii="Times New Roman" w:hAnsi="Times New Roman" w:cs="Times New Roman"/>
          <w:bCs/>
          <w:sz w:val="28"/>
          <w:szCs w:val="32"/>
        </w:rPr>
        <w:t>ed in profit or loss</w:t>
      </w:r>
      <w:r w:rsidR="00DD2A4F">
        <w:rPr>
          <w:rFonts w:ascii="Times New Roman" w:hAnsi="Times New Roman" w:cs="Times New Roman"/>
          <w:bCs/>
          <w:sz w:val="28"/>
          <w:szCs w:val="32"/>
        </w:rPr>
        <w:t xml:space="preserve"> statement</w:t>
      </w:r>
      <w:r w:rsidR="00831478" w:rsidRPr="00831478">
        <w:rPr>
          <w:rFonts w:ascii="Times New Roman" w:hAnsi="Times New Roman" w:cs="Times New Roman"/>
          <w:bCs/>
          <w:sz w:val="28"/>
          <w:szCs w:val="32"/>
        </w:rPr>
        <w:t xml:space="preserve"> </w:t>
      </w:r>
      <w:r w:rsidR="0053757F">
        <w:rPr>
          <w:rFonts w:ascii="Times New Roman" w:hAnsi="Times New Roman" w:cs="Times New Roman"/>
          <w:bCs/>
          <w:sz w:val="28"/>
          <w:szCs w:val="32"/>
        </w:rPr>
        <w:t>at the time</w:t>
      </w:r>
      <w:r w:rsidR="00831478" w:rsidRPr="00831478">
        <w:rPr>
          <w:rFonts w:ascii="Times New Roman" w:hAnsi="Times New Roman" w:cs="Times New Roman"/>
          <w:bCs/>
          <w:sz w:val="28"/>
          <w:szCs w:val="32"/>
        </w:rPr>
        <w:t xml:space="preserve"> in which the </w:t>
      </w:r>
      <w:r w:rsidR="0053757F">
        <w:rPr>
          <w:rFonts w:ascii="Times New Roman" w:hAnsi="Times New Roman" w:cs="Times New Roman"/>
          <w:bCs/>
          <w:sz w:val="28"/>
          <w:szCs w:val="32"/>
        </w:rPr>
        <w:t>occasion</w:t>
      </w:r>
      <w:r w:rsidR="00831478" w:rsidRPr="00831478">
        <w:rPr>
          <w:rFonts w:ascii="Times New Roman" w:hAnsi="Times New Roman" w:cs="Times New Roman"/>
          <w:bCs/>
          <w:sz w:val="28"/>
          <w:szCs w:val="32"/>
        </w:rPr>
        <w:t xml:space="preserve"> or condition that </w:t>
      </w:r>
      <w:r w:rsidR="0053757F">
        <w:rPr>
          <w:rFonts w:ascii="Times New Roman" w:hAnsi="Times New Roman" w:cs="Times New Roman"/>
          <w:bCs/>
          <w:sz w:val="28"/>
          <w:szCs w:val="32"/>
        </w:rPr>
        <w:t>stimulates</w:t>
      </w:r>
      <w:r w:rsidR="00831478" w:rsidRPr="00831478">
        <w:rPr>
          <w:rFonts w:ascii="Times New Roman" w:hAnsi="Times New Roman" w:cs="Times New Roman"/>
          <w:bCs/>
          <w:sz w:val="28"/>
          <w:szCs w:val="32"/>
        </w:rPr>
        <w:t xml:space="preserve"> those payments </w:t>
      </w:r>
      <w:r w:rsidR="0053757F">
        <w:rPr>
          <w:rFonts w:ascii="Times New Roman" w:hAnsi="Times New Roman" w:cs="Times New Roman"/>
          <w:bCs/>
          <w:sz w:val="28"/>
          <w:szCs w:val="32"/>
        </w:rPr>
        <w:t>happens</w:t>
      </w:r>
      <w:r w:rsidR="00831478" w:rsidRPr="00831478">
        <w:rPr>
          <w:rFonts w:ascii="Times New Roman" w:hAnsi="Times New Roman" w:cs="Times New Roman"/>
          <w:bCs/>
          <w:sz w:val="28"/>
          <w:szCs w:val="32"/>
        </w:rPr>
        <w:t xml:space="preserve">. </w:t>
      </w:r>
    </w:p>
    <w:p w:rsidR="00831478" w:rsidRPr="00831478" w:rsidRDefault="004D5284" w:rsidP="00831478">
      <w:pPr>
        <w:spacing w:line="360" w:lineRule="auto"/>
        <w:jc w:val="both"/>
        <w:rPr>
          <w:rFonts w:ascii="Times New Roman" w:hAnsi="Times New Roman" w:cs="Times New Roman"/>
          <w:bCs/>
          <w:sz w:val="28"/>
          <w:szCs w:val="32"/>
        </w:rPr>
      </w:pPr>
      <w:r>
        <w:rPr>
          <w:rFonts w:ascii="Times New Roman" w:hAnsi="Times New Roman" w:cs="Times New Roman"/>
          <w:bCs/>
          <w:sz w:val="28"/>
          <w:szCs w:val="32"/>
        </w:rPr>
        <w:t>(c</w:t>
      </w:r>
      <w:r w:rsidR="00831478" w:rsidRPr="00831478">
        <w:rPr>
          <w:rFonts w:ascii="Times New Roman" w:hAnsi="Times New Roman" w:cs="Times New Roman"/>
          <w:bCs/>
          <w:sz w:val="28"/>
          <w:szCs w:val="32"/>
        </w:rPr>
        <w:t xml:space="preserve">) </w:t>
      </w:r>
      <w:r w:rsidR="00831478" w:rsidRPr="00831478">
        <w:rPr>
          <w:rFonts w:ascii="Times New Roman" w:hAnsi="Times New Roman" w:cs="Times New Roman"/>
          <w:b/>
          <w:bCs/>
          <w:sz w:val="28"/>
          <w:szCs w:val="32"/>
        </w:rPr>
        <w:t xml:space="preserve">In-substance fixed </w:t>
      </w:r>
      <w:r w:rsidR="00CD2597" w:rsidRPr="002D5848">
        <w:rPr>
          <w:rFonts w:ascii="Times New Roman" w:hAnsi="Times New Roman" w:cs="Times New Roman"/>
          <w:b/>
          <w:bCs/>
          <w:sz w:val="28"/>
          <w:szCs w:val="32"/>
        </w:rPr>
        <w:t>instalments</w:t>
      </w:r>
      <w:r w:rsidR="00831478" w:rsidRPr="00831478">
        <w:rPr>
          <w:rFonts w:ascii="Times New Roman" w:hAnsi="Times New Roman" w:cs="Times New Roman"/>
          <w:bCs/>
          <w:sz w:val="28"/>
          <w:szCs w:val="32"/>
        </w:rPr>
        <w:t xml:space="preserve">: Lease </w:t>
      </w:r>
      <w:r>
        <w:rPr>
          <w:rFonts w:ascii="Times New Roman" w:hAnsi="Times New Roman" w:cs="Times New Roman"/>
          <w:bCs/>
          <w:sz w:val="28"/>
          <w:szCs w:val="32"/>
        </w:rPr>
        <w:t>instalments</w:t>
      </w:r>
      <w:r w:rsidR="00831478" w:rsidRPr="00831478">
        <w:rPr>
          <w:rFonts w:ascii="Times New Roman" w:hAnsi="Times New Roman" w:cs="Times New Roman"/>
          <w:bCs/>
          <w:sz w:val="28"/>
          <w:szCs w:val="32"/>
        </w:rPr>
        <w:t xml:space="preserve"> that, in form, </w:t>
      </w:r>
      <w:r>
        <w:rPr>
          <w:rFonts w:ascii="Times New Roman" w:hAnsi="Times New Roman" w:cs="Times New Roman"/>
          <w:bCs/>
          <w:sz w:val="28"/>
          <w:szCs w:val="32"/>
        </w:rPr>
        <w:t>include</w:t>
      </w:r>
      <w:r w:rsidR="00831478" w:rsidRPr="00831478">
        <w:rPr>
          <w:rFonts w:ascii="Times New Roman" w:hAnsi="Times New Roman" w:cs="Times New Roman"/>
          <w:bCs/>
          <w:sz w:val="28"/>
          <w:szCs w:val="32"/>
        </w:rPr>
        <w:t xml:space="preserve"> variability</w:t>
      </w:r>
      <w:r w:rsidR="00163628">
        <w:rPr>
          <w:rFonts w:ascii="Times New Roman" w:hAnsi="Times New Roman" w:cs="Times New Roman"/>
          <w:bCs/>
          <w:sz w:val="28"/>
          <w:szCs w:val="32"/>
        </w:rPr>
        <w:t>,</w:t>
      </w:r>
      <w:r w:rsidR="00831478" w:rsidRPr="00831478">
        <w:rPr>
          <w:rFonts w:ascii="Times New Roman" w:hAnsi="Times New Roman" w:cs="Times New Roman"/>
          <w:bCs/>
          <w:sz w:val="28"/>
          <w:szCs w:val="32"/>
        </w:rPr>
        <w:t xml:space="preserve"> but</w:t>
      </w:r>
      <w:r w:rsidR="00163628">
        <w:rPr>
          <w:rFonts w:ascii="Times New Roman" w:hAnsi="Times New Roman" w:cs="Times New Roman"/>
          <w:bCs/>
          <w:sz w:val="28"/>
          <w:szCs w:val="32"/>
        </w:rPr>
        <w:t xml:space="preserve">, </w:t>
      </w:r>
      <w:r>
        <w:rPr>
          <w:rFonts w:ascii="Times New Roman" w:hAnsi="Times New Roman" w:cs="Times New Roman"/>
          <w:bCs/>
          <w:sz w:val="28"/>
          <w:szCs w:val="32"/>
        </w:rPr>
        <w:t>fundamentally</w:t>
      </w:r>
      <w:r w:rsidR="00163628">
        <w:rPr>
          <w:rFonts w:ascii="Times New Roman" w:hAnsi="Times New Roman" w:cs="Times New Roman"/>
          <w:bCs/>
          <w:sz w:val="28"/>
          <w:szCs w:val="32"/>
        </w:rPr>
        <w:t>,</w:t>
      </w:r>
      <w:r w:rsidR="00831478" w:rsidRPr="00831478">
        <w:rPr>
          <w:rFonts w:ascii="Times New Roman" w:hAnsi="Times New Roman" w:cs="Times New Roman"/>
          <w:bCs/>
          <w:sz w:val="28"/>
          <w:szCs w:val="32"/>
        </w:rPr>
        <w:t xml:space="preserve"> are fixed are</w:t>
      </w:r>
      <w:r w:rsidR="00163628">
        <w:rPr>
          <w:rFonts w:ascii="Times New Roman" w:hAnsi="Times New Roman" w:cs="Times New Roman"/>
          <w:bCs/>
          <w:sz w:val="28"/>
          <w:szCs w:val="32"/>
        </w:rPr>
        <w:t xml:space="preserve"> considered as a</w:t>
      </w:r>
      <w:r w:rsidR="00831478" w:rsidRPr="00831478">
        <w:rPr>
          <w:rFonts w:ascii="Times New Roman" w:hAnsi="Times New Roman" w:cs="Times New Roman"/>
          <w:bCs/>
          <w:sz w:val="28"/>
          <w:szCs w:val="32"/>
        </w:rPr>
        <w:t xml:space="preserve"> </w:t>
      </w:r>
      <w:r>
        <w:rPr>
          <w:rFonts w:ascii="Times New Roman" w:hAnsi="Times New Roman" w:cs="Times New Roman"/>
          <w:bCs/>
          <w:sz w:val="28"/>
          <w:szCs w:val="32"/>
        </w:rPr>
        <w:t>component of</w:t>
      </w:r>
      <w:r w:rsidR="00831478" w:rsidRPr="00831478">
        <w:rPr>
          <w:rFonts w:ascii="Times New Roman" w:hAnsi="Times New Roman" w:cs="Times New Roman"/>
          <w:bCs/>
          <w:sz w:val="28"/>
          <w:szCs w:val="32"/>
        </w:rPr>
        <w:t xml:space="preserve"> the lease liability. </w:t>
      </w:r>
      <w:r>
        <w:rPr>
          <w:rFonts w:ascii="Times New Roman" w:hAnsi="Times New Roman" w:cs="Times New Roman"/>
          <w:bCs/>
          <w:sz w:val="28"/>
          <w:szCs w:val="32"/>
        </w:rPr>
        <w:t>IFRS 16</w:t>
      </w:r>
      <w:r w:rsidR="00831478" w:rsidRPr="00831478">
        <w:rPr>
          <w:rFonts w:ascii="Times New Roman" w:hAnsi="Times New Roman" w:cs="Times New Roman"/>
          <w:bCs/>
          <w:sz w:val="28"/>
          <w:szCs w:val="32"/>
        </w:rPr>
        <w:t xml:space="preserve"> states that a </w:t>
      </w:r>
      <w:r>
        <w:rPr>
          <w:rFonts w:ascii="Times New Roman" w:hAnsi="Times New Roman" w:cs="Times New Roman"/>
          <w:bCs/>
          <w:sz w:val="28"/>
          <w:szCs w:val="32"/>
        </w:rPr>
        <w:t>rent</w:t>
      </w:r>
      <w:r w:rsidR="00831478" w:rsidRPr="00831478">
        <w:rPr>
          <w:rFonts w:ascii="Times New Roman" w:hAnsi="Times New Roman" w:cs="Times New Roman"/>
          <w:bCs/>
          <w:sz w:val="28"/>
          <w:szCs w:val="32"/>
        </w:rPr>
        <w:t xml:space="preserve"> </w:t>
      </w:r>
      <w:r>
        <w:rPr>
          <w:rFonts w:ascii="Times New Roman" w:hAnsi="Times New Roman" w:cs="Times New Roman"/>
          <w:bCs/>
          <w:sz w:val="28"/>
          <w:szCs w:val="32"/>
        </w:rPr>
        <w:t>payment is in-substance fixed when</w:t>
      </w:r>
      <w:r w:rsidR="00831478" w:rsidRPr="00831478">
        <w:rPr>
          <w:rFonts w:ascii="Times New Roman" w:hAnsi="Times New Roman" w:cs="Times New Roman"/>
          <w:bCs/>
          <w:sz w:val="28"/>
          <w:szCs w:val="32"/>
        </w:rPr>
        <w:t xml:space="preserve"> there is no </w:t>
      </w:r>
      <w:r>
        <w:rPr>
          <w:rFonts w:ascii="Times New Roman" w:hAnsi="Times New Roman" w:cs="Times New Roman"/>
          <w:bCs/>
          <w:sz w:val="28"/>
          <w:szCs w:val="32"/>
        </w:rPr>
        <w:t>real</w:t>
      </w:r>
      <w:r w:rsidR="00831478" w:rsidRPr="00831478">
        <w:rPr>
          <w:rFonts w:ascii="Times New Roman" w:hAnsi="Times New Roman" w:cs="Times New Roman"/>
          <w:bCs/>
          <w:sz w:val="28"/>
          <w:szCs w:val="32"/>
        </w:rPr>
        <w:t xml:space="preserve"> variability (for </w:t>
      </w:r>
      <w:r>
        <w:rPr>
          <w:rFonts w:ascii="Times New Roman" w:hAnsi="Times New Roman" w:cs="Times New Roman"/>
          <w:bCs/>
          <w:sz w:val="28"/>
          <w:szCs w:val="32"/>
        </w:rPr>
        <w:t>instance</w:t>
      </w:r>
      <w:r w:rsidR="00831478" w:rsidRPr="00831478">
        <w:rPr>
          <w:rFonts w:ascii="Times New Roman" w:hAnsi="Times New Roman" w:cs="Times New Roman"/>
          <w:bCs/>
          <w:sz w:val="28"/>
          <w:szCs w:val="32"/>
        </w:rPr>
        <w:t xml:space="preserve">, where </w:t>
      </w:r>
      <w:r>
        <w:rPr>
          <w:rFonts w:ascii="Times New Roman" w:hAnsi="Times New Roman" w:cs="Times New Roman"/>
          <w:bCs/>
          <w:sz w:val="28"/>
          <w:szCs w:val="32"/>
        </w:rPr>
        <w:t>instalments</w:t>
      </w:r>
      <w:r w:rsidR="00831478" w:rsidRPr="00831478">
        <w:rPr>
          <w:rFonts w:ascii="Times New Roman" w:hAnsi="Times New Roman" w:cs="Times New Roman"/>
          <w:bCs/>
          <w:sz w:val="28"/>
          <w:szCs w:val="32"/>
        </w:rPr>
        <w:t xml:space="preserve"> must be made if </w:t>
      </w:r>
      <w:r>
        <w:rPr>
          <w:rFonts w:ascii="Times New Roman" w:hAnsi="Times New Roman" w:cs="Times New Roman"/>
          <w:bCs/>
          <w:sz w:val="28"/>
          <w:szCs w:val="32"/>
        </w:rPr>
        <w:t>underlying</w:t>
      </w:r>
      <w:r w:rsidR="00831478" w:rsidRPr="00831478">
        <w:rPr>
          <w:rFonts w:ascii="Times New Roman" w:hAnsi="Times New Roman" w:cs="Times New Roman"/>
          <w:bCs/>
          <w:sz w:val="28"/>
          <w:szCs w:val="32"/>
        </w:rPr>
        <w:t xml:space="preserve"> asset is </w:t>
      </w:r>
      <w:r>
        <w:rPr>
          <w:rFonts w:ascii="Times New Roman" w:hAnsi="Times New Roman" w:cs="Times New Roman"/>
          <w:bCs/>
          <w:sz w:val="28"/>
          <w:szCs w:val="32"/>
        </w:rPr>
        <w:t>verified</w:t>
      </w:r>
      <w:r w:rsidR="00831478" w:rsidRPr="00831478">
        <w:rPr>
          <w:rFonts w:ascii="Times New Roman" w:hAnsi="Times New Roman" w:cs="Times New Roman"/>
          <w:bCs/>
          <w:sz w:val="28"/>
          <w:szCs w:val="32"/>
        </w:rPr>
        <w:t xml:space="preserve"> to be able of operating, or where </w:t>
      </w:r>
      <w:r>
        <w:rPr>
          <w:rFonts w:ascii="Times New Roman" w:hAnsi="Times New Roman" w:cs="Times New Roman"/>
          <w:bCs/>
          <w:sz w:val="28"/>
          <w:szCs w:val="32"/>
        </w:rPr>
        <w:t>instalments</w:t>
      </w:r>
      <w:r w:rsidR="00831478" w:rsidRPr="00831478">
        <w:rPr>
          <w:rFonts w:ascii="Times New Roman" w:hAnsi="Times New Roman" w:cs="Times New Roman"/>
          <w:bCs/>
          <w:sz w:val="28"/>
          <w:szCs w:val="32"/>
        </w:rPr>
        <w:t xml:space="preserve"> must be made only </w:t>
      </w:r>
      <w:r>
        <w:rPr>
          <w:rFonts w:ascii="Times New Roman" w:hAnsi="Times New Roman" w:cs="Times New Roman"/>
          <w:bCs/>
          <w:sz w:val="28"/>
          <w:szCs w:val="32"/>
        </w:rPr>
        <w:t>when</w:t>
      </w:r>
      <w:r w:rsidR="00831478" w:rsidRPr="00831478">
        <w:rPr>
          <w:rFonts w:ascii="Times New Roman" w:hAnsi="Times New Roman" w:cs="Times New Roman"/>
          <w:bCs/>
          <w:sz w:val="28"/>
          <w:szCs w:val="32"/>
        </w:rPr>
        <w:t xml:space="preserve"> an </w:t>
      </w:r>
      <w:r>
        <w:rPr>
          <w:rFonts w:ascii="Times New Roman" w:hAnsi="Times New Roman" w:cs="Times New Roman"/>
          <w:bCs/>
          <w:sz w:val="28"/>
          <w:szCs w:val="32"/>
        </w:rPr>
        <w:t>occasion</w:t>
      </w:r>
      <w:r w:rsidR="00831478" w:rsidRPr="00831478">
        <w:rPr>
          <w:rFonts w:ascii="Times New Roman" w:hAnsi="Times New Roman" w:cs="Times New Roman"/>
          <w:bCs/>
          <w:sz w:val="28"/>
          <w:szCs w:val="32"/>
        </w:rPr>
        <w:t xml:space="preserve"> </w:t>
      </w:r>
      <w:r>
        <w:rPr>
          <w:rFonts w:ascii="Times New Roman" w:hAnsi="Times New Roman" w:cs="Times New Roman"/>
          <w:bCs/>
          <w:sz w:val="28"/>
          <w:szCs w:val="32"/>
        </w:rPr>
        <w:t>happens</w:t>
      </w:r>
      <w:r w:rsidR="00831478" w:rsidRPr="00831478">
        <w:rPr>
          <w:rFonts w:ascii="Times New Roman" w:hAnsi="Times New Roman" w:cs="Times New Roman"/>
          <w:bCs/>
          <w:sz w:val="28"/>
          <w:szCs w:val="32"/>
        </w:rPr>
        <w:t xml:space="preserve"> that has no </w:t>
      </w:r>
      <w:r>
        <w:rPr>
          <w:rFonts w:ascii="Times New Roman" w:hAnsi="Times New Roman" w:cs="Times New Roman"/>
          <w:bCs/>
          <w:sz w:val="28"/>
          <w:szCs w:val="32"/>
        </w:rPr>
        <w:t>real</w:t>
      </w:r>
      <w:r w:rsidR="00831478" w:rsidRPr="00831478">
        <w:rPr>
          <w:rFonts w:ascii="Times New Roman" w:hAnsi="Times New Roman" w:cs="Times New Roman"/>
          <w:bCs/>
          <w:sz w:val="28"/>
          <w:szCs w:val="32"/>
        </w:rPr>
        <w:t xml:space="preserve"> possibility of not </w:t>
      </w:r>
      <w:r>
        <w:rPr>
          <w:rFonts w:ascii="Times New Roman" w:hAnsi="Times New Roman" w:cs="Times New Roman"/>
          <w:bCs/>
          <w:sz w:val="28"/>
          <w:szCs w:val="32"/>
        </w:rPr>
        <w:t>happening</w:t>
      </w:r>
      <w:r w:rsidR="00831478" w:rsidRPr="00831478">
        <w:rPr>
          <w:rFonts w:ascii="Times New Roman" w:hAnsi="Times New Roman" w:cs="Times New Roman"/>
          <w:bCs/>
          <w:sz w:val="28"/>
          <w:szCs w:val="32"/>
        </w:rPr>
        <w:t xml:space="preserve">). </w:t>
      </w:r>
      <w:r>
        <w:rPr>
          <w:rFonts w:ascii="Times New Roman" w:hAnsi="Times New Roman" w:cs="Times New Roman"/>
          <w:bCs/>
          <w:sz w:val="28"/>
          <w:szCs w:val="32"/>
        </w:rPr>
        <w:t xml:space="preserve">Moreover, the existence of an option </w:t>
      </w:r>
      <w:r w:rsidR="00831478" w:rsidRPr="00831478">
        <w:rPr>
          <w:rFonts w:ascii="Times New Roman" w:hAnsi="Times New Roman" w:cs="Times New Roman"/>
          <w:bCs/>
          <w:sz w:val="28"/>
          <w:szCs w:val="32"/>
        </w:rPr>
        <w:t xml:space="preserve">for the </w:t>
      </w:r>
      <w:r>
        <w:rPr>
          <w:rFonts w:ascii="Times New Roman" w:hAnsi="Times New Roman" w:cs="Times New Roman"/>
          <w:bCs/>
          <w:sz w:val="28"/>
          <w:szCs w:val="32"/>
        </w:rPr>
        <w:t>tenant</w:t>
      </w:r>
      <w:r w:rsidR="00831478" w:rsidRPr="00831478">
        <w:rPr>
          <w:rFonts w:ascii="Times New Roman" w:hAnsi="Times New Roman" w:cs="Times New Roman"/>
          <w:bCs/>
          <w:sz w:val="28"/>
          <w:szCs w:val="32"/>
        </w:rPr>
        <w:t xml:space="preserve"> within a </w:t>
      </w:r>
      <w:r>
        <w:rPr>
          <w:rFonts w:ascii="Times New Roman" w:hAnsi="Times New Roman" w:cs="Times New Roman"/>
          <w:bCs/>
          <w:sz w:val="28"/>
          <w:szCs w:val="32"/>
        </w:rPr>
        <w:t>rent</w:t>
      </w:r>
      <w:r w:rsidR="00831478" w:rsidRPr="00831478">
        <w:rPr>
          <w:rFonts w:ascii="Times New Roman" w:hAnsi="Times New Roman" w:cs="Times New Roman"/>
          <w:bCs/>
          <w:sz w:val="28"/>
          <w:szCs w:val="32"/>
        </w:rPr>
        <w:t xml:space="preserve"> agreement can also </w:t>
      </w:r>
      <w:r>
        <w:rPr>
          <w:rFonts w:ascii="Times New Roman" w:hAnsi="Times New Roman" w:cs="Times New Roman"/>
          <w:bCs/>
          <w:sz w:val="28"/>
          <w:szCs w:val="32"/>
        </w:rPr>
        <w:t>end</w:t>
      </w:r>
      <w:r w:rsidR="00831478" w:rsidRPr="00831478">
        <w:rPr>
          <w:rFonts w:ascii="Times New Roman" w:hAnsi="Times New Roman" w:cs="Times New Roman"/>
          <w:bCs/>
          <w:sz w:val="28"/>
          <w:szCs w:val="32"/>
        </w:rPr>
        <w:t xml:space="preserve"> in an in-substance fixed </w:t>
      </w:r>
      <w:r>
        <w:rPr>
          <w:rFonts w:ascii="Times New Roman" w:hAnsi="Times New Roman" w:cs="Times New Roman"/>
          <w:bCs/>
          <w:sz w:val="28"/>
          <w:szCs w:val="32"/>
        </w:rPr>
        <w:t>instalment</w:t>
      </w:r>
      <w:r w:rsidR="00831478" w:rsidRPr="00831478">
        <w:rPr>
          <w:rFonts w:ascii="Times New Roman" w:hAnsi="Times New Roman" w:cs="Times New Roman"/>
          <w:bCs/>
          <w:sz w:val="28"/>
          <w:szCs w:val="32"/>
        </w:rPr>
        <w:t xml:space="preserve">. If, for </w:t>
      </w:r>
      <w:r>
        <w:rPr>
          <w:rFonts w:ascii="Times New Roman" w:hAnsi="Times New Roman" w:cs="Times New Roman"/>
          <w:bCs/>
          <w:sz w:val="28"/>
          <w:szCs w:val="32"/>
        </w:rPr>
        <w:t>instance</w:t>
      </w:r>
      <w:r w:rsidR="00831478" w:rsidRPr="00831478">
        <w:rPr>
          <w:rFonts w:ascii="Times New Roman" w:hAnsi="Times New Roman" w:cs="Times New Roman"/>
          <w:bCs/>
          <w:sz w:val="28"/>
          <w:szCs w:val="32"/>
        </w:rPr>
        <w:t xml:space="preserve">, the </w:t>
      </w:r>
      <w:r w:rsidR="00163628">
        <w:rPr>
          <w:rFonts w:ascii="Times New Roman" w:hAnsi="Times New Roman" w:cs="Times New Roman"/>
          <w:bCs/>
          <w:sz w:val="28"/>
          <w:szCs w:val="32"/>
        </w:rPr>
        <w:t>tenant</w:t>
      </w:r>
      <w:r w:rsidR="00831478" w:rsidRPr="00831478">
        <w:rPr>
          <w:rFonts w:ascii="Times New Roman" w:hAnsi="Times New Roman" w:cs="Times New Roman"/>
          <w:bCs/>
          <w:sz w:val="28"/>
          <w:szCs w:val="32"/>
        </w:rPr>
        <w:t xml:space="preserve"> has the </w:t>
      </w:r>
      <w:r>
        <w:rPr>
          <w:rFonts w:ascii="Times New Roman" w:hAnsi="Times New Roman" w:cs="Times New Roman"/>
          <w:bCs/>
          <w:sz w:val="28"/>
          <w:szCs w:val="32"/>
        </w:rPr>
        <w:t>option</w:t>
      </w:r>
      <w:r w:rsidR="00831478" w:rsidRPr="00831478">
        <w:rPr>
          <w:rFonts w:ascii="Times New Roman" w:hAnsi="Times New Roman" w:cs="Times New Roman"/>
          <w:bCs/>
          <w:sz w:val="28"/>
          <w:szCs w:val="32"/>
        </w:rPr>
        <w:t xml:space="preserve"> either to </w:t>
      </w:r>
      <w:r>
        <w:rPr>
          <w:rFonts w:ascii="Times New Roman" w:hAnsi="Times New Roman" w:cs="Times New Roman"/>
          <w:bCs/>
          <w:sz w:val="28"/>
          <w:szCs w:val="32"/>
        </w:rPr>
        <w:t>lengthen</w:t>
      </w:r>
      <w:r w:rsidR="00831478" w:rsidRPr="00831478">
        <w:rPr>
          <w:rFonts w:ascii="Times New Roman" w:hAnsi="Times New Roman" w:cs="Times New Roman"/>
          <w:bCs/>
          <w:sz w:val="28"/>
          <w:szCs w:val="32"/>
        </w:rPr>
        <w:t xml:space="preserve"> the lease </w:t>
      </w:r>
      <w:r>
        <w:rPr>
          <w:rFonts w:ascii="Times New Roman" w:hAnsi="Times New Roman" w:cs="Times New Roman"/>
          <w:bCs/>
          <w:sz w:val="28"/>
          <w:szCs w:val="32"/>
        </w:rPr>
        <w:t>period</w:t>
      </w:r>
      <w:r w:rsidR="00831478" w:rsidRPr="00831478">
        <w:rPr>
          <w:rFonts w:ascii="Times New Roman" w:hAnsi="Times New Roman" w:cs="Times New Roman"/>
          <w:bCs/>
          <w:sz w:val="28"/>
          <w:szCs w:val="32"/>
        </w:rPr>
        <w:t xml:space="preserve"> or to </w:t>
      </w:r>
      <w:r>
        <w:rPr>
          <w:rFonts w:ascii="Times New Roman" w:hAnsi="Times New Roman" w:cs="Times New Roman"/>
          <w:bCs/>
          <w:sz w:val="28"/>
          <w:szCs w:val="32"/>
        </w:rPr>
        <w:t>buy</w:t>
      </w:r>
      <w:r w:rsidR="00831478" w:rsidRPr="00831478">
        <w:rPr>
          <w:rFonts w:ascii="Times New Roman" w:hAnsi="Times New Roman" w:cs="Times New Roman"/>
          <w:bCs/>
          <w:sz w:val="28"/>
          <w:szCs w:val="32"/>
        </w:rPr>
        <w:t xml:space="preserve"> the underlying asset, the </w:t>
      </w:r>
      <w:r>
        <w:rPr>
          <w:rFonts w:ascii="Times New Roman" w:hAnsi="Times New Roman" w:cs="Times New Roman"/>
          <w:bCs/>
          <w:sz w:val="28"/>
          <w:szCs w:val="32"/>
        </w:rPr>
        <w:t>minimum</w:t>
      </w:r>
      <w:r w:rsidR="00831478" w:rsidRPr="00831478">
        <w:rPr>
          <w:rFonts w:ascii="Times New Roman" w:hAnsi="Times New Roman" w:cs="Times New Roman"/>
          <w:bCs/>
          <w:sz w:val="28"/>
          <w:szCs w:val="32"/>
        </w:rPr>
        <w:t xml:space="preserve"> cash outflow (either the discounted </w:t>
      </w:r>
      <w:r>
        <w:rPr>
          <w:rFonts w:ascii="Times New Roman" w:hAnsi="Times New Roman" w:cs="Times New Roman"/>
          <w:bCs/>
          <w:sz w:val="28"/>
          <w:szCs w:val="32"/>
        </w:rPr>
        <w:t>rent payments through</w:t>
      </w:r>
      <w:r w:rsidR="00831478" w:rsidRPr="00831478">
        <w:rPr>
          <w:rFonts w:ascii="Times New Roman" w:hAnsi="Times New Roman" w:cs="Times New Roman"/>
          <w:bCs/>
          <w:sz w:val="28"/>
          <w:szCs w:val="32"/>
        </w:rPr>
        <w:t xml:space="preserve"> the </w:t>
      </w:r>
      <w:r>
        <w:rPr>
          <w:rFonts w:ascii="Times New Roman" w:hAnsi="Times New Roman" w:cs="Times New Roman"/>
          <w:bCs/>
          <w:sz w:val="28"/>
          <w:szCs w:val="32"/>
        </w:rPr>
        <w:t>lengthening</w:t>
      </w:r>
      <w:r w:rsidR="00831478" w:rsidRPr="00831478">
        <w:rPr>
          <w:rFonts w:ascii="Times New Roman" w:hAnsi="Times New Roman" w:cs="Times New Roman"/>
          <w:bCs/>
          <w:sz w:val="28"/>
          <w:szCs w:val="32"/>
        </w:rPr>
        <w:t xml:space="preserve"> period or the discounted </w:t>
      </w:r>
      <w:r>
        <w:rPr>
          <w:rFonts w:ascii="Times New Roman" w:hAnsi="Times New Roman" w:cs="Times New Roman"/>
          <w:bCs/>
          <w:sz w:val="28"/>
          <w:szCs w:val="32"/>
        </w:rPr>
        <w:t>buying</w:t>
      </w:r>
      <w:r w:rsidR="00831478" w:rsidRPr="00831478">
        <w:rPr>
          <w:rFonts w:ascii="Times New Roman" w:hAnsi="Times New Roman" w:cs="Times New Roman"/>
          <w:bCs/>
          <w:sz w:val="28"/>
          <w:szCs w:val="32"/>
        </w:rPr>
        <w:t xml:space="preserve"> price) </w:t>
      </w:r>
      <w:r w:rsidR="00163628">
        <w:rPr>
          <w:rFonts w:ascii="Times New Roman" w:hAnsi="Times New Roman" w:cs="Times New Roman"/>
          <w:bCs/>
          <w:sz w:val="28"/>
          <w:szCs w:val="32"/>
        </w:rPr>
        <w:t>stands for</w:t>
      </w:r>
      <w:r w:rsidR="00831478" w:rsidRPr="00831478">
        <w:rPr>
          <w:rFonts w:ascii="Times New Roman" w:hAnsi="Times New Roman" w:cs="Times New Roman"/>
          <w:bCs/>
          <w:sz w:val="28"/>
          <w:szCs w:val="32"/>
        </w:rPr>
        <w:t xml:space="preserve"> an in-substance fixed payment. </w:t>
      </w:r>
      <w:r w:rsidR="00163628">
        <w:rPr>
          <w:rFonts w:ascii="Times New Roman" w:hAnsi="Times New Roman" w:cs="Times New Roman"/>
          <w:bCs/>
          <w:sz w:val="28"/>
          <w:szCs w:val="32"/>
        </w:rPr>
        <w:t>That is to say</w:t>
      </w:r>
      <w:r w:rsidR="00831478" w:rsidRPr="00831478">
        <w:rPr>
          <w:rFonts w:ascii="Times New Roman" w:hAnsi="Times New Roman" w:cs="Times New Roman"/>
          <w:bCs/>
          <w:sz w:val="28"/>
          <w:szCs w:val="32"/>
        </w:rPr>
        <w:t xml:space="preserve">, the </w:t>
      </w:r>
      <w:r w:rsidR="00163628">
        <w:rPr>
          <w:rFonts w:ascii="Times New Roman" w:hAnsi="Times New Roman" w:cs="Times New Roman"/>
          <w:bCs/>
          <w:sz w:val="28"/>
          <w:szCs w:val="32"/>
        </w:rPr>
        <w:t>company</w:t>
      </w:r>
      <w:r w:rsidR="00831478" w:rsidRPr="00831478">
        <w:rPr>
          <w:rFonts w:ascii="Times New Roman" w:hAnsi="Times New Roman" w:cs="Times New Roman"/>
          <w:bCs/>
          <w:sz w:val="28"/>
          <w:szCs w:val="32"/>
        </w:rPr>
        <w:t xml:space="preserve"> cannot </w:t>
      </w:r>
      <w:r w:rsidR="00163628">
        <w:rPr>
          <w:rFonts w:ascii="Times New Roman" w:hAnsi="Times New Roman" w:cs="Times New Roman"/>
          <w:bCs/>
          <w:sz w:val="28"/>
          <w:szCs w:val="32"/>
        </w:rPr>
        <w:t>dispute</w:t>
      </w:r>
      <w:r w:rsidR="00831478" w:rsidRPr="00831478">
        <w:rPr>
          <w:rFonts w:ascii="Times New Roman" w:hAnsi="Times New Roman" w:cs="Times New Roman"/>
          <w:bCs/>
          <w:sz w:val="28"/>
          <w:szCs w:val="32"/>
        </w:rPr>
        <w:t xml:space="preserve"> that neither the </w:t>
      </w:r>
      <w:r w:rsidR="00163628">
        <w:rPr>
          <w:rFonts w:ascii="Times New Roman" w:hAnsi="Times New Roman" w:cs="Times New Roman"/>
          <w:bCs/>
          <w:sz w:val="28"/>
          <w:szCs w:val="32"/>
        </w:rPr>
        <w:t>lengthening</w:t>
      </w:r>
      <w:r w:rsidR="00831478" w:rsidRPr="00831478">
        <w:rPr>
          <w:rFonts w:ascii="Times New Roman" w:hAnsi="Times New Roman" w:cs="Times New Roman"/>
          <w:bCs/>
          <w:sz w:val="28"/>
          <w:szCs w:val="32"/>
        </w:rPr>
        <w:t xml:space="preserve"> option nor the </w:t>
      </w:r>
      <w:r w:rsidR="00163628">
        <w:rPr>
          <w:rFonts w:ascii="Times New Roman" w:hAnsi="Times New Roman" w:cs="Times New Roman"/>
          <w:bCs/>
          <w:sz w:val="28"/>
          <w:szCs w:val="32"/>
        </w:rPr>
        <w:t>buying</w:t>
      </w:r>
      <w:r w:rsidR="00831478" w:rsidRPr="00831478">
        <w:rPr>
          <w:rFonts w:ascii="Times New Roman" w:hAnsi="Times New Roman" w:cs="Times New Roman"/>
          <w:bCs/>
          <w:sz w:val="28"/>
          <w:szCs w:val="32"/>
        </w:rPr>
        <w:t xml:space="preserve"> option will be exercised. </w:t>
      </w:r>
    </w:p>
    <w:p w:rsidR="0027310B" w:rsidRDefault="00831478" w:rsidP="00831478">
      <w:pPr>
        <w:spacing w:line="360" w:lineRule="auto"/>
        <w:jc w:val="both"/>
        <w:rPr>
          <w:rFonts w:ascii="Times New Roman" w:hAnsi="Times New Roman" w:cs="Times New Roman"/>
          <w:bCs/>
          <w:sz w:val="28"/>
          <w:szCs w:val="32"/>
        </w:rPr>
      </w:pPr>
      <w:r w:rsidRPr="00831478">
        <w:rPr>
          <w:rFonts w:ascii="Times New Roman" w:hAnsi="Times New Roman" w:cs="Times New Roman"/>
          <w:bCs/>
          <w:sz w:val="28"/>
          <w:szCs w:val="32"/>
        </w:rPr>
        <w:t xml:space="preserve">If </w:t>
      </w:r>
      <w:r w:rsidR="008A79F9">
        <w:rPr>
          <w:rFonts w:ascii="Times New Roman" w:hAnsi="Times New Roman" w:cs="Times New Roman"/>
          <w:bCs/>
          <w:sz w:val="28"/>
          <w:szCs w:val="32"/>
        </w:rPr>
        <w:t>instalments</w:t>
      </w:r>
      <w:r w:rsidRPr="00831478">
        <w:rPr>
          <w:rFonts w:ascii="Times New Roman" w:hAnsi="Times New Roman" w:cs="Times New Roman"/>
          <w:bCs/>
          <w:sz w:val="28"/>
          <w:szCs w:val="32"/>
        </w:rPr>
        <w:t xml:space="preserve"> are initially </w:t>
      </w:r>
      <w:r w:rsidR="008A79F9">
        <w:rPr>
          <w:rFonts w:ascii="Times New Roman" w:hAnsi="Times New Roman" w:cs="Times New Roman"/>
          <w:bCs/>
          <w:sz w:val="28"/>
          <w:szCs w:val="32"/>
        </w:rPr>
        <w:t>arranged</w:t>
      </w:r>
      <w:r w:rsidRPr="00831478">
        <w:rPr>
          <w:rFonts w:ascii="Times New Roman" w:hAnsi="Times New Roman" w:cs="Times New Roman"/>
          <w:bCs/>
          <w:sz w:val="28"/>
          <w:szCs w:val="32"/>
        </w:rPr>
        <w:t xml:space="preserve"> as variable </w:t>
      </w:r>
      <w:r w:rsidR="008A79F9">
        <w:rPr>
          <w:rFonts w:ascii="Times New Roman" w:hAnsi="Times New Roman" w:cs="Times New Roman"/>
          <w:bCs/>
          <w:sz w:val="28"/>
          <w:szCs w:val="32"/>
        </w:rPr>
        <w:t>rent</w:t>
      </w:r>
      <w:r w:rsidRPr="00831478">
        <w:rPr>
          <w:rFonts w:ascii="Times New Roman" w:hAnsi="Times New Roman" w:cs="Times New Roman"/>
          <w:bCs/>
          <w:sz w:val="28"/>
          <w:szCs w:val="32"/>
        </w:rPr>
        <w:t xml:space="preserve"> payments </w:t>
      </w:r>
      <w:r w:rsidR="008A79F9">
        <w:rPr>
          <w:rFonts w:ascii="Times New Roman" w:hAnsi="Times New Roman" w:cs="Times New Roman"/>
          <w:bCs/>
          <w:sz w:val="28"/>
          <w:szCs w:val="32"/>
        </w:rPr>
        <w:t>related</w:t>
      </w:r>
      <w:r w:rsidRPr="00831478">
        <w:rPr>
          <w:rFonts w:ascii="Times New Roman" w:hAnsi="Times New Roman" w:cs="Times New Roman"/>
          <w:bCs/>
          <w:sz w:val="28"/>
          <w:szCs w:val="32"/>
        </w:rPr>
        <w:t xml:space="preserve"> to the use of the </w:t>
      </w:r>
      <w:r w:rsidR="008A79F9">
        <w:rPr>
          <w:rFonts w:ascii="Times New Roman" w:hAnsi="Times New Roman" w:cs="Times New Roman"/>
          <w:bCs/>
          <w:sz w:val="28"/>
          <w:szCs w:val="32"/>
        </w:rPr>
        <w:t>identified</w:t>
      </w:r>
      <w:r w:rsidRPr="00831478">
        <w:rPr>
          <w:rFonts w:ascii="Times New Roman" w:hAnsi="Times New Roman" w:cs="Times New Roman"/>
          <w:bCs/>
          <w:sz w:val="28"/>
          <w:szCs w:val="32"/>
        </w:rPr>
        <w:t xml:space="preserve"> asset but the variability </w:t>
      </w:r>
      <w:r w:rsidR="008A79F9">
        <w:rPr>
          <w:rFonts w:ascii="Times New Roman" w:hAnsi="Times New Roman" w:cs="Times New Roman"/>
          <w:bCs/>
          <w:sz w:val="28"/>
          <w:szCs w:val="32"/>
        </w:rPr>
        <w:t>is</w:t>
      </w:r>
      <w:r w:rsidRPr="00831478">
        <w:rPr>
          <w:rFonts w:ascii="Times New Roman" w:hAnsi="Times New Roman" w:cs="Times New Roman"/>
          <w:bCs/>
          <w:sz w:val="28"/>
          <w:szCs w:val="32"/>
        </w:rPr>
        <w:t xml:space="preserve"> </w:t>
      </w:r>
      <w:r w:rsidR="008A79F9">
        <w:rPr>
          <w:rFonts w:ascii="Times New Roman" w:hAnsi="Times New Roman" w:cs="Times New Roman"/>
          <w:bCs/>
          <w:sz w:val="28"/>
          <w:szCs w:val="32"/>
        </w:rPr>
        <w:t>removed later</w:t>
      </w:r>
      <w:r w:rsidRPr="00831478">
        <w:rPr>
          <w:rFonts w:ascii="Times New Roman" w:hAnsi="Times New Roman" w:cs="Times New Roman"/>
          <w:bCs/>
          <w:sz w:val="28"/>
          <w:szCs w:val="32"/>
        </w:rPr>
        <w:t xml:space="preserve">, those </w:t>
      </w:r>
      <w:r w:rsidR="008A79F9">
        <w:rPr>
          <w:rFonts w:ascii="Times New Roman" w:hAnsi="Times New Roman" w:cs="Times New Roman"/>
          <w:bCs/>
          <w:sz w:val="28"/>
          <w:szCs w:val="32"/>
        </w:rPr>
        <w:t xml:space="preserve">instalments </w:t>
      </w:r>
      <w:r w:rsidRPr="00831478">
        <w:rPr>
          <w:rFonts w:ascii="Times New Roman" w:hAnsi="Times New Roman" w:cs="Times New Roman"/>
          <w:bCs/>
          <w:sz w:val="28"/>
          <w:szCs w:val="32"/>
        </w:rPr>
        <w:t xml:space="preserve">become in-substance fixed </w:t>
      </w:r>
      <w:r w:rsidR="008A79F9">
        <w:rPr>
          <w:rFonts w:ascii="Times New Roman" w:hAnsi="Times New Roman" w:cs="Times New Roman"/>
          <w:bCs/>
          <w:sz w:val="28"/>
          <w:szCs w:val="32"/>
        </w:rPr>
        <w:t>instalments</w:t>
      </w:r>
      <w:r w:rsidRPr="00831478">
        <w:rPr>
          <w:rFonts w:ascii="Times New Roman" w:hAnsi="Times New Roman" w:cs="Times New Roman"/>
          <w:bCs/>
          <w:sz w:val="28"/>
          <w:szCs w:val="32"/>
        </w:rPr>
        <w:t xml:space="preserve"> when the variability is </w:t>
      </w:r>
      <w:r w:rsidR="008A79F9">
        <w:rPr>
          <w:rFonts w:ascii="Times New Roman" w:hAnsi="Times New Roman" w:cs="Times New Roman"/>
          <w:bCs/>
          <w:sz w:val="28"/>
          <w:szCs w:val="32"/>
        </w:rPr>
        <w:t>removed</w:t>
      </w:r>
      <w:r w:rsidRPr="00831478">
        <w:rPr>
          <w:rFonts w:ascii="Times New Roman" w:hAnsi="Times New Roman" w:cs="Times New Roman"/>
          <w:bCs/>
          <w:sz w:val="28"/>
          <w:szCs w:val="32"/>
        </w:rPr>
        <w:t xml:space="preserve">. IAS 17 does not </w:t>
      </w:r>
      <w:r w:rsidR="008A79F9">
        <w:rPr>
          <w:rFonts w:ascii="Times New Roman" w:hAnsi="Times New Roman" w:cs="Times New Roman"/>
          <w:bCs/>
          <w:sz w:val="28"/>
          <w:szCs w:val="32"/>
        </w:rPr>
        <w:t>embody</w:t>
      </w:r>
      <w:r w:rsidRPr="00831478">
        <w:rPr>
          <w:rFonts w:ascii="Times New Roman" w:hAnsi="Times New Roman" w:cs="Times New Roman"/>
          <w:bCs/>
          <w:sz w:val="28"/>
          <w:szCs w:val="32"/>
        </w:rPr>
        <w:t xml:space="preserve"> any specific </w:t>
      </w:r>
      <w:r w:rsidR="008A79F9">
        <w:rPr>
          <w:rFonts w:ascii="Times New Roman" w:hAnsi="Times New Roman" w:cs="Times New Roman"/>
          <w:bCs/>
          <w:sz w:val="28"/>
          <w:szCs w:val="32"/>
        </w:rPr>
        <w:t>rule</w:t>
      </w:r>
      <w:r w:rsidRPr="00831478">
        <w:rPr>
          <w:rFonts w:ascii="Times New Roman" w:hAnsi="Times New Roman" w:cs="Times New Roman"/>
          <w:bCs/>
          <w:sz w:val="28"/>
          <w:szCs w:val="32"/>
        </w:rPr>
        <w:t xml:space="preserve"> on in-substance fixed payments. </w:t>
      </w:r>
      <w:r w:rsidR="008A79F9">
        <w:rPr>
          <w:rFonts w:ascii="Times New Roman" w:hAnsi="Times New Roman" w:cs="Times New Roman"/>
          <w:bCs/>
          <w:sz w:val="28"/>
          <w:szCs w:val="32"/>
        </w:rPr>
        <w:t>Nevertheless</w:t>
      </w:r>
      <w:r w:rsidRPr="00831478">
        <w:rPr>
          <w:rFonts w:ascii="Times New Roman" w:hAnsi="Times New Roman" w:cs="Times New Roman"/>
          <w:bCs/>
          <w:sz w:val="28"/>
          <w:szCs w:val="32"/>
        </w:rPr>
        <w:t xml:space="preserve">, the Board believes that </w:t>
      </w:r>
      <w:r w:rsidR="008A79F9">
        <w:rPr>
          <w:rFonts w:ascii="Times New Roman" w:hAnsi="Times New Roman" w:cs="Times New Roman"/>
          <w:bCs/>
          <w:sz w:val="28"/>
          <w:szCs w:val="32"/>
        </w:rPr>
        <w:t>present</w:t>
      </w:r>
      <w:r w:rsidRPr="00831478">
        <w:rPr>
          <w:rFonts w:ascii="Times New Roman" w:hAnsi="Times New Roman" w:cs="Times New Roman"/>
          <w:bCs/>
          <w:sz w:val="28"/>
          <w:szCs w:val="32"/>
        </w:rPr>
        <w:t xml:space="preserve"> practice already </w:t>
      </w:r>
      <w:r w:rsidR="008A79F9">
        <w:rPr>
          <w:rFonts w:ascii="Times New Roman" w:hAnsi="Times New Roman" w:cs="Times New Roman"/>
          <w:bCs/>
          <w:sz w:val="28"/>
          <w:szCs w:val="32"/>
        </w:rPr>
        <w:t>pursues</w:t>
      </w:r>
      <w:r w:rsidRPr="00831478">
        <w:rPr>
          <w:rFonts w:ascii="Times New Roman" w:hAnsi="Times New Roman" w:cs="Times New Roman"/>
          <w:bCs/>
          <w:sz w:val="28"/>
          <w:szCs w:val="32"/>
        </w:rPr>
        <w:t xml:space="preserve"> this approach.</w:t>
      </w:r>
    </w:p>
    <w:p w:rsidR="00BD041F" w:rsidRPr="00BD041F" w:rsidRDefault="00BD041F" w:rsidP="00FA0EB4">
      <w:pPr>
        <w:spacing w:line="360" w:lineRule="auto"/>
        <w:jc w:val="both"/>
        <w:rPr>
          <w:rFonts w:ascii="Times New Roman" w:hAnsi="Times New Roman" w:cs="Times New Roman"/>
          <w:b/>
          <w:bCs/>
          <w:sz w:val="28"/>
          <w:szCs w:val="32"/>
          <w:u w:val="single"/>
        </w:rPr>
      </w:pPr>
      <w:r w:rsidRPr="00BD041F">
        <w:rPr>
          <w:rFonts w:ascii="Times New Roman" w:hAnsi="Times New Roman" w:cs="Times New Roman"/>
          <w:b/>
          <w:bCs/>
          <w:sz w:val="28"/>
          <w:szCs w:val="32"/>
          <w:u w:val="single"/>
        </w:rPr>
        <w:t>Discount rate</w:t>
      </w:r>
    </w:p>
    <w:p w:rsidR="00BD041F" w:rsidRPr="00BD041F" w:rsidRDefault="00BD041F" w:rsidP="00BD041F">
      <w:pPr>
        <w:spacing w:line="360" w:lineRule="auto"/>
        <w:jc w:val="both"/>
        <w:rPr>
          <w:rFonts w:ascii="Times New Roman" w:hAnsi="Times New Roman" w:cs="Times New Roman"/>
          <w:bCs/>
          <w:sz w:val="28"/>
          <w:szCs w:val="32"/>
        </w:rPr>
      </w:pPr>
      <w:r w:rsidRPr="00BD041F">
        <w:rPr>
          <w:rFonts w:ascii="Times New Roman" w:hAnsi="Times New Roman" w:cs="Times New Roman"/>
          <w:bCs/>
          <w:sz w:val="28"/>
          <w:szCs w:val="32"/>
        </w:rPr>
        <w:t xml:space="preserve">The </w:t>
      </w:r>
      <w:r>
        <w:rPr>
          <w:rFonts w:ascii="Times New Roman" w:hAnsi="Times New Roman" w:cs="Times New Roman"/>
          <w:bCs/>
          <w:sz w:val="28"/>
          <w:szCs w:val="32"/>
        </w:rPr>
        <w:t>tenant</w:t>
      </w:r>
      <w:r w:rsidRPr="00BD041F">
        <w:rPr>
          <w:rFonts w:ascii="Times New Roman" w:hAnsi="Times New Roman" w:cs="Times New Roman"/>
          <w:bCs/>
          <w:sz w:val="28"/>
          <w:szCs w:val="32"/>
        </w:rPr>
        <w:t xml:space="preserve"> uses as the rate</w:t>
      </w:r>
      <w:r>
        <w:rPr>
          <w:rFonts w:ascii="Times New Roman" w:hAnsi="Times New Roman" w:cs="Times New Roman"/>
          <w:bCs/>
          <w:sz w:val="28"/>
          <w:szCs w:val="32"/>
        </w:rPr>
        <w:t xml:space="preserve"> of discount</w:t>
      </w:r>
      <w:r w:rsidRPr="00BD041F">
        <w:rPr>
          <w:rFonts w:ascii="Times New Roman" w:hAnsi="Times New Roman" w:cs="Times New Roman"/>
          <w:bCs/>
          <w:sz w:val="28"/>
          <w:szCs w:val="32"/>
        </w:rPr>
        <w:t xml:space="preserve"> the </w:t>
      </w:r>
      <w:r w:rsidRPr="00BD041F">
        <w:rPr>
          <w:rFonts w:ascii="Times New Roman" w:hAnsi="Times New Roman" w:cs="Times New Roman"/>
          <w:b/>
          <w:bCs/>
          <w:sz w:val="28"/>
          <w:szCs w:val="32"/>
        </w:rPr>
        <w:t xml:space="preserve">interest rate </w:t>
      </w:r>
      <w:r w:rsidR="000F3B79">
        <w:rPr>
          <w:rFonts w:ascii="Times New Roman" w:hAnsi="Times New Roman" w:cs="Times New Roman"/>
          <w:b/>
          <w:bCs/>
          <w:sz w:val="28"/>
          <w:szCs w:val="32"/>
        </w:rPr>
        <w:t>inferential</w:t>
      </w:r>
      <w:r w:rsidRPr="00BD041F">
        <w:rPr>
          <w:rFonts w:ascii="Times New Roman" w:hAnsi="Times New Roman" w:cs="Times New Roman"/>
          <w:b/>
          <w:bCs/>
          <w:sz w:val="28"/>
          <w:szCs w:val="32"/>
        </w:rPr>
        <w:t xml:space="preserve"> in the lease</w:t>
      </w:r>
      <w:r w:rsidR="000F3B79">
        <w:rPr>
          <w:rFonts w:ascii="Times New Roman" w:hAnsi="Times New Roman" w:cs="Times New Roman"/>
          <w:b/>
          <w:bCs/>
          <w:sz w:val="28"/>
          <w:szCs w:val="32"/>
        </w:rPr>
        <w:t xml:space="preserve"> contract</w:t>
      </w:r>
      <w:r w:rsidRPr="00BD041F">
        <w:rPr>
          <w:rFonts w:ascii="Times New Roman" w:hAnsi="Times New Roman" w:cs="Times New Roman"/>
          <w:b/>
          <w:bCs/>
          <w:sz w:val="28"/>
          <w:szCs w:val="32"/>
        </w:rPr>
        <w:t xml:space="preserve"> </w:t>
      </w:r>
      <w:r w:rsidRPr="00BD041F">
        <w:rPr>
          <w:rFonts w:ascii="Times New Roman" w:hAnsi="Times New Roman" w:cs="Times New Roman"/>
          <w:bCs/>
          <w:sz w:val="28"/>
          <w:szCs w:val="32"/>
        </w:rPr>
        <w:t>- this is the interest</w:t>
      </w:r>
      <w:r w:rsidR="000F3B79">
        <w:rPr>
          <w:rFonts w:ascii="Times New Roman" w:hAnsi="Times New Roman" w:cs="Times New Roman"/>
          <w:bCs/>
          <w:sz w:val="28"/>
          <w:szCs w:val="32"/>
        </w:rPr>
        <w:t xml:space="preserve"> rate</w:t>
      </w:r>
      <w:r w:rsidRPr="00BD041F">
        <w:rPr>
          <w:rFonts w:ascii="Times New Roman" w:hAnsi="Times New Roman" w:cs="Times New Roman"/>
          <w:bCs/>
          <w:sz w:val="28"/>
          <w:szCs w:val="32"/>
        </w:rPr>
        <w:t xml:space="preserve"> that </w:t>
      </w:r>
      <w:r w:rsidR="000F3B79">
        <w:rPr>
          <w:rFonts w:ascii="Times New Roman" w:hAnsi="Times New Roman" w:cs="Times New Roman"/>
          <w:bCs/>
          <w:sz w:val="28"/>
          <w:szCs w:val="32"/>
        </w:rPr>
        <w:t xml:space="preserve">produces the present value of </w:t>
      </w:r>
      <w:r w:rsidRPr="00BD041F">
        <w:rPr>
          <w:rFonts w:ascii="Times New Roman" w:hAnsi="Times New Roman" w:cs="Times New Roman"/>
          <w:bCs/>
          <w:sz w:val="28"/>
          <w:szCs w:val="32"/>
        </w:rPr>
        <w:t xml:space="preserve">lease </w:t>
      </w:r>
      <w:r w:rsidR="000F3B79">
        <w:rPr>
          <w:rFonts w:ascii="Times New Roman" w:hAnsi="Times New Roman" w:cs="Times New Roman"/>
          <w:bCs/>
          <w:sz w:val="28"/>
          <w:szCs w:val="32"/>
        </w:rPr>
        <w:t>instalments</w:t>
      </w:r>
      <w:r w:rsidRPr="00BD041F">
        <w:rPr>
          <w:rFonts w:ascii="Times New Roman" w:hAnsi="Times New Roman" w:cs="Times New Roman"/>
          <w:bCs/>
          <w:sz w:val="28"/>
          <w:szCs w:val="32"/>
        </w:rPr>
        <w:t xml:space="preserve"> and </w:t>
      </w:r>
      <w:r w:rsidR="000F3B79">
        <w:rPr>
          <w:rFonts w:ascii="Times New Roman" w:hAnsi="Times New Roman" w:cs="Times New Roman"/>
          <w:bCs/>
          <w:sz w:val="28"/>
          <w:szCs w:val="32"/>
        </w:rPr>
        <w:t>the unguaranteed residue</w:t>
      </w:r>
      <w:r w:rsidRPr="00BD041F">
        <w:rPr>
          <w:rFonts w:ascii="Times New Roman" w:hAnsi="Times New Roman" w:cs="Times New Roman"/>
          <w:bCs/>
          <w:sz w:val="28"/>
          <w:szCs w:val="32"/>
        </w:rPr>
        <w:t xml:space="preserve"> value to equal the sum</w:t>
      </w:r>
      <w:r w:rsidR="000F3B79">
        <w:rPr>
          <w:rFonts w:ascii="Times New Roman" w:hAnsi="Times New Roman" w:cs="Times New Roman"/>
          <w:bCs/>
          <w:sz w:val="28"/>
          <w:szCs w:val="32"/>
        </w:rPr>
        <w:t xml:space="preserve"> total of the fair cash value of identified</w:t>
      </w:r>
      <w:r w:rsidRPr="00BD041F">
        <w:rPr>
          <w:rFonts w:ascii="Times New Roman" w:hAnsi="Times New Roman" w:cs="Times New Roman"/>
          <w:bCs/>
          <w:sz w:val="28"/>
          <w:szCs w:val="32"/>
        </w:rPr>
        <w:t xml:space="preserve"> asset and any </w:t>
      </w:r>
      <w:r w:rsidR="006548BF">
        <w:rPr>
          <w:rFonts w:ascii="Times New Roman" w:hAnsi="Times New Roman" w:cs="Times New Roman"/>
          <w:bCs/>
          <w:sz w:val="28"/>
          <w:szCs w:val="32"/>
        </w:rPr>
        <w:t>primary</w:t>
      </w:r>
      <w:r w:rsidRPr="00BD041F">
        <w:rPr>
          <w:rFonts w:ascii="Times New Roman" w:hAnsi="Times New Roman" w:cs="Times New Roman"/>
          <w:bCs/>
          <w:sz w:val="28"/>
          <w:szCs w:val="32"/>
        </w:rPr>
        <w:t xml:space="preserve"> direct </w:t>
      </w:r>
      <w:r w:rsidR="006548BF">
        <w:rPr>
          <w:rFonts w:ascii="Times New Roman" w:hAnsi="Times New Roman" w:cs="Times New Roman"/>
          <w:bCs/>
          <w:sz w:val="28"/>
          <w:szCs w:val="32"/>
        </w:rPr>
        <w:t>expenses</w:t>
      </w:r>
      <w:r w:rsidRPr="00BD041F">
        <w:rPr>
          <w:rFonts w:ascii="Times New Roman" w:hAnsi="Times New Roman" w:cs="Times New Roman"/>
          <w:bCs/>
          <w:sz w:val="28"/>
          <w:szCs w:val="32"/>
        </w:rPr>
        <w:t xml:space="preserve"> of the lessor. </w:t>
      </w:r>
      <w:r w:rsidR="006548BF">
        <w:rPr>
          <w:rFonts w:ascii="Times New Roman" w:hAnsi="Times New Roman" w:cs="Times New Roman"/>
          <w:bCs/>
          <w:sz w:val="28"/>
          <w:szCs w:val="32"/>
        </w:rPr>
        <w:t>Identifying</w:t>
      </w:r>
      <w:r w:rsidRPr="00BD041F">
        <w:rPr>
          <w:rFonts w:ascii="Times New Roman" w:hAnsi="Times New Roman" w:cs="Times New Roman"/>
          <w:bCs/>
          <w:sz w:val="28"/>
          <w:szCs w:val="32"/>
        </w:rPr>
        <w:t xml:space="preserve"> the interest rate </w:t>
      </w:r>
      <w:r w:rsidR="006548BF">
        <w:rPr>
          <w:rFonts w:ascii="Times New Roman" w:hAnsi="Times New Roman" w:cs="Times New Roman"/>
          <w:bCs/>
          <w:sz w:val="28"/>
          <w:szCs w:val="32"/>
        </w:rPr>
        <w:t>inferential</w:t>
      </w:r>
      <w:r w:rsidRPr="00BD041F">
        <w:rPr>
          <w:rFonts w:ascii="Times New Roman" w:hAnsi="Times New Roman" w:cs="Times New Roman"/>
          <w:bCs/>
          <w:sz w:val="28"/>
          <w:szCs w:val="32"/>
        </w:rPr>
        <w:t xml:space="preserve"> in the </w:t>
      </w:r>
      <w:r w:rsidR="006548BF">
        <w:rPr>
          <w:rFonts w:ascii="Times New Roman" w:hAnsi="Times New Roman" w:cs="Times New Roman"/>
          <w:bCs/>
          <w:sz w:val="28"/>
          <w:szCs w:val="32"/>
        </w:rPr>
        <w:t>rent is a key judg</w:t>
      </w:r>
      <w:r w:rsidRPr="00BD041F">
        <w:rPr>
          <w:rFonts w:ascii="Times New Roman" w:hAnsi="Times New Roman" w:cs="Times New Roman"/>
          <w:bCs/>
          <w:sz w:val="28"/>
          <w:szCs w:val="32"/>
        </w:rPr>
        <w:t xml:space="preserve">ment that can </w:t>
      </w:r>
      <w:r w:rsidR="006548BF">
        <w:rPr>
          <w:rFonts w:ascii="Times New Roman" w:hAnsi="Times New Roman" w:cs="Times New Roman"/>
          <w:bCs/>
          <w:sz w:val="28"/>
          <w:szCs w:val="32"/>
        </w:rPr>
        <w:t>considerably</w:t>
      </w:r>
      <w:r w:rsidRPr="00BD041F">
        <w:rPr>
          <w:rFonts w:ascii="Times New Roman" w:hAnsi="Times New Roman" w:cs="Times New Roman"/>
          <w:bCs/>
          <w:sz w:val="28"/>
          <w:szCs w:val="32"/>
        </w:rPr>
        <w:t xml:space="preserve"> impact a </w:t>
      </w:r>
      <w:r w:rsidR="006548BF">
        <w:rPr>
          <w:rFonts w:ascii="Times New Roman" w:hAnsi="Times New Roman" w:cs="Times New Roman"/>
          <w:bCs/>
          <w:sz w:val="28"/>
          <w:szCs w:val="32"/>
        </w:rPr>
        <w:t>company</w:t>
      </w:r>
      <w:r w:rsidRPr="00BD041F">
        <w:rPr>
          <w:rFonts w:ascii="Times New Roman" w:hAnsi="Times New Roman" w:cs="Times New Roman"/>
          <w:bCs/>
          <w:sz w:val="28"/>
          <w:szCs w:val="32"/>
        </w:rPr>
        <w:t xml:space="preserve">’s financial statements. </w:t>
      </w:r>
    </w:p>
    <w:p w:rsidR="00BD041F" w:rsidRPr="00BD041F" w:rsidRDefault="006548BF" w:rsidP="00BD041F">
      <w:pPr>
        <w:spacing w:line="360" w:lineRule="auto"/>
        <w:jc w:val="both"/>
        <w:rPr>
          <w:rFonts w:ascii="Times New Roman" w:hAnsi="Times New Roman" w:cs="Times New Roman"/>
          <w:bCs/>
          <w:sz w:val="28"/>
          <w:szCs w:val="32"/>
        </w:rPr>
      </w:pPr>
      <w:r>
        <w:rPr>
          <w:rFonts w:ascii="Times New Roman" w:hAnsi="Times New Roman" w:cs="Times New Roman"/>
          <w:bCs/>
          <w:sz w:val="28"/>
          <w:szCs w:val="32"/>
        </w:rPr>
        <w:t>If the</w:t>
      </w:r>
      <w:r w:rsidR="00BD041F" w:rsidRPr="00BD041F">
        <w:rPr>
          <w:rFonts w:ascii="Times New Roman" w:hAnsi="Times New Roman" w:cs="Times New Roman"/>
          <w:bCs/>
          <w:sz w:val="28"/>
          <w:szCs w:val="32"/>
        </w:rPr>
        <w:t xml:space="preserve"> rate cannot be </w:t>
      </w:r>
      <w:r>
        <w:rPr>
          <w:rFonts w:ascii="Times New Roman" w:hAnsi="Times New Roman" w:cs="Times New Roman"/>
          <w:bCs/>
          <w:sz w:val="28"/>
          <w:szCs w:val="32"/>
        </w:rPr>
        <w:t>effortlessly</w:t>
      </w:r>
      <w:r w:rsidR="00BD041F" w:rsidRPr="00BD041F">
        <w:rPr>
          <w:rFonts w:ascii="Times New Roman" w:hAnsi="Times New Roman" w:cs="Times New Roman"/>
          <w:bCs/>
          <w:sz w:val="28"/>
          <w:szCs w:val="32"/>
        </w:rPr>
        <w:t xml:space="preserve"> determined, the </w:t>
      </w:r>
      <w:r>
        <w:rPr>
          <w:rFonts w:ascii="Times New Roman" w:hAnsi="Times New Roman" w:cs="Times New Roman"/>
          <w:bCs/>
          <w:sz w:val="28"/>
          <w:szCs w:val="32"/>
        </w:rPr>
        <w:t>tenant</w:t>
      </w:r>
      <w:r w:rsidR="00BD041F" w:rsidRPr="00BD041F">
        <w:rPr>
          <w:rFonts w:ascii="Times New Roman" w:hAnsi="Times New Roman" w:cs="Times New Roman"/>
          <w:bCs/>
          <w:sz w:val="28"/>
          <w:szCs w:val="32"/>
        </w:rPr>
        <w:t xml:space="preserve"> should instead </w:t>
      </w:r>
      <w:r>
        <w:rPr>
          <w:rFonts w:ascii="Times New Roman" w:hAnsi="Times New Roman" w:cs="Times New Roman"/>
          <w:bCs/>
          <w:sz w:val="28"/>
          <w:szCs w:val="32"/>
        </w:rPr>
        <w:t>refer</w:t>
      </w:r>
      <w:r w:rsidR="00BD041F" w:rsidRPr="00BD041F">
        <w:rPr>
          <w:rFonts w:ascii="Times New Roman" w:hAnsi="Times New Roman" w:cs="Times New Roman"/>
          <w:bCs/>
          <w:sz w:val="28"/>
          <w:szCs w:val="32"/>
        </w:rPr>
        <w:t xml:space="preserve"> its </w:t>
      </w:r>
      <w:r w:rsidR="00BD041F" w:rsidRPr="00BD041F">
        <w:rPr>
          <w:rFonts w:ascii="Times New Roman" w:hAnsi="Times New Roman" w:cs="Times New Roman"/>
          <w:b/>
          <w:bCs/>
          <w:sz w:val="28"/>
          <w:szCs w:val="32"/>
        </w:rPr>
        <w:t>incremental rate</w:t>
      </w:r>
      <w:r>
        <w:rPr>
          <w:rFonts w:ascii="Times New Roman" w:hAnsi="Times New Roman" w:cs="Times New Roman"/>
          <w:b/>
          <w:bCs/>
          <w:sz w:val="28"/>
          <w:szCs w:val="32"/>
        </w:rPr>
        <w:t xml:space="preserve"> of </w:t>
      </w:r>
      <w:r w:rsidRPr="00BD041F">
        <w:rPr>
          <w:rFonts w:ascii="Times New Roman" w:hAnsi="Times New Roman" w:cs="Times New Roman"/>
          <w:b/>
          <w:bCs/>
          <w:sz w:val="28"/>
          <w:szCs w:val="32"/>
        </w:rPr>
        <w:t>borrowing</w:t>
      </w:r>
      <w:r w:rsidR="00BD041F" w:rsidRPr="00BD041F">
        <w:rPr>
          <w:rFonts w:ascii="Times New Roman" w:hAnsi="Times New Roman" w:cs="Times New Roman"/>
          <w:bCs/>
          <w:sz w:val="28"/>
          <w:szCs w:val="32"/>
        </w:rPr>
        <w:t xml:space="preserve">. </w:t>
      </w:r>
    </w:p>
    <w:p w:rsidR="00FA0EB4" w:rsidRDefault="00BD041F" w:rsidP="00BD041F">
      <w:pPr>
        <w:spacing w:line="360" w:lineRule="auto"/>
        <w:jc w:val="both"/>
        <w:rPr>
          <w:rFonts w:ascii="Times New Roman" w:hAnsi="Times New Roman" w:cs="Times New Roman"/>
          <w:bCs/>
          <w:sz w:val="28"/>
          <w:szCs w:val="32"/>
        </w:rPr>
      </w:pPr>
      <w:r w:rsidRPr="00BD041F">
        <w:rPr>
          <w:rFonts w:ascii="Times New Roman" w:hAnsi="Times New Roman" w:cs="Times New Roman"/>
          <w:bCs/>
          <w:sz w:val="28"/>
          <w:szCs w:val="32"/>
        </w:rPr>
        <w:t xml:space="preserve">The incremental rate </w:t>
      </w:r>
      <w:r w:rsidR="006548BF">
        <w:rPr>
          <w:rFonts w:ascii="Times New Roman" w:hAnsi="Times New Roman" w:cs="Times New Roman"/>
          <w:bCs/>
          <w:sz w:val="28"/>
          <w:szCs w:val="32"/>
        </w:rPr>
        <w:t xml:space="preserve">of </w:t>
      </w:r>
      <w:r w:rsidR="006548BF" w:rsidRPr="00BD041F">
        <w:rPr>
          <w:rFonts w:ascii="Times New Roman" w:hAnsi="Times New Roman" w:cs="Times New Roman"/>
          <w:bCs/>
          <w:sz w:val="28"/>
          <w:szCs w:val="32"/>
        </w:rPr>
        <w:t xml:space="preserve">borrowing </w:t>
      </w:r>
      <w:r w:rsidRPr="00BD041F">
        <w:rPr>
          <w:rFonts w:ascii="Times New Roman" w:hAnsi="Times New Roman" w:cs="Times New Roman"/>
          <w:bCs/>
          <w:sz w:val="28"/>
          <w:szCs w:val="32"/>
        </w:rPr>
        <w:t xml:space="preserve">is </w:t>
      </w:r>
      <w:r w:rsidR="006548BF">
        <w:rPr>
          <w:rFonts w:ascii="Times New Roman" w:hAnsi="Times New Roman" w:cs="Times New Roman"/>
          <w:bCs/>
          <w:sz w:val="28"/>
          <w:szCs w:val="32"/>
        </w:rPr>
        <w:t>determined</w:t>
      </w:r>
      <w:r w:rsidRPr="00BD041F">
        <w:rPr>
          <w:rFonts w:ascii="Times New Roman" w:hAnsi="Times New Roman" w:cs="Times New Roman"/>
          <w:bCs/>
          <w:sz w:val="28"/>
          <w:szCs w:val="32"/>
        </w:rPr>
        <w:t xml:space="preserve"> as the interest</w:t>
      </w:r>
      <w:r w:rsidR="006548BF">
        <w:rPr>
          <w:rFonts w:ascii="Times New Roman" w:hAnsi="Times New Roman" w:cs="Times New Roman"/>
          <w:bCs/>
          <w:sz w:val="28"/>
          <w:szCs w:val="32"/>
        </w:rPr>
        <w:t xml:space="preserve"> rate</w:t>
      </w:r>
      <w:r w:rsidRPr="00BD041F">
        <w:rPr>
          <w:rFonts w:ascii="Times New Roman" w:hAnsi="Times New Roman" w:cs="Times New Roman"/>
          <w:bCs/>
          <w:sz w:val="28"/>
          <w:szCs w:val="32"/>
        </w:rPr>
        <w:t xml:space="preserve"> that a </w:t>
      </w:r>
      <w:r w:rsidR="006548BF">
        <w:rPr>
          <w:rFonts w:ascii="Times New Roman" w:hAnsi="Times New Roman" w:cs="Times New Roman"/>
          <w:bCs/>
          <w:sz w:val="28"/>
          <w:szCs w:val="32"/>
        </w:rPr>
        <w:t>tenant</w:t>
      </w:r>
      <w:r w:rsidRPr="00BD041F">
        <w:rPr>
          <w:rFonts w:ascii="Times New Roman" w:hAnsi="Times New Roman" w:cs="Times New Roman"/>
          <w:bCs/>
          <w:sz w:val="28"/>
          <w:szCs w:val="32"/>
        </w:rPr>
        <w:t xml:space="preserve"> would have to pay </w:t>
      </w:r>
      <w:r w:rsidR="006548BF">
        <w:rPr>
          <w:rFonts w:ascii="Times New Roman" w:hAnsi="Times New Roman" w:cs="Times New Roman"/>
          <w:bCs/>
          <w:sz w:val="28"/>
          <w:szCs w:val="32"/>
        </w:rPr>
        <w:t xml:space="preserve">in order </w:t>
      </w:r>
      <w:r w:rsidRPr="00BD041F">
        <w:rPr>
          <w:rFonts w:ascii="Times New Roman" w:hAnsi="Times New Roman" w:cs="Times New Roman"/>
          <w:bCs/>
          <w:sz w:val="28"/>
          <w:szCs w:val="32"/>
        </w:rPr>
        <w:t xml:space="preserve">to borrow, over a </w:t>
      </w:r>
      <w:r w:rsidR="006548BF">
        <w:rPr>
          <w:rFonts w:ascii="Times New Roman" w:hAnsi="Times New Roman" w:cs="Times New Roman"/>
          <w:bCs/>
          <w:sz w:val="28"/>
          <w:szCs w:val="32"/>
        </w:rPr>
        <w:t>like</w:t>
      </w:r>
      <w:r w:rsidRPr="00BD041F">
        <w:rPr>
          <w:rFonts w:ascii="Times New Roman" w:hAnsi="Times New Roman" w:cs="Times New Roman"/>
          <w:bCs/>
          <w:sz w:val="28"/>
          <w:szCs w:val="32"/>
        </w:rPr>
        <w:t xml:space="preserve"> term and with a </w:t>
      </w:r>
      <w:r w:rsidR="006548BF">
        <w:rPr>
          <w:rFonts w:ascii="Times New Roman" w:hAnsi="Times New Roman" w:cs="Times New Roman"/>
          <w:bCs/>
          <w:sz w:val="28"/>
          <w:szCs w:val="32"/>
        </w:rPr>
        <w:t>like</w:t>
      </w:r>
      <w:r w:rsidRPr="00BD041F">
        <w:rPr>
          <w:rFonts w:ascii="Times New Roman" w:hAnsi="Times New Roman" w:cs="Times New Roman"/>
          <w:bCs/>
          <w:sz w:val="28"/>
          <w:szCs w:val="32"/>
        </w:rPr>
        <w:t xml:space="preserve"> security, the funds </w:t>
      </w:r>
      <w:r w:rsidR="006548BF">
        <w:rPr>
          <w:rFonts w:ascii="Times New Roman" w:hAnsi="Times New Roman" w:cs="Times New Roman"/>
          <w:bCs/>
          <w:sz w:val="28"/>
          <w:szCs w:val="32"/>
        </w:rPr>
        <w:t>essential</w:t>
      </w:r>
      <w:r w:rsidRPr="00BD041F">
        <w:rPr>
          <w:rFonts w:ascii="Times New Roman" w:hAnsi="Times New Roman" w:cs="Times New Roman"/>
          <w:bCs/>
          <w:sz w:val="28"/>
          <w:szCs w:val="32"/>
        </w:rPr>
        <w:t xml:space="preserve"> to obtain an asset </w:t>
      </w:r>
      <w:r w:rsidR="0037122A">
        <w:rPr>
          <w:rFonts w:ascii="Times New Roman" w:hAnsi="Times New Roman" w:cs="Times New Roman"/>
          <w:bCs/>
          <w:sz w:val="28"/>
          <w:szCs w:val="32"/>
        </w:rPr>
        <w:t>at</w:t>
      </w:r>
      <w:r w:rsidRPr="00BD041F">
        <w:rPr>
          <w:rFonts w:ascii="Times New Roman" w:hAnsi="Times New Roman" w:cs="Times New Roman"/>
          <w:bCs/>
          <w:sz w:val="28"/>
          <w:szCs w:val="32"/>
        </w:rPr>
        <w:t xml:space="preserve"> </w:t>
      </w:r>
      <w:r w:rsidR="0037122A">
        <w:rPr>
          <w:rFonts w:ascii="Times New Roman" w:hAnsi="Times New Roman" w:cs="Times New Roman"/>
          <w:bCs/>
          <w:sz w:val="28"/>
          <w:szCs w:val="32"/>
        </w:rPr>
        <w:t>equivalent</w:t>
      </w:r>
      <w:r w:rsidRPr="00BD041F">
        <w:rPr>
          <w:rFonts w:ascii="Times New Roman" w:hAnsi="Times New Roman" w:cs="Times New Roman"/>
          <w:bCs/>
          <w:sz w:val="28"/>
          <w:szCs w:val="32"/>
        </w:rPr>
        <w:t xml:space="preserve"> value to the right-of-use asset</w:t>
      </w:r>
      <w:r w:rsidR="0037122A">
        <w:rPr>
          <w:rFonts w:ascii="Times New Roman" w:hAnsi="Times New Roman" w:cs="Times New Roman"/>
          <w:bCs/>
          <w:sz w:val="28"/>
          <w:szCs w:val="32"/>
        </w:rPr>
        <w:t>’s cost</w:t>
      </w:r>
      <w:r w:rsidRPr="00BD041F">
        <w:rPr>
          <w:rFonts w:ascii="Times New Roman" w:hAnsi="Times New Roman" w:cs="Times New Roman"/>
          <w:bCs/>
          <w:sz w:val="28"/>
          <w:szCs w:val="32"/>
        </w:rPr>
        <w:t xml:space="preserve"> in a </w:t>
      </w:r>
      <w:r w:rsidR="0037122A">
        <w:rPr>
          <w:rFonts w:ascii="Times New Roman" w:hAnsi="Times New Roman" w:cs="Times New Roman"/>
          <w:bCs/>
          <w:sz w:val="28"/>
          <w:szCs w:val="32"/>
        </w:rPr>
        <w:t>like</w:t>
      </w:r>
      <w:r w:rsidRPr="00BD041F">
        <w:rPr>
          <w:rFonts w:ascii="Times New Roman" w:hAnsi="Times New Roman" w:cs="Times New Roman"/>
          <w:bCs/>
          <w:sz w:val="28"/>
          <w:szCs w:val="32"/>
        </w:rPr>
        <w:t xml:space="preserve"> economic environment</w:t>
      </w:r>
      <w:r w:rsidR="0037122A">
        <w:rPr>
          <w:rFonts w:ascii="Times New Roman" w:hAnsi="Times New Roman" w:cs="Times New Roman"/>
          <w:bCs/>
          <w:sz w:val="28"/>
          <w:szCs w:val="32"/>
        </w:rPr>
        <w:t>.</w:t>
      </w:r>
    </w:p>
    <w:p w:rsidR="0037122A" w:rsidRPr="0037122A" w:rsidRDefault="0037122A" w:rsidP="0037122A">
      <w:pPr>
        <w:spacing w:line="360" w:lineRule="auto"/>
        <w:jc w:val="both"/>
        <w:rPr>
          <w:rFonts w:ascii="Times New Roman" w:hAnsi="Times New Roman" w:cs="Times New Roman"/>
          <w:b/>
          <w:bCs/>
          <w:sz w:val="28"/>
          <w:szCs w:val="32"/>
          <w:u w:val="single"/>
        </w:rPr>
      </w:pPr>
      <w:r w:rsidRPr="0037122A">
        <w:rPr>
          <w:rFonts w:ascii="Times New Roman" w:hAnsi="Times New Roman" w:cs="Times New Roman"/>
          <w:b/>
          <w:bCs/>
          <w:sz w:val="28"/>
          <w:szCs w:val="32"/>
          <w:u w:val="single"/>
        </w:rPr>
        <w:t xml:space="preserve">Restoration costs </w:t>
      </w:r>
    </w:p>
    <w:p w:rsidR="00870E52" w:rsidRDefault="0037122A" w:rsidP="00870E52">
      <w:pPr>
        <w:spacing w:line="360" w:lineRule="auto"/>
        <w:jc w:val="both"/>
        <w:rPr>
          <w:rFonts w:ascii="Times New Roman" w:hAnsi="Times New Roman" w:cs="Times New Roman"/>
          <w:bCs/>
          <w:sz w:val="28"/>
          <w:szCs w:val="32"/>
        </w:rPr>
      </w:pPr>
      <w:r w:rsidRPr="0037122A">
        <w:rPr>
          <w:rFonts w:ascii="Times New Roman" w:hAnsi="Times New Roman" w:cs="Times New Roman"/>
          <w:bCs/>
          <w:sz w:val="28"/>
          <w:szCs w:val="32"/>
        </w:rPr>
        <w:t xml:space="preserve">In many </w:t>
      </w:r>
      <w:r>
        <w:rPr>
          <w:rFonts w:ascii="Times New Roman" w:hAnsi="Times New Roman" w:cs="Times New Roman"/>
          <w:bCs/>
          <w:sz w:val="28"/>
          <w:szCs w:val="32"/>
        </w:rPr>
        <w:t>circumstances</w:t>
      </w:r>
      <w:r w:rsidRPr="0037122A">
        <w:rPr>
          <w:rFonts w:ascii="Times New Roman" w:hAnsi="Times New Roman" w:cs="Times New Roman"/>
          <w:bCs/>
          <w:sz w:val="28"/>
          <w:szCs w:val="32"/>
        </w:rPr>
        <w:t xml:space="preserve">, the </w:t>
      </w:r>
      <w:r>
        <w:rPr>
          <w:rFonts w:ascii="Times New Roman" w:hAnsi="Times New Roman" w:cs="Times New Roman"/>
          <w:bCs/>
          <w:sz w:val="28"/>
          <w:szCs w:val="32"/>
        </w:rPr>
        <w:t>tenant</w:t>
      </w:r>
      <w:r w:rsidRPr="0037122A">
        <w:rPr>
          <w:rFonts w:ascii="Times New Roman" w:hAnsi="Times New Roman" w:cs="Times New Roman"/>
          <w:bCs/>
          <w:sz w:val="28"/>
          <w:szCs w:val="32"/>
        </w:rPr>
        <w:t xml:space="preserve"> is obliged to </w:t>
      </w:r>
      <w:r>
        <w:rPr>
          <w:rFonts w:ascii="Times New Roman" w:hAnsi="Times New Roman" w:cs="Times New Roman"/>
          <w:bCs/>
          <w:sz w:val="28"/>
          <w:szCs w:val="32"/>
        </w:rPr>
        <w:t>give back</w:t>
      </w:r>
      <w:r w:rsidRPr="0037122A">
        <w:rPr>
          <w:rFonts w:ascii="Times New Roman" w:hAnsi="Times New Roman" w:cs="Times New Roman"/>
          <w:bCs/>
          <w:sz w:val="28"/>
          <w:szCs w:val="32"/>
        </w:rPr>
        <w:t xml:space="preserve"> the underlying to the </w:t>
      </w:r>
      <w:r>
        <w:rPr>
          <w:rFonts w:ascii="Times New Roman" w:hAnsi="Times New Roman" w:cs="Times New Roman"/>
          <w:bCs/>
          <w:sz w:val="28"/>
          <w:szCs w:val="32"/>
        </w:rPr>
        <w:t>lease giver</w:t>
      </w:r>
      <w:r w:rsidRPr="0037122A">
        <w:rPr>
          <w:rFonts w:ascii="Times New Roman" w:hAnsi="Times New Roman" w:cs="Times New Roman"/>
          <w:bCs/>
          <w:sz w:val="28"/>
          <w:szCs w:val="32"/>
        </w:rPr>
        <w:t xml:space="preserve"> in a specific </w:t>
      </w:r>
      <w:r>
        <w:rPr>
          <w:rFonts w:ascii="Times New Roman" w:hAnsi="Times New Roman" w:cs="Times New Roman"/>
          <w:bCs/>
          <w:sz w:val="28"/>
          <w:szCs w:val="32"/>
        </w:rPr>
        <w:t>term</w:t>
      </w:r>
      <w:r w:rsidRPr="0037122A">
        <w:rPr>
          <w:rFonts w:ascii="Times New Roman" w:hAnsi="Times New Roman" w:cs="Times New Roman"/>
          <w:bCs/>
          <w:sz w:val="28"/>
          <w:szCs w:val="32"/>
        </w:rPr>
        <w:t xml:space="preserve"> or to restore the </w:t>
      </w:r>
      <w:r>
        <w:rPr>
          <w:rFonts w:ascii="Times New Roman" w:hAnsi="Times New Roman" w:cs="Times New Roman"/>
          <w:bCs/>
          <w:sz w:val="28"/>
          <w:szCs w:val="32"/>
        </w:rPr>
        <w:t>place</w:t>
      </w:r>
      <w:r w:rsidRPr="0037122A">
        <w:rPr>
          <w:rFonts w:ascii="Times New Roman" w:hAnsi="Times New Roman" w:cs="Times New Roman"/>
          <w:bCs/>
          <w:sz w:val="28"/>
          <w:szCs w:val="32"/>
        </w:rPr>
        <w:t xml:space="preserve"> on which the </w:t>
      </w:r>
      <w:r>
        <w:rPr>
          <w:rFonts w:ascii="Times New Roman" w:hAnsi="Times New Roman" w:cs="Times New Roman"/>
          <w:bCs/>
          <w:sz w:val="28"/>
          <w:szCs w:val="32"/>
        </w:rPr>
        <w:t>mentioned</w:t>
      </w:r>
      <w:r w:rsidRPr="0037122A">
        <w:rPr>
          <w:rFonts w:ascii="Times New Roman" w:hAnsi="Times New Roman" w:cs="Times New Roman"/>
          <w:bCs/>
          <w:sz w:val="28"/>
          <w:szCs w:val="32"/>
        </w:rPr>
        <w:t xml:space="preserve"> asset has been </w:t>
      </w:r>
      <w:r>
        <w:rPr>
          <w:rFonts w:ascii="Times New Roman" w:hAnsi="Times New Roman" w:cs="Times New Roman"/>
          <w:bCs/>
          <w:sz w:val="28"/>
          <w:szCs w:val="32"/>
        </w:rPr>
        <w:t>situated</w:t>
      </w:r>
      <w:r w:rsidRPr="0037122A">
        <w:rPr>
          <w:rFonts w:ascii="Times New Roman" w:hAnsi="Times New Roman" w:cs="Times New Roman"/>
          <w:bCs/>
          <w:sz w:val="28"/>
          <w:szCs w:val="32"/>
        </w:rPr>
        <w:t xml:space="preserve">. To reflect this </w:t>
      </w:r>
      <w:r>
        <w:rPr>
          <w:rFonts w:ascii="Times New Roman" w:hAnsi="Times New Roman" w:cs="Times New Roman"/>
          <w:bCs/>
          <w:sz w:val="28"/>
          <w:szCs w:val="32"/>
        </w:rPr>
        <w:t>commitment, the lessee recogniz</w:t>
      </w:r>
      <w:r w:rsidRPr="0037122A">
        <w:rPr>
          <w:rFonts w:ascii="Times New Roman" w:hAnsi="Times New Roman" w:cs="Times New Roman"/>
          <w:bCs/>
          <w:sz w:val="28"/>
          <w:szCs w:val="32"/>
        </w:rPr>
        <w:t xml:space="preserve">es a provision in </w:t>
      </w:r>
      <w:r>
        <w:rPr>
          <w:rFonts w:ascii="Times New Roman" w:hAnsi="Times New Roman" w:cs="Times New Roman"/>
          <w:bCs/>
          <w:sz w:val="28"/>
          <w:szCs w:val="32"/>
        </w:rPr>
        <w:t>line</w:t>
      </w:r>
      <w:r w:rsidRPr="0037122A">
        <w:rPr>
          <w:rFonts w:ascii="Times New Roman" w:hAnsi="Times New Roman" w:cs="Times New Roman"/>
          <w:bCs/>
          <w:sz w:val="28"/>
          <w:szCs w:val="32"/>
        </w:rPr>
        <w:t xml:space="preserve"> with </w:t>
      </w:r>
      <w:r w:rsidRPr="0037122A">
        <w:rPr>
          <w:rFonts w:ascii="Times New Roman" w:hAnsi="Times New Roman" w:cs="Times New Roman"/>
          <w:bCs/>
          <w:i/>
          <w:sz w:val="28"/>
          <w:szCs w:val="32"/>
        </w:rPr>
        <w:t>IAS 37</w:t>
      </w:r>
      <w:r w:rsidRPr="0037122A">
        <w:rPr>
          <w:rFonts w:ascii="Times New Roman" w:hAnsi="Times New Roman" w:cs="Times New Roman"/>
          <w:bCs/>
          <w:sz w:val="28"/>
          <w:szCs w:val="32"/>
        </w:rPr>
        <w:t xml:space="preserve">. The initial carrying </w:t>
      </w:r>
      <w:r>
        <w:rPr>
          <w:rFonts w:ascii="Times New Roman" w:hAnsi="Times New Roman" w:cs="Times New Roman"/>
          <w:bCs/>
          <w:sz w:val="28"/>
          <w:szCs w:val="32"/>
        </w:rPr>
        <w:t>value</w:t>
      </w:r>
      <w:r w:rsidRPr="0037122A">
        <w:rPr>
          <w:rFonts w:ascii="Times New Roman" w:hAnsi="Times New Roman" w:cs="Times New Roman"/>
          <w:bCs/>
          <w:sz w:val="28"/>
          <w:szCs w:val="32"/>
        </w:rPr>
        <w:t xml:space="preserve"> of the provision (the initial </w:t>
      </w:r>
      <w:r>
        <w:rPr>
          <w:rFonts w:ascii="Times New Roman" w:hAnsi="Times New Roman" w:cs="Times New Roman"/>
          <w:bCs/>
          <w:sz w:val="28"/>
          <w:szCs w:val="32"/>
        </w:rPr>
        <w:t>assessment</w:t>
      </w:r>
      <w:r w:rsidRPr="0037122A">
        <w:rPr>
          <w:rFonts w:ascii="Times New Roman" w:hAnsi="Times New Roman" w:cs="Times New Roman"/>
          <w:bCs/>
          <w:sz w:val="28"/>
          <w:szCs w:val="32"/>
        </w:rPr>
        <w:t xml:space="preserve"> of costs to be </w:t>
      </w:r>
      <w:r>
        <w:rPr>
          <w:rFonts w:ascii="Times New Roman" w:hAnsi="Times New Roman" w:cs="Times New Roman"/>
          <w:bCs/>
          <w:sz w:val="28"/>
          <w:szCs w:val="32"/>
        </w:rPr>
        <w:t>exposed</w:t>
      </w:r>
      <w:r w:rsidRPr="0037122A">
        <w:rPr>
          <w:rFonts w:ascii="Times New Roman" w:hAnsi="Times New Roman" w:cs="Times New Roman"/>
          <w:bCs/>
          <w:sz w:val="28"/>
          <w:szCs w:val="32"/>
        </w:rPr>
        <w:t xml:space="preserve">) should be </w:t>
      </w:r>
      <w:r>
        <w:rPr>
          <w:rFonts w:ascii="Times New Roman" w:hAnsi="Times New Roman" w:cs="Times New Roman"/>
          <w:bCs/>
          <w:sz w:val="28"/>
          <w:szCs w:val="32"/>
        </w:rPr>
        <w:t>embodied</w:t>
      </w:r>
      <w:r w:rsidRPr="0037122A">
        <w:rPr>
          <w:rFonts w:ascii="Times New Roman" w:hAnsi="Times New Roman" w:cs="Times New Roman"/>
          <w:bCs/>
          <w:sz w:val="28"/>
          <w:szCs w:val="32"/>
        </w:rPr>
        <w:t xml:space="preserve"> in the </w:t>
      </w:r>
      <w:r>
        <w:rPr>
          <w:rFonts w:ascii="Times New Roman" w:hAnsi="Times New Roman" w:cs="Times New Roman"/>
          <w:bCs/>
          <w:sz w:val="28"/>
          <w:szCs w:val="32"/>
        </w:rPr>
        <w:t>primary</w:t>
      </w:r>
      <w:r w:rsidRPr="0037122A">
        <w:rPr>
          <w:rFonts w:ascii="Times New Roman" w:hAnsi="Times New Roman" w:cs="Times New Roman"/>
          <w:bCs/>
          <w:sz w:val="28"/>
          <w:szCs w:val="32"/>
        </w:rPr>
        <w:t xml:space="preserve"> measurement of the right-of-use asset</w:t>
      </w:r>
      <w:r>
        <w:rPr>
          <w:rFonts w:ascii="Times New Roman" w:hAnsi="Times New Roman" w:cs="Times New Roman"/>
          <w:bCs/>
          <w:sz w:val="28"/>
          <w:szCs w:val="32"/>
        </w:rPr>
        <w:t>s</w:t>
      </w:r>
      <w:r w:rsidRPr="0037122A">
        <w:rPr>
          <w:rFonts w:ascii="Times New Roman" w:hAnsi="Times New Roman" w:cs="Times New Roman"/>
          <w:bCs/>
          <w:sz w:val="28"/>
          <w:szCs w:val="32"/>
        </w:rPr>
        <w:t xml:space="preserve">. This </w:t>
      </w:r>
      <w:r>
        <w:rPr>
          <w:rFonts w:ascii="Times New Roman" w:hAnsi="Times New Roman" w:cs="Times New Roman"/>
          <w:bCs/>
          <w:sz w:val="28"/>
          <w:szCs w:val="32"/>
        </w:rPr>
        <w:t xml:space="preserve">conform to </w:t>
      </w:r>
      <w:r w:rsidRPr="0037122A">
        <w:rPr>
          <w:rFonts w:ascii="Times New Roman" w:hAnsi="Times New Roman" w:cs="Times New Roman"/>
          <w:bCs/>
          <w:sz w:val="28"/>
          <w:szCs w:val="32"/>
        </w:rPr>
        <w:t xml:space="preserve">the accounting </w:t>
      </w:r>
      <w:r>
        <w:rPr>
          <w:rFonts w:ascii="Times New Roman" w:hAnsi="Times New Roman" w:cs="Times New Roman"/>
          <w:bCs/>
          <w:sz w:val="28"/>
          <w:szCs w:val="32"/>
        </w:rPr>
        <w:t xml:space="preserve">treatment </w:t>
      </w:r>
      <w:r w:rsidRPr="0037122A">
        <w:rPr>
          <w:rFonts w:ascii="Times New Roman" w:hAnsi="Times New Roman" w:cs="Times New Roman"/>
          <w:bCs/>
          <w:sz w:val="28"/>
          <w:szCs w:val="32"/>
        </w:rPr>
        <w:t xml:space="preserve">for restoration </w:t>
      </w:r>
      <w:r>
        <w:rPr>
          <w:rFonts w:ascii="Times New Roman" w:hAnsi="Times New Roman" w:cs="Times New Roman"/>
          <w:bCs/>
          <w:sz w:val="28"/>
          <w:szCs w:val="32"/>
        </w:rPr>
        <w:t>expenses</w:t>
      </w:r>
      <w:r w:rsidRPr="0037122A">
        <w:rPr>
          <w:rFonts w:ascii="Times New Roman" w:hAnsi="Times New Roman" w:cs="Times New Roman"/>
          <w:bCs/>
          <w:sz w:val="28"/>
          <w:szCs w:val="32"/>
        </w:rPr>
        <w:t xml:space="preserve"> in </w:t>
      </w:r>
      <w:r w:rsidRPr="0037122A">
        <w:rPr>
          <w:rFonts w:ascii="Times New Roman" w:hAnsi="Times New Roman" w:cs="Times New Roman"/>
          <w:bCs/>
          <w:i/>
          <w:sz w:val="28"/>
          <w:szCs w:val="32"/>
        </w:rPr>
        <w:t>IAS 16.</w:t>
      </w:r>
      <w:r w:rsidR="00870E52">
        <w:rPr>
          <w:rFonts w:ascii="Times New Roman" w:hAnsi="Times New Roman" w:cs="Times New Roman"/>
          <w:bCs/>
          <w:i/>
          <w:sz w:val="28"/>
          <w:szCs w:val="32"/>
        </w:rPr>
        <w:t xml:space="preserve"> </w:t>
      </w:r>
      <w:r w:rsidR="00870E52" w:rsidRPr="00870E52">
        <w:rPr>
          <w:rFonts w:ascii="Times New Roman" w:hAnsi="Times New Roman" w:cs="Times New Roman"/>
          <w:bCs/>
          <w:sz w:val="28"/>
          <w:szCs w:val="32"/>
        </w:rPr>
        <w:t xml:space="preserve">Any subsequent </w:t>
      </w:r>
      <w:r w:rsidR="001038A1">
        <w:rPr>
          <w:rFonts w:ascii="Times New Roman" w:hAnsi="Times New Roman" w:cs="Times New Roman"/>
          <w:bCs/>
          <w:sz w:val="28"/>
          <w:szCs w:val="32"/>
        </w:rPr>
        <w:t>alteration</w:t>
      </w:r>
      <w:r w:rsidR="00870E52" w:rsidRPr="00870E52">
        <w:rPr>
          <w:rFonts w:ascii="Times New Roman" w:hAnsi="Times New Roman" w:cs="Times New Roman"/>
          <w:bCs/>
          <w:sz w:val="28"/>
          <w:szCs w:val="32"/>
        </w:rPr>
        <w:t xml:space="preserve"> in the </w:t>
      </w:r>
      <w:r w:rsidR="001038A1">
        <w:rPr>
          <w:rFonts w:ascii="Times New Roman" w:hAnsi="Times New Roman" w:cs="Times New Roman"/>
          <w:bCs/>
          <w:sz w:val="28"/>
          <w:szCs w:val="32"/>
        </w:rPr>
        <w:t>assessment</w:t>
      </w:r>
      <w:r w:rsidR="00870E52" w:rsidRPr="00870E52">
        <w:rPr>
          <w:rFonts w:ascii="Times New Roman" w:hAnsi="Times New Roman" w:cs="Times New Roman"/>
          <w:bCs/>
          <w:sz w:val="28"/>
          <w:szCs w:val="32"/>
        </w:rPr>
        <w:t xml:space="preserve"> of the provision, </w:t>
      </w:r>
      <w:r w:rsidR="001038A1">
        <w:rPr>
          <w:rFonts w:ascii="Times New Roman" w:hAnsi="Times New Roman" w:cs="Times New Roman"/>
          <w:bCs/>
          <w:sz w:val="28"/>
          <w:szCs w:val="32"/>
        </w:rPr>
        <w:t>caused by</w:t>
      </w:r>
      <w:r w:rsidR="00870E52" w:rsidRPr="00870E52">
        <w:rPr>
          <w:rFonts w:ascii="Times New Roman" w:hAnsi="Times New Roman" w:cs="Times New Roman"/>
          <w:bCs/>
          <w:sz w:val="28"/>
          <w:szCs w:val="32"/>
        </w:rPr>
        <w:t xml:space="preserve"> a revised estimation of </w:t>
      </w:r>
      <w:r w:rsidR="001038A1">
        <w:rPr>
          <w:rFonts w:ascii="Times New Roman" w:hAnsi="Times New Roman" w:cs="Times New Roman"/>
          <w:bCs/>
          <w:sz w:val="28"/>
          <w:szCs w:val="32"/>
        </w:rPr>
        <w:t>anticipated</w:t>
      </w:r>
      <w:r w:rsidR="00870E52" w:rsidRPr="00870E52">
        <w:rPr>
          <w:rFonts w:ascii="Times New Roman" w:hAnsi="Times New Roman" w:cs="Times New Roman"/>
          <w:bCs/>
          <w:sz w:val="28"/>
          <w:szCs w:val="32"/>
        </w:rPr>
        <w:t xml:space="preserve"> restoration costs, is </w:t>
      </w:r>
      <w:r w:rsidR="001038A1">
        <w:rPr>
          <w:rFonts w:ascii="Times New Roman" w:hAnsi="Times New Roman" w:cs="Times New Roman"/>
          <w:bCs/>
          <w:sz w:val="28"/>
          <w:szCs w:val="32"/>
        </w:rPr>
        <w:t>recognized</w:t>
      </w:r>
      <w:r w:rsidR="00870E52" w:rsidRPr="00870E52">
        <w:rPr>
          <w:rFonts w:ascii="Times New Roman" w:hAnsi="Times New Roman" w:cs="Times New Roman"/>
          <w:bCs/>
          <w:sz w:val="28"/>
          <w:szCs w:val="32"/>
        </w:rPr>
        <w:t xml:space="preserve"> as an adjustment of </w:t>
      </w:r>
      <w:r w:rsidR="00DC6E93">
        <w:rPr>
          <w:rFonts w:ascii="Times New Roman" w:hAnsi="Times New Roman" w:cs="Times New Roman"/>
          <w:bCs/>
          <w:sz w:val="28"/>
          <w:szCs w:val="32"/>
        </w:rPr>
        <w:t>a</w:t>
      </w:r>
      <w:r w:rsidR="00870E52" w:rsidRPr="00870E52">
        <w:rPr>
          <w:rFonts w:ascii="Times New Roman" w:hAnsi="Times New Roman" w:cs="Times New Roman"/>
          <w:bCs/>
          <w:sz w:val="28"/>
          <w:szCs w:val="32"/>
        </w:rPr>
        <w:t xml:space="preserve"> right-of-use asset as </w:t>
      </w:r>
      <w:r w:rsidR="001038A1">
        <w:rPr>
          <w:rFonts w:ascii="Times New Roman" w:hAnsi="Times New Roman" w:cs="Times New Roman"/>
          <w:bCs/>
          <w:sz w:val="28"/>
          <w:szCs w:val="32"/>
        </w:rPr>
        <w:t>stipulated</w:t>
      </w:r>
      <w:r w:rsidR="00870E52" w:rsidRPr="00870E52">
        <w:rPr>
          <w:rFonts w:ascii="Times New Roman" w:hAnsi="Times New Roman" w:cs="Times New Roman"/>
          <w:bCs/>
          <w:sz w:val="28"/>
          <w:szCs w:val="32"/>
        </w:rPr>
        <w:t xml:space="preserve"> </w:t>
      </w:r>
      <w:r w:rsidR="001038A1">
        <w:rPr>
          <w:rFonts w:ascii="Times New Roman" w:hAnsi="Times New Roman" w:cs="Times New Roman"/>
          <w:bCs/>
          <w:sz w:val="28"/>
          <w:szCs w:val="32"/>
        </w:rPr>
        <w:t>in</w:t>
      </w:r>
      <w:r w:rsidR="00870E52" w:rsidRPr="00870E52">
        <w:rPr>
          <w:rFonts w:ascii="Times New Roman" w:hAnsi="Times New Roman" w:cs="Times New Roman"/>
          <w:bCs/>
          <w:sz w:val="28"/>
          <w:szCs w:val="32"/>
        </w:rPr>
        <w:t xml:space="preserve"> IFRIC 1</w:t>
      </w:r>
      <w:r w:rsidR="001038A1">
        <w:rPr>
          <w:rFonts w:ascii="Times New Roman" w:hAnsi="Times New Roman" w:cs="Times New Roman"/>
          <w:bCs/>
          <w:sz w:val="28"/>
          <w:szCs w:val="32"/>
        </w:rPr>
        <w:t>.</w:t>
      </w:r>
    </w:p>
    <w:p w:rsidR="00DC6E93" w:rsidRPr="00FD685F" w:rsidRDefault="00DC6E93" w:rsidP="00DC6E93">
      <w:pPr>
        <w:spacing w:line="360" w:lineRule="auto"/>
        <w:jc w:val="both"/>
        <w:rPr>
          <w:rFonts w:ascii="Times New Roman" w:hAnsi="Times New Roman" w:cs="Times New Roman"/>
          <w:b/>
          <w:bCs/>
          <w:sz w:val="28"/>
          <w:szCs w:val="32"/>
          <w:u w:val="single"/>
        </w:rPr>
      </w:pPr>
      <w:r w:rsidRPr="00FD685F">
        <w:rPr>
          <w:rFonts w:ascii="Times New Roman" w:hAnsi="Times New Roman" w:cs="Times New Roman"/>
          <w:b/>
          <w:bCs/>
          <w:sz w:val="28"/>
          <w:szCs w:val="32"/>
          <w:u w:val="single"/>
        </w:rPr>
        <w:t xml:space="preserve">Initial direct costs </w:t>
      </w:r>
    </w:p>
    <w:p w:rsidR="00DC6E93" w:rsidRPr="00DC6E93" w:rsidRDefault="00DC6E93" w:rsidP="003B3717">
      <w:pPr>
        <w:spacing w:line="360" w:lineRule="auto"/>
        <w:jc w:val="both"/>
        <w:rPr>
          <w:rFonts w:ascii="Times New Roman" w:hAnsi="Times New Roman" w:cs="Times New Roman"/>
          <w:bCs/>
          <w:sz w:val="28"/>
          <w:szCs w:val="32"/>
        </w:rPr>
      </w:pPr>
      <w:r w:rsidRPr="00DC6E93">
        <w:rPr>
          <w:rFonts w:ascii="Times New Roman" w:hAnsi="Times New Roman" w:cs="Times New Roman"/>
          <w:bCs/>
          <w:sz w:val="28"/>
          <w:szCs w:val="32"/>
        </w:rPr>
        <w:t xml:space="preserve">The standard </w:t>
      </w:r>
      <w:r w:rsidR="00FD685F">
        <w:rPr>
          <w:rFonts w:ascii="Times New Roman" w:hAnsi="Times New Roman" w:cs="Times New Roman"/>
          <w:bCs/>
          <w:sz w:val="28"/>
          <w:szCs w:val="32"/>
        </w:rPr>
        <w:t>describes</w:t>
      </w:r>
      <w:r w:rsidRPr="00DC6E93">
        <w:rPr>
          <w:rFonts w:ascii="Times New Roman" w:hAnsi="Times New Roman" w:cs="Times New Roman"/>
          <w:bCs/>
          <w:sz w:val="28"/>
          <w:szCs w:val="32"/>
        </w:rPr>
        <w:t xml:space="preserve"> initial direct </w:t>
      </w:r>
      <w:r w:rsidR="00FD685F">
        <w:rPr>
          <w:rFonts w:ascii="Times New Roman" w:hAnsi="Times New Roman" w:cs="Times New Roman"/>
          <w:bCs/>
          <w:sz w:val="28"/>
          <w:szCs w:val="32"/>
        </w:rPr>
        <w:t>cost</w:t>
      </w:r>
      <w:r w:rsidRPr="00DC6E93">
        <w:rPr>
          <w:rFonts w:ascii="Times New Roman" w:hAnsi="Times New Roman" w:cs="Times New Roman"/>
          <w:bCs/>
          <w:sz w:val="28"/>
          <w:szCs w:val="32"/>
        </w:rPr>
        <w:t xml:space="preserve"> as incremental </w:t>
      </w:r>
      <w:r w:rsidR="00FD685F">
        <w:rPr>
          <w:rFonts w:ascii="Times New Roman" w:hAnsi="Times New Roman" w:cs="Times New Roman"/>
          <w:bCs/>
          <w:sz w:val="28"/>
          <w:szCs w:val="32"/>
        </w:rPr>
        <w:t>cost</w:t>
      </w:r>
      <w:r w:rsidRPr="00DC6E93">
        <w:rPr>
          <w:rFonts w:ascii="Times New Roman" w:hAnsi="Times New Roman" w:cs="Times New Roman"/>
          <w:bCs/>
          <w:sz w:val="28"/>
          <w:szCs w:val="32"/>
        </w:rPr>
        <w:t xml:space="preserve"> that</w:t>
      </w:r>
      <w:r w:rsidR="00FD685F">
        <w:rPr>
          <w:rFonts w:ascii="Times New Roman" w:hAnsi="Times New Roman" w:cs="Times New Roman"/>
          <w:bCs/>
          <w:sz w:val="28"/>
          <w:szCs w:val="32"/>
        </w:rPr>
        <w:t xml:space="preserve"> would not has</w:t>
      </w:r>
      <w:r w:rsidRPr="00DC6E93">
        <w:rPr>
          <w:rFonts w:ascii="Times New Roman" w:hAnsi="Times New Roman" w:cs="Times New Roman"/>
          <w:bCs/>
          <w:sz w:val="28"/>
          <w:szCs w:val="32"/>
        </w:rPr>
        <w:t xml:space="preserve"> been incurred if a </w:t>
      </w:r>
      <w:r w:rsidR="00FD685F">
        <w:rPr>
          <w:rFonts w:ascii="Times New Roman" w:hAnsi="Times New Roman" w:cs="Times New Roman"/>
          <w:bCs/>
          <w:sz w:val="28"/>
          <w:szCs w:val="32"/>
        </w:rPr>
        <w:t>rent</w:t>
      </w:r>
      <w:r w:rsidRPr="00DC6E93">
        <w:rPr>
          <w:rFonts w:ascii="Times New Roman" w:hAnsi="Times New Roman" w:cs="Times New Roman"/>
          <w:bCs/>
          <w:sz w:val="28"/>
          <w:szCs w:val="32"/>
        </w:rPr>
        <w:t xml:space="preserve"> had not been </w:t>
      </w:r>
      <w:r w:rsidR="00FD685F">
        <w:rPr>
          <w:rFonts w:ascii="Times New Roman" w:hAnsi="Times New Roman" w:cs="Times New Roman"/>
          <w:bCs/>
          <w:sz w:val="28"/>
          <w:szCs w:val="32"/>
        </w:rPr>
        <w:t>acquired,</w:t>
      </w:r>
      <w:r w:rsidR="003B3717">
        <w:rPr>
          <w:rFonts w:ascii="Times New Roman" w:hAnsi="Times New Roman" w:cs="Times New Roman"/>
          <w:bCs/>
          <w:sz w:val="28"/>
          <w:szCs w:val="32"/>
        </w:rPr>
        <w:t xml:space="preserve"> </w:t>
      </w:r>
      <w:r w:rsidR="003B3717" w:rsidRPr="003B3717">
        <w:rPr>
          <w:rFonts w:ascii="Times New Roman" w:hAnsi="Times New Roman" w:cs="Times New Roman"/>
          <w:bCs/>
          <w:sz w:val="28"/>
          <w:szCs w:val="32"/>
          <w:lang w:val="en-GB"/>
        </w:rPr>
        <w:t xml:space="preserve">except for </w:t>
      </w:r>
      <w:r w:rsidR="003B3717">
        <w:rPr>
          <w:rFonts w:ascii="Times New Roman" w:hAnsi="Times New Roman" w:cs="Times New Roman"/>
          <w:bCs/>
          <w:sz w:val="28"/>
          <w:szCs w:val="32"/>
          <w:lang w:val="en-GB"/>
        </w:rPr>
        <w:t>expenses</w:t>
      </w:r>
      <w:r w:rsidR="003B3717" w:rsidRPr="003B3717">
        <w:rPr>
          <w:rFonts w:ascii="Times New Roman" w:hAnsi="Times New Roman" w:cs="Times New Roman"/>
          <w:bCs/>
          <w:sz w:val="28"/>
          <w:szCs w:val="32"/>
          <w:lang w:val="en-GB"/>
        </w:rPr>
        <w:t xml:space="preserve"> incurred by a </w:t>
      </w:r>
      <w:r w:rsidR="003B3717">
        <w:rPr>
          <w:rFonts w:ascii="Times New Roman" w:hAnsi="Times New Roman" w:cs="Times New Roman"/>
          <w:bCs/>
          <w:sz w:val="28"/>
          <w:szCs w:val="32"/>
          <w:lang w:val="en-GB"/>
        </w:rPr>
        <w:t>producer</w:t>
      </w:r>
      <w:r w:rsidR="003B3717" w:rsidRPr="003B3717">
        <w:rPr>
          <w:rFonts w:ascii="Times New Roman" w:hAnsi="Times New Roman" w:cs="Times New Roman"/>
          <w:bCs/>
          <w:sz w:val="28"/>
          <w:szCs w:val="32"/>
          <w:lang w:val="en-GB"/>
        </w:rPr>
        <w:t xml:space="preserve"> or dealer lessor </w:t>
      </w:r>
      <w:r w:rsidR="003B3717">
        <w:rPr>
          <w:rFonts w:ascii="Times New Roman" w:hAnsi="Times New Roman" w:cs="Times New Roman"/>
          <w:bCs/>
          <w:sz w:val="28"/>
          <w:szCs w:val="32"/>
          <w:lang w:val="en-GB"/>
        </w:rPr>
        <w:t>related to</w:t>
      </w:r>
      <w:r w:rsidR="003B3717" w:rsidRPr="003B3717">
        <w:rPr>
          <w:rFonts w:ascii="Times New Roman" w:hAnsi="Times New Roman" w:cs="Times New Roman"/>
          <w:bCs/>
          <w:sz w:val="28"/>
          <w:szCs w:val="32"/>
          <w:lang w:val="en-GB"/>
        </w:rPr>
        <w:t xml:space="preserve"> a</w:t>
      </w:r>
      <w:r w:rsidR="003B3717">
        <w:rPr>
          <w:rFonts w:ascii="Times New Roman" w:hAnsi="Times New Roman" w:cs="Times New Roman"/>
          <w:bCs/>
          <w:sz w:val="28"/>
          <w:szCs w:val="32"/>
          <w:lang w:val="en-GB"/>
        </w:rPr>
        <w:t xml:space="preserve"> </w:t>
      </w:r>
      <w:r w:rsidR="003B3717" w:rsidRPr="003B3717">
        <w:rPr>
          <w:rFonts w:ascii="Times New Roman" w:hAnsi="Times New Roman" w:cs="Times New Roman"/>
          <w:bCs/>
          <w:sz w:val="28"/>
          <w:szCs w:val="32"/>
          <w:lang w:val="en-GB"/>
        </w:rPr>
        <w:t>finance lease</w:t>
      </w:r>
      <w:r w:rsidR="003B3717">
        <w:rPr>
          <w:rFonts w:ascii="Times New Roman" w:hAnsi="Times New Roman" w:cs="Times New Roman"/>
          <w:bCs/>
          <w:sz w:val="28"/>
          <w:szCs w:val="32"/>
          <w:lang w:val="en-GB"/>
        </w:rPr>
        <w:t>.</w:t>
      </w:r>
      <w:r w:rsidR="00FD685F">
        <w:rPr>
          <w:rFonts w:ascii="Times New Roman" w:hAnsi="Times New Roman" w:cs="Times New Roman"/>
          <w:bCs/>
          <w:sz w:val="28"/>
          <w:szCs w:val="32"/>
        </w:rPr>
        <w:t xml:space="preserve"> </w:t>
      </w:r>
      <w:r w:rsidRPr="00DC6E93">
        <w:rPr>
          <w:rFonts w:ascii="Times New Roman" w:hAnsi="Times New Roman" w:cs="Times New Roman"/>
          <w:bCs/>
          <w:sz w:val="28"/>
          <w:szCs w:val="32"/>
        </w:rPr>
        <w:t xml:space="preserve">All initial direct </w:t>
      </w:r>
      <w:r w:rsidR="00FD685F">
        <w:rPr>
          <w:rFonts w:ascii="Times New Roman" w:hAnsi="Times New Roman" w:cs="Times New Roman"/>
          <w:bCs/>
          <w:sz w:val="28"/>
          <w:szCs w:val="32"/>
        </w:rPr>
        <w:t>expenses</w:t>
      </w:r>
      <w:r w:rsidRPr="00DC6E93">
        <w:rPr>
          <w:rFonts w:ascii="Times New Roman" w:hAnsi="Times New Roman" w:cs="Times New Roman"/>
          <w:bCs/>
          <w:sz w:val="28"/>
          <w:szCs w:val="32"/>
        </w:rPr>
        <w:t xml:space="preserve"> are included in the </w:t>
      </w:r>
      <w:r w:rsidR="00FD685F">
        <w:rPr>
          <w:rFonts w:ascii="Times New Roman" w:hAnsi="Times New Roman" w:cs="Times New Roman"/>
          <w:bCs/>
          <w:sz w:val="28"/>
          <w:szCs w:val="32"/>
        </w:rPr>
        <w:t>primary</w:t>
      </w:r>
      <w:r w:rsidRPr="00DC6E93">
        <w:rPr>
          <w:rFonts w:ascii="Times New Roman" w:hAnsi="Times New Roman" w:cs="Times New Roman"/>
          <w:bCs/>
          <w:sz w:val="28"/>
          <w:szCs w:val="32"/>
        </w:rPr>
        <w:t xml:space="preserve"> measurement of the right-of-use asset</w:t>
      </w:r>
      <w:r w:rsidR="00FD685F">
        <w:rPr>
          <w:rFonts w:ascii="Times New Roman" w:hAnsi="Times New Roman" w:cs="Times New Roman"/>
          <w:bCs/>
          <w:sz w:val="28"/>
          <w:szCs w:val="32"/>
        </w:rPr>
        <w:t>s</w:t>
      </w:r>
      <w:r w:rsidRPr="00DC6E93">
        <w:rPr>
          <w:rFonts w:ascii="Times New Roman" w:hAnsi="Times New Roman" w:cs="Times New Roman"/>
          <w:bCs/>
          <w:sz w:val="28"/>
          <w:szCs w:val="32"/>
        </w:rPr>
        <w:t>.</w:t>
      </w:r>
      <w:r w:rsidR="003B3717">
        <w:rPr>
          <w:rFonts w:ascii="Times New Roman" w:hAnsi="Times New Roman" w:cs="Times New Roman"/>
          <w:bCs/>
          <w:sz w:val="28"/>
          <w:szCs w:val="32"/>
        </w:rPr>
        <w:t xml:space="preserve"> Due to the change in the definition of initial direct costs under IFRS 16, initial direct costs of the lessor will now eliminate expenses </w:t>
      </w:r>
      <w:r w:rsidR="003B3717" w:rsidRPr="003B3717">
        <w:rPr>
          <w:rFonts w:ascii="Times New Roman" w:hAnsi="Times New Roman" w:cs="Times New Roman"/>
          <w:bCs/>
          <w:sz w:val="28"/>
          <w:szCs w:val="32"/>
          <w:lang w:val="en-GB"/>
        </w:rPr>
        <w:t xml:space="preserve">incurred </w:t>
      </w:r>
      <w:r w:rsidR="00E53BD1">
        <w:rPr>
          <w:rFonts w:ascii="Times New Roman" w:hAnsi="Times New Roman" w:cs="Times New Roman"/>
          <w:bCs/>
          <w:sz w:val="28"/>
          <w:szCs w:val="32"/>
          <w:lang w:val="en-GB"/>
        </w:rPr>
        <w:t>not depending on</w:t>
      </w:r>
      <w:r w:rsidR="003B3717" w:rsidRPr="003B3717">
        <w:rPr>
          <w:rFonts w:ascii="Times New Roman" w:hAnsi="Times New Roman" w:cs="Times New Roman"/>
          <w:bCs/>
          <w:sz w:val="28"/>
          <w:szCs w:val="32"/>
          <w:lang w:val="en-GB"/>
        </w:rPr>
        <w:t xml:space="preserve"> whether the lease is </w:t>
      </w:r>
      <w:r w:rsidR="00E53BD1">
        <w:rPr>
          <w:rFonts w:ascii="Times New Roman" w:hAnsi="Times New Roman" w:cs="Times New Roman"/>
          <w:bCs/>
          <w:sz w:val="28"/>
          <w:szCs w:val="32"/>
          <w:lang w:val="en-GB"/>
        </w:rPr>
        <w:t>acquired</w:t>
      </w:r>
      <w:r w:rsidR="003B3717" w:rsidRPr="003B3717">
        <w:rPr>
          <w:rFonts w:ascii="Times New Roman" w:hAnsi="Times New Roman" w:cs="Times New Roman"/>
          <w:bCs/>
          <w:sz w:val="28"/>
          <w:szCs w:val="32"/>
          <w:lang w:val="en-GB"/>
        </w:rPr>
        <w:t xml:space="preserve"> (</w:t>
      </w:r>
      <w:r w:rsidR="00E53BD1">
        <w:rPr>
          <w:rFonts w:ascii="Times New Roman" w:hAnsi="Times New Roman" w:cs="Times New Roman"/>
          <w:bCs/>
          <w:sz w:val="28"/>
          <w:szCs w:val="32"/>
          <w:lang w:val="en-GB"/>
        </w:rPr>
        <w:t>for instance,</w:t>
      </w:r>
      <w:r w:rsidR="003B3717" w:rsidRPr="003B3717">
        <w:rPr>
          <w:rFonts w:ascii="Times New Roman" w:hAnsi="Times New Roman" w:cs="Times New Roman"/>
          <w:bCs/>
          <w:sz w:val="28"/>
          <w:szCs w:val="32"/>
          <w:lang w:val="en-GB"/>
        </w:rPr>
        <w:t xml:space="preserve"> certain legal advice).</w:t>
      </w:r>
    </w:p>
    <w:p w:rsidR="0006438D" w:rsidRDefault="0006438D" w:rsidP="0006438D">
      <w:pPr>
        <w:spacing w:line="360" w:lineRule="auto"/>
        <w:jc w:val="both"/>
        <w:rPr>
          <w:rFonts w:ascii="Times New Roman" w:hAnsi="Times New Roman" w:cs="Times New Roman"/>
          <w:b/>
          <w:bCs/>
          <w:sz w:val="32"/>
          <w:szCs w:val="32"/>
        </w:rPr>
      </w:pPr>
    </w:p>
    <w:p w:rsidR="0006438D" w:rsidRDefault="00A80F48" w:rsidP="0006438D">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4</w:t>
      </w:r>
      <w:r w:rsidR="0006438D" w:rsidRPr="0006438D">
        <w:rPr>
          <w:rFonts w:ascii="Times New Roman" w:hAnsi="Times New Roman" w:cs="Times New Roman"/>
          <w:b/>
          <w:bCs/>
          <w:sz w:val="32"/>
          <w:szCs w:val="32"/>
        </w:rPr>
        <w:t>.1.3. Conclusion of comparative analysis on initial recognition and measurement</w:t>
      </w:r>
    </w:p>
    <w:p w:rsidR="00F85AD4" w:rsidRDefault="00F85AD4" w:rsidP="0006438D">
      <w:pPr>
        <w:spacing w:line="360" w:lineRule="auto"/>
        <w:jc w:val="both"/>
        <w:rPr>
          <w:rFonts w:ascii="Times New Roman" w:hAnsi="Times New Roman" w:cs="Times New Roman"/>
          <w:b/>
          <w:bCs/>
          <w:sz w:val="28"/>
          <w:szCs w:val="32"/>
          <w:lang w:val="en-GB"/>
        </w:rPr>
      </w:pPr>
      <w:r w:rsidRPr="00F85AD4">
        <w:rPr>
          <w:rFonts w:ascii="Times New Roman" w:hAnsi="Times New Roman" w:cs="Times New Roman"/>
          <w:bCs/>
          <w:sz w:val="28"/>
          <w:szCs w:val="32"/>
          <w:lang w:val="en"/>
        </w:rPr>
        <w:t xml:space="preserve">IFRS 16 and IAS 17 standards are compared in terms of the initial recognition </w:t>
      </w:r>
      <w:r>
        <w:rPr>
          <w:rFonts w:ascii="Times New Roman" w:hAnsi="Times New Roman" w:cs="Times New Roman"/>
          <w:bCs/>
          <w:sz w:val="28"/>
          <w:szCs w:val="32"/>
          <w:lang w:val="en"/>
        </w:rPr>
        <w:t>and measurement by</w:t>
      </w:r>
      <w:r w:rsidRPr="00F85AD4">
        <w:rPr>
          <w:rFonts w:ascii="Times New Roman" w:hAnsi="Times New Roman" w:cs="Times New Roman"/>
          <w:bCs/>
          <w:sz w:val="28"/>
          <w:szCs w:val="32"/>
          <w:lang w:val="en"/>
        </w:rPr>
        <w:t xml:space="preserve"> the </w:t>
      </w:r>
      <w:r>
        <w:rPr>
          <w:rFonts w:ascii="Times New Roman" w:hAnsi="Times New Roman" w:cs="Times New Roman"/>
          <w:bCs/>
          <w:sz w:val="28"/>
          <w:szCs w:val="32"/>
          <w:lang w:val="en"/>
        </w:rPr>
        <w:t>lessee</w:t>
      </w:r>
      <w:r w:rsidRPr="00F85AD4">
        <w:rPr>
          <w:rFonts w:ascii="Times New Roman" w:hAnsi="Times New Roman" w:cs="Times New Roman"/>
          <w:bCs/>
          <w:sz w:val="28"/>
          <w:szCs w:val="32"/>
          <w:lang w:val="en"/>
        </w:rPr>
        <w:t xml:space="preserve"> and the following differences are identified:</w:t>
      </w:r>
    </w:p>
    <w:p w:rsidR="00F85AD4" w:rsidRDefault="0006438D" w:rsidP="00F85AD4">
      <w:pPr>
        <w:spacing w:line="360" w:lineRule="auto"/>
        <w:jc w:val="both"/>
        <w:rPr>
          <w:rFonts w:ascii="Times New Roman" w:hAnsi="Times New Roman" w:cs="Times New Roman"/>
          <w:bCs/>
          <w:sz w:val="28"/>
          <w:szCs w:val="28"/>
          <w:lang w:val="en-GB"/>
        </w:rPr>
      </w:pPr>
      <w:r w:rsidRPr="0006438D">
        <w:rPr>
          <w:rFonts w:ascii="Times New Roman" w:hAnsi="Times New Roman" w:cs="Times New Roman"/>
          <w:b/>
          <w:bCs/>
          <w:sz w:val="28"/>
          <w:szCs w:val="32"/>
          <w:lang w:val="en-GB"/>
        </w:rPr>
        <w:t xml:space="preserve">1. </w:t>
      </w:r>
      <w:r w:rsidR="007F762A">
        <w:rPr>
          <w:rFonts w:ascii="Times New Roman" w:hAnsi="Times New Roman" w:cs="Times New Roman"/>
          <w:bCs/>
          <w:sz w:val="28"/>
          <w:szCs w:val="28"/>
          <w:lang w:val="en-GB"/>
        </w:rPr>
        <w:t>E</w:t>
      </w:r>
      <w:r w:rsidR="00F85AD4" w:rsidRPr="00F85AD4">
        <w:rPr>
          <w:rFonts w:ascii="Times New Roman" w:hAnsi="Times New Roman" w:cs="Times New Roman"/>
          <w:bCs/>
          <w:sz w:val="28"/>
          <w:szCs w:val="28"/>
          <w:lang w:val="en-GB"/>
        </w:rPr>
        <w:t>nterprises</w:t>
      </w:r>
      <w:r w:rsidR="007F762A">
        <w:rPr>
          <w:rFonts w:ascii="Times New Roman" w:hAnsi="Times New Roman" w:cs="Times New Roman"/>
          <w:bCs/>
          <w:sz w:val="28"/>
          <w:szCs w:val="28"/>
          <w:lang w:val="en-GB"/>
        </w:rPr>
        <w:t xml:space="preserve"> applying the IAS 17 standard while initially</w:t>
      </w:r>
      <w:r w:rsidR="00F85AD4" w:rsidRPr="00F85AD4">
        <w:rPr>
          <w:rFonts w:ascii="Times New Roman" w:hAnsi="Times New Roman" w:cs="Times New Roman"/>
          <w:bCs/>
          <w:sz w:val="28"/>
          <w:szCs w:val="28"/>
          <w:lang w:val="en-GB"/>
        </w:rPr>
        <w:t xml:space="preserve"> recogni</w:t>
      </w:r>
      <w:r w:rsidR="007F762A">
        <w:rPr>
          <w:rFonts w:ascii="Times New Roman" w:hAnsi="Times New Roman" w:cs="Times New Roman"/>
          <w:bCs/>
          <w:sz w:val="28"/>
          <w:szCs w:val="28"/>
          <w:lang w:val="en-GB"/>
        </w:rPr>
        <w:t xml:space="preserve">zing the leasing transaction, </w:t>
      </w:r>
      <w:r w:rsidR="007F762A" w:rsidRPr="00F85AD4">
        <w:rPr>
          <w:rFonts w:ascii="Times New Roman" w:hAnsi="Times New Roman" w:cs="Times New Roman"/>
          <w:bCs/>
          <w:sz w:val="28"/>
          <w:szCs w:val="28"/>
          <w:lang w:val="en-GB"/>
        </w:rPr>
        <w:t>first</w:t>
      </w:r>
      <w:r w:rsidR="007F762A">
        <w:rPr>
          <w:rFonts w:ascii="Times New Roman" w:hAnsi="Times New Roman" w:cs="Times New Roman"/>
          <w:bCs/>
          <w:sz w:val="28"/>
          <w:szCs w:val="28"/>
          <w:lang w:val="en-GB"/>
        </w:rPr>
        <w:t>ly, they</w:t>
      </w:r>
      <w:r w:rsidR="00F85AD4" w:rsidRPr="00F85AD4">
        <w:rPr>
          <w:rFonts w:ascii="Times New Roman" w:hAnsi="Times New Roman" w:cs="Times New Roman"/>
          <w:bCs/>
          <w:sz w:val="28"/>
          <w:szCs w:val="28"/>
          <w:lang w:val="en-GB"/>
        </w:rPr>
        <w:t xml:space="preserve"> </w:t>
      </w:r>
      <w:r w:rsidR="007F762A">
        <w:rPr>
          <w:rFonts w:ascii="Times New Roman" w:hAnsi="Times New Roman" w:cs="Times New Roman"/>
          <w:bCs/>
          <w:sz w:val="28"/>
          <w:szCs w:val="28"/>
          <w:lang w:val="en-GB"/>
        </w:rPr>
        <w:t>had to</w:t>
      </w:r>
      <w:r w:rsidR="00F85AD4" w:rsidRPr="00F85AD4">
        <w:rPr>
          <w:rFonts w:ascii="Times New Roman" w:hAnsi="Times New Roman" w:cs="Times New Roman"/>
          <w:bCs/>
          <w:sz w:val="28"/>
          <w:szCs w:val="28"/>
          <w:lang w:val="en-GB"/>
        </w:rPr>
        <w:t xml:space="preserve"> determine whether the transaction </w:t>
      </w:r>
      <w:r w:rsidR="007F762A">
        <w:rPr>
          <w:rFonts w:ascii="Times New Roman" w:hAnsi="Times New Roman" w:cs="Times New Roman"/>
          <w:bCs/>
          <w:sz w:val="28"/>
          <w:szCs w:val="28"/>
          <w:lang w:val="en-GB"/>
        </w:rPr>
        <w:t>satisfies criteria set under IAS 17 to be classified as a finance lease or not. Whereas, according to the new leasing standard, the need for implementation of abovementioned step in initial recognition process is resolved</w:t>
      </w:r>
      <w:r w:rsidR="00F85AD4" w:rsidRPr="00F85AD4">
        <w:rPr>
          <w:rFonts w:ascii="Times New Roman" w:hAnsi="Times New Roman" w:cs="Times New Roman"/>
          <w:bCs/>
          <w:sz w:val="28"/>
          <w:szCs w:val="28"/>
          <w:lang w:val="en-GB"/>
        </w:rPr>
        <w:t xml:space="preserve">. Therefore, all leasing transactions </w:t>
      </w:r>
      <w:r w:rsidR="008F5B11">
        <w:rPr>
          <w:rFonts w:ascii="Times New Roman" w:hAnsi="Times New Roman" w:cs="Times New Roman"/>
          <w:bCs/>
          <w:sz w:val="28"/>
          <w:szCs w:val="28"/>
          <w:lang w:val="en-GB"/>
        </w:rPr>
        <w:t>i</w:t>
      </w:r>
      <w:r w:rsidR="00F85AD4" w:rsidRPr="00F85AD4">
        <w:rPr>
          <w:rFonts w:ascii="Times New Roman" w:hAnsi="Times New Roman" w:cs="Times New Roman"/>
          <w:bCs/>
          <w:sz w:val="28"/>
          <w:szCs w:val="28"/>
          <w:lang w:val="en-GB"/>
        </w:rPr>
        <w:t xml:space="preserve">n terms of the </w:t>
      </w:r>
      <w:r w:rsidR="008F5B11">
        <w:rPr>
          <w:rFonts w:ascii="Times New Roman" w:hAnsi="Times New Roman" w:cs="Times New Roman"/>
          <w:bCs/>
          <w:sz w:val="28"/>
          <w:szCs w:val="28"/>
          <w:lang w:val="en-GB"/>
        </w:rPr>
        <w:t>lessee accounting</w:t>
      </w:r>
      <w:r w:rsidR="00F85AD4" w:rsidRPr="00F85AD4">
        <w:rPr>
          <w:rFonts w:ascii="Times New Roman" w:hAnsi="Times New Roman" w:cs="Times New Roman"/>
          <w:bCs/>
          <w:sz w:val="28"/>
          <w:szCs w:val="28"/>
          <w:lang w:val="en-GB"/>
        </w:rPr>
        <w:t xml:space="preserve"> will be </w:t>
      </w:r>
      <w:r w:rsidR="007F762A">
        <w:rPr>
          <w:rFonts w:ascii="Times New Roman" w:hAnsi="Times New Roman" w:cs="Times New Roman"/>
          <w:bCs/>
          <w:sz w:val="28"/>
          <w:szCs w:val="28"/>
          <w:lang w:val="en-GB"/>
        </w:rPr>
        <w:t xml:space="preserve">accounted for as a </w:t>
      </w:r>
      <w:r w:rsidR="00F85AD4" w:rsidRPr="00F85AD4">
        <w:rPr>
          <w:rFonts w:ascii="Times New Roman" w:hAnsi="Times New Roman" w:cs="Times New Roman"/>
          <w:bCs/>
          <w:sz w:val="28"/>
          <w:szCs w:val="28"/>
          <w:lang w:val="en-GB"/>
        </w:rPr>
        <w:t>financial leas</w:t>
      </w:r>
      <w:r w:rsidR="007F762A">
        <w:rPr>
          <w:rFonts w:ascii="Times New Roman" w:hAnsi="Times New Roman" w:cs="Times New Roman"/>
          <w:bCs/>
          <w:sz w:val="28"/>
          <w:szCs w:val="28"/>
          <w:lang w:val="en-GB"/>
        </w:rPr>
        <w:t>e</w:t>
      </w:r>
      <w:r w:rsidR="008F5B11">
        <w:rPr>
          <w:rFonts w:ascii="Times New Roman" w:hAnsi="Times New Roman" w:cs="Times New Roman"/>
          <w:bCs/>
          <w:sz w:val="28"/>
          <w:szCs w:val="28"/>
          <w:lang w:val="en-GB"/>
        </w:rPr>
        <w:t xml:space="preserve"> under IFRS 16</w:t>
      </w:r>
      <w:r w:rsidR="00F85AD4" w:rsidRPr="00F85AD4">
        <w:rPr>
          <w:rFonts w:ascii="Times New Roman" w:hAnsi="Times New Roman" w:cs="Times New Roman"/>
          <w:bCs/>
          <w:sz w:val="28"/>
          <w:szCs w:val="28"/>
          <w:lang w:val="en-GB"/>
        </w:rPr>
        <w:t>.</w:t>
      </w:r>
    </w:p>
    <w:p w:rsidR="005607AF" w:rsidRDefault="001574DF" w:rsidP="0099524F">
      <w:pPr>
        <w:spacing w:line="360" w:lineRule="auto"/>
        <w:jc w:val="both"/>
        <w:rPr>
          <w:rFonts w:ascii="Times New Roman" w:hAnsi="Times New Roman" w:cs="Times New Roman"/>
          <w:bCs/>
          <w:sz w:val="28"/>
          <w:szCs w:val="28"/>
          <w:lang w:val="en-GB"/>
        </w:rPr>
      </w:pPr>
      <w:r w:rsidRPr="001574DF">
        <w:rPr>
          <w:rFonts w:ascii="Times New Roman" w:hAnsi="Times New Roman" w:cs="Times New Roman"/>
          <w:b/>
          <w:bCs/>
          <w:sz w:val="28"/>
          <w:szCs w:val="28"/>
          <w:lang w:val="en-GB"/>
        </w:rPr>
        <w:t>2.</w:t>
      </w:r>
      <w:r w:rsidR="005607AF">
        <w:rPr>
          <w:rFonts w:ascii="Times New Roman" w:hAnsi="Times New Roman" w:cs="Times New Roman"/>
          <w:b/>
          <w:bCs/>
          <w:sz w:val="28"/>
          <w:szCs w:val="28"/>
          <w:lang w:val="en-GB"/>
        </w:rPr>
        <w:t xml:space="preserve"> </w:t>
      </w:r>
      <w:r w:rsidR="005607AF">
        <w:rPr>
          <w:rFonts w:ascii="Times New Roman" w:hAnsi="Times New Roman" w:cs="Times New Roman"/>
          <w:bCs/>
          <w:sz w:val="28"/>
          <w:szCs w:val="28"/>
          <w:lang w:val="en-GB"/>
        </w:rPr>
        <w:t>Under IAS 17, t</w:t>
      </w:r>
      <w:r w:rsidR="005607AF" w:rsidRPr="005607AF">
        <w:rPr>
          <w:rFonts w:ascii="Times New Roman" w:hAnsi="Times New Roman" w:cs="Times New Roman"/>
          <w:bCs/>
          <w:sz w:val="28"/>
          <w:szCs w:val="28"/>
          <w:lang w:val="en-GB"/>
        </w:rPr>
        <w:t xml:space="preserve">he </w:t>
      </w:r>
      <w:r w:rsidR="005607AF">
        <w:rPr>
          <w:rFonts w:ascii="Times New Roman" w:hAnsi="Times New Roman" w:cs="Times New Roman"/>
          <w:bCs/>
          <w:sz w:val="28"/>
          <w:szCs w:val="28"/>
          <w:lang w:val="en-GB"/>
        </w:rPr>
        <w:t>cost</w:t>
      </w:r>
      <w:r w:rsidR="005607AF" w:rsidRPr="005607AF">
        <w:rPr>
          <w:rFonts w:ascii="Times New Roman" w:hAnsi="Times New Roman" w:cs="Times New Roman"/>
          <w:bCs/>
          <w:sz w:val="28"/>
          <w:szCs w:val="28"/>
          <w:lang w:val="en-GB"/>
        </w:rPr>
        <w:t xml:space="preserve"> to be reflected in the </w:t>
      </w:r>
      <w:r w:rsidR="005607AF">
        <w:rPr>
          <w:rFonts w:ascii="Times New Roman" w:hAnsi="Times New Roman" w:cs="Times New Roman"/>
          <w:bCs/>
          <w:sz w:val="28"/>
          <w:szCs w:val="28"/>
          <w:lang w:val="en-GB"/>
        </w:rPr>
        <w:t>statement of financial position</w:t>
      </w:r>
      <w:r w:rsidR="005607AF" w:rsidRPr="005607AF">
        <w:rPr>
          <w:rFonts w:ascii="Times New Roman" w:hAnsi="Times New Roman" w:cs="Times New Roman"/>
          <w:bCs/>
          <w:sz w:val="28"/>
          <w:szCs w:val="28"/>
          <w:lang w:val="en-GB"/>
        </w:rPr>
        <w:t xml:space="preserve"> in the </w:t>
      </w:r>
      <w:r w:rsidR="005607AF">
        <w:rPr>
          <w:rFonts w:ascii="Times New Roman" w:hAnsi="Times New Roman" w:cs="Times New Roman"/>
          <w:bCs/>
          <w:sz w:val="28"/>
          <w:szCs w:val="28"/>
          <w:lang w:val="en-GB"/>
        </w:rPr>
        <w:t>initial</w:t>
      </w:r>
      <w:r w:rsidR="005607AF" w:rsidRPr="005607AF">
        <w:rPr>
          <w:rFonts w:ascii="Times New Roman" w:hAnsi="Times New Roman" w:cs="Times New Roman"/>
          <w:bCs/>
          <w:sz w:val="28"/>
          <w:szCs w:val="28"/>
          <w:lang w:val="en-GB"/>
        </w:rPr>
        <w:t xml:space="preserve"> recognition </w:t>
      </w:r>
      <w:r w:rsidR="005607AF">
        <w:rPr>
          <w:rFonts w:ascii="Times New Roman" w:hAnsi="Times New Roman" w:cs="Times New Roman"/>
          <w:bCs/>
          <w:sz w:val="28"/>
          <w:szCs w:val="28"/>
          <w:lang w:val="en-GB"/>
        </w:rPr>
        <w:t>associated with</w:t>
      </w:r>
      <w:r w:rsidR="005607AF" w:rsidRPr="005607AF">
        <w:rPr>
          <w:rFonts w:ascii="Times New Roman" w:hAnsi="Times New Roman" w:cs="Times New Roman"/>
          <w:bCs/>
          <w:sz w:val="28"/>
          <w:szCs w:val="28"/>
          <w:lang w:val="en-GB"/>
        </w:rPr>
        <w:t xml:space="preserve"> financial leas</w:t>
      </w:r>
      <w:r w:rsidR="005607AF">
        <w:rPr>
          <w:rFonts w:ascii="Times New Roman" w:hAnsi="Times New Roman" w:cs="Times New Roman"/>
          <w:bCs/>
          <w:sz w:val="28"/>
          <w:szCs w:val="28"/>
          <w:lang w:val="en-GB"/>
        </w:rPr>
        <w:t>e</w:t>
      </w:r>
      <w:r w:rsidR="005607AF" w:rsidRPr="005607AF">
        <w:rPr>
          <w:rFonts w:ascii="Times New Roman" w:hAnsi="Times New Roman" w:cs="Times New Roman"/>
          <w:bCs/>
          <w:sz w:val="28"/>
          <w:szCs w:val="28"/>
          <w:lang w:val="en-GB"/>
        </w:rPr>
        <w:t xml:space="preserve"> </w:t>
      </w:r>
      <w:r w:rsidR="005607AF">
        <w:rPr>
          <w:rFonts w:ascii="Times New Roman" w:hAnsi="Times New Roman" w:cs="Times New Roman"/>
          <w:bCs/>
          <w:sz w:val="28"/>
          <w:szCs w:val="28"/>
          <w:lang w:val="en-GB"/>
        </w:rPr>
        <w:t>has to be determined</w:t>
      </w:r>
      <w:r w:rsidR="005607AF" w:rsidRPr="005607AF">
        <w:rPr>
          <w:rFonts w:ascii="Times New Roman" w:hAnsi="Times New Roman" w:cs="Times New Roman"/>
          <w:bCs/>
          <w:sz w:val="28"/>
          <w:szCs w:val="28"/>
          <w:lang w:val="en-GB"/>
        </w:rPr>
        <w:t xml:space="preserve"> as of the beginning of the </w:t>
      </w:r>
      <w:r w:rsidR="005607AF">
        <w:rPr>
          <w:rFonts w:ascii="Times New Roman" w:hAnsi="Times New Roman" w:cs="Times New Roman"/>
          <w:bCs/>
          <w:sz w:val="28"/>
          <w:szCs w:val="28"/>
          <w:lang w:val="en-GB"/>
        </w:rPr>
        <w:t xml:space="preserve">lease agreement and is equal to the lower of </w:t>
      </w:r>
      <w:r w:rsidR="005607AF" w:rsidRPr="005607AF">
        <w:rPr>
          <w:rFonts w:ascii="Times New Roman" w:hAnsi="Times New Roman" w:cs="Times New Roman"/>
          <w:bCs/>
          <w:sz w:val="28"/>
          <w:szCs w:val="28"/>
          <w:lang w:val="en-GB"/>
        </w:rPr>
        <w:t xml:space="preserve">the fair value or </w:t>
      </w:r>
      <w:r w:rsidR="005607AF">
        <w:rPr>
          <w:rFonts w:ascii="Times New Roman" w:hAnsi="Times New Roman" w:cs="Times New Roman"/>
          <w:bCs/>
          <w:sz w:val="28"/>
          <w:szCs w:val="28"/>
          <w:lang w:val="en-GB"/>
        </w:rPr>
        <w:t>present value of future rent</w:t>
      </w:r>
      <w:r w:rsidR="005607AF" w:rsidRPr="005607AF">
        <w:rPr>
          <w:rFonts w:ascii="Times New Roman" w:hAnsi="Times New Roman" w:cs="Times New Roman"/>
          <w:bCs/>
          <w:sz w:val="28"/>
          <w:szCs w:val="28"/>
          <w:lang w:val="en-GB"/>
        </w:rPr>
        <w:t xml:space="preserve"> payments</w:t>
      </w:r>
      <w:r w:rsidR="005607AF">
        <w:rPr>
          <w:rFonts w:ascii="Times New Roman" w:hAnsi="Times New Roman" w:cs="Times New Roman"/>
          <w:bCs/>
          <w:sz w:val="28"/>
          <w:szCs w:val="28"/>
          <w:lang w:val="en-GB"/>
        </w:rPr>
        <w:t>. Whereas, under IFRS 16, t</w:t>
      </w:r>
      <w:r w:rsidR="005607AF" w:rsidRPr="005607AF">
        <w:rPr>
          <w:rFonts w:ascii="Times New Roman" w:hAnsi="Times New Roman" w:cs="Times New Roman"/>
          <w:bCs/>
          <w:sz w:val="28"/>
          <w:szCs w:val="28"/>
          <w:lang w:val="en-GB"/>
        </w:rPr>
        <w:t xml:space="preserve">he amount to be reflected in the initial recognition </w:t>
      </w:r>
      <w:r w:rsidR="005607AF">
        <w:rPr>
          <w:rFonts w:ascii="Times New Roman" w:hAnsi="Times New Roman" w:cs="Times New Roman"/>
          <w:bCs/>
          <w:sz w:val="28"/>
          <w:szCs w:val="28"/>
          <w:lang w:val="en-GB"/>
        </w:rPr>
        <w:t>of both assets and liabilities in</w:t>
      </w:r>
      <w:r w:rsidR="005607AF" w:rsidRPr="005607AF">
        <w:rPr>
          <w:rFonts w:ascii="Times New Roman" w:hAnsi="Times New Roman" w:cs="Times New Roman"/>
          <w:bCs/>
          <w:sz w:val="28"/>
          <w:szCs w:val="28"/>
          <w:lang w:val="en-GB"/>
        </w:rPr>
        <w:t xml:space="preserve"> the </w:t>
      </w:r>
      <w:r w:rsidR="005607AF">
        <w:rPr>
          <w:rFonts w:ascii="Times New Roman" w:hAnsi="Times New Roman" w:cs="Times New Roman"/>
          <w:bCs/>
          <w:sz w:val="28"/>
          <w:szCs w:val="28"/>
          <w:lang w:val="en-GB"/>
        </w:rPr>
        <w:t>statement of financial position,</w:t>
      </w:r>
      <w:r w:rsidR="005607AF" w:rsidRPr="005607AF">
        <w:rPr>
          <w:rFonts w:ascii="Times New Roman" w:hAnsi="Times New Roman" w:cs="Times New Roman"/>
          <w:bCs/>
          <w:sz w:val="28"/>
          <w:szCs w:val="28"/>
          <w:lang w:val="en-GB"/>
        </w:rPr>
        <w:t xml:space="preserve"> the </w:t>
      </w:r>
      <w:r w:rsidR="005607AF">
        <w:rPr>
          <w:rFonts w:ascii="Times New Roman" w:hAnsi="Times New Roman" w:cs="Times New Roman"/>
          <w:bCs/>
          <w:sz w:val="28"/>
          <w:szCs w:val="28"/>
          <w:lang w:val="en-GB"/>
        </w:rPr>
        <w:t>underlying</w:t>
      </w:r>
      <w:r w:rsidR="005607AF" w:rsidRPr="005607AF">
        <w:rPr>
          <w:rFonts w:ascii="Times New Roman" w:hAnsi="Times New Roman" w:cs="Times New Roman"/>
          <w:bCs/>
          <w:sz w:val="28"/>
          <w:szCs w:val="28"/>
          <w:lang w:val="en-GB"/>
        </w:rPr>
        <w:t xml:space="preserve"> asset will be measured based </w:t>
      </w:r>
      <w:r w:rsidR="005607AF">
        <w:rPr>
          <w:rFonts w:ascii="Times New Roman" w:hAnsi="Times New Roman" w:cs="Times New Roman"/>
          <w:bCs/>
          <w:sz w:val="28"/>
          <w:szCs w:val="28"/>
          <w:lang w:val="en-GB"/>
        </w:rPr>
        <w:t>up</w:t>
      </w:r>
      <w:r w:rsidR="005607AF" w:rsidRPr="005607AF">
        <w:rPr>
          <w:rFonts w:ascii="Times New Roman" w:hAnsi="Times New Roman" w:cs="Times New Roman"/>
          <w:bCs/>
          <w:sz w:val="28"/>
          <w:szCs w:val="28"/>
          <w:lang w:val="en-GB"/>
        </w:rPr>
        <w:t xml:space="preserve">on the present value of the </w:t>
      </w:r>
      <w:r w:rsidR="005607AF">
        <w:rPr>
          <w:rFonts w:ascii="Times New Roman" w:hAnsi="Times New Roman" w:cs="Times New Roman"/>
          <w:bCs/>
          <w:sz w:val="28"/>
          <w:szCs w:val="28"/>
          <w:lang w:val="en-GB"/>
        </w:rPr>
        <w:t>future rent</w:t>
      </w:r>
      <w:r w:rsidR="005607AF" w:rsidRPr="005607AF">
        <w:rPr>
          <w:rFonts w:ascii="Times New Roman" w:hAnsi="Times New Roman" w:cs="Times New Roman"/>
          <w:bCs/>
          <w:sz w:val="28"/>
          <w:szCs w:val="28"/>
          <w:lang w:val="en-GB"/>
        </w:rPr>
        <w:t xml:space="preserve"> payments that have</w:t>
      </w:r>
      <w:r w:rsidR="005607AF">
        <w:rPr>
          <w:rFonts w:ascii="Times New Roman" w:hAnsi="Times New Roman" w:cs="Times New Roman"/>
          <w:bCs/>
          <w:sz w:val="28"/>
          <w:szCs w:val="28"/>
          <w:lang w:val="en-GB"/>
        </w:rPr>
        <w:t xml:space="preserve"> not yet been paid by the tenant</w:t>
      </w:r>
      <w:r w:rsidR="005607AF" w:rsidRPr="005607AF">
        <w:rPr>
          <w:rFonts w:ascii="Times New Roman" w:hAnsi="Times New Roman" w:cs="Times New Roman"/>
          <w:bCs/>
          <w:sz w:val="28"/>
          <w:szCs w:val="28"/>
          <w:lang w:val="en-GB"/>
        </w:rPr>
        <w:t xml:space="preserve"> at the date of </w:t>
      </w:r>
      <w:r w:rsidR="005607AF">
        <w:rPr>
          <w:rFonts w:ascii="Times New Roman" w:hAnsi="Times New Roman" w:cs="Times New Roman"/>
          <w:bCs/>
          <w:sz w:val="28"/>
          <w:szCs w:val="28"/>
          <w:lang w:val="en-GB"/>
        </w:rPr>
        <w:t>commencement. According to this provision, different from</w:t>
      </w:r>
      <w:r w:rsidR="005607AF" w:rsidRPr="005607AF">
        <w:rPr>
          <w:rFonts w:ascii="Times New Roman" w:hAnsi="Times New Roman" w:cs="Times New Roman"/>
          <w:bCs/>
          <w:sz w:val="28"/>
          <w:szCs w:val="28"/>
          <w:lang w:val="en-GB"/>
        </w:rPr>
        <w:t xml:space="preserve"> IAS 17, the determination of fair value in leasing transac</w:t>
      </w:r>
      <w:r w:rsidR="005607AF">
        <w:rPr>
          <w:rFonts w:ascii="Times New Roman" w:hAnsi="Times New Roman" w:cs="Times New Roman"/>
          <w:bCs/>
          <w:sz w:val="28"/>
          <w:szCs w:val="28"/>
          <w:lang w:val="en-GB"/>
        </w:rPr>
        <w:t>tions is no longer a criterion under IFRS 16. Thus,</w:t>
      </w:r>
      <w:r w:rsidR="005607AF" w:rsidRPr="005607AF">
        <w:rPr>
          <w:rFonts w:ascii="Times New Roman" w:hAnsi="Times New Roman" w:cs="Times New Roman"/>
          <w:bCs/>
          <w:sz w:val="28"/>
          <w:szCs w:val="28"/>
          <w:lang w:val="en-GB"/>
        </w:rPr>
        <w:t xml:space="preserve"> </w:t>
      </w:r>
      <w:r w:rsidR="005607AF">
        <w:rPr>
          <w:rFonts w:ascii="Times New Roman" w:hAnsi="Times New Roman" w:cs="Times New Roman"/>
          <w:bCs/>
          <w:sz w:val="28"/>
          <w:szCs w:val="28"/>
          <w:lang w:val="en-GB"/>
        </w:rPr>
        <w:t>t</w:t>
      </w:r>
      <w:r w:rsidR="005607AF" w:rsidRPr="005607AF">
        <w:rPr>
          <w:rFonts w:ascii="Times New Roman" w:hAnsi="Times New Roman" w:cs="Times New Roman"/>
          <w:bCs/>
          <w:sz w:val="28"/>
          <w:szCs w:val="28"/>
          <w:lang w:val="en-GB"/>
        </w:rPr>
        <w:t xml:space="preserve">he determination of the present value requires the reduction of future lease payments to their present value within a certain </w:t>
      </w:r>
      <w:r w:rsidR="00055F55">
        <w:rPr>
          <w:rFonts w:ascii="Times New Roman" w:hAnsi="Times New Roman" w:cs="Times New Roman"/>
          <w:bCs/>
          <w:sz w:val="28"/>
          <w:szCs w:val="28"/>
          <w:lang w:val="en-GB"/>
        </w:rPr>
        <w:t>discount</w:t>
      </w:r>
      <w:r w:rsidR="005607AF" w:rsidRPr="005607AF">
        <w:rPr>
          <w:rFonts w:ascii="Times New Roman" w:hAnsi="Times New Roman" w:cs="Times New Roman"/>
          <w:bCs/>
          <w:sz w:val="28"/>
          <w:szCs w:val="28"/>
          <w:lang w:val="en-GB"/>
        </w:rPr>
        <w:t xml:space="preserve"> rate and its determination is easier than determining the fair value (Ciesielski &amp; Weirich 2010).</w:t>
      </w:r>
    </w:p>
    <w:p w:rsidR="00F53A53" w:rsidRDefault="0099524F" w:rsidP="0099524F">
      <w:pPr>
        <w:spacing w:line="360" w:lineRule="auto"/>
        <w:jc w:val="both"/>
        <w:rPr>
          <w:rFonts w:ascii="Times New Roman" w:hAnsi="Times New Roman" w:cs="Times New Roman"/>
          <w:bCs/>
          <w:sz w:val="28"/>
          <w:szCs w:val="28"/>
          <w:lang w:val="en-GB"/>
        </w:rPr>
      </w:pPr>
      <w:r w:rsidRPr="0099524F">
        <w:rPr>
          <w:rFonts w:ascii="Times New Roman" w:hAnsi="Times New Roman" w:cs="Times New Roman"/>
          <w:b/>
          <w:bCs/>
          <w:sz w:val="28"/>
          <w:szCs w:val="28"/>
          <w:lang w:val="en-GB"/>
        </w:rPr>
        <w:t>3.</w:t>
      </w:r>
      <w:r w:rsidR="00F53A53">
        <w:rPr>
          <w:rFonts w:ascii="Times New Roman" w:hAnsi="Times New Roman" w:cs="Times New Roman"/>
          <w:b/>
          <w:bCs/>
          <w:sz w:val="28"/>
          <w:szCs w:val="28"/>
          <w:lang w:val="en-GB"/>
        </w:rPr>
        <w:t xml:space="preserve"> </w:t>
      </w:r>
      <w:r w:rsidR="00F53A53" w:rsidRPr="00F53A53">
        <w:rPr>
          <w:rFonts w:ascii="Times New Roman" w:hAnsi="Times New Roman" w:cs="Times New Roman"/>
          <w:bCs/>
          <w:sz w:val="28"/>
          <w:szCs w:val="28"/>
          <w:lang w:val="en-GB"/>
        </w:rPr>
        <w:t xml:space="preserve">The discount rate that should be known </w:t>
      </w:r>
      <w:r w:rsidR="00F53A53">
        <w:rPr>
          <w:rFonts w:ascii="Times New Roman" w:hAnsi="Times New Roman" w:cs="Times New Roman"/>
          <w:bCs/>
          <w:sz w:val="28"/>
          <w:szCs w:val="28"/>
          <w:lang w:val="en-GB"/>
        </w:rPr>
        <w:t>under</w:t>
      </w:r>
      <w:r w:rsidR="00F53A53" w:rsidRPr="00F53A53">
        <w:rPr>
          <w:rFonts w:ascii="Times New Roman" w:hAnsi="Times New Roman" w:cs="Times New Roman"/>
          <w:bCs/>
          <w:sz w:val="28"/>
          <w:szCs w:val="28"/>
          <w:lang w:val="en-GB"/>
        </w:rPr>
        <w:t xml:space="preserve"> IAS 17 and IFRS 16 </w:t>
      </w:r>
      <w:r w:rsidR="00F53A53">
        <w:rPr>
          <w:rFonts w:ascii="Times New Roman" w:hAnsi="Times New Roman" w:cs="Times New Roman"/>
          <w:bCs/>
          <w:sz w:val="28"/>
          <w:szCs w:val="28"/>
          <w:lang w:val="en-GB"/>
        </w:rPr>
        <w:t xml:space="preserve">in order </w:t>
      </w:r>
      <w:r w:rsidR="00F53A53" w:rsidRPr="00F53A53">
        <w:rPr>
          <w:rFonts w:ascii="Times New Roman" w:hAnsi="Times New Roman" w:cs="Times New Roman"/>
          <w:bCs/>
          <w:sz w:val="28"/>
          <w:szCs w:val="28"/>
          <w:lang w:val="en-GB"/>
        </w:rPr>
        <w:t xml:space="preserve">to calculate the present value of future </w:t>
      </w:r>
      <w:r w:rsidR="00F53A53">
        <w:rPr>
          <w:rFonts w:ascii="Times New Roman" w:hAnsi="Times New Roman" w:cs="Times New Roman"/>
          <w:bCs/>
          <w:sz w:val="28"/>
          <w:szCs w:val="28"/>
          <w:lang w:val="en-GB"/>
        </w:rPr>
        <w:t>rent payments is</w:t>
      </w:r>
      <w:r w:rsidR="00F53A53" w:rsidRPr="00F53A53">
        <w:rPr>
          <w:rFonts w:ascii="Times New Roman" w:hAnsi="Times New Roman" w:cs="Times New Roman"/>
          <w:bCs/>
          <w:sz w:val="28"/>
          <w:szCs w:val="28"/>
          <w:lang w:val="en-GB"/>
        </w:rPr>
        <w:t xml:space="preserve"> the interest rate implicit in the lease</w:t>
      </w:r>
      <w:r w:rsidR="00F53A53">
        <w:rPr>
          <w:rFonts w:ascii="Times New Roman" w:hAnsi="Times New Roman" w:cs="Times New Roman"/>
          <w:bCs/>
          <w:sz w:val="28"/>
          <w:szCs w:val="28"/>
          <w:lang w:val="en-GB"/>
        </w:rPr>
        <w:t xml:space="preserve"> contract and</w:t>
      </w:r>
      <w:r w:rsidR="00F53A53" w:rsidRPr="00F53A53">
        <w:rPr>
          <w:rFonts w:ascii="Times New Roman" w:hAnsi="Times New Roman" w:cs="Times New Roman"/>
          <w:bCs/>
          <w:sz w:val="28"/>
          <w:szCs w:val="28"/>
          <w:lang w:val="en-GB"/>
        </w:rPr>
        <w:t xml:space="preserve"> if it cannot be determined, the tenant's </w:t>
      </w:r>
      <w:r w:rsidR="00F53A53">
        <w:rPr>
          <w:rFonts w:ascii="Times New Roman" w:hAnsi="Times New Roman" w:cs="Times New Roman"/>
          <w:bCs/>
          <w:sz w:val="28"/>
          <w:szCs w:val="28"/>
          <w:lang w:val="en-GB"/>
        </w:rPr>
        <w:t>incremental</w:t>
      </w:r>
      <w:r w:rsidR="00F53A53" w:rsidRPr="00F53A53">
        <w:rPr>
          <w:rFonts w:ascii="Times New Roman" w:hAnsi="Times New Roman" w:cs="Times New Roman"/>
          <w:bCs/>
          <w:sz w:val="28"/>
          <w:szCs w:val="28"/>
          <w:lang w:val="en-GB"/>
        </w:rPr>
        <w:t xml:space="preserve"> borrowing interest rate</w:t>
      </w:r>
      <w:r w:rsidR="00F53A53">
        <w:rPr>
          <w:rFonts w:ascii="Times New Roman" w:hAnsi="Times New Roman" w:cs="Times New Roman"/>
          <w:bCs/>
          <w:sz w:val="28"/>
          <w:szCs w:val="28"/>
          <w:lang w:val="en-GB"/>
        </w:rPr>
        <w:t xml:space="preserve"> is taken into consideration. In this context, while</w:t>
      </w:r>
      <w:r w:rsidR="00F53A53" w:rsidRPr="00F53A53">
        <w:rPr>
          <w:rFonts w:ascii="Times New Roman" w:hAnsi="Times New Roman" w:cs="Times New Roman"/>
          <w:bCs/>
          <w:sz w:val="28"/>
          <w:szCs w:val="28"/>
          <w:lang w:val="en-GB"/>
        </w:rPr>
        <w:t xml:space="preserve"> </w:t>
      </w:r>
      <w:r w:rsidR="00F53A53">
        <w:rPr>
          <w:rFonts w:ascii="Times New Roman" w:hAnsi="Times New Roman" w:cs="Times New Roman"/>
          <w:bCs/>
          <w:sz w:val="28"/>
          <w:szCs w:val="28"/>
          <w:lang w:val="en-GB"/>
        </w:rPr>
        <w:t xml:space="preserve">comparing </w:t>
      </w:r>
      <w:r w:rsidR="00F53A53" w:rsidRPr="00F53A53">
        <w:rPr>
          <w:rFonts w:ascii="Times New Roman" w:hAnsi="Times New Roman" w:cs="Times New Roman"/>
          <w:bCs/>
          <w:sz w:val="28"/>
          <w:szCs w:val="28"/>
          <w:lang w:val="en-GB"/>
        </w:rPr>
        <w:t xml:space="preserve">the definition of both ratios, it is defined that the </w:t>
      </w:r>
      <w:r w:rsidR="00F53A53">
        <w:rPr>
          <w:rFonts w:ascii="Times New Roman" w:hAnsi="Times New Roman" w:cs="Times New Roman"/>
          <w:bCs/>
          <w:sz w:val="28"/>
          <w:szCs w:val="28"/>
          <w:lang w:val="en-GB"/>
        </w:rPr>
        <w:t>definition</w:t>
      </w:r>
      <w:r w:rsidR="00F53A53" w:rsidRPr="00F53A53">
        <w:rPr>
          <w:rFonts w:ascii="Times New Roman" w:hAnsi="Times New Roman" w:cs="Times New Roman"/>
          <w:bCs/>
          <w:sz w:val="28"/>
          <w:szCs w:val="28"/>
          <w:lang w:val="en-GB"/>
        </w:rPr>
        <w:t xml:space="preserve"> of interest rate implicit in the lease</w:t>
      </w:r>
      <w:r w:rsidR="00F53A53">
        <w:rPr>
          <w:rFonts w:ascii="Times New Roman" w:hAnsi="Times New Roman" w:cs="Times New Roman"/>
          <w:bCs/>
          <w:sz w:val="28"/>
          <w:szCs w:val="28"/>
          <w:lang w:val="en-GB"/>
        </w:rPr>
        <w:t xml:space="preserve"> contract</w:t>
      </w:r>
      <w:r w:rsidR="00F53A53" w:rsidRPr="00F53A53">
        <w:rPr>
          <w:rFonts w:ascii="Times New Roman" w:hAnsi="Times New Roman" w:cs="Times New Roman"/>
          <w:bCs/>
          <w:sz w:val="28"/>
          <w:szCs w:val="28"/>
          <w:lang w:val="en-GB"/>
        </w:rPr>
        <w:t xml:space="preserve"> is </w:t>
      </w:r>
      <w:r w:rsidR="00F53A53">
        <w:rPr>
          <w:rFonts w:ascii="Times New Roman" w:hAnsi="Times New Roman" w:cs="Times New Roman"/>
          <w:bCs/>
          <w:sz w:val="28"/>
          <w:szCs w:val="28"/>
          <w:lang w:val="en-GB"/>
        </w:rPr>
        <w:t>the same in both standards,</w:t>
      </w:r>
      <w:r w:rsidR="00F53A53" w:rsidRPr="00F53A53">
        <w:rPr>
          <w:rFonts w:ascii="Times New Roman" w:hAnsi="Times New Roman" w:cs="Times New Roman"/>
          <w:bCs/>
          <w:sz w:val="28"/>
          <w:szCs w:val="28"/>
          <w:lang w:val="en-GB"/>
        </w:rPr>
        <w:t xml:space="preserve"> on the other hand, it is determined that the definition of the </w:t>
      </w:r>
      <w:r w:rsidR="00F53A53">
        <w:rPr>
          <w:rFonts w:ascii="Times New Roman" w:hAnsi="Times New Roman" w:cs="Times New Roman"/>
          <w:bCs/>
          <w:sz w:val="28"/>
          <w:szCs w:val="28"/>
          <w:lang w:val="en-GB"/>
        </w:rPr>
        <w:t>incremental</w:t>
      </w:r>
      <w:r w:rsidR="00F53A53" w:rsidRPr="00F53A53">
        <w:rPr>
          <w:rFonts w:ascii="Times New Roman" w:hAnsi="Times New Roman" w:cs="Times New Roman"/>
          <w:bCs/>
          <w:sz w:val="28"/>
          <w:szCs w:val="28"/>
          <w:lang w:val="en-GB"/>
        </w:rPr>
        <w:t xml:space="preserve"> borrowing interest of the lessee changes in IFRS 16.</w:t>
      </w:r>
    </w:p>
    <w:p w:rsidR="00F53A53" w:rsidRDefault="001E58A5" w:rsidP="0099524F">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In this context, a</w:t>
      </w:r>
      <w:r w:rsidRPr="001E58A5">
        <w:rPr>
          <w:rFonts w:ascii="Times New Roman" w:hAnsi="Times New Roman" w:cs="Times New Roman"/>
          <w:bCs/>
          <w:sz w:val="28"/>
          <w:szCs w:val="28"/>
          <w:lang w:val="en-GB"/>
        </w:rPr>
        <w:t>ccording to IAS 17, an alternative borrow</w:t>
      </w:r>
      <w:r>
        <w:rPr>
          <w:rFonts w:ascii="Times New Roman" w:hAnsi="Times New Roman" w:cs="Times New Roman"/>
          <w:bCs/>
          <w:sz w:val="28"/>
          <w:szCs w:val="28"/>
          <w:lang w:val="en-GB"/>
        </w:rPr>
        <w:t>ing interest rate of the lessee is described as</w:t>
      </w:r>
      <w:r w:rsidRPr="001E58A5">
        <w:rPr>
          <w:rFonts w:ascii="Times New Roman" w:hAnsi="Times New Roman" w:cs="Times New Roman"/>
          <w:bCs/>
          <w:sz w:val="28"/>
          <w:szCs w:val="28"/>
          <w:lang w:val="en-GB"/>
        </w:rPr>
        <w:t xml:space="preserve"> the interest rate that the lessee must pay in a similar lease</w:t>
      </w:r>
      <w:r>
        <w:rPr>
          <w:rFonts w:ascii="Times New Roman" w:hAnsi="Times New Roman" w:cs="Times New Roman"/>
          <w:bCs/>
          <w:sz w:val="28"/>
          <w:szCs w:val="28"/>
          <w:lang w:val="en-GB"/>
        </w:rPr>
        <w:t xml:space="preserve"> arrangement</w:t>
      </w:r>
      <w:r w:rsidR="00575734">
        <w:rPr>
          <w:rFonts w:ascii="Times New Roman" w:hAnsi="Times New Roman" w:cs="Times New Roman"/>
          <w:bCs/>
          <w:sz w:val="28"/>
          <w:szCs w:val="28"/>
          <w:lang w:val="en-GB"/>
        </w:rPr>
        <w:t>. But</w:t>
      </w:r>
      <w:r w:rsidRPr="001E58A5">
        <w:rPr>
          <w:rFonts w:ascii="Times New Roman" w:hAnsi="Times New Roman" w:cs="Times New Roman"/>
          <w:bCs/>
          <w:sz w:val="28"/>
          <w:szCs w:val="28"/>
          <w:lang w:val="en-GB"/>
        </w:rPr>
        <w:t xml:space="preserve"> </w:t>
      </w:r>
      <w:r w:rsidR="00575734">
        <w:rPr>
          <w:rFonts w:ascii="Times New Roman" w:hAnsi="Times New Roman" w:cs="Times New Roman"/>
          <w:bCs/>
          <w:sz w:val="28"/>
          <w:szCs w:val="28"/>
          <w:lang w:val="en-GB"/>
        </w:rPr>
        <w:t>i</w:t>
      </w:r>
      <w:r w:rsidRPr="001E58A5">
        <w:rPr>
          <w:rFonts w:ascii="Times New Roman" w:hAnsi="Times New Roman" w:cs="Times New Roman"/>
          <w:bCs/>
          <w:sz w:val="28"/>
          <w:szCs w:val="28"/>
          <w:lang w:val="en-GB"/>
        </w:rPr>
        <w:t xml:space="preserve">f such a rate cannot be determined, the interest rate that may be incurred by the lessee within the framework of similar maturities and </w:t>
      </w:r>
      <w:r w:rsidR="00575734">
        <w:rPr>
          <w:rFonts w:ascii="Times New Roman" w:hAnsi="Times New Roman" w:cs="Times New Roman"/>
          <w:bCs/>
          <w:sz w:val="28"/>
          <w:szCs w:val="28"/>
          <w:lang w:val="en-GB"/>
        </w:rPr>
        <w:t>collaterals</w:t>
      </w:r>
      <w:r w:rsidRPr="001E58A5">
        <w:rPr>
          <w:rFonts w:ascii="Times New Roman" w:hAnsi="Times New Roman" w:cs="Times New Roman"/>
          <w:bCs/>
          <w:sz w:val="28"/>
          <w:szCs w:val="28"/>
          <w:lang w:val="en-GB"/>
        </w:rPr>
        <w:t xml:space="preserve"> related to the amount to be borrowed for the purchase of the leased asset at the </w:t>
      </w:r>
      <w:r w:rsidR="00575734">
        <w:rPr>
          <w:rFonts w:ascii="Times New Roman" w:hAnsi="Times New Roman" w:cs="Times New Roman"/>
          <w:bCs/>
          <w:sz w:val="28"/>
          <w:szCs w:val="28"/>
          <w:lang w:val="en-GB"/>
        </w:rPr>
        <w:t>inception date</w:t>
      </w:r>
      <w:r w:rsidRPr="001E58A5">
        <w:rPr>
          <w:rFonts w:ascii="Times New Roman" w:hAnsi="Times New Roman" w:cs="Times New Roman"/>
          <w:bCs/>
          <w:sz w:val="28"/>
          <w:szCs w:val="28"/>
          <w:lang w:val="en-GB"/>
        </w:rPr>
        <w:t xml:space="preserve"> of the lease can also be used. </w:t>
      </w:r>
      <w:r w:rsidR="00575734">
        <w:rPr>
          <w:rFonts w:ascii="Times New Roman" w:hAnsi="Times New Roman" w:cs="Times New Roman"/>
          <w:bCs/>
          <w:sz w:val="28"/>
          <w:szCs w:val="28"/>
          <w:lang w:val="en-GB"/>
        </w:rPr>
        <w:t>However, under</w:t>
      </w:r>
      <w:r w:rsidRPr="001E58A5">
        <w:rPr>
          <w:rFonts w:ascii="Times New Roman" w:hAnsi="Times New Roman" w:cs="Times New Roman"/>
          <w:bCs/>
          <w:sz w:val="28"/>
          <w:szCs w:val="28"/>
          <w:lang w:val="en-GB"/>
        </w:rPr>
        <w:t xml:space="preserve"> IFRS 16, the lessee's alternative borrowing interest rate is </w:t>
      </w:r>
      <w:r w:rsidR="00575734">
        <w:rPr>
          <w:rFonts w:ascii="Times New Roman" w:hAnsi="Times New Roman" w:cs="Times New Roman"/>
          <w:bCs/>
          <w:sz w:val="28"/>
          <w:szCs w:val="28"/>
          <w:lang w:val="en-GB"/>
        </w:rPr>
        <w:t>resolved</w:t>
      </w:r>
      <w:r w:rsidRPr="001E58A5">
        <w:rPr>
          <w:rFonts w:ascii="Times New Roman" w:hAnsi="Times New Roman" w:cs="Times New Roman"/>
          <w:bCs/>
          <w:sz w:val="28"/>
          <w:szCs w:val="28"/>
          <w:lang w:val="en-GB"/>
        </w:rPr>
        <w:t xml:space="preserve"> from the continge</w:t>
      </w:r>
      <w:r w:rsidR="00575734">
        <w:rPr>
          <w:rFonts w:ascii="Times New Roman" w:hAnsi="Times New Roman" w:cs="Times New Roman"/>
          <w:bCs/>
          <w:sz w:val="28"/>
          <w:szCs w:val="28"/>
          <w:lang w:val="en-GB"/>
        </w:rPr>
        <w:t>nt option approach. From now on, t</w:t>
      </w:r>
      <w:r w:rsidRPr="001E58A5">
        <w:rPr>
          <w:rFonts w:ascii="Times New Roman" w:hAnsi="Times New Roman" w:cs="Times New Roman"/>
          <w:bCs/>
          <w:sz w:val="28"/>
          <w:szCs w:val="28"/>
          <w:lang w:val="en-GB"/>
        </w:rPr>
        <w:t xml:space="preserve">he alternative interest rate of the lessee is limited to the interest rate that the lessee is </w:t>
      </w:r>
      <w:r w:rsidR="00575734">
        <w:rPr>
          <w:rFonts w:ascii="Times New Roman" w:hAnsi="Times New Roman" w:cs="Times New Roman"/>
          <w:bCs/>
          <w:sz w:val="28"/>
          <w:szCs w:val="28"/>
          <w:lang w:val="en-GB"/>
        </w:rPr>
        <w:t>committed</w:t>
      </w:r>
      <w:r w:rsidRPr="001E58A5">
        <w:rPr>
          <w:rFonts w:ascii="Times New Roman" w:hAnsi="Times New Roman" w:cs="Times New Roman"/>
          <w:bCs/>
          <w:sz w:val="28"/>
          <w:szCs w:val="28"/>
          <w:lang w:val="en-GB"/>
        </w:rPr>
        <w:t xml:space="preserve"> to pay in exchange for</w:t>
      </w:r>
      <w:r w:rsidR="00575734">
        <w:rPr>
          <w:rFonts w:ascii="Times New Roman" w:hAnsi="Times New Roman" w:cs="Times New Roman"/>
          <w:bCs/>
          <w:sz w:val="28"/>
          <w:szCs w:val="28"/>
          <w:lang w:val="en-GB"/>
        </w:rPr>
        <w:t xml:space="preserve"> indebtedness</w:t>
      </w:r>
      <w:r w:rsidRPr="001E58A5">
        <w:rPr>
          <w:rFonts w:ascii="Times New Roman" w:hAnsi="Times New Roman" w:cs="Times New Roman"/>
          <w:bCs/>
          <w:sz w:val="28"/>
          <w:szCs w:val="28"/>
          <w:lang w:val="en-GB"/>
        </w:rPr>
        <w:t xml:space="preserve"> </w:t>
      </w:r>
      <w:r w:rsidR="00575734">
        <w:rPr>
          <w:rFonts w:ascii="Times New Roman" w:hAnsi="Times New Roman" w:cs="Times New Roman"/>
          <w:bCs/>
          <w:sz w:val="28"/>
          <w:szCs w:val="28"/>
          <w:lang w:val="en-GB"/>
        </w:rPr>
        <w:t xml:space="preserve">within the framework of </w:t>
      </w:r>
      <w:r w:rsidRPr="001E58A5">
        <w:rPr>
          <w:rFonts w:ascii="Times New Roman" w:hAnsi="Times New Roman" w:cs="Times New Roman"/>
          <w:bCs/>
          <w:sz w:val="28"/>
          <w:szCs w:val="28"/>
          <w:lang w:val="en-GB"/>
        </w:rPr>
        <w:t xml:space="preserve">similar </w:t>
      </w:r>
      <w:r w:rsidR="00575734">
        <w:rPr>
          <w:rFonts w:ascii="Times New Roman" w:hAnsi="Times New Roman" w:cs="Times New Roman"/>
          <w:bCs/>
          <w:sz w:val="28"/>
          <w:szCs w:val="28"/>
          <w:lang w:val="en-GB"/>
        </w:rPr>
        <w:t>conditions</w:t>
      </w:r>
      <w:r w:rsidRPr="001E58A5">
        <w:rPr>
          <w:rFonts w:ascii="Times New Roman" w:hAnsi="Times New Roman" w:cs="Times New Roman"/>
          <w:bCs/>
          <w:sz w:val="28"/>
          <w:szCs w:val="28"/>
          <w:lang w:val="en-GB"/>
        </w:rPr>
        <w:t xml:space="preserve"> and collaterals in order to </w:t>
      </w:r>
      <w:r w:rsidR="00575734">
        <w:rPr>
          <w:rFonts w:ascii="Times New Roman" w:hAnsi="Times New Roman" w:cs="Times New Roman"/>
          <w:bCs/>
          <w:sz w:val="28"/>
          <w:szCs w:val="28"/>
          <w:lang w:val="en-GB"/>
        </w:rPr>
        <w:t>acquire</w:t>
      </w:r>
      <w:r w:rsidRPr="001E58A5">
        <w:rPr>
          <w:rFonts w:ascii="Times New Roman" w:hAnsi="Times New Roman" w:cs="Times New Roman"/>
          <w:bCs/>
          <w:sz w:val="28"/>
          <w:szCs w:val="28"/>
          <w:lang w:val="en-GB"/>
        </w:rPr>
        <w:t xml:space="preserve"> an asset of similar value to the </w:t>
      </w:r>
      <w:r w:rsidR="00575734">
        <w:rPr>
          <w:rFonts w:ascii="Times New Roman" w:hAnsi="Times New Roman" w:cs="Times New Roman"/>
          <w:bCs/>
          <w:sz w:val="28"/>
          <w:szCs w:val="28"/>
          <w:lang w:val="en-GB"/>
        </w:rPr>
        <w:t>right-of-use-</w:t>
      </w:r>
      <w:r w:rsidRPr="001E58A5">
        <w:rPr>
          <w:rFonts w:ascii="Times New Roman" w:hAnsi="Times New Roman" w:cs="Times New Roman"/>
          <w:bCs/>
          <w:sz w:val="28"/>
          <w:szCs w:val="28"/>
          <w:lang w:val="en-GB"/>
        </w:rPr>
        <w:t>assets in a</w:t>
      </w:r>
      <w:r w:rsidR="00575734">
        <w:rPr>
          <w:rFonts w:ascii="Times New Roman" w:hAnsi="Times New Roman" w:cs="Times New Roman"/>
          <w:bCs/>
          <w:sz w:val="28"/>
          <w:szCs w:val="28"/>
          <w:lang w:val="en-GB"/>
        </w:rPr>
        <w:t>n</w:t>
      </w:r>
      <w:r w:rsidRPr="001E58A5">
        <w:rPr>
          <w:rFonts w:ascii="Times New Roman" w:hAnsi="Times New Roman" w:cs="Times New Roman"/>
          <w:bCs/>
          <w:sz w:val="28"/>
          <w:szCs w:val="28"/>
          <w:lang w:val="en-GB"/>
        </w:rPr>
        <w:t xml:space="preserve"> </w:t>
      </w:r>
      <w:r w:rsidR="00575734">
        <w:rPr>
          <w:rFonts w:ascii="Times New Roman" w:hAnsi="Times New Roman" w:cs="Times New Roman"/>
          <w:bCs/>
          <w:sz w:val="28"/>
          <w:szCs w:val="28"/>
          <w:lang w:val="en-GB"/>
        </w:rPr>
        <w:t>analogue</w:t>
      </w:r>
      <w:r w:rsidRPr="001E58A5">
        <w:rPr>
          <w:rFonts w:ascii="Times New Roman" w:hAnsi="Times New Roman" w:cs="Times New Roman"/>
          <w:bCs/>
          <w:sz w:val="28"/>
          <w:szCs w:val="28"/>
          <w:lang w:val="en-GB"/>
        </w:rPr>
        <w:t xml:space="preserve"> economic environment.</w:t>
      </w:r>
    </w:p>
    <w:p w:rsidR="000820B0" w:rsidRDefault="004F74F4" w:rsidP="006C0C1E">
      <w:pPr>
        <w:spacing w:line="360" w:lineRule="auto"/>
        <w:jc w:val="both"/>
        <w:rPr>
          <w:rFonts w:ascii="Times New Roman" w:hAnsi="Times New Roman" w:cs="Times New Roman"/>
          <w:bCs/>
          <w:sz w:val="28"/>
          <w:szCs w:val="28"/>
          <w:lang w:val="en-GB"/>
        </w:rPr>
      </w:pPr>
      <w:r w:rsidRPr="004F74F4">
        <w:rPr>
          <w:rFonts w:ascii="Times New Roman" w:hAnsi="Times New Roman" w:cs="Times New Roman"/>
          <w:b/>
          <w:bCs/>
          <w:sz w:val="28"/>
          <w:szCs w:val="28"/>
          <w:lang w:val="en-GB"/>
        </w:rPr>
        <w:t xml:space="preserve">4. </w:t>
      </w:r>
      <w:r w:rsidR="00BE0A36">
        <w:rPr>
          <w:rFonts w:ascii="Times New Roman" w:hAnsi="Times New Roman" w:cs="Times New Roman"/>
          <w:bCs/>
          <w:sz w:val="28"/>
          <w:szCs w:val="28"/>
          <w:lang w:val="en-GB"/>
        </w:rPr>
        <w:t>According to the new standard, the right-of-</w:t>
      </w:r>
      <w:r w:rsidR="000820B0" w:rsidRPr="000820B0">
        <w:rPr>
          <w:rFonts w:ascii="Times New Roman" w:hAnsi="Times New Roman" w:cs="Times New Roman"/>
          <w:bCs/>
          <w:sz w:val="28"/>
          <w:szCs w:val="28"/>
          <w:lang w:val="en-GB"/>
        </w:rPr>
        <w:t xml:space="preserve">use assets must be </w:t>
      </w:r>
      <w:r w:rsidR="00BE0A36">
        <w:rPr>
          <w:rFonts w:ascii="Times New Roman" w:hAnsi="Times New Roman" w:cs="Times New Roman"/>
          <w:bCs/>
          <w:sz w:val="28"/>
          <w:szCs w:val="28"/>
          <w:lang w:val="en-GB"/>
        </w:rPr>
        <w:t xml:space="preserve">initially </w:t>
      </w:r>
      <w:r w:rsidR="000820B0" w:rsidRPr="000820B0">
        <w:rPr>
          <w:rFonts w:ascii="Times New Roman" w:hAnsi="Times New Roman" w:cs="Times New Roman"/>
          <w:bCs/>
          <w:sz w:val="28"/>
          <w:szCs w:val="28"/>
          <w:lang w:val="en-GB"/>
        </w:rPr>
        <w:t xml:space="preserve">recorded </w:t>
      </w:r>
      <w:r w:rsidR="00BE0A36">
        <w:rPr>
          <w:rFonts w:ascii="Times New Roman" w:hAnsi="Times New Roman" w:cs="Times New Roman"/>
          <w:bCs/>
          <w:sz w:val="28"/>
          <w:szCs w:val="28"/>
          <w:lang w:val="en-GB"/>
        </w:rPr>
        <w:t xml:space="preserve">at </w:t>
      </w:r>
      <w:r w:rsidR="000820B0" w:rsidRPr="000820B0">
        <w:rPr>
          <w:rFonts w:ascii="Times New Roman" w:hAnsi="Times New Roman" w:cs="Times New Roman"/>
          <w:bCs/>
          <w:sz w:val="28"/>
          <w:szCs w:val="28"/>
          <w:lang w:val="en-GB"/>
        </w:rPr>
        <w:t xml:space="preserve">cost. </w:t>
      </w:r>
      <w:r w:rsidR="00BE0A36">
        <w:rPr>
          <w:rFonts w:ascii="Times New Roman" w:hAnsi="Times New Roman" w:cs="Times New Roman"/>
          <w:bCs/>
          <w:sz w:val="28"/>
          <w:szCs w:val="28"/>
          <w:lang w:val="en-GB"/>
        </w:rPr>
        <w:t>However, i</w:t>
      </w:r>
      <w:r w:rsidR="000820B0" w:rsidRPr="000820B0">
        <w:rPr>
          <w:rFonts w:ascii="Times New Roman" w:hAnsi="Times New Roman" w:cs="Times New Roman"/>
          <w:bCs/>
          <w:sz w:val="28"/>
          <w:szCs w:val="28"/>
          <w:lang w:val="en-GB"/>
        </w:rPr>
        <w:t>n this respect, t</w:t>
      </w:r>
      <w:r w:rsidR="00BE0A36">
        <w:rPr>
          <w:rFonts w:ascii="Times New Roman" w:hAnsi="Times New Roman" w:cs="Times New Roman"/>
          <w:bCs/>
          <w:sz w:val="28"/>
          <w:szCs w:val="28"/>
          <w:lang w:val="en-GB"/>
        </w:rPr>
        <w:t>here is no explicit provision under</w:t>
      </w:r>
      <w:r w:rsidR="000820B0" w:rsidRPr="000820B0">
        <w:rPr>
          <w:rFonts w:ascii="Times New Roman" w:hAnsi="Times New Roman" w:cs="Times New Roman"/>
          <w:bCs/>
          <w:sz w:val="28"/>
          <w:szCs w:val="28"/>
          <w:lang w:val="en-GB"/>
        </w:rPr>
        <w:t xml:space="preserve"> IAS 17 that </w:t>
      </w:r>
      <w:r w:rsidR="00BE0A36">
        <w:rPr>
          <w:rFonts w:ascii="Times New Roman" w:hAnsi="Times New Roman" w:cs="Times New Roman"/>
          <w:bCs/>
          <w:sz w:val="28"/>
          <w:szCs w:val="28"/>
          <w:lang w:val="en-GB"/>
        </w:rPr>
        <w:t>such</w:t>
      </w:r>
      <w:r w:rsidR="000820B0" w:rsidRPr="000820B0">
        <w:rPr>
          <w:rFonts w:ascii="Times New Roman" w:hAnsi="Times New Roman" w:cs="Times New Roman"/>
          <w:bCs/>
          <w:sz w:val="28"/>
          <w:szCs w:val="28"/>
          <w:lang w:val="en-GB"/>
        </w:rPr>
        <w:t xml:space="preserve"> assets will be recorded at cost</w:t>
      </w:r>
      <w:r w:rsidR="00BE0A36">
        <w:rPr>
          <w:rFonts w:ascii="Times New Roman" w:hAnsi="Times New Roman" w:cs="Times New Roman"/>
          <w:bCs/>
          <w:sz w:val="28"/>
          <w:szCs w:val="28"/>
          <w:lang w:val="en-GB"/>
        </w:rPr>
        <w:t xml:space="preserve"> initially</w:t>
      </w:r>
      <w:r w:rsidR="000820B0" w:rsidRPr="000820B0">
        <w:rPr>
          <w:rFonts w:ascii="Times New Roman" w:hAnsi="Times New Roman" w:cs="Times New Roman"/>
          <w:bCs/>
          <w:sz w:val="28"/>
          <w:szCs w:val="28"/>
          <w:lang w:val="en-GB"/>
        </w:rPr>
        <w:t>.</w:t>
      </w:r>
    </w:p>
    <w:p w:rsidR="00E43872" w:rsidRDefault="00F85AD4" w:rsidP="00C96D98">
      <w:pPr>
        <w:spacing w:line="360" w:lineRule="auto"/>
        <w:jc w:val="both"/>
        <w:rPr>
          <w:rFonts w:ascii="Times New Roman" w:hAnsi="Times New Roman" w:cs="Times New Roman"/>
          <w:bCs/>
          <w:sz w:val="28"/>
          <w:szCs w:val="28"/>
        </w:rPr>
      </w:pPr>
      <w:r>
        <w:rPr>
          <w:rFonts w:ascii="Times New Roman" w:hAnsi="Times New Roman" w:cs="Times New Roman"/>
          <w:b/>
          <w:bCs/>
          <w:sz w:val="28"/>
          <w:szCs w:val="28"/>
          <w:lang w:val="en-GB"/>
        </w:rPr>
        <w:t>5</w:t>
      </w:r>
      <w:r w:rsidR="00C96D98" w:rsidRPr="00C96D98">
        <w:rPr>
          <w:rFonts w:ascii="Times New Roman" w:hAnsi="Times New Roman" w:cs="Times New Roman"/>
          <w:b/>
          <w:bCs/>
          <w:sz w:val="28"/>
          <w:szCs w:val="28"/>
          <w:lang w:val="en-GB"/>
        </w:rPr>
        <w:t xml:space="preserve">. </w:t>
      </w:r>
      <w:r w:rsidR="00E43872" w:rsidRPr="00E43872">
        <w:rPr>
          <w:rFonts w:ascii="Times New Roman" w:hAnsi="Times New Roman" w:cs="Times New Roman"/>
          <w:bCs/>
          <w:sz w:val="28"/>
          <w:szCs w:val="28"/>
        </w:rPr>
        <w:t xml:space="preserve">Another issue brought by IFRS 16 is that short-term leasing transactions and that the </w:t>
      </w:r>
      <w:r w:rsidR="00E43872">
        <w:rPr>
          <w:rFonts w:ascii="Times New Roman" w:hAnsi="Times New Roman" w:cs="Times New Roman"/>
          <w:bCs/>
          <w:sz w:val="28"/>
          <w:szCs w:val="28"/>
        </w:rPr>
        <w:t xml:space="preserve">leasing transactions of low-value </w:t>
      </w:r>
      <w:r w:rsidR="00E43872" w:rsidRPr="00E43872">
        <w:rPr>
          <w:rFonts w:ascii="Times New Roman" w:hAnsi="Times New Roman" w:cs="Times New Roman"/>
          <w:bCs/>
          <w:sz w:val="28"/>
          <w:szCs w:val="28"/>
        </w:rPr>
        <w:t>assets are not required to be reflected in the</w:t>
      </w:r>
      <w:r w:rsidR="00E43872">
        <w:rPr>
          <w:rFonts w:ascii="Times New Roman" w:hAnsi="Times New Roman" w:cs="Times New Roman"/>
          <w:bCs/>
          <w:sz w:val="28"/>
          <w:szCs w:val="28"/>
        </w:rPr>
        <w:t xml:space="preserve"> balance sheet. In this context, short term leases</w:t>
      </w:r>
      <w:r w:rsidR="00E43872" w:rsidRPr="00E43872">
        <w:rPr>
          <w:rFonts w:ascii="Times New Roman" w:hAnsi="Times New Roman" w:cs="Times New Roman"/>
          <w:bCs/>
          <w:sz w:val="28"/>
          <w:szCs w:val="28"/>
        </w:rPr>
        <w:t xml:space="preserve"> is defined as the leasing transaction in which the leasing period covers one year or less from the date when the asset subject to the lease is made </w:t>
      </w:r>
      <w:r w:rsidR="00E43872">
        <w:rPr>
          <w:rFonts w:ascii="Times New Roman" w:hAnsi="Times New Roman" w:cs="Times New Roman"/>
          <w:bCs/>
          <w:sz w:val="28"/>
          <w:szCs w:val="28"/>
        </w:rPr>
        <w:t>accessible</w:t>
      </w:r>
      <w:r w:rsidR="00E43872" w:rsidRPr="00E43872">
        <w:rPr>
          <w:rFonts w:ascii="Times New Roman" w:hAnsi="Times New Roman" w:cs="Times New Roman"/>
          <w:bCs/>
          <w:sz w:val="28"/>
          <w:szCs w:val="28"/>
        </w:rPr>
        <w:t xml:space="preserve"> to the </w:t>
      </w:r>
      <w:r w:rsidR="00E43872">
        <w:rPr>
          <w:rFonts w:ascii="Times New Roman" w:hAnsi="Times New Roman" w:cs="Times New Roman"/>
          <w:bCs/>
          <w:sz w:val="28"/>
          <w:szCs w:val="28"/>
        </w:rPr>
        <w:t>tenant. T</w:t>
      </w:r>
      <w:r w:rsidR="00E43872" w:rsidRPr="00E43872">
        <w:rPr>
          <w:rFonts w:ascii="Times New Roman" w:hAnsi="Times New Roman" w:cs="Times New Roman"/>
          <w:bCs/>
          <w:sz w:val="28"/>
          <w:szCs w:val="28"/>
        </w:rPr>
        <w:t>ablet computers, personal computers, office furniture and telephones</w:t>
      </w:r>
      <w:r w:rsidR="00E43872">
        <w:rPr>
          <w:rFonts w:ascii="Times New Roman" w:hAnsi="Times New Roman" w:cs="Times New Roman"/>
          <w:bCs/>
          <w:sz w:val="28"/>
          <w:szCs w:val="28"/>
        </w:rPr>
        <w:t xml:space="preserve"> can be considered as examples for low-value assets.</w:t>
      </w:r>
    </w:p>
    <w:p w:rsidR="00605E65" w:rsidRDefault="00605E65" w:rsidP="00C96D98">
      <w:pPr>
        <w:spacing w:line="360" w:lineRule="auto"/>
        <w:jc w:val="both"/>
        <w:rPr>
          <w:rFonts w:ascii="Times New Roman" w:hAnsi="Times New Roman" w:cs="Times New Roman"/>
          <w:bCs/>
          <w:sz w:val="28"/>
          <w:szCs w:val="28"/>
        </w:rPr>
      </w:pPr>
    </w:p>
    <w:p w:rsidR="00605E65" w:rsidRDefault="00A80F48" w:rsidP="00605E65">
      <w:pPr>
        <w:spacing w:line="360" w:lineRule="auto"/>
        <w:jc w:val="both"/>
        <w:rPr>
          <w:rFonts w:ascii="Times New Roman" w:hAnsi="Times New Roman" w:cs="Times New Roman"/>
          <w:b/>
          <w:bCs/>
          <w:sz w:val="32"/>
          <w:szCs w:val="28"/>
        </w:rPr>
      </w:pPr>
      <w:r>
        <w:rPr>
          <w:rFonts w:ascii="Times New Roman" w:hAnsi="Times New Roman" w:cs="Times New Roman"/>
          <w:b/>
          <w:bCs/>
          <w:sz w:val="32"/>
          <w:szCs w:val="28"/>
        </w:rPr>
        <w:t>Chapter 4</w:t>
      </w:r>
      <w:r w:rsidR="00605E65" w:rsidRPr="00605E65">
        <w:rPr>
          <w:rFonts w:ascii="Times New Roman" w:hAnsi="Times New Roman" w:cs="Times New Roman"/>
          <w:b/>
          <w:bCs/>
          <w:sz w:val="32"/>
          <w:szCs w:val="28"/>
        </w:rPr>
        <w:t>.2. Comparison of IAS 17 and IFRS 16 in terms of subsequent measurement by lessee</w:t>
      </w:r>
    </w:p>
    <w:p w:rsidR="00F14C20" w:rsidRDefault="00F14C20" w:rsidP="00F14C2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Under this heading, there are 3 subheadings in which subsequent measurement is discussed in terms of under IAS 17, then IFRS 16, and finally key points differing these two standards are summarized.</w:t>
      </w:r>
    </w:p>
    <w:p w:rsidR="00F14C20" w:rsidRDefault="00F14C20" w:rsidP="00F14C20">
      <w:pPr>
        <w:spacing w:line="360" w:lineRule="auto"/>
        <w:jc w:val="both"/>
        <w:rPr>
          <w:rFonts w:ascii="Times New Roman" w:hAnsi="Times New Roman" w:cs="Times New Roman"/>
          <w:bCs/>
          <w:sz w:val="28"/>
          <w:szCs w:val="28"/>
        </w:rPr>
      </w:pPr>
    </w:p>
    <w:p w:rsidR="00F14C20" w:rsidRDefault="00A80F48" w:rsidP="00F14C20">
      <w:pPr>
        <w:spacing w:line="360" w:lineRule="auto"/>
        <w:jc w:val="both"/>
        <w:rPr>
          <w:rFonts w:ascii="Times New Roman" w:hAnsi="Times New Roman" w:cs="Times New Roman"/>
          <w:b/>
          <w:bCs/>
          <w:sz w:val="32"/>
          <w:szCs w:val="28"/>
        </w:rPr>
      </w:pPr>
      <w:r>
        <w:rPr>
          <w:rFonts w:ascii="Times New Roman" w:hAnsi="Times New Roman" w:cs="Times New Roman"/>
          <w:b/>
          <w:bCs/>
          <w:sz w:val="32"/>
          <w:szCs w:val="28"/>
        </w:rPr>
        <w:t>Chapter 4</w:t>
      </w:r>
      <w:r w:rsidR="009553EC" w:rsidRPr="009553EC">
        <w:rPr>
          <w:rFonts w:ascii="Times New Roman" w:hAnsi="Times New Roman" w:cs="Times New Roman"/>
          <w:b/>
          <w:bCs/>
          <w:sz w:val="32"/>
          <w:szCs w:val="28"/>
        </w:rPr>
        <w:t>.2.1. Subsequent measurement under IAS 17</w:t>
      </w:r>
    </w:p>
    <w:p w:rsidR="009553EC" w:rsidRDefault="009553EC" w:rsidP="00F14C20">
      <w:pPr>
        <w:spacing w:line="360" w:lineRule="auto"/>
        <w:jc w:val="both"/>
        <w:rPr>
          <w:rFonts w:ascii="Times New Roman" w:hAnsi="Times New Roman" w:cs="Times New Roman"/>
          <w:b/>
          <w:bCs/>
          <w:sz w:val="28"/>
          <w:szCs w:val="28"/>
        </w:rPr>
      </w:pPr>
      <w:r w:rsidRPr="009553EC">
        <w:rPr>
          <w:rFonts w:ascii="Times New Roman" w:hAnsi="Times New Roman" w:cs="Times New Roman"/>
          <w:b/>
          <w:bCs/>
          <w:sz w:val="28"/>
          <w:szCs w:val="28"/>
        </w:rPr>
        <w:t>a)</w:t>
      </w:r>
      <w:r>
        <w:rPr>
          <w:rFonts w:ascii="Times New Roman" w:hAnsi="Times New Roman" w:cs="Times New Roman"/>
          <w:b/>
          <w:bCs/>
          <w:sz w:val="28"/>
          <w:szCs w:val="28"/>
        </w:rPr>
        <w:t xml:space="preserve"> Finance leases</w:t>
      </w:r>
    </w:p>
    <w:p w:rsidR="009553EC" w:rsidRPr="009553EC" w:rsidRDefault="009553EC" w:rsidP="009553EC">
      <w:pPr>
        <w:spacing w:line="360" w:lineRule="auto"/>
        <w:jc w:val="both"/>
        <w:rPr>
          <w:rFonts w:ascii="Times New Roman" w:hAnsi="Times New Roman" w:cs="Times New Roman"/>
          <w:bCs/>
          <w:sz w:val="28"/>
          <w:szCs w:val="28"/>
          <w:lang w:val="en-GB"/>
        </w:rPr>
      </w:pPr>
      <w:r w:rsidRPr="009553EC">
        <w:rPr>
          <w:rFonts w:ascii="Times New Roman" w:hAnsi="Times New Roman" w:cs="Times New Roman"/>
          <w:bCs/>
          <w:sz w:val="28"/>
          <w:szCs w:val="28"/>
          <w:lang w:val="en-GB"/>
        </w:rPr>
        <w:t xml:space="preserve">Minimum </w:t>
      </w:r>
      <w:r w:rsidR="000C1E06">
        <w:rPr>
          <w:rFonts w:ascii="Times New Roman" w:hAnsi="Times New Roman" w:cs="Times New Roman"/>
          <w:bCs/>
          <w:sz w:val="28"/>
          <w:szCs w:val="28"/>
          <w:lang w:val="en-GB"/>
        </w:rPr>
        <w:t>rent</w:t>
      </w:r>
      <w:r w:rsidRPr="009553EC">
        <w:rPr>
          <w:rFonts w:ascii="Times New Roman" w:hAnsi="Times New Roman" w:cs="Times New Roman"/>
          <w:bCs/>
          <w:sz w:val="28"/>
          <w:szCs w:val="28"/>
          <w:lang w:val="en-GB"/>
        </w:rPr>
        <w:t xml:space="preserve"> payments </w:t>
      </w:r>
      <w:r w:rsidR="007F0365">
        <w:rPr>
          <w:rFonts w:ascii="Times New Roman" w:hAnsi="Times New Roman" w:cs="Times New Roman"/>
          <w:bCs/>
          <w:sz w:val="28"/>
          <w:szCs w:val="28"/>
          <w:lang w:val="en-GB"/>
        </w:rPr>
        <w:t>will</w:t>
      </w:r>
      <w:r w:rsidRPr="009553EC">
        <w:rPr>
          <w:rFonts w:ascii="Times New Roman" w:hAnsi="Times New Roman" w:cs="Times New Roman"/>
          <w:bCs/>
          <w:sz w:val="28"/>
          <w:szCs w:val="28"/>
          <w:lang w:val="en-GB"/>
        </w:rPr>
        <w:t xml:space="preserve"> be </w:t>
      </w:r>
      <w:r w:rsidR="000C1E06">
        <w:rPr>
          <w:rFonts w:ascii="Times New Roman" w:hAnsi="Times New Roman" w:cs="Times New Roman"/>
          <w:bCs/>
          <w:sz w:val="28"/>
          <w:szCs w:val="28"/>
          <w:lang w:val="en-GB"/>
        </w:rPr>
        <w:t>allocated</w:t>
      </w:r>
      <w:r w:rsidRPr="009553EC">
        <w:rPr>
          <w:rFonts w:ascii="Times New Roman" w:hAnsi="Times New Roman" w:cs="Times New Roman"/>
          <w:bCs/>
          <w:sz w:val="28"/>
          <w:szCs w:val="28"/>
          <w:lang w:val="en-GB"/>
        </w:rPr>
        <w:t xml:space="preserve"> between the </w:t>
      </w:r>
      <w:r w:rsidR="000C1E06">
        <w:rPr>
          <w:rFonts w:ascii="Times New Roman" w:hAnsi="Times New Roman" w:cs="Times New Roman"/>
          <w:bCs/>
          <w:sz w:val="28"/>
          <w:szCs w:val="28"/>
          <w:lang w:val="en-GB"/>
        </w:rPr>
        <w:t>fund</w:t>
      </w:r>
      <w:r w:rsidRPr="009553EC">
        <w:rPr>
          <w:rFonts w:ascii="Times New Roman" w:hAnsi="Times New Roman" w:cs="Times New Roman"/>
          <w:bCs/>
          <w:sz w:val="28"/>
          <w:szCs w:val="28"/>
          <w:lang w:val="en-GB"/>
        </w:rPr>
        <w:t xml:space="preserve"> charge and the </w:t>
      </w:r>
      <w:r w:rsidR="000C1E06">
        <w:rPr>
          <w:rFonts w:ascii="Times New Roman" w:hAnsi="Times New Roman" w:cs="Times New Roman"/>
          <w:bCs/>
          <w:sz w:val="28"/>
          <w:szCs w:val="28"/>
          <w:lang w:val="en-GB"/>
        </w:rPr>
        <w:t>decrease in</w:t>
      </w:r>
      <w:r>
        <w:rPr>
          <w:rFonts w:ascii="Times New Roman" w:hAnsi="Times New Roman" w:cs="Times New Roman"/>
          <w:bCs/>
          <w:sz w:val="28"/>
          <w:szCs w:val="28"/>
          <w:lang w:val="en-GB"/>
        </w:rPr>
        <w:t xml:space="preserve"> </w:t>
      </w:r>
      <w:r w:rsidRPr="009553EC">
        <w:rPr>
          <w:rFonts w:ascii="Times New Roman" w:hAnsi="Times New Roman" w:cs="Times New Roman"/>
          <w:bCs/>
          <w:sz w:val="28"/>
          <w:szCs w:val="28"/>
          <w:lang w:val="en-GB"/>
        </w:rPr>
        <w:t xml:space="preserve">the outstanding liability. The </w:t>
      </w:r>
      <w:r w:rsidR="000C1E06">
        <w:rPr>
          <w:rFonts w:ascii="Times New Roman" w:hAnsi="Times New Roman" w:cs="Times New Roman"/>
          <w:bCs/>
          <w:sz w:val="28"/>
          <w:szCs w:val="28"/>
          <w:lang w:val="en-GB"/>
        </w:rPr>
        <w:t>fund</w:t>
      </w:r>
      <w:r w:rsidRPr="009553EC">
        <w:rPr>
          <w:rFonts w:ascii="Times New Roman" w:hAnsi="Times New Roman" w:cs="Times New Roman"/>
          <w:bCs/>
          <w:sz w:val="28"/>
          <w:szCs w:val="28"/>
          <w:lang w:val="en-GB"/>
        </w:rPr>
        <w:t xml:space="preserve"> charge </w:t>
      </w:r>
      <w:r w:rsidR="007F0365">
        <w:rPr>
          <w:rFonts w:ascii="Times New Roman" w:hAnsi="Times New Roman" w:cs="Times New Roman"/>
          <w:bCs/>
          <w:sz w:val="28"/>
          <w:szCs w:val="28"/>
          <w:lang w:val="en-GB"/>
        </w:rPr>
        <w:t>will</w:t>
      </w:r>
      <w:r w:rsidRPr="009553EC">
        <w:rPr>
          <w:rFonts w:ascii="Times New Roman" w:hAnsi="Times New Roman" w:cs="Times New Roman"/>
          <w:bCs/>
          <w:sz w:val="28"/>
          <w:szCs w:val="28"/>
          <w:lang w:val="en-GB"/>
        </w:rPr>
        <w:t xml:space="preserve"> be </w:t>
      </w:r>
      <w:r w:rsidR="000C1E06">
        <w:rPr>
          <w:rFonts w:ascii="Times New Roman" w:hAnsi="Times New Roman" w:cs="Times New Roman"/>
          <w:bCs/>
          <w:sz w:val="28"/>
          <w:szCs w:val="28"/>
          <w:lang w:val="en-GB"/>
        </w:rPr>
        <w:t>apportioned</w:t>
      </w:r>
      <w:r w:rsidRPr="009553EC">
        <w:rPr>
          <w:rFonts w:ascii="Times New Roman" w:hAnsi="Times New Roman" w:cs="Times New Roman"/>
          <w:bCs/>
          <w:sz w:val="28"/>
          <w:szCs w:val="28"/>
          <w:lang w:val="en-GB"/>
        </w:rPr>
        <w:t xml:space="preserve"> to each period </w:t>
      </w:r>
      <w:r w:rsidR="000C1E06">
        <w:rPr>
          <w:rFonts w:ascii="Times New Roman" w:hAnsi="Times New Roman" w:cs="Times New Roman"/>
          <w:bCs/>
          <w:sz w:val="28"/>
          <w:szCs w:val="28"/>
          <w:lang w:val="en-GB"/>
        </w:rPr>
        <w:t>through</w:t>
      </w:r>
      <w:r w:rsidRPr="009553EC">
        <w:rPr>
          <w:rFonts w:ascii="Times New Roman" w:hAnsi="Times New Roman" w:cs="Times New Roman"/>
          <w:bCs/>
          <w:sz w:val="28"/>
          <w:szCs w:val="28"/>
          <w:lang w:val="en-GB"/>
        </w:rPr>
        <w:t xml:space="preserve"> the lease</w:t>
      </w:r>
      <w:r>
        <w:rPr>
          <w:rFonts w:ascii="Times New Roman" w:hAnsi="Times New Roman" w:cs="Times New Roman"/>
          <w:bCs/>
          <w:sz w:val="28"/>
          <w:szCs w:val="28"/>
          <w:lang w:val="en-GB"/>
        </w:rPr>
        <w:t xml:space="preserve"> </w:t>
      </w:r>
      <w:r w:rsidRPr="009553EC">
        <w:rPr>
          <w:rFonts w:ascii="Times New Roman" w:hAnsi="Times New Roman" w:cs="Times New Roman"/>
          <w:bCs/>
          <w:sz w:val="28"/>
          <w:szCs w:val="28"/>
          <w:lang w:val="en-GB"/>
        </w:rPr>
        <w:t xml:space="preserve">term </w:t>
      </w:r>
      <w:r w:rsidR="007F0365">
        <w:rPr>
          <w:rFonts w:ascii="Times New Roman" w:hAnsi="Times New Roman" w:cs="Times New Roman"/>
          <w:bCs/>
          <w:sz w:val="28"/>
          <w:szCs w:val="28"/>
          <w:lang w:val="en-GB"/>
        </w:rPr>
        <w:t>with the intention of producing</w:t>
      </w:r>
      <w:r w:rsidRPr="009553EC">
        <w:rPr>
          <w:rFonts w:ascii="Times New Roman" w:hAnsi="Times New Roman" w:cs="Times New Roman"/>
          <w:bCs/>
          <w:sz w:val="28"/>
          <w:szCs w:val="28"/>
          <w:lang w:val="en-GB"/>
        </w:rPr>
        <w:t xml:space="preserve"> a constant periodic interest</w:t>
      </w:r>
      <w:r w:rsidR="007F0365">
        <w:rPr>
          <w:rFonts w:ascii="Times New Roman" w:hAnsi="Times New Roman" w:cs="Times New Roman"/>
          <w:bCs/>
          <w:sz w:val="28"/>
          <w:szCs w:val="28"/>
          <w:lang w:val="en-GB"/>
        </w:rPr>
        <w:t xml:space="preserve"> rate</w:t>
      </w:r>
      <w:r w:rsidRPr="009553EC">
        <w:rPr>
          <w:rFonts w:ascii="Times New Roman" w:hAnsi="Times New Roman" w:cs="Times New Roman"/>
          <w:bCs/>
          <w:sz w:val="28"/>
          <w:szCs w:val="28"/>
          <w:lang w:val="en-GB"/>
        </w:rPr>
        <w:t xml:space="preserve"> on the </w:t>
      </w:r>
      <w:r w:rsidR="007F0365">
        <w:rPr>
          <w:rFonts w:ascii="Times New Roman" w:hAnsi="Times New Roman" w:cs="Times New Roman"/>
          <w:bCs/>
          <w:sz w:val="28"/>
          <w:szCs w:val="28"/>
          <w:lang w:val="en-GB"/>
        </w:rPr>
        <w:t>residual</w:t>
      </w:r>
      <w:r w:rsidRPr="009553EC">
        <w:rPr>
          <w:rFonts w:ascii="Times New Roman" w:hAnsi="Times New Roman" w:cs="Times New Roman"/>
          <w:bCs/>
          <w:sz w:val="28"/>
          <w:szCs w:val="28"/>
          <w:lang w:val="en-GB"/>
        </w:rPr>
        <w:t xml:space="preserve"> balance of the</w:t>
      </w:r>
      <w:r>
        <w:rPr>
          <w:rFonts w:ascii="Times New Roman" w:hAnsi="Times New Roman" w:cs="Times New Roman"/>
          <w:bCs/>
          <w:sz w:val="28"/>
          <w:szCs w:val="28"/>
          <w:lang w:val="en-GB"/>
        </w:rPr>
        <w:t xml:space="preserve"> </w:t>
      </w:r>
      <w:r w:rsidR="007F0365">
        <w:rPr>
          <w:rFonts w:ascii="Times New Roman" w:hAnsi="Times New Roman" w:cs="Times New Roman"/>
          <w:bCs/>
          <w:sz w:val="28"/>
          <w:szCs w:val="28"/>
          <w:lang w:val="en-GB"/>
        </w:rPr>
        <w:t>obligation</w:t>
      </w:r>
      <w:r w:rsidRPr="009553EC">
        <w:rPr>
          <w:rFonts w:ascii="Times New Roman" w:hAnsi="Times New Roman" w:cs="Times New Roman"/>
          <w:bCs/>
          <w:sz w:val="28"/>
          <w:szCs w:val="28"/>
          <w:lang w:val="en-GB"/>
        </w:rPr>
        <w:t xml:space="preserve">. Contingent </w:t>
      </w:r>
      <w:r w:rsidR="007F0365">
        <w:rPr>
          <w:rFonts w:ascii="Times New Roman" w:hAnsi="Times New Roman" w:cs="Times New Roman"/>
          <w:bCs/>
          <w:sz w:val="28"/>
          <w:szCs w:val="28"/>
          <w:lang w:val="en-GB"/>
        </w:rPr>
        <w:t>leases</w:t>
      </w:r>
      <w:r w:rsidRPr="009553EC">
        <w:rPr>
          <w:rFonts w:ascii="Times New Roman" w:hAnsi="Times New Roman" w:cs="Times New Roman"/>
          <w:bCs/>
          <w:sz w:val="28"/>
          <w:szCs w:val="28"/>
          <w:lang w:val="en-GB"/>
        </w:rPr>
        <w:t xml:space="preserve"> </w:t>
      </w:r>
      <w:r w:rsidR="007F0365">
        <w:rPr>
          <w:rFonts w:ascii="Times New Roman" w:hAnsi="Times New Roman" w:cs="Times New Roman"/>
          <w:bCs/>
          <w:sz w:val="28"/>
          <w:szCs w:val="28"/>
          <w:lang w:val="en-GB"/>
        </w:rPr>
        <w:t>will</w:t>
      </w:r>
      <w:r w:rsidRPr="009553EC">
        <w:rPr>
          <w:rFonts w:ascii="Times New Roman" w:hAnsi="Times New Roman" w:cs="Times New Roman"/>
          <w:bCs/>
          <w:sz w:val="28"/>
          <w:szCs w:val="28"/>
          <w:lang w:val="en-GB"/>
        </w:rPr>
        <w:t xml:space="preserve"> be charged as </w:t>
      </w:r>
      <w:r w:rsidR="007F0365">
        <w:rPr>
          <w:rFonts w:ascii="Times New Roman" w:hAnsi="Times New Roman" w:cs="Times New Roman"/>
          <w:bCs/>
          <w:sz w:val="28"/>
          <w:szCs w:val="28"/>
          <w:lang w:val="en-GB"/>
        </w:rPr>
        <w:t>costs</w:t>
      </w:r>
      <w:r w:rsidRPr="009553EC">
        <w:rPr>
          <w:rFonts w:ascii="Times New Roman" w:hAnsi="Times New Roman" w:cs="Times New Roman"/>
          <w:bCs/>
          <w:sz w:val="28"/>
          <w:szCs w:val="28"/>
          <w:lang w:val="en-GB"/>
        </w:rPr>
        <w:t xml:space="preserve"> </w:t>
      </w:r>
      <w:r w:rsidR="007F0365">
        <w:rPr>
          <w:rFonts w:ascii="Times New Roman" w:hAnsi="Times New Roman" w:cs="Times New Roman"/>
          <w:bCs/>
          <w:sz w:val="28"/>
          <w:szCs w:val="28"/>
          <w:lang w:val="en-GB"/>
        </w:rPr>
        <w:t>when</w:t>
      </w:r>
      <w:r w:rsidRPr="009553EC">
        <w:rPr>
          <w:rFonts w:ascii="Times New Roman" w:hAnsi="Times New Roman" w:cs="Times New Roman"/>
          <w:bCs/>
          <w:sz w:val="28"/>
          <w:szCs w:val="28"/>
          <w:lang w:val="en-GB"/>
        </w:rPr>
        <w:t xml:space="preserve"> they are</w:t>
      </w:r>
      <w:r>
        <w:rPr>
          <w:rFonts w:ascii="Times New Roman" w:hAnsi="Times New Roman" w:cs="Times New Roman"/>
          <w:bCs/>
          <w:sz w:val="28"/>
          <w:szCs w:val="28"/>
          <w:lang w:val="en-GB"/>
        </w:rPr>
        <w:t xml:space="preserve"> </w:t>
      </w:r>
      <w:r w:rsidRPr="009553EC">
        <w:rPr>
          <w:rFonts w:ascii="Times New Roman" w:hAnsi="Times New Roman" w:cs="Times New Roman"/>
          <w:bCs/>
          <w:sz w:val="28"/>
          <w:szCs w:val="28"/>
          <w:lang w:val="en-GB"/>
        </w:rPr>
        <w:t>incurred.</w:t>
      </w:r>
    </w:p>
    <w:p w:rsidR="009553EC" w:rsidRPr="009553EC" w:rsidRDefault="007F0365" w:rsidP="009553EC">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Practically</w:t>
      </w:r>
      <w:r w:rsidR="009553EC" w:rsidRPr="009553EC">
        <w:rPr>
          <w:rFonts w:ascii="Times New Roman" w:hAnsi="Times New Roman" w:cs="Times New Roman"/>
          <w:bCs/>
          <w:sz w:val="28"/>
          <w:szCs w:val="28"/>
          <w:lang w:val="en-GB"/>
        </w:rPr>
        <w:t xml:space="preserve">, in allocating the </w:t>
      </w:r>
      <w:r>
        <w:rPr>
          <w:rFonts w:ascii="Times New Roman" w:hAnsi="Times New Roman" w:cs="Times New Roman"/>
          <w:bCs/>
          <w:sz w:val="28"/>
          <w:szCs w:val="28"/>
          <w:lang w:val="en-GB"/>
        </w:rPr>
        <w:t>fund</w:t>
      </w:r>
      <w:r w:rsidR="009553EC" w:rsidRPr="009553EC">
        <w:rPr>
          <w:rFonts w:ascii="Times New Roman" w:hAnsi="Times New Roman" w:cs="Times New Roman"/>
          <w:bCs/>
          <w:sz w:val="28"/>
          <w:szCs w:val="28"/>
          <w:lang w:val="en-GB"/>
        </w:rPr>
        <w:t xml:space="preserve"> charge to periods </w:t>
      </w:r>
      <w:r>
        <w:rPr>
          <w:rFonts w:ascii="Times New Roman" w:hAnsi="Times New Roman" w:cs="Times New Roman"/>
          <w:bCs/>
          <w:sz w:val="28"/>
          <w:szCs w:val="28"/>
          <w:lang w:val="en-GB"/>
        </w:rPr>
        <w:t>through</w:t>
      </w:r>
      <w:r w:rsidR="009553EC" w:rsidRPr="009553EC">
        <w:rPr>
          <w:rFonts w:ascii="Times New Roman" w:hAnsi="Times New Roman" w:cs="Times New Roman"/>
          <w:bCs/>
          <w:sz w:val="28"/>
          <w:szCs w:val="28"/>
          <w:lang w:val="en-GB"/>
        </w:rPr>
        <w:t xml:space="preserve"> the lease term, a </w:t>
      </w:r>
      <w:r>
        <w:rPr>
          <w:rFonts w:ascii="Times New Roman" w:hAnsi="Times New Roman" w:cs="Times New Roman"/>
          <w:bCs/>
          <w:sz w:val="28"/>
          <w:szCs w:val="28"/>
          <w:lang w:val="en-GB"/>
        </w:rPr>
        <w:t>tenant</w:t>
      </w:r>
      <w:r w:rsidR="009553EC" w:rsidRPr="009553EC">
        <w:rPr>
          <w:rFonts w:ascii="Times New Roman" w:hAnsi="Times New Roman" w:cs="Times New Roman"/>
          <w:bCs/>
          <w:sz w:val="28"/>
          <w:szCs w:val="28"/>
          <w:lang w:val="en-GB"/>
        </w:rPr>
        <w:t xml:space="preserve"> may use some</w:t>
      </w:r>
      <w:r w:rsidR="009553EC">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manner of approximation to ease</w:t>
      </w:r>
      <w:r w:rsidR="009553EC" w:rsidRPr="009553EC">
        <w:rPr>
          <w:rFonts w:ascii="Times New Roman" w:hAnsi="Times New Roman" w:cs="Times New Roman"/>
          <w:bCs/>
          <w:sz w:val="28"/>
          <w:szCs w:val="28"/>
          <w:lang w:val="en-GB"/>
        </w:rPr>
        <w:t xml:space="preserve"> the calculation.</w:t>
      </w:r>
    </w:p>
    <w:p w:rsidR="009553EC" w:rsidRPr="009553EC" w:rsidRDefault="009553EC" w:rsidP="009553EC">
      <w:pPr>
        <w:spacing w:line="360" w:lineRule="auto"/>
        <w:jc w:val="both"/>
        <w:rPr>
          <w:rFonts w:ascii="Times New Roman" w:hAnsi="Times New Roman" w:cs="Times New Roman"/>
          <w:bCs/>
          <w:sz w:val="28"/>
          <w:szCs w:val="28"/>
          <w:lang w:val="en-GB"/>
        </w:rPr>
      </w:pPr>
      <w:r w:rsidRPr="009553EC">
        <w:rPr>
          <w:rFonts w:ascii="Times New Roman" w:hAnsi="Times New Roman" w:cs="Times New Roman"/>
          <w:bCs/>
          <w:sz w:val="28"/>
          <w:szCs w:val="28"/>
          <w:lang w:val="en-GB"/>
        </w:rPr>
        <w:t xml:space="preserve">A finance </w:t>
      </w:r>
      <w:r w:rsidR="007F0365">
        <w:rPr>
          <w:rFonts w:ascii="Times New Roman" w:hAnsi="Times New Roman" w:cs="Times New Roman"/>
          <w:bCs/>
          <w:sz w:val="28"/>
          <w:szCs w:val="28"/>
          <w:lang w:val="en-GB"/>
        </w:rPr>
        <w:t>rent</w:t>
      </w:r>
      <w:r w:rsidRPr="009553EC">
        <w:rPr>
          <w:rFonts w:ascii="Times New Roman" w:hAnsi="Times New Roman" w:cs="Times New Roman"/>
          <w:bCs/>
          <w:sz w:val="28"/>
          <w:szCs w:val="28"/>
          <w:lang w:val="en-GB"/>
        </w:rPr>
        <w:t xml:space="preserve"> gives </w:t>
      </w:r>
      <w:r w:rsidR="007F0365">
        <w:rPr>
          <w:rFonts w:ascii="Times New Roman" w:hAnsi="Times New Roman" w:cs="Times New Roman"/>
          <w:bCs/>
          <w:sz w:val="28"/>
          <w:szCs w:val="28"/>
          <w:lang w:val="en-GB"/>
        </w:rPr>
        <w:t>cause for</w:t>
      </w:r>
      <w:r w:rsidRPr="009553EC">
        <w:rPr>
          <w:rFonts w:ascii="Times New Roman" w:hAnsi="Times New Roman" w:cs="Times New Roman"/>
          <w:bCs/>
          <w:sz w:val="28"/>
          <w:szCs w:val="28"/>
          <w:lang w:val="en-GB"/>
        </w:rPr>
        <w:t xml:space="preserve"> depreciation expense for depreciable </w:t>
      </w:r>
      <w:r w:rsidR="007F0365">
        <w:rPr>
          <w:rFonts w:ascii="Times New Roman" w:hAnsi="Times New Roman" w:cs="Times New Roman"/>
          <w:bCs/>
          <w:sz w:val="28"/>
          <w:szCs w:val="28"/>
          <w:lang w:val="en-GB"/>
        </w:rPr>
        <w:t>resources</w:t>
      </w:r>
      <w:r w:rsidRPr="009553EC">
        <w:rPr>
          <w:rFonts w:ascii="Times New Roman" w:hAnsi="Times New Roman" w:cs="Times New Roman"/>
          <w:bCs/>
          <w:sz w:val="28"/>
          <w:szCs w:val="28"/>
          <w:lang w:val="en-GB"/>
        </w:rPr>
        <w:t xml:space="preserve"> </w:t>
      </w:r>
      <w:r w:rsidR="007F0365">
        <w:rPr>
          <w:rFonts w:ascii="Times New Roman" w:hAnsi="Times New Roman" w:cs="Times New Roman"/>
          <w:bCs/>
          <w:sz w:val="28"/>
          <w:szCs w:val="28"/>
          <w:lang w:val="en-GB"/>
        </w:rPr>
        <w:t>and</w:t>
      </w:r>
      <w:r w:rsidRPr="009553EC">
        <w:rPr>
          <w:rFonts w:ascii="Times New Roman" w:hAnsi="Times New Roman" w:cs="Times New Roman"/>
          <w:bCs/>
          <w:sz w:val="28"/>
          <w:szCs w:val="28"/>
          <w:lang w:val="en-GB"/>
        </w:rPr>
        <w:t xml:space="preserve"> finance</w:t>
      </w:r>
      <w:r>
        <w:rPr>
          <w:rFonts w:ascii="Times New Roman" w:hAnsi="Times New Roman" w:cs="Times New Roman"/>
          <w:bCs/>
          <w:sz w:val="28"/>
          <w:szCs w:val="28"/>
          <w:lang w:val="en-GB"/>
        </w:rPr>
        <w:t xml:space="preserve"> </w:t>
      </w:r>
      <w:r w:rsidR="007F0365">
        <w:rPr>
          <w:rFonts w:ascii="Times New Roman" w:hAnsi="Times New Roman" w:cs="Times New Roman"/>
          <w:bCs/>
          <w:sz w:val="28"/>
          <w:szCs w:val="28"/>
          <w:lang w:val="en-GB"/>
        </w:rPr>
        <w:t>cost</w:t>
      </w:r>
      <w:r w:rsidRPr="009553EC">
        <w:rPr>
          <w:rFonts w:ascii="Times New Roman" w:hAnsi="Times New Roman" w:cs="Times New Roman"/>
          <w:bCs/>
          <w:sz w:val="28"/>
          <w:szCs w:val="28"/>
          <w:lang w:val="en-GB"/>
        </w:rPr>
        <w:t xml:space="preserve"> for each </w:t>
      </w:r>
      <w:r w:rsidR="007F0365">
        <w:rPr>
          <w:rFonts w:ascii="Times New Roman" w:hAnsi="Times New Roman" w:cs="Times New Roman"/>
          <w:bCs/>
          <w:sz w:val="28"/>
          <w:szCs w:val="28"/>
          <w:lang w:val="en-GB"/>
        </w:rPr>
        <w:t>bookkeeping</w:t>
      </w:r>
      <w:r w:rsidRPr="009553EC">
        <w:rPr>
          <w:rFonts w:ascii="Times New Roman" w:hAnsi="Times New Roman" w:cs="Times New Roman"/>
          <w:bCs/>
          <w:sz w:val="28"/>
          <w:szCs w:val="28"/>
          <w:lang w:val="en-GB"/>
        </w:rPr>
        <w:t xml:space="preserve"> period. The policy for</w:t>
      </w:r>
      <w:r w:rsidR="007F0365">
        <w:rPr>
          <w:rFonts w:ascii="Times New Roman" w:hAnsi="Times New Roman" w:cs="Times New Roman"/>
          <w:bCs/>
          <w:sz w:val="28"/>
          <w:szCs w:val="28"/>
          <w:lang w:val="en-GB"/>
        </w:rPr>
        <w:t xml:space="preserve"> </w:t>
      </w:r>
      <w:r w:rsidR="007F0365" w:rsidRPr="009553EC">
        <w:rPr>
          <w:rFonts w:ascii="Times New Roman" w:hAnsi="Times New Roman" w:cs="Times New Roman"/>
          <w:bCs/>
          <w:sz w:val="28"/>
          <w:szCs w:val="28"/>
          <w:lang w:val="en-GB"/>
        </w:rPr>
        <w:t>depreciation</w:t>
      </w:r>
      <w:r w:rsidR="007F0365">
        <w:rPr>
          <w:rFonts w:ascii="Times New Roman" w:hAnsi="Times New Roman" w:cs="Times New Roman"/>
          <w:bCs/>
          <w:sz w:val="28"/>
          <w:szCs w:val="28"/>
          <w:lang w:val="en-GB"/>
        </w:rPr>
        <w:t xml:space="preserve"> of</w:t>
      </w:r>
      <w:r w:rsidRPr="009553EC">
        <w:rPr>
          <w:rFonts w:ascii="Times New Roman" w:hAnsi="Times New Roman" w:cs="Times New Roman"/>
          <w:bCs/>
          <w:sz w:val="28"/>
          <w:szCs w:val="28"/>
          <w:lang w:val="en-GB"/>
        </w:rPr>
        <w:t xml:space="preserve"> depreciable leased assets </w:t>
      </w:r>
      <w:r w:rsidR="007F0365">
        <w:rPr>
          <w:rFonts w:ascii="Times New Roman" w:hAnsi="Times New Roman" w:cs="Times New Roman"/>
          <w:bCs/>
          <w:sz w:val="28"/>
          <w:szCs w:val="28"/>
          <w:lang w:val="en-GB"/>
        </w:rPr>
        <w:t>will</w:t>
      </w:r>
      <w:r>
        <w:rPr>
          <w:rFonts w:ascii="Times New Roman" w:hAnsi="Times New Roman" w:cs="Times New Roman"/>
          <w:bCs/>
          <w:sz w:val="28"/>
          <w:szCs w:val="28"/>
          <w:lang w:val="en-GB"/>
        </w:rPr>
        <w:t xml:space="preserve"> </w:t>
      </w:r>
      <w:r w:rsidRPr="009553EC">
        <w:rPr>
          <w:rFonts w:ascii="Times New Roman" w:hAnsi="Times New Roman" w:cs="Times New Roman"/>
          <w:bCs/>
          <w:sz w:val="28"/>
          <w:szCs w:val="28"/>
          <w:lang w:val="en-GB"/>
        </w:rPr>
        <w:t xml:space="preserve">be </w:t>
      </w:r>
      <w:r w:rsidR="007F0365">
        <w:rPr>
          <w:rFonts w:ascii="Times New Roman" w:hAnsi="Times New Roman" w:cs="Times New Roman"/>
          <w:bCs/>
          <w:sz w:val="28"/>
          <w:szCs w:val="28"/>
          <w:lang w:val="en-GB"/>
        </w:rPr>
        <w:t>in harmony</w:t>
      </w:r>
      <w:r w:rsidRPr="009553EC">
        <w:rPr>
          <w:rFonts w:ascii="Times New Roman" w:hAnsi="Times New Roman" w:cs="Times New Roman"/>
          <w:bCs/>
          <w:sz w:val="28"/>
          <w:szCs w:val="28"/>
          <w:lang w:val="en-GB"/>
        </w:rPr>
        <w:t xml:space="preserve"> with that for depreciable </w:t>
      </w:r>
      <w:r w:rsidR="007F0365">
        <w:rPr>
          <w:rFonts w:ascii="Times New Roman" w:hAnsi="Times New Roman" w:cs="Times New Roman"/>
          <w:bCs/>
          <w:sz w:val="28"/>
          <w:szCs w:val="28"/>
          <w:lang w:val="en-GB"/>
        </w:rPr>
        <w:t>properties</w:t>
      </w:r>
      <w:r w:rsidRPr="009553EC">
        <w:rPr>
          <w:rFonts w:ascii="Times New Roman" w:hAnsi="Times New Roman" w:cs="Times New Roman"/>
          <w:bCs/>
          <w:sz w:val="28"/>
          <w:szCs w:val="28"/>
          <w:lang w:val="en-GB"/>
        </w:rPr>
        <w:t xml:space="preserve"> that are </w:t>
      </w:r>
      <w:r w:rsidR="007F0365">
        <w:rPr>
          <w:rFonts w:ascii="Times New Roman" w:hAnsi="Times New Roman" w:cs="Times New Roman"/>
          <w:bCs/>
          <w:sz w:val="28"/>
          <w:szCs w:val="28"/>
          <w:lang w:val="en-GB"/>
        </w:rPr>
        <w:t>possessed</w:t>
      </w:r>
      <w:r w:rsidRPr="009553EC">
        <w:rPr>
          <w:rFonts w:ascii="Times New Roman" w:hAnsi="Times New Roman" w:cs="Times New Roman"/>
          <w:bCs/>
          <w:sz w:val="28"/>
          <w:szCs w:val="28"/>
          <w:lang w:val="en-GB"/>
        </w:rPr>
        <w:t>, and the depreciation recognised</w:t>
      </w:r>
      <w:r>
        <w:rPr>
          <w:rFonts w:ascii="Times New Roman" w:hAnsi="Times New Roman" w:cs="Times New Roman"/>
          <w:bCs/>
          <w:sz w:val="28"/>
          <w:szCs w:val="28"/>
          <w:lang w:val="en-GB"/>
        </w:rPr>
        <w:t xml:space="preserve"> </w:t>
      </w:r>
      <w:r w:rsidR="007F0365">
        <w:rPr>
          <w:rFonts w:ascii="Times New Roman" w:hAnsi="Times New Roman" w:cs="Times New Roman"/>
          <w:bCs/>
          <w:sz w:val="28"/>
          <w:szCs w:val="28"/>
          <w:lang w:val="en-GB"/>
        </w:rPr>
        <w:t>will</w:t>
      </w:r>
      <w:r w:rsidRPr="009553EC">
        <w:rPr>
          <w:rFonts w:ascii="Times New Roman" w:hAnsi="Times New Roman" w:cs="Times New Roman"/>
          <w:bCs/>
          <w:sz w:val="28"/>
          <w:szCs w:val="28"/>
          <w:lang w:val="en-GB"/>
        </w:rPr>
        <w:t xml:space="preserve"> be calculated in </w:t>
      </w:r>
      <w:r w:rsidR="00CD37D1">
        <w:rPr>
          <w:rFonts w:ascii="Times New Roman" w:hAnsi="Times New Roman" w:cs="Times New Roman"/>
          <w:bCs/>
          <w:sz w:val="28"/>
          <w:szCs w:val="28"/>
          <w:lang w:val="en-GB"/>
        </w:rPr>
        <w:t>line</w:t>
      </w:r>
      <w:r w:rsidRPr="009553EC">
        <w:rPr>
          <w:rFonts w:ascii="Times New Roman" w:hAnsi="Times New Roman" w:cs="Times New Roman"/>
          <w:bCs/>
          <w:sz w:val="28"/>
          <w:szCs w:val="28"/>
          <w:lang w:val="en-GB"/>
        </w:rPr>
        <w:t xml:space="preserve"> with IAS 16 and IAS</w:t>
      </w:r>
      <w:r>
        <w:rPr>
          <w:rFonts w:ascii="Times New Roman" w:hAnsi="Times New Roman" w:cs="Times New Roman"/>
          <w:bCs/>
          <w:sz w:val="28"/>
          <w:szCs w:val="28"/>
          <w:lang w:val="en-GB"/>
        </w:rPr>
        <w:t xml:space="preserve"> </w:t>
      </w:r>
      <w:r w:rsidRPr="009553EC">
        <w:rPr>
          <w:rFonts w:ascii="Times New Roman" w:hAnsi="Times New Roman" w:cs="Times New Roman"/>
          <w:bCs/>
          <w:sz w:val="28"/>
          <w:szCs w:val="28"/>
          <w:lang w:val="en-GB"/>
        </w:rPr>
        <w:t xml:space="preserve">38 </w:t>
      </w:r>
      <w:r w:rsidR="00CD37D1" w:rsidRPr="00CD37D1">
        <w:rPr>
          <w:rFonts w:ascii="Times New Roman" w:hAnsi="Times New Roman" w:cs="Times New Roman"/>
          <w:bCs/>
          <w:iCs/>
          <w:sz w:val="28"/>
          <w:szCs w:val="28"/>
          <w:lang w:val="en-GB"/>
        </w:rPr>
        <w:t>standards</w:t>
      </w:r>
      <w:r w:rsidRPr="009553EC">
        <w:rPr>
          <w:rFonts w:ascii="Times New Roman" w:hAnsi="Times New Roman" w:cs="Times New Roman"/>
          <w:bCs/>
          <w:sz w:val="28"/>
          <w:szCs w:val="28"/>
          <w:lang w:val="en-GB"/>
        </w:rPr>
        <w:t xml:space="preserve">. If there is no </w:t>
      </w:r>
      <w:r w:rsidR="00CD37D1">
        <w:rPr>
          <w:rFonts w:ascii="Times New Roman" w:hAnsi="Times New Roman" w:cs="Times New Roman"/>
          <w:bCs/>
          <w:sz w:val="28"/>
          <w:szCs w:val="28"/>
          <w:lang w:val="en-GB"/>
        </w:rPr>
        <w:t>rational</w:t>
      </w:r>
      <w:r w:rsidRPr="009553EC">
        <w:rPr>
          <w:rFonts w:ascii="Times New Roman" w:hAnsi="Times New Roman" w:cs="Times New Roman"/>
          <w:bCs/>
          <w:sz w:val="28"/>
          <w:szCs w:val="28"/>
          <w:lang w:val="en-GB"/>
        </w:rPr>
        <w:t xml:space="preserve"> certainty that the </w:t>
      </w:r>
      <w:r w:rsidR="00CD37D1">
        <w:rPr>
          <w:rFonts w:ascii="Times New Roman" w:hAnsi="Times New Roman" w:cs="Times New Roman"/>
          <w:bCs/>
          <w:sz w:val="28"/>
          <w:szCs w:val="28"/>
          <w:lang w:val="en-GB"/>
        </w:rPr>
        <w:t>tenant</w:t>
      </w:r>
      <w:r w:rsidRPr="009553EC">
        <w:rPr>
          <w:rFonts w:ascii="Times New Roman" w:hAnsi="Times New Roman" w:cs="Times New Roman"/>
          <w:bCs/>
          <w:sz w:val="28"/>
          <w:szCs w:val="28"/>
          <w:lang w:val="en-GB"/>
        </w:rPr>
        <w:t xml:space="preserve"> will obtain </w:t>
      </w:r>
      <w:r w:rsidR="00CD37D1">
        <w:rPr>
          <w:rFonts w:ascii="Times New Roman" w:hAnsi="Times New Roman" w:cs="Times New Roman"/>
          <w:bCs/>
          <w:sz w:val="28"/>
          <w:szCs w:val="28"/>
          <w:lang w:val="en-GB"/>
        </w:rPr>
        <w:t>proprietorship until</w:t>
      </w:r>
      <w:r>
        <w:rPr>
          <w:rFonts w:ascii="Times New Roman" w:hAnsi="Times New Roman" w:cs="Times New Roman"/>
          <w:bCs/>
          <w:sz w:val="28"/>
          <w:szCs w:val="28"/>
          <w:lang w:val="en-GB"/>
        </w:rPr>
        <w:t xml:space="preserve"> </w:t>
      </w:r>
      <w:r w:rsidRPr="009553EC">
        <w:rPr>
          <w:rFonts w:ascii="Times New Roman" w:hAnsi="Times New Roman" w:cs="Times New Roman"/>
          <w:bCs/>
          <w:sz w:val="28"/>
          <w:szCs w:val="28"/>
          <w:lang w:val="en-GB"/>
        </w:rPr>
        <w:t xml:space="preserve">the end of the </w:t>
      </w:r>
      <w:r w:rsidR="00CD37D1">
        <w:rPr>
          <w:rFonts w:ascii="Times New Roman" w:hAnsi="Times New Roman" w:cs="Times New Roman"/>
          <w:bCs/>
          <w:sz w:val="28"/>
          <w:szCs w:val="28"/>
          <w:lang w:val="en-GB"/>
        </w:rPr>
        <w:t>rent</w:t>
      </w:r>
      <w:r w:rsidRPr="009553EC">
        <w:rPr>
          <w:rFonts w:ascii="Times New Roman" w:hAnsi="Times New Roman" w:cs="Times New Roman"/>
          <w:bCs/>
          <w:sz w:val="28"/>
          <w:szCs w:val="28"/>
          <w:lang w:val="en-GB"/>
        </w:rPr>
        <w:t xml:space="preserve"> term, the asset </w:t>
      </w:r>
      <w:r w:rsidR="007F0365">
        <w:rPr>
          <w:rFonts w:ascii="Times New Roman" w:hAnsi="Times New Roman" w:cs="Times New Roman"/>
          <w:bCs/>
          <w:sz w:val="28"/>
          <w:szCs w:val="28"/>
          <w:lang w:val="en-GB"/>
        </w:rPr>
        <w:t>will</w:t>
      </w:r>
      <w:r w:rsidRPr="009553EC">
        <w:rPr>
          <w:rFonts w:ascii="Times New Roman" w:hAnsi="Times New Roman" w:cs="Times New Roman"/>
          <w:bCs/>
          <w:sz w:val="28"/>
          <w:szCs w:val="28"/>
          <w:lang w:val="en-GB"/>
        </w:rPr>
        <w:t xml:space="preserve"> be depreciated</w:t>
      </w:r>
      <w:r w:rsidR="00CD37D1">
        <w:rPr>
          <w:rFonts w:ascii="Times New Roman" w:hAnsi="Times New Roman" w:cs="Times New Roman"/>
          <w:bCs/>
          <w:sz w:val="28"/>
          <w:szCs w:val="28"/>
          <w:lang w:val="en-GB"/>
        </w:rPr>
        <w:t xml:space="preserve"> in full over the shorter of rent</w:t>
      </w:r>
      <w:r w:rsidRPr="009553EC">
        <w:rPr>
          <w:rFonts w:ascii="Times New Roman" w:hAnsi="Times New Roman" w:cs="Times New Roman"/>
          <w:bCs/>
          <w:sz w:val="28"/>
          <w:szCs w:val="28"/>
          <w:lang w:val="en-GB"/>
        </w:rPr>
        <w:t xml:space="preserve"> term</w:t>
      </w:r>
      <w:r>
        <w:rPr>
          <w:rFonts w:ascii="Times New Roman" w:hAnsi="Times New Roman" w:cs="Times New Roman"/>
          <w:bCs/>
          <w:sz w:val="28"/>
          <w:szCs w:val="28"/>
          <w:lang w:val="en-GB"/>
        </w:rPr>
        <w:t xml:space="preserve"> </w:t>
      </w:r>
      <w:r w:rsidRPr="009553EC">
        <w:rPr>
          <w:rFonts w:ascii="Times New Roman" w:hAnsi="Times New Roman" w:cs="Times New Roman"/>
          <w:bCs/>
          <w:sz w:val="28"/>
          <w:szCs w:val="28"/>
          <w:lang w:val="en-GB"/>
        </w:rPr>
        <w:t>and its life</w:t>
      </w:r>
      <w:r w:rsidR="00CD37D1">
        <w:rPr>
          <w:rFonts w:ascii="Times New Roman" w:hAnsi="Times New Roman" w:cs="Times New Roman"/>
          <w:bCs/>
          <w:sz w:val="28"/>
          <w:szCs w:val="28"/>
          <w:lang w:val="en-GB"/>
        </w:rPr>
        <w:t xml:space="preserve"> of use</w:t>
      </w:r>
      <w:r w:rsidRPr="009553EC">
        <w:rPr>
          <w:rFonts w:ascii="Times New Roman" w:hAnsi="Times New Roman" w:cs="Times New Roman"/>
          <w:bCs/>
          <w:sz w:val="28"/>
          <w:szCs w:val="28"/>
          <w:lang w:val="en-GB"/>
        </w:rPr>
        <w:t>.</w:t>
      </w:r>
    </w:p>
    <w:p w:rsidR="009553EC" w:rsidRPr="009553EC" w:rsidRDefault="009553EC" w:rsidP="009553EC">
      <w:pPr>
        <w:spacing w:line="360" w:lineRule="auto"/>
        <w:jc w:val="both"/>
        <w:rPr>
          <w:rFonts w:ascii="Times New Roman" w:hAnsi="Times New Roman" w:cs="Times New Roman"/>
          <w:bCs/>
          <w:sz w:val="28"/>
          <w:szCs w:val="28"/>
          <w:lang w:val="en-GB"/>
        </w:rPr>
      </w:pPr>
      <w:r w:rsidRPr="009553EC">
        <w:rPr>
          <w:rFonts w:ascii="Times New Roman" w:hAnsi="Times New Roman" w:cs="Times New Roman"/>
          <w:bCs/>
          <w:sz w:val="28"/>
          <w:szCs w:val="28"/>
          <w:lang w:val="en-GB"/>
        </w:rPr>
        <w:t xml:space="preserve">The sum of the </w:t>
      </w:r>
      <w:r w:rsidR="00CD37D1">
        <w:rPr>
          <w:rFonts w:ascii="Times New Roman" w:hAnsi="Times New Roman" w:cs="Times New Roman"/>
          <w:bCs/>
          <w:sz w:val="28"/>
          <w:szCs w:val="28"/>
          <w:lang w:val="en-GB"/>
        </w:rPr>
        <w:t>amortisation</w:t>
      </w:r>
      <w:r w:rsidRPr="009553EC">
        <w:rPr>
          <w:rFonts w:ascii="Times New Roman" w:hAnsi="Times New Roman" w:cs="Times New Roman"/>
          <w:bCs/>
          <w:sz w:val="28"/>
          <w:szCs w:val="28"/>
          <w:lang w:val="en-GB"/>
        </w:rPr>
        <w:t xml:space="preserve"> expense for the</w:t>
      </w:r>
      <w:r w:rsidR="00CD37D1">
        <w:rPr>
          <w:rFonts w:ascii="Times New Roman" w:hAnsi="Times New Roman" w:cs="Times New Roman"/>
          <w:bCs/>
          <w:sz w:val="28"/>
          <w:szCs w:val="28"/>
          <w:lang w:val="en-GB"/>
        </w:rPr>
        <w:t xml:space="preserve"> underlying</w:t>
      </w:r>
      <w:r w:rsidRPr="009553EC">
        <w:rPr>
          <w:rFonts w:ascii="Times New Roman" w:hAnsi="Times New Roman" w:cs="Times New Roman"/>
          <w:bCs/>
          <w:sz w:val="28"/>
          <w:szCs w:val="28"/>
          <w:lang w:val="en-GB"/>
        </w:rPr>
        <w:t xml:space="preserve"> asset and the finance </w:t>
      </w:r>
      <w:r w:rsidR="00CD37D1">
        <w:rPr>
          <w:rFonts w:ascii="Times New Roman" w:hAnsi="Times New Roman" w:cs="Times New Roman"/>
          <w:bCs/>
          <w:sz w:val="28"/>
          <w:szCs w:val="28"/>
          <w:lang w:val="en-GB"/>
        </w:rPr>
        <w:t>cost</w:t>
      </w:r>
      <w:r w:rsidRPr="009553EC">
        <w:rPr>
          <w:rFonts w:ascii="Times New Roman" w:hAnsi="Times New Roman" w:cs="Times New Roman"/>
          <w:bCs/>
          <w:sz w:val="28"/>
          <w:szCs w:val="28"/>
          <w:lang w:val="en-GB"/>
        </w:rPr>
        <w:t xml:space="preserve"> for the period is </w:t>
      </w:r>
      <w:r w:rsidR="00CD37D1">
        <w:rPr>
          <w:rFonts w:ascii="Times New Roman" w:hAnsi="Times New Roman" w:cs="Times New Roman"/>
          <w:bCs/>
          <w:sz w:val="28"/>
          <w:szCs w:val="28"/>
          <w:lang w:val="en-GB"/>
        </w:rPr>
        <w:t>hardly</w:t>
      </w:r>
      <w:r w:rsidRPr="009553EC">
        <w:rPr>
          <w:rFonts w:ascii="Times New Roman" w:hAnsi="Times New Roman" w:cs="Times New Roman"/>
          <w:bCs/>
          <w:sz w:val="28"/>
          <w:szCs w:val="28"/>
          <w:lang w:val="en-GB"/>
        </w:rPr>
        <w:t xml:space="preserve"> the</w:t>
      </w:r>
      <w:r>
        <w:rPr>
          <w:rFonts w:ascii="Times New Roman" w:hAnsi="Times New Roman" w:cs="Times New Roman"/>
          <w:bCs/>
          <w:sz w:val="28"/>
          <w:szCs w:val="28"/>
          <w:lang w:val="en-GB"/>
        </w:rPr>
        <w:t xml:space="preserve"> </w:t>
      </w:r>
      <w:r w:rsidRPr="009553EC">
        <w:rPr>
          <w:rFonts w:ascii="Times New Roman" w:hAnsi="Times New Roman" w:cs="Times New Roman"/>
          <w:bCs/>
          <w:sz w:val="28"/>
          <w:szCs w:val="28"/>
          <w:lang w:val="en-GB"/>
        </w:rPr>
        <w:t xml:space="preserve">same as the </w:t>
      </w:r>
      <w:r w:rsidR="00CD37D1">
        <w:rPr>
          <w:rFonts w:ascii="Times New Roman" w:hAnsi="Times New Roman" w:cs="Times New Roman"/>
          <w:bCs/>
          <w:sz w:val="28"/>
          <w:szCs w:val="28"/>
          <w:lang w:val="en-GB"/>
        </w:rPr>
        <w:t>rent</w:t>
      </w:r>
      <w:r w:rsidRPr="009553EC">
        <w:rPr>
          <w:rFonts w:ascii="Times New Roman" w:hAnsi="Times New Roman" w:cs="Times New Roman"/>
          <w:bCs/>
          <w:sz w:val="28"/>
          <w:szCs w:val="28"/>
          <w:lang w:val="en-GB"/>
        </w:rPr>
        <w:t xml:space="preserve"> payments payable for </w:t>
      </w:r>
      <w:r w:rsidR="00F70940">
        <w:rPr>
          <w:rFonts w:ascii="Times New Roman" w:hAnsi="Times New Roman" w:cs="Times New Roman"/>
          <w:bCs/>
          <w:sz w:val="28"/>
          <w:szCs w:val="28"/>
          <w:lang w:val="en-GB"/>
        </w:rPr>
        <w:t>certain</w:t>
      </w:r>
      <w:r w:rsidRPr="009553EC">
        <w:rPr>
          <w:rFonts w:ascii="Times New Roman" w:hAnsi="Times New Roman" w:cs="Times New Roman"/>
          <w:bCs/>
          <w:sz w:val="28"/>
          <w:szCs w:val="28"/>
          <w:lang w:val="en-GB"/>
        </w:rPr>
        <w:t xml:space="preserve"> period, and </w:t>
      </w:r>
      <w:r w:rsidR="00F70940">
        <w:rPr>
          <w:rFonts w:ascii="Times New Roman" w:hAnsi="Times New Roman" w:cs="Times New Roman"/>
          <w:bCs/>
          <w:sz w:val="28"/>
          <w:szCs w:val="28"/>
          <w:lang w:val="en-GB"/>
        </w:rPr>
        <w:t xml:space="preserve">therefore, </w:t>
      </w:r>
      <w:r w:rsidRPr="009553EC">
        <w:rPr>
          <w:rFonts w:ascii="Times New Roman" w:hAnsi="Times New Roman" w:cs="Times New Roman"/>
          <w:bCs/>
          <w:sz w:val="28"/>
          <w:szCs w:val="28"/>
          <w:lang w:val="en-GB"/>
        </w:rPr>
        <w:t>it is</w:t>
      </w:r>
      <w:r w:rsidR="00F70940">
        <w:rPr>
          <w:rFonts w:ascii="Times New Roman" w:hAnsi="Times New Roman" w:cs="Times New Roman"/>
          <w:bCs/>
          <w:sz w:val="28"/>
          <w:szCs w:val="28"/>
          <w:lang w:val="en-GB"/>
        </w:rPr>
        <w:t xml:space="preserve"> </w:t>
      </w:r>
      <w:r w:rsidRPr="009553EC">
        <w:rPr>
          <w:rFonts w:ascii="Times New Roman" w:hAnsi="Times New Roman" w:cs="Times New Roman"/>
          <w:bCs/>
          <w:sz w:val="28"/>
          <w:szCs w:val="28"/>
          <w:lang w:val="en-GB"/>
        </w:rPr>
        <w:t xml:space="preserve">inappropriate </w:t>
      </w:r>
      <w:r w:rsidR="00F70940">
        <w:rPr>
          <w:rFonts w:ascii="Times New Roman" w:hAnsi="Times New Roman" w:cs="Times New Roman"/>
          <w:bCs/>
          <w:sz w:val="28"/>
          <w:szCs w:val="28"/>
          <w:lang w:val="en-GB"/>
        </w:rPr>
        <w:t xml:space="preserve">merely </w:t>
      </w:r>
      <w:r w:rsidRPr="009553EC">
        <w:rPr>
          <w:rFonts w:ascii="Times New Roman" w:hAnsi="Times New Roman" w:cs="Times New Roman"/>
          <w:bCs/>
          <w:sz w:val="28"/>
          <w:szCs w:val="28"/>
          <w:lang w:val="en-GB"/>
        </w:rPr>
        <w:t>to</w:t>
      </w:r>
      <w:r>
        <w:rPr>
          <w:rFonts w:ascii="Times New Roman" w:hAnsi="Times New Roman" w:cs="Times New Roman"/>
          <w:bCs/>
          <w:sz w:val="28"/>
          <w:szCs w:val="28"/>
          <w:lang w:val="en-GB"/>
        </w:rPr>
        <w:t xml:space="preserve"> </w:t>
      </w:r>
      <w:r w:rsidRPr="009553EC">
        <w:rPr>
          <w:rFonts w:ascii="Times New Roman" w:hAnsi="Times New Roman" w:cs="Times New Roman"/>
          <w:bCs/>
          <w:sz w:val="28"/>
          <w:szCs w:val="28"/>
          <w:lang w:val="en-GB"/>
        </w:rPr>
        <w:t xml:space="preserve">recognise the </w:t>
      </w:r>
      <w:r w:rsidR="00F70940">
        <w:rPr>
          <w:rFonts w:ascii="Times New Roman" w:hAnsi="Times New Roman" w:cs="Times New Roman"/>
          <w:bCs/>
          <w:sz w:val="28"/>
          <w:szCs w:val="28"/>
          <w:lang w:val="en-GB"/>
        </w:rPr>
        <w:t>rent payments payable as a</w:t>
      </w:r>
      <w:r w:rsidRPr="009553EC">
        <w:rPr>
          <w:rFonts w:ascii="Times New Roman" w:hAnsi="Times New Roman" w:cs="Times New Roman"/>
          <w:bCs/>
          <w:sz w:val="28"/>
          <w:szCs w:val="28"/>
          <w:lang w:val="en-GB"/>
        </w:rPr>
        <w:t xml:space="preserve"> </w:t>
      </w:r>
      <w:r w:rsidR="00F70940">
        <w:rPr>
          <w:rFonts w:ascii="Times New Roman" w:hAnsi="Times New Roman" w:cs="Times New Roman"/>
          <w:bCs/>
          <w:sz w:val="28"/>
          <w:szCs w:val="28"/>
          <w:lang w:val="en-GB"/>
        </w:rPr>
        <w:t>cost</w:t>
      </w:r>
      <w:r w:rsidRPr="009553EC">
        <w:rPr>
          <w:rFonts w:ascii="Times New Roman" w:hAnsi="Times New Roman" w:cs="Times New Roman"/>
          <w:bCs/>
          <w:sz w:val="28"/>
          <w:szCs w:val="28"/>
          <w:lang w:val="en-GB"/>
        </w:rPr>
        <w:t xml:space="preserve">. </w:t>
      </w:r>
      <w:r w:rsidR="00F70940">
        <w:rPr>
          <w:rFonts w:ascii="Times New Roman" w:hAnsi="Times New Roman" w:cs="Times New Roman"/>
          <w:bCs/>
          <w:sz w:val="28"/>
          <w:szCs w:val="28"/>
          <w:lang w:val="en-GB"/>
        </w:rPr>
        <w:t>Hence</w:t>
      </w:r>
      <w:r w:rsidRPr="009553EC">
        <w:rPr>
          <w:rFonts w:ascii="Times New Roman" w:hAnsi="Times New Roman" w:cs="Times New Roman"/>
          <w:bCs/>
          <w:sz w:val="28"/>
          <w:szCs w:val="28"/>
          <w:lang w:val="en-GB"/>
        </w:rPr>
        <w:t xml:space="preserve">, the asset and the </w:t>
      </w:r>
      <w:r w:rsidR="00F70940">
        <w:rPr>
          <w:rFonts w:ascii="Times New Roman" w:hAnsi="Times New Roman" w:cs="Times New Roman"/>
          <w:bCs/>
          <w:sz w:val="28"/>
          <w:szCs w:val="28"/>
          <w:lang w:val="en-GB"/>
        </w:rPr>
        <w:t>associated</w:t>
      </w:r>
      <w:r w:rsidRPr="009553EC">
        <w:rPr>
          <w:rFonts w:ascii="Times New Roman" w:hAnsi="Times New Roman" w:cs="Times New Roman"/>
          <w:bCs/>
          <w:sz w:val="28"/>
          <w:szCs w:val="28"/>
          <w:lang w:val="en-GB"/>
        </w:rPr>
        <w:t xml:space="preserve"> liability</w:t>
      </w:r>
      <w:r>
        <w:rPr>
          <w:rFonts w:ascii="Times New Roman" w:hAnsi="Times New Roman" w:cs="Times New Roman"/>
          <w:bCs/>
          <w:sz w:val="28"/>
          <w:szCs w:val="28"/>
          <w:lang w:val="en-GB"/>
        </w:rPr>
        <w:t xml:space="preserve"> </w:t>
      </w:r>
      <w:r w:rsidRPr="009553EC">
        <w:rPr>
          <w:rFonts w:ascii="Times New Roman" w:hAnsi="Times New Roman" w:cs="Times New Roman"/>
          <w:bCs/>
          <w:sz w:val="28"/>
          <w:szCs w:val="28"/>
          <w:lang w:val="en-GB"/>
        </w:rPr>
        <w:t xml:space="preserve">are </w:t>
      </w:r>
      <w:r w:rsidR="00F70940">
        <w:rPr>
          <w:rFonts w:ascii="Times New Roman" w:hAnsi="Times New Roman" w:cs="Times New Roman"/>
          <w:bCs/>
          <w:sz w:val="28"/>
          <w:szCs w:val="28"/>
          <w:lang w:val="en-GB"/>
        </w:rPr>
        <w:t>less likely</w:t>
      </w:r>
      <w:r w:rsidRPr="009553EC">
        <w:rPr>
          <w:rFonts w:ascii="Times New Roman" w:hAnsi="Times New Roman" w:cs="Times New Roman"/>
          <w:bCs/>
          <w:sz w:val="28"/>
          <w:szCs w:val="28"/>
          <w:lang w:val="en-GB"/>
        </w:rPr>
        <w:t xml:space="preserve"> to be in </w:t>
      </w:r>
      <w:r w:rsidR="00F70940">
        <w:rPr>
          <w:rFonts w:ascii="Times New Roman" w:hAnsi="Times New Roman" w:cs="Times New Roman"/>
          <w:bCs/>
          <w:sz w:val="28"/>
          <w:szCs w:val="28"/>
          <w:lang w:val="en-GB"/>
        </w:rPr>
        <w:t xml:space="preserve">the same </w:t>
      </w:r>
      <w:r w:rsidRPr="009553EC">
        <w:rPr>
          <w:rFonts w:ascii="Times New Roman" w:hAnsi="Times New Roman" w:cs="Times New Roman"/>
          <w:bCs/>
          <w:sz w:val="28"/>
          <w:szCs w:val="28"/>
          <w:lang w:val="en-GB"/>
        </w:rPr>
        <w:t xml:space="preserve">amount after the commencement </w:t>
      </w:r>
      <w:r w:rsidR="00F70940">
        <w:rPr>
          <w:rFonts w:ascii="Times New Roman" w:hAnsi="Times New Roman" w:cs="Times New Roman"/>
          <w:bCs/>
          <w:sz w:val="28"/>
          <w:szCs w:val="28"/>
          <w:lang w:val="en-GB"/>
        </w:rPr>
        <w:t xml:space="preserve">date </w:t>
      </w:r>
      <w:r w:rsidRPr="009553EC">
        <w:rPr>
          <w:rFonts w:ascii="Times New Roman" w:hAnsi="Times New Roman" w:cs="Times New Roman"/>
          <w:bCs/>
          <w:sz w:val="28"/>
          <w:szCs w:val="28"/>
          <w:lang w:val="en-GB"/>
        </w:rPr>
        <w:t xml:space="preserve">of the </w:t>
      </w:r>
      <w:r w:rsidR="00F70940">
        <w:rPr>
          <w:rFonts w:ascii="Times New Roman" w:hAnsi="Times New Roman" w:cs="Times New Roman"/>
          <w:bCs/>
          <w:sz w:val="28"/>
          <w:szCs w:val="28"/>
          <w:lang w:val="en-GB"/>
        </w:rPr>
        <w:t>rent</w:t>
      </w:r>
      <w:r w:rsidRPr="009553EC">
        <w:rPr>
          <w:rFonts w:ascii="Times New Roman" w:hAnsi="Times New Roman" w:cs="Times New Roman"/>
          <w:bCs/>
          <w:sz w:val="28"/>
          <w:szCs w:val="28"/>
          <w:lang w:val="en-GB"/>
        </w:rPr>
        <w:t xml:space="preserve"> term.</w:t>
      </w:r>
    </w:p>
    <w:p w:rsidR="009553EC" w:rsidRDefault="009553EC" w:rsidP="009553EC">
      <w:pPr>
        <w:spacing w:line="360" w:lineRule="auto"/>
        <w:jc w:val="both"/>
        <w:rPr>
          <w:rFonts w:ascii="Times New Roman" w:hAnsi="Times New Roman" w:cs="Times New Roman"/>
          <w:bCs/>
          <w:sz w:val="28"/>
          <w:szCs w:val="28"/>
          <w:lang w:val="en-GB"/>
        </w:rPr>
      </w:pPr>
      <w:r w:rsidRPr="009553EC">
        <w:rPr>
          <w:rFonts w:ascii="Times New Roman" w:hAnsi="Times New Roman" w:cs="Times New Roman"/>
          <w:bCs/>
          <w:sz w:val="28"/>
          <w:szCs w:val="28"/>
          <w:lang w:val="en-GB"/>
        </w:rPr>
        <w:t xml:space="preserve">To </w:t>
      </w:r>
      <w:r w:rsidR="00F70940">
        <w:rPr>
          <w:rFonts w:ascii="Times New Roman" w:hAnsi="Times New Roman" w:cs="Times New Roman"/>
          <w:bCs/>
          <w:sz w:val="28"/>
          <w:szCs w:val="28"/>
          <w:lang w:val="en-GB"/>
        </w:rPr>
        <w:t>identify</w:t>
      </w:r>
      <w:r w:rsidRPr="009553EC">
        <w:rPr>
          <w:rFonts w:ascii="Times New Roman" w:hAnsi="Times New Roman" w:cs="Times New Roman"/>
          <w:bCs/>
          <w:sz w:val="28"/>
          <w:szCs w:val="28"/>
          <w:lang w:val="en-GB"/>
        </w:rPr>
        <w:t xml:space="preserve"> whether a</w:t>
      </w:r>
      <w:r w:rsidR="00F70940">
        <w:rPr>
          <w:rFonts w:ascii="Times New Roman" w:hAnsi="Times New Roman" w:cs="Times New Roman"/>
          <w:bCs/>
          <w:sz w:val="28"/>
          <w:szCs w:val="28"/>
          <w:lang w:val="en-GB"/>
        </w:rPr>
        <w:t xml:space="preserve"> mentioned asset has become impaired, a</w:t>
      </w:r>
      <w:r w:rsidRPr="009553EC">
        <w:rPr>
          <w:rFonts w:ascii="Times New Roman" w:hAnsi="Times New Roman" w:cs="Times New Roman"/>
          <w:bCs/>
          <w:sz w:val="28"/>
          <w:szCs w:val="28"/>
          <w:lang w:val="en-GB"/>
        </w:rPr>
        <w:t xml:space="preserve"> </w:t>
      </w:r>
      <w:r w:rsidR="00F70940">
        <w:rPr>
          <w:rFonts w:ascii="Times New Roman" w:hAnsi="Times New Roman" w:cs="Times New Roman"/>
          <w:bCs/>
          <w:sz w:val="28"/>
          <w:szCs w:val="28"/>
          <w:lang w:val="en-GB"/>
        </w:rPr>
        <w:t>company</w:t>
      </w:r>
      <w:r w:rsidRPr="009553EC">
        <w:rPr>
          <w:rFonts w:ascii="Times New Roman" w:hAnsi="Times New Roman" w:cs="Times New Roman"/>
          <w:bCs/>
          <w:sz w:val="28"/>
          <w:szCs w:val="28"/>
          <w:lang w:val="en-GB"/>
        </w:rPr>
        <w:t xml:space="preserve"> applies IAS 36.</w:t>
      </w:r>
    </w:p>
    <w:p w:rsidR="00A80F48" w:rsidRDefault="00A80F48" w:rsidP="009553EC">
      <w:pPr>
        <w:spacing w:line="360" w:lineRule="auto"/>
        <w:jc w:val="both"/>
        <w:rPr>
          <w:rFonts w:ascii="Times New Roman" w:hAnsi="Times New Roman" w:cs="Times New Roman"/>
          <w:b/>
          <w:bCs/>
          <w:sz w:val="28"/>
          <w:szCs w:val="28"/>
          <w:lang w:val="en-GB"/>
        </w:rPr>
      </w:pPr>
    </w:p>
    <w:p w:rsidR="00A80F48" w:rsidRDefault="00A80F48" w:rsidP="009553EC">
      <w:pPr>
        <w:spacing w:line="360" w:lineRule="auto"/>
        <w:jc w:val="both"/>
        <w:rPr>
          <w:rFonts w:ascii="Times New Roman" w:hAnsi="Times New Roman" w:cs="Times New Roman"/>
          <w:b/>
          <w:bCs/>
          <w:sz w:val="28"/>
          <w:szCs w:val="28"/>
          <w:lang w:val="en-GB"/>
        </w:rPr>
      </w:pPr>
    </w:p>
    <w:p w:rsidR="008F13F0" w:rsidRPr="008F13F0" w:rsidRDefault="008F13F0" w:rsidP="009553EC">
      <w:pPr>
        <w:spacing w:line="360" w:lineRule="auto"/>
        <w:jc w:val="both"/>
        <w:rPr>
          <w:rFonts w:ascii="Times New Roman" w:hAnsi="Times New Roman" w:cs="Times New Roman"/>
          <w:b/>
          <w:bCs/>
          <w:sz w:val="28"/>
          <w:szCs w:val="28"/>
          <w:lang w:val="en-GB"/>
        </w:rPr>
      </w:pPr>
      <w:r w:rsidRPr="008F13F0">
        <w:rPr>
          <w:rFonts w:ascii="Times New Roman" w:hAnsi="Times New Roman" w:cs="Times New Roman"/>
          <w:b/>
          <w:bCs/>
          <w:sz w:val="28"/>
          <w:szCs w:val="28"/>
          <w:lang w:val="en-GB"/>
        </w:rPr>
        <w:t>b) Operating leases</w:t>
      </w:r>
    </w:p>
    <w:p w:rsidR="008F13F0" w:rsidRDefault="008F13F0" w:rsidP="008F13F0">
      <w:pPr>
        <w:spacing w:line="360" w:lineRule="auto"/>
        <w:jc w:val="both"/>
        <w:rPr>
          <w:rFonts w:ascii="Times New Roman" w:hAnsi="Times New Roman" w:cs="Times New Roman"/>
          <w:bCs/>
          <w:iCs/>
          <w:sz w:val="28"/>
          <w:szCs w:val="28"/>
          <w:lang w:val="en"/>
        </w:rPr>
      </w:pPr>
      <w:r w:rsidRPr="008F13F0">
        <w:rPr>
          <w:rFonts w:ascii="Times New Roman" w:hAnsi="Times New Roman" w:cs="Times New Roman"/>
          <w:bCs/>
          <w:iCs/>
          <w:sz w:val="28"/>
          <w:szCs w:val="28"/>
          <w:lang w:val="en"/>
        </w:rPr>
        <w:t>A</w:t>
      </w:r>
      <w:r>
        <w:rPr>
          <w:rFonts w:ascii="Times New Roman" w:hAnsi="Times New Roman" w:cs="Times New Roman"/>
          <w:bCs/>
          <w:iCs/>
          <w:sz w:val="28"/>
          <w:szCs w:val="28"/>
          <w:lang w:val="en"/>
        </w:rPr>
        <w:t>ccording to</w:t>
      </w:r>
      <w:r w:rsidRPr="008F13F0">
        <w:rPr>
          <w:rFonts w:ascii="Times New Roman" w:hAnsi="Times New Roman" w:cs="Times New Roman"/>
          <w:bCs/>
          <w:iCs/>
          <w:sz w:val="28"/>
          <w:szCs w:val="28"/>
          <w:lang w:val="en"/>
        </w:rPr>
        <w:t xml:space="preserve"> IAS 17, for operating leases, rent </w:t>
      </w:r>
      <w:r>
        <w:rPr>
          <w:rFonts w:ascii="Times New Roman" w:hAnsi="Times New Roman" w:cs="Times New Roman"/>
          <w:bCs/>
          <w:iCs/>
          <w:sz w:val="28"/>
          <w:szCs w:val="28"/>
          <w:lang w:val="en"/>
        </w:rPr>
        <w:t>instalments</w:t>
      </w:r>
      <w:r w:rsidRPr="008F13F0">
        <w:rPr>
          <w:rFonts w:ascii="Times New Roman" w:hAnsi="Times New Roman" w:cs="Times New Roman"/>
          <w:bCs/>
          <w:iCs/>
          <w:sz w:val="28"/>
          <w:szCs w:val="28"/>
          <w:lang w:val="en"/>
        </w:rPr>
        <w:t xml:space="preserve"> is recognized as an expense by </w:t>
      </w:r>
      <w:r>
        <w:rPr>
          <w:rFonts w:ascii="Times New Roman" w:hAnsi="Times New Roman" w:cs="Times New Roman"/>
          <w:bCs/>
          <w:iCs/>
          <w:sz w:val="28"/>
          <w:szCs w:val="28"/>
          <w:lang w:val="en"/>
        </w:rPr>
        <w:t>performing</w:t>
      </w:r>
      <w:r w:rsidRPr="008F13F0">
        <w:rPr>
          <w:rFonts w:ascii="Times New Roman" w:hAnsi="Times New Roman" w:cs="Times New Roman"/>
          <w:bCs/>
          <w:iCs/>
          <w:sz w:val="28"/>
          <w:szCs w:val="28"/>
          <w:lang w:val="en"/>
        </w:rPr>
        <w:t xml:space="preserve"> the straight-line method. </w:t>
      </w:r>
      <w:r>
        <w:rPr>
          <w:rFonts w:ascii="Times New Roman" w:hAnsi="Times New Roman" w:cs="Times New Roman"/>
          <w:bCs/>
          <w:iCs/>
          <w:sz w:val="28"/>
          <w:szCs w:val="28"/>
          <w:lang w:val="en"/>
        </w:rPr>
        <w:t>Nevertheless</w:t>
      </w:r>
      <w:r w:rsidRPr="008F13F0">
        <w:rPr>
          <w:rFonts w:ascii="Times New Roman" w:hAnsi="Times New Roman" w:cs="Times New Roman"/>
          <w:bCs/>
          <w:iCs/>
          <w:sz w:val="28"/>
          <w:szCs w:val="28"/>
          <w:lang w:val="en"/>
        </w:rPr>
        <w:t xml:space="preserve">, if the lease </w:t>
      </w:r>
      <w:r>
        <w:rPr>
          <w:rFonts w:ascii="Times New Roman" w:hAnsi="Times New Roman" w:cs="Times New Roman"/>
          <w:bCs/>
          <w:iCs/>
          <w:sz w:val="28"/>
          <w:szCs w:val="28"/>
          <w:lang w:val="en"/>
        </w:rPr>
        <w:t>instalments</w:t>
      </w:r>
      <w:r w:rsidRPr="008F13F0">
        <w:rPr>
          <w:rFonts w:ascii="Times New Roman" w:hAnsi="Times New Roman" w:cs="Times New Roman"/>
          <w:bCs/>
          <w:iCs/>
          <w:sz w:val="28"/>
          <w:szCs w:val="28"/>
          <w:lang w:val="en"/>
        </w:rPr>
        <w:t xml:space="preserve"> are structured in such a way to be increased according to the </w:t>
      </w:r>
      <w:r>
        <w:rPr>
          <w:rFonts w:ascii="Times New Roman" w:hAnsi="Times New Roman" w:cs="Times New Roman"/>
          <w:bCs/>
          <w:iCs/>
          <w:sz w:val="28"/>
          <w:szCs w:val="28"/>
          <w:lang w:val="en"/>
        </w:rPr>
        <w:t>anticipated</w:t>
      </w:r>
      <w:r w:rsidRPr="008F13F0">
        <w:rPr>
          <w:rFonts w:ascii="Times New Roman" w:hAnsi="Times New Roman" w:cs="Times New Roman"/>
          <w:bCs/>
          <w:iCs/>
          <w:sz w:val="28"/>
          <w:szCs w:val="28"/>
          <w:lang w:val="en"/>
        </w:rPr>
        <w:t xml:space="preserve"> general inflation, the straight-line method is not used and the lease </w:t>
      </w:r>
      <w:r>
        <w:rPr>
          <w:rFonts w:ascii="Times New Roman" w:hAnsi="Times New Roman" w:cs="Times New Roman"/>
          <w:bCs/>
          <w:iCs/>
          <w:sz w:val="28"/>
          <w:szCs w:val="28"/>
          <w:lang w:val="en"/>
        </w:rPr>
        <w:t>instalments</w:t>
      </w:r>
      <w:r w:rsidRPr="008F13F0">
        <w:rPr>
          <w:rFonts w:ascii="Times New Roman" w:hAnsi="Times New Roman" w:cs="Times New Roman"/>
          <w:bCs/>
          <w:iCs/>
          <w:sz w:val="28"/>
          <w:szCs w:val="28"/>
          <w:lang w:val="en"/>
        </w:rPr>
        <w:t xml:space="preserve"> adjusted for each period in connection with inflation are accounted as expense</w:t>
      </w:r>
      <w:r>
        <w:rPr>
          <w:rFonts w:ascii="Times New Roman" w:hAnsi="Times New Roman" w:cs="Times New Roman"/>
          <w:bCs/>
          <w:iCs/>
          <w:sz w:val="28"/>
          <w:szCs w:val="28"/>
          <w:lang w:val="en"/>
        </w:rPr>
        <w:t>.</w:t>
      </w:r>
    </w:p>
    <w:p w:rsidR="00493D47" w:rsidRDefault="00493D47" w:rsidP="008F13F0">
      <w:pPr>
        <w:spacing w:line="360" w:lineRule="auto"/>
        <w:jc w:val="both"/>
        <w:rPr>
          <w:rFonts w:ascii="Times New Roman" w:hAnsi="Times New Roman" w:cs="Times New Roman"/>
          <w:bCs/>
          <w:iCs/>
          <w:sz w:val="28"/>
          <w:szCs w:val="28"/>
          <w:lang w:val="en"/>
        </w:rPr>
      </w:pPr>
    </w:p>
    <w:p w:rsidR="00493D47" w:rsidRDefault="00A80F48" w:rsidP="00493D47">
      <w:pPr>
        <w:spacing w:line="360" w:lineRule="auto"/>
        <w:jc w:val="both"/>
        <w:rPr>
          <w:rFonts w:ascii="Times New Roman" w:hAnsi="Times New Roman" w:cs="Times New Roman"/>
          <w:b/>
          <w:bCs/>
          <w:sz w:val="32"/>
          <w:szCs w:val="28"/>
        </w:rPr>
      </w:pPr>
      <w:r>
        <w:rPr>
          <w:rFonts w:ascii="Times New Roman" w:hAnsi="Times New Roman" w:cs="Times New Roman"/>
          <w:b/>
          <w:bCs/>
          <w:sz w:val="32"/>
          <w:szCs w:val="28"/>
        </w:rPr>
        <w:t>Chapter 4</w:t>
      </w:r>
      <w:r w:rsidR="00493D47">
        <w:rPr>
          <w:rFonts w:ascii="Times New Roman" w:hAnsi="Times New Roman" w:cs="Times New Roman"/>
          <w:b/>
          <w:bCs/>
          <w:sz w:val="32"/>
          <w:szCs w:val="28"/>
        </w:rPr>
        <w:t>.2.2</w:t>
      </w:r>
      <w:r w:rsidR="00493D47" w:rsidRPr="009553EC">
        <w:rPr>
          <w:rFonts w:ascii="Times New Roman" w:hAnsi="Times New Roman" w:cs="Times New Roman"/>
          <w:b/>
          <w:bCs/>
          <w:sz w:val="32"/>
          <w:szCs w:val="28"/>
        </w:rPr>
        <w:t xml:space="preserve">. Subsequent measurement under </w:t>
      </w:r>
      <w:r w:rsidR="00493D47">
        <w:rPr>
          <w:rFonts w:ascii="Times New Roman" w:hAnsi="Times New Roman" w:cs="Times New Roman"/>
          <w:b/>
          <w:bCs/>
          <w:sz w:val="32"/>
          <w:szCs w:val="28"/>
        </w:rPr>
        <w:t>IFRS 16</w:t>
      </w:r>
    </w:p>
    <w:p w:rsidR="00493D47" w:rsidRDefault="001A1E44" w:rsidP="001A1E44">
      <w:pPr>
        <w:spacing w:line="360" w:lineRule="auto"/>
        <w:jc w:val="both"/>
        <w:rPr>
          <w:rFonts w:ascii="Times New Roman" w:hAnsi="Times New Roman" w:cs="Times New Roman"/>
          <w:bCs/>
          <w:sz w:val="28"/>
          <w:szCs w:val="28"/>
        </w:rPr>
      </w:pPr>
      <w:r w:rsidRPr="001A1E44">
        <w:rPr>
          <w:rFonts w:ascii="Times New Roman" w:hAnsi="Times New Roman" w:cs="Times New Roman"/>
          <w:bCs/>
          <w:sz w:val="28"/>
          <w:szCs w:val="28"/>
        </w:rPr>
        <w:t xml:space="preserve">The </w:t>
      </w:r>
      <w:r w:rsidRPr="001A1E44">
        <w:rPr>
          <w:rFonts w:ascii="Times New Roman" w:hAnsi="Times New Roman" w:cs="Times New Roman"/>
          <w:b/>
          <w:bCs/>
          <w:sz w:val="28"/>
          <w:szCs w:val="28"/>
        </w:rPr>
        <w:t xml:space="preserve">lease liability </w:t>
      </w:r>
      <w:r w:rsidRPr="001A1E44">
        <w:rPr>
          <w:rFonts w:ascii="Times New Roman" w:hAnsi="Times New Roman" w:cs="Times New Roman"/>
          <w:bCs/>
          <w:sz w:val="28"/>
          <w:szCs w:val="28"/>
        </w:rPr>
        <w:t xml:space="preserve">is </w:t>
      </w:r>
      <w:r>
        <w:rPr>
          <w:rFonts w:ascii="Times New Roman" w:hAnsi="Times New Roman" w:cs="Times New Roman"/>
          <w:bCs/>
          <w:sz w:val="28"/>
          <w:szCs w:val="28"/>
        </w:rPr>
        <w:t>evaluated</w:t>
      </w:r>
      <w:r w:rsidRPr="001A1E44">
        <w:rPr>
          <w:rFonts w:ascii="Times New Roman" w:hAnsi="Times New Roman" w:cs="Times New Roman"/>
          <w:bCs/>
          <w:sz w:val="28"/>
          <w:szCs w:val="28"/>
        </w:rPr>
        <w:t xml:space="preserve"> in subsequent periods </w:t>
      </w:r>
      <w:r>
        <w:rPr>
          <w:rFonts w:ascii="Times New Roman" w:hAnsi="Times New Roman" w:cs="Times New Roman"/>
          <w:bCs/>
          <w:sz w:val="28"/>
          <w:szCs w:val="28"/>
        </w:rPr>
        <w:t>applying</w:t>
      </w:r>
      <w:r w:rsidRPr="001A1E44">
        <w:rPr>
          <w:rFonts w:ascii="Times New Roman" w:hAnsi="Times New Roman" w:cs="Times New Roman"/>
          <w:bCs/>
          <w:sz w:val="28"/>
          <w:szCs w:val="28"/>
        </w:rPr>
        <w:t xml:space="preserve"> the effective interest rate </w:t>
      </w:r>
      <w:r>
        <w:rPr>
          <w:rFonts w:ascii="Times New Roman" w:hAnsi="Times New Roman" w:cs="Times New Roman"/>
          <w:bCs/>
          <w:sz w:val="28"/>
          <w:szCs w:val="28"/>
        </w:rPr>
        <w:t>approach</w:t>
      </w:r>
      <w:r w:rsidRPr="001A1E44">
        <w:rPr>
          <w:rFonts w:ascii="Times New Roman" w:hAnsi="Times New Roman" w:cs="Times New Roman"/>
          <w:bCs/>
          <w:sz w:val="28"/>
          <w:szCs w:val="28"/>
        </w:rPr>
        <w:t xml:space="preserve">. The </w:t>
      </w:r>
      <w:r w:rsidRPr="001A1E44">
        <w:rPr>
          <w:rFonts w:ascii="Times New Roman" w:hAnsi="Times New Roman" w:cs="Times New Roman"/>
          <w:b/>
          <w:bCs/>
          <w:sz w:val="28"/>
          <w:szCs w:val="28"/>
        </w:rPr>
        <w:t xml:space="preserve">right-of-use asset </w:t>
      </w:r>
      <w:r w:rsidRPr="001A1E44">
        <w:rPr>
          <w:rFonts w:ascii="Times New Roman" w:hAnsi="Times New Roman" w:cs="Times New Roman"/>
          <w:bCs/>
          <w:sz w:val="28"/>
          <w:szCs w:val="28"/>
        </w:rPr>
        <w:t xml:space="preserve">is </w:t>
      </w:r>
      <w:r>
        <w:rPr>
          <w:rFonts w:ascii="Times New Roman" w:hAnsi="Times New Roman" w:cs="Times New Roman"/>
          <w:bCs/>
          <w:sz w:val="28"/>
          <w:szCs w:val="28"/>
        </w:rPr>
        <w:t>amortized</w:t>
      </w:r>
      <w:r w:rsidRPr="001A1E44">
        <w:rPr>
          <w:rFonts w:ascii="Times New Roman" w:hAnsi="Times New Roman" w:cs="Times New Roman"/>
          <w:bCs/>
          <w:sz w:val="28"/>
          <w:szCs w:val="28"/>
        </w:rPr>
        <w:t xml:space="preserve"> in </w:t>
      </w:r>
      <w:r>
        <w:rPr>
          <w:rFonts w:ascii="Times New Roman" w:hAnsi="Times New Roman" w:cs="Times New Roman"/>
          <w:bCs/>
          <w:sz w:val="28"/>
          <w:szCs w:val="28"/>
        </w:rPr>
        <w:t>line</w:t>
      </w:r>
      <w:r w:rsidRPr="001A1E44">
        <w:rPr>
          <w:rFonts w:ascii="Times New Roman" w:hAnsi="Times New Roman" w:cs="Times New Roman"/>
          <w:bCs/>
          <w:sz w:val="28"/>
          <w:szCs w:val="28"/>
        </w:rPr>
        <w:t xml:space="preserve"> with the </w:t>
      </w:r>
      <w:r>
        <w:rPr>
          <w:rFonts w:ascii="Times New Roman" w:hAnsi="Times New Roman" w:cs="Times New Roman"/>
          <w:bCs/>
          <w:sz w:val="28"/>
          <w:szCs w:val="28"/>
        </w:rPr>
        <w:t>provisions</w:t>
      </w:r>
      <w:r w:rsidRPr="001A1E44">
        <w:rPr>
          <w:rFonts w:ascii="Times New Roman" w:hAnsi="Times New Roman" w:cs="Times New Roman"/>
          <w:bCs/>
          <w:sz w:val="28"/>
          <w:szCs w:val="28"/>
        </w:rPr>
        <w:t xml:space="preserve"> in IAS 16 which will </w:t>
      </w:r>
      <w:r>
        <w:rPr>
          <w:rFonts w:ascii="Times New Roman" w:hAnsi="Times New Roman" w:cs="Times New Roman"/>
          <w:bCs/>
          <w:sz w:val="28"/>
          <w:szCs w:val="28"/>
        </w:rPr>
        <w:t>end</w:t>
      </w:r>
      <w:r w:rsidRPr="001A1E44">
        <w:rPr>
          <w:rFonts w:ascii="Times New Roman" w:hAnsi="Times New Roman" w:cs="Times New Roman"/>
          <w:bCs/>
          <w:sz w:val="28"/>
          <w:szCs w:val="28"/>
        </w:rPr>
        <w:t xml:space="preserve"> in a depreciation on </w:t>
      </w:r>
      <w:r>
        <w:rPr>
          <w:rFonts w:ascii="Times New Roman" w:hAnsi="Times New Roman" w:cs="Times New Roman"/>
          <w:bCs/>
          <w:sz w:val="28"/>
          <w:szCs w:val="28"/>
        </w:rPr>
        <w:t>the</w:t>
      </w:r>
      <w:r w:rsidRPr="001A1E44">
        <w:rPr>
          <w:rFonts w:ascii="Times New Roman" w:hAnsi="Times New Roman" w:cs="Times New Roman"/>
          <w:bCs/>
          <w:sz w:val="28"/>
          <w:szCs w:val="28"/>
        </w:rPr>
        <w:t xml:space="preserve"> straight-line basis or an</w:t>
      </w:r>
      <w:r w:rsidR="00FC357B">
        <w:rPr>
          <w:rFonts w:ascii="Times New Roman" w:hAnsi="Times New Roman" w:cs="Times New Roman"/>
          <w:bCs/>
          <w:sz w:val="28"/>
          <w:szCs w:val="28"/>
        </w:rPr>
        <w:t xml:space="preserve">y </w:t>
      </w:r>
      <w:r w:rsidRPr="001A1E44">
        <w:rPr>
          <w:rFonts w:ascii="Times New Roman" w:hAnsi="Times New Roman" w:cs="Times New Roman"/>
          <w:bCs/>
          <w:sz w:val="28"/>
          <w:szCs w:val="28"/>
        </w:rPr>
        <w:t xml:space="preserve">other systematic basis </w:t>
      </w:r>
      <w:r>
        <w:rPr>
          <w:rFonts w:ascii="Times New Roman" w:hAnsi="Times New Roman" w:cs="Times New Roman"/>
          <w:bCs/>
          <w:sz w:val="28"/>
          <w:szCs w:val="28"/>
        </w:rPr>
        <w:t>which</w:t>
      </w:r>
      <w:r w:rsidRPr="001A1E44">
        <w:rPr>
          <w:rFonts w:ascii="Times New Roman" w:hAnsi="Times New Roman" w:cs="Times New Roman"/>
          <w:bCs/>
          <w:sz w:val="28"/>
          <w:szCs w:val="28"/>
        </w:rPr>
        <w:t xml:space="preserve"> is more </w:t>
      </w:r>
      <w:r w:rsidR="00FC357B">
        <w:rPr>
          <w:rFonts w:ascii="Times New Roman" w:hAnsi="Times New Roman" w:cs="Times New Roman"/>
          <w:bCs/>
          <w:sz w:val="28"/>
          <w:szCs w:val="28"/>
        </w:rPr>
        <w:t>characteristic</w:t>
      </w:r>
      <w:r w:rsidRPr="001A1E44">
        <w:rPr>
          <w:rFonts w:ascii="Times New Roman" w:hAnsi="Times New Roman" w:cs="Times New Roman"/>
          <w:bCs/>
          <w:sz w:val="28"/>
          <w:szCs w:val="28"/>
        </w:rPr>
        <w:t xml:space="preserve"> of the </w:t>
      </w:r>
      <w:r w:rsidR="00FC357B">
        <w:rPr>
          <w:rFonts w:ascii="Times New Roman" w:hAnsi="Times New Roman" w:cs="Times New Roman"/>
          <w:bCs/>
          <w:sz w:val="28"/>
          <w:szCs w:val="28"/>
        </w:rPr>
        <w:t>model</w:t>
      </w:r>
      <w:r w:rsidRPr="001A1E44">
        <w:rPr>
          <w:rFonts w:ascii="Times New Roman" w:hAnsi="Times New Roman" w:cs="Times New Roman"/>
          <w:bCs/>
          <w:sz w:val="28"/>
          <w:szCs w:val="28"/>
        </w:rPr>
        <w:t xml:space="preserve"> in which the </w:t>
      </w:r>
      <w:r w:rsidR="00FC357B">
        <w:rPr>
          <w:rFonts w:ascii="Times New Roman" w:hAnsi="Times New Roman" w:cs="Times New Roman"/>
          <w:bCs/>
          <w:sz w:val="28"/>
          <w:szCs w:val="28"/>
        </w:rPr>
        <w:t>company</w:t>
      </w:r>
      <w:r w:rsidRPr="001A1E44">
        <w:rPr>
          <w:rFonts w:ascii="Times New Roman" w:hAnsi="Times New Roman" w:cs="Times New Roman"/>
          <w:bCs/>
          <w:sz w:val="28"/>
          <w:szCs w:val="28"/>
        </w:rPr>
        <w:t xml:space="preserve"> expects to </w:t>
      </w:r>
      <w:r w:rsidR="00FC357B">
        <w:rPr>
          <w:rFonts w:ascii="Times New Roman" w:hAnsi="Times New Roman" w:cs="Times New Roman"/>
          <w:bCs/>
          <w:sz w:val="28"/>
          <w:szCs w:val="28"/>
        </w:rPr>
        <w:t>use</w:t>
      </w:r>
      <w:r w:rsidRPr="001A1E44">
        <w:rPr>
          <w:rFonts w:ascii="Times New Roman" w:hAnsi="Times New Roman" w:cs="Times New Roman"/>
          <w:bCs/>
          <w:sz w:val="28"/>
          <w:szCs w:val="28"/>
        </w:rPr>
        <w:t xml:space="preserve"> the right-of-use asset. The </w:t>
      </w:r>
      <w:r w:rsidR="00FC357B">
        <w:rPr>
          <w:rFonts w:ascii="Times New Roman" w:hAnsi="Times New Roman" w:cs="Times New Roman"/>
          <w:bCs/>
          <w:sz w:val="28"/>
          <w:szCs w:val="28"/>
        </w:rPr>
        <w:t>tenant</w:t>
      </w:r>
      <w:r w:rsidRPr="001A1E44">
        <w:rPr>
          <w:rFonts w:ascii="Times New Roman" w:hAnsi="Times New Roman" w:cs="Times New Roman"/>
          <w:bCs/>
          <w:sz w:val="28"/>
          <w:szCs w:val="28"/>
        </w:rPr>
        <w:t xml:space="preserve"> must </w:t>
      </w:r>
      <w:r w:rsidR="00FC357B">
        <w:rPr>
          <w:rFonts w:ascii="Times New Roman" w:hAnsi="Times New Roman" w:cs="Times New Roman"/>
          <w:bCs/>
          <w:sz w:val="28"/>
          <w:szCs w:val="28"/>
        </w:rPr>
        <w:t xml:space="preserve">also </w:t>
      </w:r>
      <w:r w:rsidRPr="001A1E44">
        <w:rPr>
          <w:rFonts w:ascii="Times New Roman" w:hAnsi="Times New Roman" w:cs="Times New Roman"/>
          <w:bCs/>
          <w:sz w:val="28"/>
          <w:szCs w:val="28"/>
        </w:rPr>
        <w:t xml:space="preserve">apply the impairment </w:t>
      </w:r>
      <w:r w:rsidR="00FC357B">
        <w:rPr>
          <w:rFonts w:ascii="Times New Roman" w:hAnsi="Times New Roman" w:cs="Times New Roman"/>
          <w:bCs/>
          <w:sz w:val="28"/>
          <w:szCs w:val="28"/>
        </w:rPr>
        <w:t>provisions in IAS 36,</w:t>
      </w:r>
      <w:r w:rsidRPr="001A1E44">
        <w:rPr>
          <w:rFonts w:ascii="Times New Roman" w:hAnsi="Times New Roman" w:cs="Times New Roman"/>
          <w:bCs/>
          <w:sz w:val="28"/>
          <w:szCs w:val="28"/>
        </w:rPr>
        <w:t xml:space="preserve"> to the right-of-use asset</w:t>
      </w:r>
      <w:r w:rsidR="00FC357B">
        <w:rPr>
          <w:rFonts w:ascii="Times New Roman" w:hAnsi="Times New Roman" w:cs="Times New Roman"/>
          <w:bCs/>
          <w:sz w:val="28"/>
          <w:szCs w:val="28"/>
        </w:rPr>
        <w:t>.</w:t>
      </w:r>
    </w:p>
    <w:p w:rsidR="00FC357B" w:rsidRDefault="002041F8" w:rsidP="00FC357B">
      <w:pPr>
        <w:spacing w:line="360" w:lineRule="auto"/>
        <w:jc w:val="both"/>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810816" behindDoc="0" locked="0" layoutInCell="1" allowOverlap="1" wp14:anchorId="4A02EBE9" wp14:editId="6D21135F">
                <wp:simplePos x="0" y="0"/>
                <wp:positionH relativeFrom="column">
                  <wp:posOffset>3670852</wp:posOffset>
                </wp:positionH>
                <wp:positionV relativeFrom="paragraph">
                  <wp:posOffset>909320</wp:posOffset>
                </wp:positionV>
                <wp:extent cx="2122998" cy="405517"/>
                <wp:effectExtent l="0" t="0" r="10795" b="13970"/>
                <wp:wrapNone/>
                <wp:docPr id="98" name="Text Box 98"/>
                <wp:cNvGraphicFramePr/>
                <a:graphic xmlns:a="http://schemas.openxmlformats.org/drawingml/2006/main">
                  <a:graphicData uri="http://schemas.microsoft.com/office/word/2010/wordprocessingShape">
                    <wps:wsp>
                      <wps:cNvSpPr txBox="1"/>
                      <wps:spPr>
                        <a:xfrm>
                          <a:off x="0" y="0"/>
                          <a:ext cx="2122998" cy="405517"/>
                        </a:xfrm>
                        <a:prstGeom prst="rect">
                          <a:avLst/>
                        </a:prstGeom>
                        <a:noFill/>
                        <a:ln w="6350">
                          <a:noFill/>
                        </a:ln>
                      </wps:spPr>
                      <wps:txbx>
                        <w:txbxContent>
                          <w:p w:rsidR="00382875" w:rsidRPr="002041F8" w:rsidRDefault="00382875" w:rsidP="00CE24A8">
                            <w:pPr>
                              <w:rPr>
                                <w:b/>
                                <w:i/>
                                <w:sz w:val="32"/>
                              </w:rPr>
                            </w:pPr>
                            <w:r w:rsidRPr="002041F8">
                              <w:rPr>
                                <w:b/>
                                <w:i/>
                                <w:sz w:val="32"/>
                              </w:rPr>
                              <w:t>Right-of-use asset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02EBE9" id="Text Box 98" o:spid="_x0000_s1064" type="#_x0000_t202" style="position:absolute;left:0;text-align:left;margin-left:289.05pt;margin-top:71.6pt;width:167.15pt;height:31.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VJwIAAEsEAAAOAAAAZHJzL2Uyb0RvYy54bWysVMFu2zAMvQ/YPwi6L3bSpVuNOEXWIsOA&#10;oi2QDD0rshQLkERNUmJnXz9KjtOh22nYRaFJiuR7fMritjeaHIUPCmxNp5OSEmE5NMrua/p9u/7w&#10;mZIQmW2YBitqehKB3i7fv1t0rhIzaEE3whMsYkPVuZq2MbqqKAJvhWFhAk5YDErwhkX89Pui8azD&#10;6kYXs7K8LjrwjfPARQjovR+CdJnrSyl4fJIyiEh0TXG2mE+fz106i+WCVXvPXKv4eQz2D1MYpiw2&#10;vZS6Z5GRg1d/lDKKewgg44SDKUBKxUXGgGim5Rs0m5Y5kbEgOcFdaAr/ryx/PD57opqa3uCmLDO4&#10;o63oI/kCPUEX8tO5UGHaxmFi7NGPex79AZ0Jdi+9Sb8IiGAcmT5d2E3VODpn09nsJnXhGPtYzufT&#10;T6lM8Xrb+RC/CjAkGTX1uL1MKjs+hDikjimpmYW10jpvUFvS1fT6al7mC5cIFtcWeyQMw6zJiv2u&#10;z5ivLgB30JwQn4dBIcHxtcIhHliIz8yjJBASyjw+4SE1YDM4W5S04H/+zZ/ycVMYpaRDidU0/Dgw&#10;LyjR3yzuMOlxNPxo7EbDHswdoGqn+IAczyZe8FGPpvRgXlD9q9QFQ8xy7FXTOJp3cRA6vh4uVquc&#10;hKpzLD7YjeOpdKIxUbrtX5h3Z94jbuwRRvGx6g39Q+6wgNUhglR5N4nYgcUz36jYvN3z60pP4vfv&#10;nPX6H7D8BQAA//8DAFBLAwQUAAYACAAAACEAWPIE1OEAAAALAQAADwAAAGRycy9kb3ducmV2Lnht&#10;bEyPy07DMBBF90j8gzVI7KjtUGgJcSrEY0d5FJBg58QmiYjHke2k4e8ZVrAc3aN7zxSb2fVssiF2&#10;HhXIhQBmsfamw0bB68vdyRpYTBqN7j1aBd82wqY8PCh0bvwen+20Sw2jEoy5VtCmNOScx7q1TseF&#10;HyxS9umD04nO0HAT9J7KXc8zIc650x3SQqsHe93a+ms3OgX9ewz3lUgf002zTU+PfHy7lQ9KHR/N&#10;V5fAkp3THwy/+qQOJTlVfkQTWa/gbLWWhFKwPM2AEXEhsyWwSkEmVhJ4WfD/P5Q/AAAA//8DAFBL&#10;AQItABQABgAIAAAAIQC2gziS/gAAAOEBAAATAAAAAAAAAAAAAAAAAAAAAABbQ29udGVudF9UeXBl&#10;c10ueG1sUEsBAi0AFAAGAAgAAAAhADj9If/WAAAAlAEAAAsAAAAAAAAAAAAAAAAALwEAAF9yZWxz&#10;Ly5yZWxzUEsBAi0AFAAGAAgAAAAhAD0P6dUnAgAASwQAAA4AAAAAAAAAAAAAAAAALgIAAGRycy9l&#10;Mm9Eb2MueG1sUEsBAi0AFAAGAAgAAAAhAFjyBNThAAAACwEAAA8AAAAAAAAAAAAAAAAAgQQAAGRy&#10;cy9kb3ducmV2LnhtbFBLBQYAAAAABAAEAPMAAACPBQAAAAA=&#10;" filled="f" stroked="f" strokeweight=".5pt">
                <v:textbox inset="0,0,0,0">
                  <w:txbxContent>
                    <w:p w:rsidR="00382875" w:rsidRPr="002041F8" w:rsidRDefault="00382875" w:rsidP="00CE24A8">
                      <w:pPr>
                        <w:rPr>
                          <w:b/>
                          <w:i/>
                          <w:sz w:val="32"/>
                        </w:rPr>
                      </w:pPr>
                      <w:r w:rsidRPr="002041F8">
                        <w:rPr>
                          <w:b/>
                          <w:i/>
                          <w:sz w:val="32"/>
                        </w:rPr>
                        <w:t>Right-of-use asset</w:t>
                      </w:r>
                    </w:p>
                  </w:txbxContent>
                </v:textbox>
              </v:shape>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808768" behindDoc="0" locked="0" layoutInCell="1" allowOverlap="1" wp14:anchorId="452C2EAE" wp14:editId="4B07A047">
                <wp:simplePos x="0" y="0"/>
                <wp:positionH relativeFrom="column">
                  <wp:posOffset>371116</wp:posOffset>
                </wp:positionH>
                <wp:positionV relativeFrom="paragraph">
                  <wp:posOffset>956945</wp:posOffset>
                </wp:positionV>
                <wp:extent cx="1876508" cy="405517"/>
                <wp:effectExtent l="0" t="0" r="9525" b="13970"/>
                <wp:wrapNone/>
                <wp:docPr id="97" name="Text Box 97"/>
                <wp:cNvGraphicFramePr/>
                <a:graphic xmlns:a="http://schemas.openxmlformats.org/drawingml/2006/main">
                  <a:graphicData uri="http://schemas.microsoft.com/office/word/2010/wordprocessingShape">
                    <wps:wsp>
                      <wps:cNvSpPr txBox="1"/>
                      <wps:spPr>
                        <a:xfrm>
                          <a:off x="0" y="0"/>
                          <a:ext cx="1876508" cy="405517"/>
                        </a:xfrm>
                        <a:prstGeom prst="rect">
                          <a:avLst/>
                        </a:prstGeom>
                        <a:noFill/>
                        <a:ln w="6350">
                          <a:noFill/>
                        </a:ln>
                      </wps:spPr>
                      <wps:txbx>
                        <w:txbxContent>
                          <w:p w:rsidR="00382875" w:rsidRPr="002041F8" w:rsidRDefault="00382875" w:rsidP="00EF6F16">
                            <w:pPr>
                              <w:rPr>
                                <w:b/>
                                <w:i/>
                                <w:sz w:val="32"/>
                              </w:rPr>
                            </w:pPr>
                            <w:r w:rsidRPr="002041F8">
                              <w:rPr>
                                <w:b/>
                                <w:i/>
                                <w:sz w:val="32"/>
                              </w:rPr>
                              <w:t>Lease Liability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2C2EAE" id="Text Box 97" o:spid="_x0000_s1065" type="#_x0000_t202" style="position:absolute;left:0;text-align:left;margin-left:29.2pt;margin-top:75.35pt;width:147.75pt;height:31.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Sh4KQIAAEsEAAAOAAAAZHJzL2Uyb0RvYy54bWysVF1v2jAUfZ+0/2D5fSS0g7aIULFWTJNQ&#10;WwmmPhvHIZESX882JOzX79ghdOr2NO3F3Nwv33PuMfP7rqnZUVlXkc74eJRyprSkvNL7jH/frj7d&#10;cua80LmoSauMn5Tj94uPH+atmakrKqnOlWVoot2sNRkvvTezJHGyVI1wIzJKI1iQbYTHp90nuRUt&#10;ujd1cpWm06QlmxtLUjkH72Mf5IvYvyiU9M9F4ZRndcYxm4+njecunMliLmZ7K0xZyfMY4h+maESl&#10;ceml1aPwgh1s9UerppKWHBV+JKlJqCgqqSIGoBmn79BsSmFUxAJynLnQ5P5fW/l0fLGsyjN+d8OZ&#10;Fg12tFWdZ1+oY3CBn9a4GdI2Bom+gx97HvwOzgC7K2wTfgGIIQ6mTxd2QzcZim5vppMUepCIfU4n&#10;k3Fsn7xVG+v8V0UNC0bGLbYXSRXHtfOYBKlDSrhM06qq67jBWrM249PrSRoLLhFU1BqFAUM/a7B8&#10;t+si5uu7AciO8hPwWeoV4oxcVRhiLZx/ERaSACTI3D/jKGrCZXS2OCvJ/vybP+RjU4hy1kJiGXc/&#10;DsIqzupvGjsMehwMOxi7wdCH5oGg2jEekJHRRIH19WAWlppXqH8ZbkFIaIm7Mu4H88H3QsfrkWq5&#10;jElQnRF+rTdGhtaBxkDptnsV1px599jYEw3iE7N39Pe5/QKWB09FFXcTiO1ZPPMNxcaVnV9XeBK/&#10;f8est/+AxS8AAAD//wMAUEsDBBQABgAIAAAAIQCPxcTk4QAAAAoBAAAPAAAAZHJzL2Rvd25yZXYu&#10;eG1sTI/LTsMwEEX3SPyDNUjsqJ22aUuIUyEeOwqlgAQ7Jx6SCHscxU4a/h6zguXMHN05N99O1rAR&#10;e986kpDMBDCkyumWagmvL/cXG2A+KNLKOEIJ3+hhW5ye5CrT7kjPOB5CzWII+UxJaELoMs591aBV&#10;fuY6pHj7dL1VIY59zXWvjjHcGj4XYsWtail+aFSHNw1WX4fBSjDvvn8oRfgYb+td2D/x4e0ueZTy&#10;/Gy6vgIWcAp/MPzqR3UoolPpBtKeGQnpZhnJuE/FGlgEFuniElgpYZ4sV8CLnP+vUPwAAAD//wMA&#10;UEsBAi0AFAAGAAgAAAAhALaDOJL+AAAA4QEAABMAAAAAAAAAAAAAAAAAAAAAAFtDb250ZW50X1R5&#10;cGVzXS54bWxQSwECLQAUAAYACAAAACEAOP0h/9YAAACUAQAACwAAAAAAAAAAAAAAAAAvAQAAX3Jl&#10;bHMvLnJlbHNQSwECLQAUAAYACAAAACEA/OEoeCkCAABLBAAADgAAAAAAAAAAAAAAAAAuAgAAZHJz&#10;L2Uyb0RvYy54bWxQSwECLQAUAAYACAAAACEAj8XE5OEAAAAKAQAADwAAAAAAAAAAAAAAAACDBAAA&#10;ZHJzL2Rvd25yZXYueG1sUEsFBgAAAAAEAAQA8wAAAJEFAAAAAA==&#10;" filled="f" stroked="f" strokeweight=".5pt">
                <v:textbox inset="0,0,0,0">
                  <w:txbxContent>
                    <w:p w:rsidR="00382875" w:rsidRPr="002041F8" w:rsidRDefault="00382875" w:rsidP="00EF6F16">
                      <w:pPr>
                        <w:rPr>
                          <w:b/>
                          <w:i/>
                          <w:sz w:val="32"/>
                        </w:rPr>
                      </w:pPr>
                      <w:r w:rsidRPr="002041F8">
                        <w:rPr>
                          <w:b/>
                          <w:i/>
                          <w:sz w:val="32"/>
                        </w:rPr>
                        <w:t>Lease Liability</w:t>
                      </w:r>
                    </w:p>
                  </w:txbxContent>
                </v:textbox>
              </v:shape>
            </w:pict>
          </mc:Fallback>
        </mc:AlternateContent>
      </w:r>
      <w:r w:rsidR="00FC357B" w:rsidRPr="00FC357B">
        <w:rPr>
          <w:rFonts w:ascii="Times New Roman" w:hAnsi="Times New Roman" w:cs="Times New Roman"/>
          <w:bCs/>
          <w:sz w:val="28"/>
          <w:szCs w:val="28"/>
        </w:rPr>
        <w:t xml:space="preserve">The carrying amount of </w:t>
      </w:r>
      <w:r w:rsidR="00FC357B">
        <w:rPr>
          <w:rFonts w:ascii="Times New Roman" w:hAnsi="Times New Roman" w:cs="Times New Roman"/>
          <w:bCs/>
          <w:sz w:val="28"/>
          <w:szCs w:val="28"/>
        </w:rPr>
        <w:t>a</w:t>
      </w:r>
      <w:r w:rsidR="00FC357B" w:rsidRPr="00FC357B">
        <w:rPr>
          <w:rFonts w:ascii="Times New Roman" w:hAnsi="Times New Roman" w:cs="Times New Roman"/>
          <w:bCs/>
          <w:sz w:val="28"/>
          <w:szCs w:val="28"/>
        </w:rPr>
        <w:t xml:space="preserve"> right-of-use asset and the </w:t>
      </w:r>
      <w:r w:rsidR="00FC357B">
        <w:rPr>
          <w:rFonts w:ascii="Times New Roman" w:hAnsi="Times New Roman" w:cs="Times New Roman"/>
          <w:bCs/>
          <w:sz w:val="28"/>
          <w:szCs w:val="28"/>
        </w:rPr>
        <w:t>rent</w:t>
      </w:r>
      <w:r w:rsidR="00FC357B" w:rsidRPr="00FC357B">
        <w:rPr>
          <w:rFonts w:ascii="Times New Roman" w:hAnsi="Times New Roman" w:cs="Times New Roman"/>
          <w:bCs/>
          <w:sz w:val="28"/>
          <w:szCs w:val="28"/>
        </w:rPr>
        <w:t xml:space="preserve"> liability will no</w:t>
      </w:r>
      <w:r w:rsidR="00FC357B">
        <w:rPr>
          <w:rFonts w:ascii="Times New Roman" w:hAnsi="Times New Roman" w:cs="Times New Roman"/>
          <w:bCs/>
          <w:sz w:val="28"/>
          <w:szCs w:val="28"/>
        </w:rPr>
        <w:t>t further</w:t>
      </w:r>
      <w:r w:rsidR="00FC357B" w:rsidRPr="00FC357B">
        <w:rPr>
          <w:rFonts w:ascii="Times New Roman" w:hAnsi="Times New Roman" w:cs="Times New Roman"/>
          <w:bCs/>
          <w:sz w:val="28"/>
          <w:szCs w:val="28"/>
        </w:rPr>
        <w:t xml:space="preserve"> be equal in </w:t>
      </w:r>
      <w:r w:rsidR="00FC357B">
        <w:rPr>
          <w:rFonts w:ascii="Times New Roman" w:hAnsi="Times New Roman" w:cs="Times New Roman"/>
          <w:bCs/>
          <w:sz w:val="28"/>
          <w:szCs w:val="28"/>
        </w:rPr>
        <w:t>following</w:t>
      </w:r>
      <w:r w:rsidR="00FC357B" w:rsidRPr="00FC357B">
        <w:rPr>
          <w:rFonts w:ascii="Times New Roman" w:hAnsi="Times New Roman" w:cs="Times New Roman"/>
          <w:bCs/>
          <w:sz w:val="28"/>
          <w:szCs w:val="28"/>
        </w:rPr>
        <w:t xml:space="preserve"> periods.</w:t>
      </w:r>
      <w:r w:rsidR="00FC357B">
        <w:rPr>
          <w:rFonts w:ascii="Times New Roman" w:hAnsi="Times New Roman" w:cs="Times New Roman"/>
          <w:bCs/>
          <w:sz w:val="28"/>
          <w:szCs w:val="28"/>
        </w:rPr>
        <w:t xml:space="preserve"> The </w:t>
      </w:r>
      <w:r w:rsidR="00FC357B" w:rsidRPr="00FC357B">
        <w:rPr>
          <w:rFonts w:ascii="Times New Roman" w:hAnsi="Times New Roman" w:cs="Times New Roman"/>
          <w:bCs/>
          <w:sz w:val="28"/>
          <w:szCs w:val="28"/>
        </w:rPr>
        <w:t xml:space="preserve">carrying </w:t>
      </w:r>
      <w:r w:rsidR="00FC357B">
        <w:rPr>
          <w:rFonts w:ascii="Times New Roman" w:hAnsi="Times New Roman" w:cs="Times New Roman"/>
          <w:bCs/>
          <w:sz w:val="28"/>
          <w:szCs w:val="28"/>
        </w:rPr>
        <w:t>value</w:t>
      </w:r>
      <w:r w:rsidR="00FC357B" w:rsidRPr="00FC357B">
        <w:rPr>
          <w:rFonts w:ascii="Times New Roman" w:hAnsi="Times New Roman" w:cs="Times New Roman"/>
          <w:bCs/>
          <w:sz w:val="28"/>
          <w:szCs w:val="28"/>
        </w:rPr>
        <w:t xml:space="preserve"> of the right-of-use asset will, general</w:t>
      </w:r>
      <w:r w:rsidR="00FC357B">
        <w:rPr>
          <w:rFonts w:ascii="Times New Roman" w:hAnsi="Times New Roman" w:cs="Times New Roman"/>
          <w:bCs/>
          <w:sz w:val="28"/>
          <w:szCs w:val="28"/>
        </w:rPr>
        <w:t>ly</w:t>
      </w:r>
      <w:r w:rsidR="00FC357B" w:rsidRPr="00FC357B">
        <w:rPr>
          <w:rFonts w:ascii="Times New Roman" w:hAnsi="Times New Roman" w:cs="Times New Roman"/>
          <w:bCs/>
          <w:sz w:val="28"/>
          <w:szCs w:val="28"/>
        </w:rPr>
        <w:t xml:space="preserve">, be below the carrying </w:t>
      </w:r>
      <w:r w:rsidR="00FC357B">
        <w:rPr>
          <w:rFonts w:ascii="Times New Roman" w:hAnsi="Times New Roman" w:cs="Times New Roman"/>
          <w:bCs/>
          <w:sz w:val="28"/>
          <w:szCs w:val="28"/>
        </w:rPr>
        <w:t>value</w:t>
      </w:r>
      <w:r w:rsidR="00FC357B" w:rsidRPr="00FC357B">
        <w:rPr>
          <w:rFonts w:ascii="Times New Roman" w:hAnsi="Times New Roman" w:cs="Times New Roman"/>
          <w:bCs/>
          <w:sz w:val="28"/>
          <w:szCs w:val="28"/>
        </w:rPr>
        <w:t xml:space="preserve"> of the </w:t>
      </w:r>
      <w:r w:rsidR="00FC357B">
        <w:rPr>
          <w:rFonts w:ascii="Times New Roman" w:hAnsi="Times New Roman" w:cs="Times New Roman"/>
          <w:bCs/>
          <w:sz w:val="28"/>
          <w:szCs w:val="28"/>
        </w:rPr>
        <w:t>rent</w:t>
      </w:r>
      <w:r w:rsidR="00FC357B" w:rsidRPr="00FC357B">
        <w:rPr>
          <w:rFonts w:ascii="Times New Roman" w:hAnsi="Times New Roman" w:cs="Times New Roman"/>
          <w:bCs/>
          <w:sz w:val="28"/>
          <w:szCs w:val="28"/>
        </w:rPr>
        <w:t xml:space="preserve"> liability.</w:t>
      </w:r>
    </w:p>
    <w:p w:rsidR="00FC357B" w:rsidRDefault="00FC357B" w:rsidP="00FC357B">
      <w:pPr>
        <w:spacing w:line="360" w:lineRule="auto"/>
        <w:jc w:val="both"/>
        <w:rPr>
          <w:rFonts w:ascii="Times New Roman" w:hAnsi="Times New Roman" w:cs="Times New Roman"/>
          <w:bCs/>
          <w:sz w:val="28"/>
          <w:szCs w:val="28"/>
        </w:rPr>
      </w:pPr>
    </w:p>
    <w:p w:rsidR="00FC357B" w:rsidRDefault="002041F8" w:rsidP="00FC357B">
      <w:pPr>
        <w:spacing w:line="360" w:lineRule="auto"/>
        <w:jc w:val="both"/>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788288" behindDoc="0" locked="0" layoutInCell="1" allowOverlap="1" wp14:anchorId="2B3BC239" wp14:editId="2E96CA3E">
                <wp:simplePos x="0" y="0"/>
                <wp:positionH relativeFrom="column">
                  <wp:posOffset>3639765</wp:posOffset>
                </wp:positionH>
                <wp:positionV relativeFrom="paragraph">
                  <wp:posOffset>55107</wp:posOffset>
                </wp:positionV>
                <wp:extent cx="580390" cy="2067173"/>
                <wp:effectExtent l="0" t="0" r="10160" b="28575"/>
                <wp:wrapNone/>
                <wp:docPr id="73" name="Rectangle 73"/>
                <wp:cNvGraphicFramePr/>
                <a:graphic xmlns:a="http://schemas.openxmlformats.org/drawingml/2006/main">
                  <a:graphicData uri="http://schemas.microsoft.com/office/word/2010/wordprocessingShape">
                    <wps:wsp>
                      <wps:cNvSpPr/>
                      <wps:spPr bwMode="ltGray">
                        <a:xfrm>
                          <a:off x="0" y="0"/>
                          <a:ext cx="580390" cy="2067173"/>
                        </a:xfrm>
                        <a:prstGeom prst="rect">
                          <a:avLst/>
                        </a:prstGeom>
                        <a:solidFill>
                          <a:schemeClr val="accent3">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3DD601E" id="Rectangle 73" o:spid="_x0000_s1026" style="position:absolute;margin-left:286.6pt;margin-top:4.35pt;width:45.7pt;height:162.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x6sAIAAM0FAAAOAAAAZHJzL2Uyb0RvYy54bWysVEtPGzEQvlfqf7B8L7ubEAIrNigCgSpR&#10;QEDF2fHa2ZW8Htd2skl/fcfeB4HSHqpeLM/D38x8npnzi12jyFZYV4MuaHaUUiI0h7LW64J+f77+&#10;ckqJ80yXTIEWBd0LRy8Wnz+dtyYXE6hAlcISBNEub01BK+9NniSOV6Jh7giM0GiUYBvmUbTrpLSs&#10;RfRGJZM0PUlasKWxwIVzqL3qjHQR8aUU3N9L6YQnqqCYm4+njecqnMninOVry0xV8z4N9g9ZNKzW&#10;GHSEumKekY2tf4Nqam7BgfRHHJoEpKy5iDVgNVn6rpqnihkRa0FynBlpcv8Plt9tHyypy4LOp5Ro&#10;1uAfPSJrTK+VIKhDglrjcvR7Mg+2lxxeyar9BiW6K39j2T5Wv5O2CSxgXWQXSd6PJIudJxyVs9N0&#10;eoZfwdE0SU/mWRckYfnw2ljnbwQ0JFwKajGdiM62t85jBug6uIRgDlRdXtdKRSE0jrhUlmwZfjnj&#10;XGg/jc/VpsGEOz22Ttp/PqqxRTr16aDGELEFA1IM+CaI0qQt6DSbzwI9SeAnMNIx5fxeiZCK0o9C&#10;IrVY8yQmMCIe5pZ1poqVolPP/phDBAzIEosdsXuAj+rOYnqjf3gq4kyMj9O/JdZRPb6IkUH78XFT&#10;a7AfASg/Ru78B5I6agJfKyj32EMWuol0hl/X+Nu3zPkHZnEEsUNwrfh7PKQCpBv6GyUV2J8f6YM/&#10;TgZaKWlxpAvqfmyYFZSorxpn5iw7Pg47IArHs/kEBXtoWR1a9Ka5BGyhDBeY4fEa/L0artJC84Lb&#10;ZxmioolpjrELyr0dhEvfrRrcX1wsl9EN594wf6ufDA/ggdXQzc+7F2ZN3/Ieh+UOhvFn+bvO73zD&#10;Sw3LjQdZx7F45bXnG3dGbN5+v4WldChHr9ctvPgFAAD//wMAUEsDBBQABgAIAAAAIQAEjQ4o4AAA&#10;AAkBAAAPAAAAZHJzL2Rvd25yZXYueG1sTI/BTsMwEETvSPyDtUjcqENckhKyqaoihEQvUFqpRzc2&#10;iUW8jmK3Sf8ec4LjaEYzb8rlZDt21oM3jhDuZwkwTbVThhqE3efL3QKYD5KU7BxphIv2sKyur0pZ&#10;KDfShz5vQ8NiCflCIrQh9AXnvm61lX7mek3R+3KDlSHKoeFqkGMstx1PkyTjVhqKC63s9brV9ff2&#10;ZBGep8vj2/hu9iZvNofXtRV7sSLE25tp9QQs6Cn8heEXP6JDFZmO7kTKsw7hIRdpjCIscmDRz7J5&#10;BuyIIMQ8BV6V/P+D6gcAAP//AwBQSwECLQAUAAYACAAAACEAtoM4kv4AAADhAQAAEwAAAAAAAAAA&#10;AAAAAAAAAAAAW0NvbnRlbnRfVHlwZXNdLnhtbFBLAQItABQABgAIAAAAIQA4/SH/1gAAAJQBAAAL&#10;AAAAAAAAAAAAAAAAAC8BAABfcmVscy8ucmVsc1BLAQItABQABgAIAAAAIQD0ojx6sAIAAM0FAAAO&#10;AAAAAAAAAAAAAAAAAC4CAABkcnMvZTJvRG9jLnhtbFBLAQItABQABgAIAAAAIQAEjQ4o4AAAAAkB&#10;AAAPAAAAAAAAAAAAAAAAAAoFAABkcnMvZG93bnJldi54bWxQSwUGAAAAAAQABADzAAAAFwYAAAAA&#10;" fillcolor="#ebc7c5 [662]" strokecolor="#6d3300 [1604]" strokeweight=".25p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784192" behindDoc="0" locked="0" layoutInCell="1" allowOverlap="1">
                <wp:simplePos x="0" y="0"/>
                <wp:positionH relativeFrom="column">
                  <wp:posOffset>141191</wp:posOffset>
                </wp:positionH>
                <wp:positionV relativeFrom="paragraph">
                  <wp:posOffset>55108</wp:posOffset>
                </wp:positionV>
                <wp:extent cx="580390" cy="2083242"/>
                <wp:effectExtent l="0" t="0" r="10160" b="12700"/>
                <wp:wrapNone/>
                <wp:docPr id="59" name="Rectangle 59"/>
                <wp:cNvGraphicFramePr/>
                <a:graphic xmlns:a="http://schemas.openxmlformats.org/drawingml/2006/main">
                  <a:graphicData uri="http://schemas.microsoft.com/office/word/2010/wordprocessingShape">
                    <wps:wsp>
                      <wps:cNvSpPr/>
                      <wps:spPr bwMode="ltGray">
                        <a:xfrm>
                          <a:off x="0" y="0"/>
                          <a:ext cx="580390" cy="2083242"/>
                        </a:xfrm>
                        <a:prstGeom prst="rect">
                          <a:avLst/>
                        </a:prstGeom>
                        <a:solidFill>
                          <a:schemeClr val="accent3">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DED3A87" id="Rectangle 59" o:spid="_x0000_s1026" style="position:absolute;margin-left:11.1pt;margin-top:4.35pt;width:45.7pt;height:164.0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xsQIAAM0FAAAOAAAAZHJzL2Uyb0RvYy54bWysVEtv2zAMvg/YfxB0X/1IsqZGnSJo0WJA&#10;1xZth54VWYoNyKImKXGyXz9Kdtys63YYdhHEhz6Sn0ieX+xaRbbCugZ0SbOTlBKhOVSNXpf02/P1&#10;pzklzjNdMQValHQvHL1YfPxw3plC5FCDqoQlCKJd0ZmS1t6bIkkcr0XL3AkYodEowbbMo2jXSWVZ&#10;h+itSvI0/Zx0YCtjgQvnUHvVG+ki4kspuL+X0glPVEkxNx9PG89VOJPFOSvWlpm64UMa7B+yaFmj&#10;MegIdcU8Ixvb/AbVNtyCA+lPOLQJSNlwEWvAarL0TTVPNTMi1oLkODPS5P4fLL/bPljSVCWdnVGi&#10;WYt/9IisMb1WgqAOCeqMK9DvyTzYQXJ4JavuK1TorvyNZftY/U7aNrCAdZFdJHk/kix2nnBUzubp&#10;5Ay/gqMpT+eTfJqHIAkrDq+Ndf5GQEvCpaQW04nobHvrfO96cAnBHKimum6UikJoHHGpLNky/HLG&#10;udB+Ep+rTYsJ93psnXT4fFRji/Tq+UGN2cQWDEgxt1+CKE26kk6y01nMPPATGOmZcn6vREhF6Uch&#10;kVqsOY8JjIjHuWW9qWaV6NWzP+YQAQOyxGJH7AHgvbqzgdjBPzwVcSbGx+nfEuupHl/EyKD9+Lht&#10;NNj3AJQfI/f+SGEkqacmXFdQ7bGHLPQT6Qy/bvC3b5nzD8ziCGKH4Frx93hIBUg3DDdKarA/3tMH&#10;f5wMtFLS4UiX1H3fMCsoUV80zsxZNp2GHRCF6ew0R8EeW1bHFr1pLwFbKMMFZni8Bn+vDldpoX3B&#10;7bMMUdHENMfYJeXeHoRL368a3F9cLJfRDefeMH+rnwwP4IHV0M3PuxdmzdDyHoflDg7jz4o3nd/7&#10;hpcalhsPsolj8crrwDfujNi8w34LS+lYjl6vW3jxEwAA//8DAFBLAwQUAAYACAAAACEAngZkLd4A&#10;AAAIAQAADwAAAGRycy9kb3ducmV2LnhtbEyPQUvDQBSE74L/YXmCN7tpAmmMeSmlIoJetFrwuM0+&#10;k8Xs25DdNum/d3vS4zDDzDfVera9ONHojWOE5SIBQdw4bbhF+Px4uitA+KBYq94xIZzJw7q+vqpU&#10;qd3E73TahVbEEvalQuhCGEopfdORVX7hBuLofbvRqhDl2Eo9qimW216mSZJLqwzHhU4NtO2o+dkd&#10;LcLjfL5/md7M3qza16/nrc322YYRb2/mzQOIQHP4C8MFP6JDHZkO7sjaix4hTdOYRChWIC72MstB&#10;HBCyLC9A1pX8f6D+BQAA//8DAFBLAQItABQABgAIAAAAIQC2gziS/gAAAOEBAAATAAAAAAAAAAAA&#10;AAAAAAAAAABbQ29udGVudF9UeXBlc10ueG1sUEsBAi0AFAAGAAgAAAAhADj9If/WAAAAlAEAAAsA&#10;AAAAAAAAAAAAAAAALwEAAF9yZWxzLy5yZWxzUEsBAi0AFAAGAAgAAAAhAL9FNPGxAgAAzQUAAA4A&#10;AAAAAAAAAAAAAAAALgIAAGRycy9lMm9Eb2MueG1sUEsBAi0AFAAGAAgAAAAhAJ4GZC3eAAAACAEA&#10;AA8AAAAAAAAAAAAAAAAACwUAAGRycy9kb3ducmV2LnhtbFBLBQYAAAAABAAEAPMAAAAWBgAAAAA=&#10;" fillcolor="#ebc7c5 [662]" strokecolor="#6d3300 [1604]" strokeweight=".25pt"/>
            </w:pict>
          </mc:Fallback>
        </mc:AlternateContent>
      </w:r>
      <w:r w:rsidR="00EF6F16">
        <w:rPr>
          <w:rFonts w:ascii="Times New Roman" w:hAnsi="Times New Roman" w:cs="Times New Roman"/>
          <w:bCs/>
          <w:noProof/>
          <w:sz w:val="28"/>
          <w:szCs w:val="28"/>
        </w:rPr>
        <mc:AlternateContent>
          <mc:Choice Requires="wps">
            <w:drawing>
              <wp:anchor distT="0" distB="0" distL="114300" distR="114300" simplePos="0" relativeHeight="251806720" behindDoc="0" locked="0" layoutInCell="1" allowOverlap="1" wp14:anchorId="51199A76" wp14:editId="5E478678">
                <wp:simplePos x="0" y="0"/>
                <wp:positionH relativeFrom="rightMargin">
                  <wp:posOffset>-160848</wp:posOffset>
                </wp:positionH>
                <wp:positionV relativeFrom="paragraph">
                  <wp:posOffset>315650</wp:posOffset>
                </wp:positionV>
                <wp:extent cx="992947" cy="405130"/>
                <wp:effectExtent l="0" t="0" r="0" b="13970"/>
                <wp:wrapNone/>
                <wp:docPr id="96" name="Text Box 96"/>
                <wp:cNvGraphicFramePr/>
                <a:graphic xmlns:a="http://schemas.openxmlformats.org/drawingml/2006/main">
                  <a:graphicData uri="http://schemas.microsoft.com/office/word/2010/wordprocessingShape">
                    <wps:wsp>
                      <wps:cNvSpPr txBox="1"/>
                      <wps:spPr>
                        <a:xfrm>
                          <a:off x="0" y="0"/>
                          <a:ext cx="992947" cy="405130"/>
                        </a:xfrm>
                        <a:prstGeom prst="rect">
                          <a:avLst/>
                        </a:prstGeom>
                        <a:noFill/>
                        <a:ln w="6350">
                          <a:noFill/>
                        </a:ln>
                      </wps:spPr>
                      <wps:txbx>
                        <w:txbxContent>
                          <w:p w:rsidR="00382875" w:rsidRPr="00EF6F16" w:rsidRDefault="00382875" w:rsidP="00EF6F16">
                            <w:pPr>
                              <w:rPr>
                                <w:b/>
                                <w:i/>
                                <w:sz w:val="24"/>
                              </w:rPr>
                            </w:pPr>
                            <w:r>
                              <w:rPr>
                                <w:b/>
                                <w:i/>
                                <w:sz w:val="24"/>
                              </w:rPr>
                              <w:t>Depreciation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199A76" id="Text Box 96" o:spid="_x0000_s1066" type="#_x0000_t202" style="position:absolute;left:0;text-align:left;margin-left:-12.65pt;margin-top:24.85pt;width:78.2pt;height:31.9pt;z-index:251806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DKAIAAEoEAAAOAAAAZHJzL2Uyb0RvYy54bWysVF1v2jAUfZ+0/2D5fSRQykpEqFgrpklV&#10;WwmmPhvHJpFsX882JOzX79ohMHV7mvZibu6X7z3nmMV9pxU5CucbMCUdj3JKhOFQNWZf0u/b9ac7&#10;SnxgpmIKjCjpSXh6v/z4YdHaQkygBlUJR7CJ8UVrS1qHYIss87wWmvkRWGEwKMFpFvDT7bPKsRa7&#10;a5VN8nyWteAq64AL79H72AfpMvWXUvDwIqUXgaiS4mwhnS6du3hmywUr9o7ZuuHnMdg/TKFZY/DS&#10;S6tHFhg5uOaPVrrhDjzIMOKgM5Cy4SLtgNuM83fbbGpmRdoFwfH2ApP/f2358/HVkaYq6XxGiWEa&#10;OdqKLpAv0BF0IT6t9QWmbSwmhg79yPPg9+iMa3fS6fiLCxGMI9KnC7qxG0fnfD6ZTz9TwjE0zW/H&#10;Nwn97FpsnQ9fBWgSjZI6JC9hyo5PPuAgmDqkxLsMrBulEoHKkLaks5vbPBVcIlihDBbGFfpRoxW6&#10;XZdWnqYJomsH1QnXc9ALxFu+bnCIJ+bDK3OoCNwIVR5e8JAK8DI4W5TU4H7+zR/zkSiMUtKiwkrq&#10;fxyYE5SobwYpjHIcDDcYu8EwB/0AKNoxvh/Lk4kFLqjBlA70G4p/FW/BEDMc7yppGMyH0OscHw8X&#10;q1VKQtFZFp7MxvLYOsIYId12b8zZM+4BCXuGQXuseAd/n9sTsDoEkE3i5oriGW8UbKLs/Ljii/j9&#10;O2Vd/wKWvwAAAP//AwBQSwMEFAAGAAgAAAAhAGu7d2HgAAAACgEAAA8AAABkcnMvZG93bnJldi54&#10;bWxMj8tOwzAQRfdI/IM1SOxaxw3lEeJUiMeOZwEJdk48JBH2OLKdNPw97gp2M5qjO+eWm9kaNqEP&#10;vSMJYpkBQ2qc7qmV8PZ6tzgHFqIirYwjlPCDATbV4UGpCu129ILTNrYshVAolIQuxqHgPDQdWhWW&#10;bkBKty/nrYpp9S3XXu1SuDV8lWWn3Kqe0odODXjdYfO9Ha0E8xH8fZ3Fz+mmfYjPT3x8vxWPUh4f&#10;zVeXwCLO8Q+GvX5Shyo51W4kHZiRsFit84RKOLk4A7YHciGA1WkQ+Rp4VfL/FapfAAAA//8DAFBL&#10;AQItABQABgAIAAAAIQC2gziS/gAAAOEBAAATAAAAAAAAAAAAAAAAAAAAAABbQ29udGVudF9UeXBl&#10;c10ueG1sUEsBAi0AFAAGAAgAAAAhADj9If/WAAAAlAEAAAsAAAAAAAAAAAAAAAAALwEAAF9yZWxz&#10;Ly5yZWxzUEsBAi0AFAAGAAgAAAAhAGy5z4MoAgAASgQAAA4AAAAAAAAAAAAAAAAALgIAAGRycy9l&#10;Mm9Eb2MueG1sUEsBAi0AFAAGAAgAAAAhAGu7d2HgAAAACgEAAA8AAAAAAAAAAAAAAAAAggQAAGRy&#10;cy9kb3ducmV2LnhtbFBLBQYAAAAABAAEAPMAAACPBQAAAAA=&#10;" filled="f" stroked="f" strokeweight=".5pt">
                <v:textbox inset="0,0,0,0">
                  <w:txbxContent>
                    <w:p w:rsidR="00382875" w:rsidRPr="00EF6F16" w:rsidRDefault="00382875" w:rsidP="00EF6F16">
                      <w:pPr>
                        <w:rPr>
                          <w:b/>
                          <w:i/>
                          <w:sz w:val="24"/>
                        </w:rPr>
                      </w:pPr>
                      <w:r>
                        <w:rPr>
                          <w:b/>
                          <w:i/>
                          <w:sz w:val="24"/>
                        </w:rPr>
                        <w:t>Depreciation</w:t>
                      </w:r>
                    </w:p>
                  </w:txbxContent>
                </v:textbox>
                <w10:wrap anchorx="margin"/>
              </v:shape>
            </w:pict>
          </mc:Fallback>
        </mc:AlternateContent>
      </w:r>
      <w:r w:rsidR="00EF6F16">
        <w:rPr>
          <w:rFonts w:ascii="Times New Roman" w:hAnsi="Times New Roman" w:cs="Times New Roman"/>
          <w:bCs/>
          <w:noProof/>
          <w:sz w:val="28"/>
          <w:szCs w:val="28"/>
        </w:rPr>
        <mc:AlternateContent>
          <mc:Choice Requires="wps">
            <w:drawing>
              <wp:anchor distT="0" distB="0" distL="114300" distR="114300" simplePos="0" relativeHeight="251799552" behindDoc="0" locked="0" layoutInCell="1" allowOverlap="1" wp14:anchorId="5AB33DBA" wp14:editId="2953DF44">
                <wp:simplePos x="0" y="0"/>
                <wp:positionH relativeFrom="margin">
                  <wp:posOffset>5547692</wp:posOffset>
                </wp:positionH>
                <wp:positionV relativeFrom="paragraph">
                  <wp:posOffset>45361</wp:posOffset>
                </wp:positionV>
                <wp:extent cx="294198" cy="795131"/>
                <wp:effectExtent l="0" t="0" r="10795" b="24130"/>
                <wp:wrapNone/>
                <wp:docPr id="80" name="Right Brace 80"/>
                <wp:cNvGraphicFramePr/>
                <a:graphic xmlns:a="http://schemas.openxmlformats.org/drawingml/2006/main">
                  <a:graphicData uri="http://schemas.microsoft.com/office/word/2010/wordprocessingShape">
                    <wps:wsp>
                      <wps:cNvSpPr/>
                      <wps:spPr>
                        <a:xfrm>
                          <a:off x="0" y="0"/>
                          <a:ext cx="294198" cy="795131"/>
                        </a:xfrm>
                        <a:prstGeom prst="rightBrac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0EC398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436.85pt;margin-top:3.55pt;width:23.15pt;height:62.6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xxdgIAAGMFAAAOAAAAZHJzL2Uyb0RvYy54bWysVF9P2zAQf5+072D5faTpyqAVKepATJMQ&#10;IGDi2Th2a8nxeWe3affpd3aSUgHStGkvzl3u/93v7ux821i2URgMuIqXRyPOlJNQG7es+I/Hq0+n&#10;nIUoXC0sOFXxnQr8fP7xw1nrZ2oMK7C1QkZOXJi1vuKrGP2sKIJcqUaEI/DKkVADNiISi8uiRtGS&#10;98YW49HoS9EC1h5BqhDo72Un5PPsX2sl463WQUVmK065xfxifp/TW8zPxGyJwq+M7NMQ/5BFI4yj&#10;oHtXlyIKtkbzxlVjJEIAHY8kNAVobaTKNVA15ehVNQ8r4VWuhZoT/L5N4f+5lTebO2SmrvgptceJ&#10;hmZ0b5aryL6ikIrRX2pR68OMNB/8HfZcIDLVu9XYpC9Vwra5rbt9W9U2Mkk/x9NJOSUcSBKdTI/L&#10;z2XyWbwYewzxm4KGJaLimOLn8LmlYnMdYmcwKKaI1qU3gDX1lbE2Mwk16sIi2wiat5BSuXjcBzvQ&#10;pNDJukhldYVkKu6s6jzfK009odTLnEFG42u/QxHWkXYy05TF3nD0Z8NeP5mqjNS/Md5b5Mjg4t64&#10;MQ7wvehxO6SsO/2hA13dqQXPUO8IDgjdngQvrwyN5FqEeCeQFoMwQsseb+nRFtqKQ09xtgL89d7/&#10;pE94JSlnLS1axcPPtUDFmf3uCMnTcjJJm5mZyfHJmBg8lDwfSty6uQCabUlnxctMJv1oB1IjNE90&#10;ExYpKomEkxS74jLiwFzE7gDQVZFqschqtI1exGv34OUw9QS2x+2TQN/jMhKgb2BYSjF7BcxON83D&#10;wWIdQZuM2pe+9v2mTc7o769OOhWHfNZ6uY3z3wAAAP//AwBQSwMEFAAGAAgAAAAhACnNOD3eAAAA&#10;CQEAAA8AAABkcnMvZG93bnJldi54bWxMj8FOwzAQRO9I/IO1SNyo0waaNMSpWhAg0ROFS29uvMQR&#10;8TqK3Sb8PcsJjqt5mnlbrifXiTMOofWkYD5LQCDV3rTUKPh4f7rJQYSoyejOEyr4xgDr6vKi1IXx&#10;I73heR8bwSUUCq3AxtgXUobaotNh5nskzj794HTkc2ikGfTI5a6TiyRZSqdb4gWre3ywWH/tT05B&#10;/xK2MTHTZvmYP7+Ou9vDzm7vlLq+mjb3ICJO8Q+GX31Wh4qdjv5EJohOQZ6lGaMKsjkIzlc8B+LI&#10;YLpIQVal/P9B9QMAAP//AwBQSwECLQAUAAYACAAAACEAtoM4kv4AAADhAQAAEwAAAAAAAAAAAAAA&#10;AAAAAAAAW0NvbnRlbnRfVHlwZXNdLnhtbFBLAQItABQABgAIAAAAIQA4/SH/1gAAAJQBAAALAAAA&#10;AAAAAAAAAAAAAC8BAABfcmVscy8ucmVsc1BLAQItABQABgAIAAAAIQDkd8xxdgIAAGMFAAAOAAAA&#10;AAAAAAAAAAAAAC4CAABkcnMvZTJvRG9jLnhtbFBLAQItABQABgAIAAAAIQApzTg93gAAAAkBAAAP&#10;AAAAAAAAAAAAAAAAANAEAABkcnMvZG93bnJldi54bWxQSwUGAAAAAAQABADzAAAA2wUAAAAA&#10;" adj="666" strokecolor="#a32020 [3208]">
                <w10:wrap anchorx="margin"/>
              </v:shape>
            </w:pict>
          </mc:Fallback>
        </mc:AlternateContent>
      </w:r>
      <w:r w:rsidR="00EF6F16">
        <w:rPr>
          <w:rFonts w:ascii="Times New Roman" w:hAnsi="Times New Roman" w:cs="Times New Roman"/>
          <w:bCs/>
          <w:noProof/>
          <w:sz w:val="28"/>
          <w:szCs w:val="28"/>
        </w:rPr>
        <mc:AlternateContent>
          <mc:Choice Requires="wps">
            <w:drawing>
              <wp:anchor distT="0" distB="0" distL="114300" distR="114300" simplePos="0" relativeHeight="251793408" behindDoc="0" locked="0" layoutInCell="1" allowOverlap="1" wp14:anchorId="3DBBB5E1" wp14:editId="653D44F0">
                <wp:simplePos x="0" y="0"/>
                <wp:positionH relativeFrom="column">
                  <wp:posOffset>4864100</wp:posOffset>
                </wp:positionH>
                <wp:positionV relativeFrom="paragraph">
                  <wp:posOffset>69546</wp:posOffset>
                </wp:positionV>
                <wp:extent cx="579782" cy="786599"/>
                <wp:effectExtent l="0" t="0" r="10795" b="13970"/>
                <wp:wrapNone/>
                <wp:docPr id="76" name="Rectangle 76"/>
                <wp:cNvGraphicFramePr/>
                <a:graphic xmlns:a="http://schemas.openxmlformats.org/drawingml/2006/main">
                  <a:graphicData uri="http://schemas.microsoft.com/office/word/2010/wordprocessingShape">
                    <wps:wsp>
                      <wps:cNvSpPr/>
                      <wps:spPr bwMode="ltGray">
                        <a:xfrm>
                          <a:off x="0" y="0"/>
                          <a:ext cx="579782" cy="786599"/>
                        </a:xfrm>
                        <a:prstGeom prst="rect">
                          <a:avLst/>
                        </a:prstGeom>
                        <a:solidFill>
                          <a:schemeClr val="bg1"/>
                        </a:solidFill>
                        <a:ln w="22225">
                          <a:solidFill>
                            <a:schemeClr val="accent3">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988C299" id="Rectangle 76" o:spid="_x0000_s1026" style="position:absolute;margin-left:383pt;margin-top:5.5pt;width:45.65pt;height:61.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iDyQIAAB4GAAAOAAAAZHJzL2Uyb0RvYy54bWysVN1P2zAQf5+0/8Hy+0jb9YNGpKgCgSax&#10;gYCJ56tjN5Ec27Nd0u6v39lOAmVsD9PyEPm+fnf3s+/OzveNJM/culqrgo5PRpRwxXRZq21Bvz9e&#10;fTqlxHlQJUiteEEP3NHz1ccPZ63J+URXWpbcEgRRLm9NQSvvTZ5ljlW8AXeiDVdoFNo24FG026y0&#10;0CJ6I7PJaDTPWm1LYzXjzqH2MhnpKuILwZm/FcJxT2RBsTYf/zb+N+Gfrc4g31owVc26MuAfqmig&#10;Vph0gLoED2Rn69+gmppZ7bTwJ0w3mRaiZjz2gN2MR2+6eajA8NgLkuPMQJP7f7Ds2/OdJXVZ0MWc&#10;EgUN3tE9sgZqKzlBHRLUGpej34O5s53k8Eg27Vddorv01xYOsfu9sE1gAfsi+0jyYSCZ7z1hqJwt&#10;lovTCSUMTYvT+Wy5DDkyyPtgY52/5roh4VBQi9VEcHi+cT659i4hl9OyLq9qKaMQ3g2/kJY8A974&#10;ZjvuwI+8pCJtQSf4zSLykTE+vRcIYIwr/zn6yV2DLSfo6Qi/AA45qvGRJfW8V2NDA1Js7yhJaOAS&#10;XJWCSjx1dUqFzoHwQHGi3vmD5DGPuucC7wpJnKS6j7tNpY6TqYKSJ/TZH0uSATAgC6RvwO4A3sdO&#10;/Hf+IZTHIRuCR38rLAUPETGzVn4Ibmql7XsA0vf3KJJ/T1KiJvC10eUBH6XVacSdYVc1knwDzt+B&#10;xZnG6cc95W/xJ6TG+9fdiZJK25/v6YM/jhpaKWlxRxTU/diB5ZTILwqHcDmeTsNSicJ0tpigYF9b&#10;Nq8tatdcaHyUY9yIhsVj8PeyPwqrmydcZ+uQFU2gGOYuKPO2Fy582l24EBlfr6MbLhID/kY9GBbA&#10;A6vheT3un8Cabog8Tt833e8TyN/MUvINkUqvd16LOg7aC68d37iE4lvuFmbYcq/l6PWy1le/AAAA&#10;//8DAFBLAwQUAAYACAAAACEAutvo7OIAAAAKAQAADwAAAGRycy9kb3ducmV2LnhtbEyPQU/CQBCF&#10;7yb8h82QeJMtoAVqt8QYhagXRDQel+7QVruzTXeB4q93PMlpMvNe3nwvnXe2FgdsfeVIwXAQgUDK&#10;namoULB5e7yagvBBk9G1I1RwQg/zrHeR6sS4I73iYR0KwSHkE62gDKFJpPR5iVb7gWuQWNu51urA&#10;a1tI0+ojh9tajqIollZXxB9K3eB9ifn3em8VfK0WD88/n7vTsntx9mnR2NH78kOpy353dwsiYBf+&#10;zfCHz+iQMdPW7cl4USuYxDF3CSwMebJhejMZg9jyYXw9A5ml8rxC9gsAAP//AwBQSwECLQAUAAYA&#10;CAAAACEAtoM4kv4AAADhAQAAEwAAAAAAAAAAAAAAAAAAAAAAW0NvbnRlbnRfVHlwZXNdLnhtbFBL&#10;AQItABQABgAIAAAAIQA4/SH/1gAAAJQBAAALAAAAAAAAAAAAAAAAAC8BAABfcmVscy8ucmVsc1BL&#10;AQItABQABgAIAAAAIQAb02iDyQIAAB4GAAAOAAAAAAAAAAAAAAAAAC4CAABkcnMvZTJvRG9jLnht&#10;bFBLAQItABQABgAIAAAAIQC62+js4gAAAAoBAAAPAAAAAAAAAAAAAAAAACMFAABkcnMvZG93bnJl&#10;di54bWxQSwUGAAAAAAQABADzAAAAMgYAAAAA&#10;" fillcolor="white [3212]" strokecolor="#d88f8c [1302]" strokeweight="1.75pt">
                <v:stroke dashstyle="dash"/>
              </v:rect>
            </w:pict>
          </mc:Fallback>
        </mc:AlternateContent>
      </w:r>
      <w:r w:rsidR="00EF6F16">
        <w:rPr>
          <w:rFonts w:ascii="Times New Roman" w:hAnsi="Times New Roman" w:cs="Times New Roman"/>
          <w:bCs/>
          <w:noProof/>
          <w:sz w:val="28"/>
          <w:szCs w:val="28"/>
        </w:rPr>
        <mc:AlternateContent>
          <mc:Choice Requires="wps">
            <w:drawing>
              <wp:anchor distT="0" distB="0" distL="114300" distR="114300" simplePos="0" relativeHeight="251796480" behindDoc="0" locked="0" layoutInCell="1" allowOverlap="1" wp14:anchorId="4F11F4BE" wp14:editId="7EE6F3F0">
                <wp:simplePos x="0" y="0"/>
                <wp:positionH relativeFrom="column">
                  <wp:posOffset>4252015</wp:posOffset>
                </wp:positionH>
                <wp:positionV relativeFrom="paragraph">
                  <wp:posOffset>77580</wp:posOffset>
                </wp:positionV>
                <wp:extent cx="588397" cy="747423"/>
                <wp:effectExtent l="0" t="0" r="78740" b="52705"/>
                <wp:wrapNone/>
                <wp:docPr id="78" name="Straight Arrow Connector 78"/>
                <wp:cNvGraphicFramePr/>
                <a:graphic xmlns:a="http://schemas.openxmlformats.org/drawingml/2006/main">
                  <a:graphicData uri="http://schemas.microsoft.com/office/word/2010/wordprocessingShape">
                    <wps:wsp>
                      <wps:cNvCnPr/>
                      <wps:spPr>
                        <a:xfrm>
                          <a:off x="0" y="0"/>
                          <a:ext cx="588397" cy="747423"/>
                        </a:xfrm>
                        <a:prstGeom prst="straightConnector1">
                          <a:avLst/>
                        </a:prstGeom>
                        <a:ln w="12700" cap="flat" cmpd="sng" algn="ctr">
                          <a:solidFill>
                            <a:schemeClr val="accent4"/>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22C55D1" id="_x0000_t32" coordsize="21600,21600" o:spt="32" o:oned="t" path="m,l21600,21600e" filled="f">
                <v:path arrowok="t" fillok="f" o:connecttype="none"/>
                <o:lock v:ext="edit" shapetype="t"/>
              </v:shapetype>
              <v:shape id="Straight Arrow Connector 78" o:spid="_x0000_s1026" type="#_x0000_t32" style="position:absolute;margin-left:334.8pt;margin-top:6.1pt;width:46.35pt;height:58.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n8MgIAAM0EAAAOAAAAZHJzL2Uyb0RvYy54bWysVNuO2jAQfa/Uf7D8XgIsLTQirCro9qVq&#10;0W77AYMviSXfZHsJ/H3HToDeXrbqizOO54xnzpzx+v5kNDmKEJWzDZ1NppQIyxxXtm3o928Pb1aU&#10;xASWg3ZWNPQsIr3fvH617n0t5q5zmotAMIiNde8b2qXk66qKrBMG4sR5YfFQumAg4Ta0FQ/QY3Sj&#10;q/l0+q7qXeA+OCZixL+74ZBuSnwpBUtfpYwiEd1QzC2VNZT1kNdqs4a6DeA7xcY04B+yMKAsXnoN&#10;tYME5DmoP0IZxYKLTqYJc6ZyUiomSg1YzWz6WzVPHXhRakFyor/SFP9fWPbluA9E8YYusVMWDPbo&#10;KQVQbZfIhxBcT7bOWuTRBYIuyFfvY42wrd2HcRf9PuTiTzKY/MWyyKlwfL5yLE6JMPz5drW6e7+k&#10;hOHRcrFczO9yzOoG9iGmT8IZko2GxjGZaxazwjMcP8c0AC+AfLO2pEcZzpdTbDYDFJTUkNA0HkuM&#10;tqUEdItKZSmUONFpxR+U1hldVCe2OpAjoF6AMWHTYszvF8985w5iNziWo+wGdXDPlherE8A/Wk7S&#10;2SOnFtVPc25GcEq0wBSyVTwTKH3zhEz6312RJW2RrNyBgfNipbMWQ/GPQmIvC/VDPaE95HIGweNE&#10;IisX2ZdgCMiOEgl4IXaEZLQoc/ZC/BVU7nc2XfFGWTc2J78Ct36k02zshRz8L1QMBGQuDo6fiywL&#10;RzgzRVrjfOeh/Hlf4LdXaPMDAAD//wMAUEsDBBQABgAIAAAAIQB0JaeY3gAAAAoBAAAPAAAAZHJz&#10;L2Rvd25yZXYueG1sTI/BTsMwDIbvSLxDZCRuLKVIgXZNJ5g0CQ6IdSDOWeM10RqnarKuvD3ZCY72&#10;/+n352o1u55NOAbrScL9IgOG1HptqZPw9bm5ewIWoiKtek8o4QcDrOrrq0qV2p+pwWkXO5ZKKJRK&#10;golxKDkPrUGnwsIPSCk7+NGpmMax43pU51Tuep5nmeBOWUoXjBpwbbA97k5Owoddi/epeNO22frD&#10;d/P6QmZjpLy9mZ+XwCLO8Q+Gi35Shzo57f2JdGC9BCEKkdAU5DmwBDyK/AHY/rIoCuB1xf+/UP8C&#10;AAD//wMAUEsBAi0AFAAGAAgAAAAhALaDOJL+AAAA4QEAABMAAAAAAAAAAAAAAAAAAAAAAFtDb250&#10;ZW50X1R5cGVzXS54bWxQSwECLQAUAAYACAAAACEAOP0h/9YAAACUAQAACwAAAAAAAAAAAAAAAAAv&#10;AQAAX3JlbHMvLnJlbHNQSwECLQAUAAYACAAAACEA+KYZ/DICAADNBAAADgAAAAAAAAAAAAAAAAAu&#10;AgAAZHJzL2Uyb0RvYy54bWxQSwECLQAUAAYACAAAACEAdCWnmN4AAAAKAQAADwAAAAAAAAAAAAAA&#10;AACMBAAAZHJzL2Rvd25yZXYueG1sUEsFBgAAAAAEAAQA8wAAAJcFAAAAAA==&#10;" strokecolor="#e27588 [3207]" strokeweight="1pt">
                <v:stroke endarrow="open"/>
              </v:shape>
            </w:pict>
          </mc:Fallback>
        </mc:AlternateContent>
      </w:r>
      <w:r w:rsidR="00EF6F16">
        <w:rPr>
          <w:rFonts w:ascii="Times New Roman" w:hAnsi="Times New Roman" w:cs="Times New Roman"/>
          <w:bCs/>
          <w:noProof/>
          <w:sz w:val="28"/>
          <w:szCs w:val="28"/>
        </w:rPr>
        <mc:AlternateContent>
          <mc:Choice Requires="wps">
            <w:drawing>
              <wp:anchor distT="0" distB="0" distL="114300" distR="114300" simplePos="0" relativeHeight="251802624" behindDoc="0" locked="0" layoutInCell="1" allowOverlap="1">
                <wp:simplePos x="0" y="0"/>
                <wp:positionH relativeFrom="column">
                  <wp:posOffset>2724840</wp:posOffset>
                </wp:positionH>
                <wp:positionV relativeFrom="paragraph">
                  <wp:posOffset>-89728</wp:posOffset>
                </wp:positionV>
                <wp:extent cx="699714" cy="405517"/>
                <wp:effectExtent l="0" t="0" r="5715" b="13970"/>
                <wp:wrapNone/>
                <wp:docPr id="84" name="Text Box 84"/>
                <wp:cNvGraphicFramePr/>
                <a:graphic xmlns:a="http://schemas.openxmlformats.org/drawingml/2006/main">
                  <a:graphicData uri="http://schemas.microsoft.com/office/word/2010/wordprocessingShape">
                    <wps:wsp>
                      <wps:cNvSpPr txBox="1"/>
                      <wps:spPr>
                        <a:xfrm>
                          <a:off x="0" y="0"/>
                          <a:ext cx="699714" cy="405517"/>
                        </a:xfrm>
                        <a:prstGeom prst="rect">
                          <a:avLst/>
                        </a:prstGeom>
                        <a:noFill/>
                        <a:ln w="6350">
                          <a:noFill/>
                        </a:ln>
                      </wps:spPr>
                      <wps:txbx>
                        <w:txbxContent>
                          <w:p w:rsidR="00382875" w:rsidRPr="00EF6F16" w:rsidRDefault="00382875">
                            <w:pPr>
                              <w:rPr>
                                <w:b/>
                                <w:i/>
                                <w:sz w:val="24"/>
                              </w:rPr>
                            </w:pPr>
                            <w:r w:rsidRPr="00EF6F16">
                              <w:rPr>
                                <w:b/>
                                <w:i/>
                                <w:sz w:val="24"/>
                              </w:rPr>
                              <w:t>Interest expense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84" o:spid="_x0000_s1067" type="#_x0000_t202" style="position:absolute;left:0;text-align:left;margin-left:214.55pt;margin-top:-7.05pt;width:55.1pt;height:31.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UJJwIAAEoEAAAOAAAAZHJzL2Uyb0RvYy54bWysVE2P2jAQvVfqf7B8Lwlb2A9EWNFdUVVC&#10;uytBtWfjOCRS4nFtQ0J/fZ8dwlbbnqpezGRmPDPvzTPz+66p2VFZV5HO+HiUcqa0pLzS+4x/364+&#10;3XLmvNC5qEmrjJ+U4/eLjx/mrZmpKyqpzpVlKKLdrDUZL703syRxslSNcCMySiNYkG2Ex6fdJ7kV&#10;Lao3dXKVptdJSzY3lqRyDt7HPsgXsX5RKOmfi8Ipz+qMYzYfTxvPXTiTxVzM9laYspLnMcQ/TNGI&#10;SqPppdSj8IIdbPVHqaaSlhwVfiSpSagoKqkiBqAZp+/QbEphVMQCcpy50OT+X1n5dHyxrMozfjvh&#10;TIsGO9qqzrMv1DG4wE9r3AxpG4NE38GPPQ9+B2eA3RW2Cb8AxBAH06cLu6GahPP67u5mjCYSoUk6&#10;nY5vQpXk7bKxzn9V1LBgZNxieZFTcVw736cOKaGXplVV13GBtWYtGnyepvHCJYLitUaPAKEfNVi+&#10;23UR8uSCY0f5CfAs9QJxRq4qDLEWzr8IC0UAEVTun3EUNaEZnS3OSrI//+YP+VgUopy1UFjG3Y+D&#10;sIqz+pvGCoMcB8MOxm4w9KF5IIh2jPdjZDRxwfp6MAtLzSvEvwxdEBJaolfG/WA++F7neDxSLZcx&#10;CaIzwq/1xshQOtAYKN12r8KaM+8eC3uiQXti9o7+PrdfwPLgqajibgKxPYtnviHYuN3z4wov4vfv&#10;mPX2F7D4BQAA//8DAFBLAwQUAAYACAAAACEAhpsjP+AAAAAKAQAADwAAAGRycy9kb3ducmV2Lnht&#10;bEyPy07DMBBF90j8gzVI7FonbUFNiFMhHjueBSTYOfGQRMTjyHbS8PcMK9jN6B7dOVPsZtuLCX3o&#10;HClIlwkIpNqZjhoFry+3iy2IEDUZ3TtCBd8YYFceHxU6N+5AzzjtYyO4hEKuFbQxDrmUoW7R6rB0&#10;AxJnn85bHXn1jTReH7jc9nKVJOfS6o74QqsHvGqx/tqPVkH/HvxdlcSP6bq5j0+Pcny7SR+UOj2Z&#10;Ly9ARJzjHwy/+qwOJTtVbiQTRK9gs8pSRhUs0g0PTJytszWIiqNsC7Is5P8Xyh8AAAD//wMAUEsB&#10;Ai0AFAAGAAgAAAAhALaDOJL+AAAA4QEAABMAAAAAAAAAAAAAAAAAAAAAAFtDb250ZW50X1R5cGVz&#10;XS54bWxQSwECLQAUAAYACAAAACEAOP0h/9YAAACUAQAACwAAAAAAAAAAAAAAAAAvAQAAX3JlbHMv&#10;LnJlbHNQSwECLQAUAAYACAAAACEADinFCScCAABKBAAADgAAAAAAAAAAAAAAAAAuAgAAZHJzL2Uy&#10;b0RvYy54bWxQSwECLQAUAAYACAAAACEAhpsjP+AAAAAKAQAADwAAAAAAAAAAAAAAAACBBAAAZHJz&#10;L2Rvd25yZXYueG1sUEsFBgAAAAAEAAQA8wAAAI4FAAAAAA==&#10;" filled="f" stroked="f" strokeweight=".5pt">
                <v:textbox inset="0,0,0,0">
                  <w:txbxContent>
                    <w:p w:rsidR="00382875" w:rsidRPr="00EF6F16" w:rsidRDefault="00382875">
                      <w:pPr>
                        <w:rPr>
                          <w:b/>
                          <w:i/>
                          <w:sz w:val="24"/>
                        </w:rPr>
                      </w:pPr>
                      <w:r w:rsidRPr="00EF6F16">
                        <w:rPr>
                          <w:b/>
                          <w:i/>
                          <w:sz w:val="24"/>
                        </w:rPr>
                        <w:t>Interest expense</w:t>
                      </w:r>
                    </w:p>
                  </w:txbxContent>
                </v:textbox>
              </v:shape>
            </w:pict>
          </mc:Fallback>
        </mc:AlternateContent>
      </w:r>
      <w:r w:rsidR="00EF6F16">
        <w:rPr>
          <w:rFonts w:ascii="Times New Roman" w:hAnsi="Times New Roman" w:cs="Times New Roman"/>
          <w:bCs/>
          <w:noProof/>
          <w:sz w:val="28"/>
          <w:szCs w:val="28"/>
        </w:rPr>
        <mc:AlternateContent>
          <mc:Choice Requires="wps">
            <w:drawing>
              <wp:anchor distT="0" distB="0" distL="114300" distR="114300" simplePos="0" relativeHeight="251800576" behindDoc="0" locked="0" layoutInCell="1" allowOverlap="1">
                <wp:simplePos x="0" y="0"/>
                <wp:positionH relativeFrom="column">
                  <wp:posOffset>2597150</wp:posOffset>
                </wp:positionH>
                <wp:positionV relativeFrom="paragraph">
                  <wp:posOffset>-89066</wp:posOffset>
                </wp:positionV>
                <wp:extent cx="0" cy="413468"/>
                <wp:effectExtent l="95250" t="38100" r="76200" b="81915"/>
                <wp:wrapNone/>
                <wp:docPr id="81" name="Straight Arrow Connector 81"/>
                <wp:cNvGraphicFramePr/>
                <a:graphic xmlns:a="http://schemas.openxmlformats.org/drawingml/2006/main">
                  <a:graphicData uri="http://schemas.microsoft.com/office/word/2010/wordprocessingShape">
                    <wps:wsp>
                      <wps:cNvCnPr/>
                      <wps:spPr>
                        <a:xfrm flipV="1">
                          <a:off x="0" y="0"/>
                          <a:ext cx="0" cy="413468"/>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79D0551" id="Straight Arrow Connector 81" o:spid="_x0000_s1026" type="#_x0000_t32" style="position:absolute;margin-left:204.5pt;margin-top:-7pt;width:0;height:32.55pt;flip:y;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N03AEAAAsEAAAOAAAAZHJzL2Uyb0RvYy54bWysU02PEzEMvSPxH6Lc6bRlVVVVpyvUBS4I&#10;Vixwz2acTqR8yTGd9t/jZGYHBAgkxCXKh9+z37Ozv714J86A2cbQytViKQUEHTsbTq38/OnNi60U&#10;mVTolIsBWnmFLG8Pz5/th7SDdeyj6wAFk4S8G1Ire6K0a5qse/AqL2KCwI8molfERzw1HaqB2b1r&#10;1svlphkidgmjhpz59m58lIfKbwxo+mBMBhKulVwb1RXr+ljW5rBXuxOq1Fs9laH+oQqvbOCkM9Wd&#10;IiW+ov2FyluNMUdDCx19E42xGqoGVrNa/qTmoVcJqhY2J6fZpvz/aPX78z0K27Vyu5IiKM89eiBU&#10;9tSTeIUYB3GMIbCPEQWHsF9DyjuGHcM9Tqec7rGIvxj0wjibvvAoVDtYoLhUt6+z23AhocdLzbc3&#10;q5c3m20hbkaGwpQw01uIXpRNK/NU0VzKyK7O7zKNwCdAAbtQVlLWvQ6doGtiTYRWhZODKU8JaYqQ&#10;sfS6o6uDEf4RDFvCJa6riDqMcHQozorHSGkNgTYzE0cXmLHOzcDl34FTfIFCHdQZPIr7Y9YZUTPH&#10;QDPY2xDxd9npUrvHJpsx/smBUXex4DF219rUag1PXO3J9DvKSP94rvDvf/jwDQAA//8DAFBLAwQU&#10;AAYACAAAACEAMeP97N8AAAAKAQAADwAAAGRycy9kb3ducmV2LnhtbEyPwU7DQAxE70j8w8pIXFC7&#10;CS1VE+JUCOgBiR5o+IBt1iQRWW+V3bTh7zHiADfbMxq/KTaT69WJhtB5RkjnCSji2tuOG4T3ajtb&#10;gwrRsDW9Z0L4ogCb8vKiMLn1Z36j0z42SkI45AahjfGYax3qlpwJc38kFu3DD85EWYdG28GcJdz1&#10;+jZJVtqZjuVDa4702FL9uR8dwtM2ZOvs2b6uxpcq6t1uUfmbBeL11fRwDyrSFP/M8IMv6FAK08GP&#10;bIPqEZZJJl0iwixdyiCO38sB4S5NQZeF/l+h/AYAAP//AwBQSwECLQAUAAYACAAAACEAtoM4kv4A&#10;AADhAQAAEwAAAAAAAAAAAAAAAAAAAAAAW0NvbnRlbnRfVHlwZXNdLnhtbFBLAQItABQABgAIAAAA&#10;IQA4/SH/1gAAAJQBAAALAAAAAAAAAAAAAAAAAC8BAABfcmVscy8ucmVsc1BLAQItABQABgAIAAAA&#10;IQAhhfN03AEAAAsEAAAOAAAAAAAAAAAAAAAAAC4CAABkcnMvZTJvRG9jLnhtbFBLAQItABQABgAI&#10;AAAAIQAx4/3s3wAAAAoBAAAPAAAAAAAAAAAAAAAAADYEAABkcnMvZG93bnJldi54bWxQSwUGAAAA&#10;AAQABADzAAAAQgUAAAAA&#10;" strokecolor="#e0301e [3209]" strokeweight="2pt">
                <v:stroke endarrow="block"/>
                <v:shadow on="t" color="black" opacity="24903f" origin=",.5" offset="0,.55556mm"/>
              </v:shape>
            </w:pict>
          </mc:Fallback>
        </mc:AlternateContent>
      </w:r>
      <w:r w:rsidR="00EF6F16">
        <w:rPr>
          <w:rFonts w:ascii="Times New Roman" w:hAnsi="Times New Roman" w:cs="Times New Roman"/>
          <w:bCs/>
          <w:noProof/>
          <w:sz w:val="28"/>
          <w:szCs w:val="28"/>
        </w:rPr>
        <mc:AlternateContent>
          <mc:Choice Requires="wps">
            <w:drawing>
              <wp:anchor distT="0" distB="0" distL="114300" distR="114300" simplePos="0" relativeHeight="251797504" behindDoc="0" locked="0" layoutInCell="1" allowOverlap="1">
                <wp:simplePos x="0" y="0"/>
                <wp:positionH relativeFrom="column">
                  <wp:posOffset>2144920</wp:posOffset>
                </wp:positionH>
                <wp:positionV relativeFrom="paragraph">
                  <wp:posOffset>45775</wp:posOffset>
                </wp:positionV>
                <wp:extent cx="230587" cy="532738"/>
                <wp:effectExtent l="0" t="0" r="17145" b="20320"/>
                <wp:wrapNone/>
                <wp:docPr id="79" name="Right Brace 79"/>
                <wp:cNvGraphicFramePr/>
                <a:graphic xmlns:a="http://schemas.openxmlformats.org/drawingml/2006/main">
                  <a:graphicData uri="http://schemas.microsoft.com/office/word/2010/wordprocessingShape">
                    <wps:wsp>
                      <wps:cNvSpPr/>
                      <wps:spPr>
                        <a:xfrm>
                          <a:off x="0" y="0"/>
                          <a:ext cx="230587" cy="532738"/>
                        </a:xfrm>
                        <a:prstGeom prst="rightBrac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1AA9C02" id="Right Brace 79" o:spid="_x0000_s1026" type="#_x0000_t88" style="position:absolute;margin-left:168.9pt;margin-top:3.6pt;width:18.15pt;height:41.9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jfeAIAAGMFAAAOAAAAZHJzL2Uyb0RvYy54bWysVF9P2zAQf5+072D5faQtdIWKFHUgpkkI&#10;EDDxbBy7seT4vLPbtPv0OztJqRjStGkvzl3u/93v7vxi21i2URgMuJKPj0acKSehMm5V8u9P159O&#10;OQtRuEpYcKrkOxX4xeLjh/PWz9UEarCVQkZOXJi3vuR1jH5eFEHWqhHhCLxyJNSAjYjE4qqoULTk&#10;vbHFZDT6XLSAlUeQKgT6e9UJ+SL711rJeKd1UJHZklNuMb+Y35f0FotzMV+h8LWRfRriH7JohHEU&#10;dO/qSkTB1mh+c9UYiRBAxyMJTQFaG6lyDVTNePSmmsdaeJVroeYEv29T+H9u5e3mHpmpSj4748yJ&#10;hmb0YFZ1ZF9QSMXoL7Wo9WFOmo/+HnsuEJnq3Wps0pcqYdvc1t2+rWobmaSfk+PR9HTGmSTR9Hgy&#10;Oz5NPotXY48hflXQsESUHFP8HD63VGxuQuwMBsUU0br0BrCmujbWZiahRl1aZBtB8xZSKhenfbAD&#10;TQqdrItUVldIpuLOqs7zg9LUE0p9nDPIaHzrd9z7tY60k5mmLPaGoz8b9vrJVGWk/o3x3iJHBhf3&#10;xo1xgO9Fj9shZd3pDx3o6k4teIFqR3BA6PYkeHltaCQ3IsR7gbQYtEK07PGOHm2hLTn0FGc14M/3&#10;/id9witJOWtp0UoefqwFKs7sN0dIPhufnKTNzMzJdDYhBg8lL4cSt24ugWY7prPiZSaTfrQDqRGa&#10;Z7oJyxSVRMJJil1yGXFgLmN3AOiqSLVcZjXaRi/ijXv0cph6AtvT9lmg73EZCdC3MCylmL8BZqeb&#10;5uFguY6gTUbta1/7ftMmZ/T3VyedikM+a73exsUvAAAA//8DAFBLAwQUAAYACAAAACEATY7np+EA&#10;AAAIAQAADwAAAGRycy9kb3ducmV2LnhtbEyPy07DMBRE90j8g3WR2FHHNUpKiFMhJB6iC0SLitg5&#10;8SWOiO1gu23o12NWsBzNaOZMtZzMQPboQ++sADbLgKBtneptJ+B1c3exABKitEoOzqKAbwywrE9P&#10;Klkqd7AvuF/HjqQSG0opQMc4lpSGVqORYeZGtMn7cN7ImKTvqPLykMrNQOdZllMje5sWtBzxVmP7&#10;ud4ZAdvVU358377prweePx+ne//IWSPE+dl0cw0k4hT/wvCLn9ChTkyN21kVyCCA8yKhRwHFHEjy&#10;eXHJgDQCrhgDWlf0/4H6BwAA//8DAFBLAQItABQABgAIAAAAIQC2gziS/gAAAOEBAAATAAAAAAAA&#10;AAAAAAAAAAAAAABbQ29udGVudF9UeXBlc10ueG1sUEsBAi0AFAAGAAgAAAAhADj9If/WAAAAlAEA&#10;AAsAAAAAAAAAAAAAAAAALwEAAF9yZWxzLy5yZWxzUEsBAi0AFAAGAAgAAAAhAATamN94AgAAYwUA&#10;AA4AAAAAAAAAAAAAAAAALgIAAGRycy9lMm9Eb2MueG1sUEsBAi0AFAAGAAgAAAAhAE2O56fhAAAA&#10;CAEAAA8AAAAAAAAAAAAAAAAA0gQAAGRycy9kb3ducmV2LnhtbFBLBQYAAAAABAAEAPMAAADgBQAA&#10;AAA=&#10;" adj="779" strokecolor="#a32020 [3208]"/>
            </w:pict>
          </mc:Fallback>
        </mc:AlternateContent>
      </w:r>
      <w:r w:rsidR="00EF6F16">
        <w:rPr>
          <w:rFonts w:ascii="Times New Roman" w:hAnsi="Times New Roman" w:cs="Times New Roman"/>
          <w:bCs/>
          <w:noProof/>
          <w:sz w:val="28"/>
          <w:szCs w:val="28"/>
        </w:rPr>
        <mc:AlternateContent>
          <mc:Choice Requires="wps">
            <w:drawing>
              <wp:anchor distT="0" distB="0" distL="114300" distR="114300" simplePos="0" relativeHeight="251791360" behindDoc="0" locked="0" layoutInCell="1" allowOverlap="1">
                <wp:simplePos x="0" y="0"/>
                <wp:positionH relativeFrom="column">
                  <wp:posOffset>1492913</wp:posOffset>
                </wp:positionH>
                <wp:positionV relativeFrom="paragraph">
                  <wp:posOffset>45775</wp:posOffset>
                </wp:positionV>
                <wp:extent cx="563852" cy="516255"/>
                <wp:effectExtent l="0" t="0" r="27305" b="17145"/>
                <wp:wrapNone/>
                <wp:docPr id="75" name="Rectangle 75"/>
                <wp:cNvGraphicFramePr/>
                <a:graphic xmlns:a="http://schemas.openxmlformats.org/drawingml/2006/main">
                  <a:graphicData uri="http://schemas.microsoft.com/office/word/2010/wordprocessingShape">
                    <wps:wsp>
                      <wps:cNvSpPr/>
                      <wps:spPr bwMode="ltGray">
                        <a:xfrm>
                          <a:off x="0" y="0"/>
                          <a:ext cx="563852" cy="516255"/>
                        </a:xfrm>
                        <a:prstGeom prst="rect">
                          <a:avLst/>
                        </a:prstGeom>
                        <a:solidFill>
                          <a:schemeClr val="bg1"/>
                        </a:solidFill>
                        <a:ln w="22225">
                          <a:solidFill>
                            <a:schemeClr val="accent3">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6A9AB297" id="Rectangle 75" o:spid="_x0000_s1026" style="position:absolute;margin-left:117.55pt;margin-top:3.6pt;width:44.4pt;height:40.6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FJyQIAAB4GAAAOAAAAZHJzL2Uyb0RvYy54bWysVEtv2zAMvg/YfxB0Xx2ncdoZdYqgRYsB&#10;XRu0HXpWZCk2oNckJU7260dJtvvcDsN8MCQ+PpKfSJ6d76VAO2Zdq1WF86MJRkxRXbdqU+Efj1df&#10;TjFynqiaCK1YhQ/M4fPF509nnSnZVDda1MwiAFGu7EyFG+9NmWWONkwSd6QNU6Dk2kri4Wo3WW1J&#10;B+hSZNPJZJ512tbGasqcA+llUuJFxOecUX/HuWMeiQpDbj7+bfyvwz9bnJFyY4lpWtqnQf4hC0la&#10;BUFHqEviCdra9h2UbKnVTnN/RLXMNOctZbEGqCafvKnmoSGGxVqAHGdGmtz/g6W3u5VFbV3hkwIj&#10;RSS80T2wRtRGMAQyIKgzrgS7B7Oy/c3BEa2777oGc+GvLTnE6vfcysAC1IX2keTDSDLbe0RBWMyP&#10;T4spRhRURT6fFjFGRsrB2Vjnr5mWKBwqbCGbCE52N85DAmA6mIRYTou2vmqFiJfQN+xCWLQj8OLr&#10;TR4KAI9XVkKhrsJT+IqI/EoZW+8ZglDKlD+OdmIroeQEPZvAl9oHxNBkSTwfxCHmkMz7DEIBl8Q1&#10;yamGU5+nUGAcCA8UJ+qdPwgWihPqnnF4KyBxmvIeAiSYlGqeVA2pWRIXf0wpAgZkDvSN2D3Ax9iJ&#10;zd4+uLI4ZKPz5G+JJefRI0bWyo/OslXafgQg/PCOPNkPJCVqAl9rXR+gKa1OI+4MvWqB5Bvi/IpY&#10;mGmYfthT/g5+XGh4f92fMGq0/fWRPNjDqIEWow52RIXdzy2xDCPxTcEQfs1ns7BU4mVWnEzhYl9q&#10;1i81aisvNDRlDhvR0HgM9l4MR261fIJ1tgxRQUUUhdgVpt4OlwufdhcsRMqWy2gGi8QQf6MeDA3g&#10;gdXQXo/7J2JNP0Qepu9WD/uElG9mKdkGT6WXW695Gwftmdeeb1hCsZf7hRm23Mt7tHpe64vfAAAA&#10;//8DAFBLAwQUAAYACAAAACEAb6v0x+EAAAAIAQAADwAAAGRycy9kb3ducmV2LnhtbEyPzU7DMBCE&#10;70i8g7VI3KhTR4UQsqkQglbABcqPOLrxNgnE6yh225Snx5zgOJrRzDfFfLSd2NHgW8cI00kCgrhy&#10;puUa4fXl7iwD4YNmozvHhHAgD/Py+KjQuXF7fqbdKtQilrDPNUITQp9L6auGrPYT1xNHb+MGq0OU&#10;Qy3NoPex3HZSJcm5tLrluNDonm4aqr5WW4vw+bS4ffj+2ByW46Oz94veqrflO+LpyXh9BSLQGP7C&#10;8Isf0aGMTGu3ZeNFh6DS2TRGES4UiOinKr0EsUbIshnIspD/D5Q/AAAA//8DAFBLAQItABQABgAI&#10;AAAAIQC2gziS/gAAAOEBAAATAAAAAAAAAAAAAAAAAAAAAABbQ29udGVudF9UeXBlc10ueG1sUEsB&#10;Ai0AFAAGAAgAAAAhADj9If/WAAAAlAEAAAsAAAAAAAAAAAAAAAAALwEAAF9yZWxzLy5yZWxzUEsB&#10;Ai0AFAAGAAgAAAAhAD1ngUnJAgAAHgYAAA4AAAAAAAAAAAAAAAAALgIAAGRycy9lMm9Eb2MueG1s&#10;UEsBAi0AFAAGAAgAAAAhAG+r9MfhAAAACAEAAA8AAAAAAAAAAAAAAAAAIwUAAGRycy9kb3ducmV2&#10;LnhtbFBLBQYAAAAABAAEAPMAAAAxBgAAAAA=&#10;" fillcolor="white [3212]" strokecolor="#d88f8c [1302]" strokeweight="1.75pt">
                <v:stroke dashstyle="dash"/>
              </v:rect>
            </w:pict>
          </mc:Fallback>
        </mc:AlternateContent>
      </w:r>
      <w:r w:rsidR="00EF6F16">
        <w:rPr>
          <w:rFonts w:ascii="Times New Roman" w:hAnsi="Times New Roman" w:cs="Times New Roman"/>
          <w:bCs/>
          <w:noProof/>
          <w:sz w:val="28"/>
          <w:szCs w:val="28"/>
        </w:rPr>
        <mc:AlternateContent>
          <mc:Choice Requires="wps">
            <w:drawing>
              <wp:anchor distT="0" distB="0" distL="114300" distR="114300" simplePos="0" relativeHeight="251794432" behindDoc="0" locked="0" layoutInCell="1" allowOverlap="1">
                <wp:simplePos x="0" y="0"/>
                <wp:positionH relativeFrom="column">
                  <wp:posOffset>761392</wp:posOffset>
                </wp:positionH>
                <wp:positionV relativeFrom="paragraph">
                  <wp:posOffset>93482</wp:posOffset>
                </wp:positionV>
                <wp:extent cx="691763" cy="468851"/>
                <wp:effectExtent l="0" t="0" r="70485" b="64770"/>
                <wp:wrapNone/>
                <wp:docPr id="77" name="Straight Arrow Connector 77"/>
                <wp:cNvGraphicFramePr/>
                <a:graphic xmlns:a="http://schemas.openxmlformats.org/drawingml/2006/main">
                  <a:graphicData uri="http://schemas.microsoft.com/office/word/2010/wordprocessingShape">
                    <wps:wsp>
                      <wps:cNvCnPr/>
                      <wps:spPr>
                        <a:xfrm>
                          <a:off x="0" y="0"/>
                          <a:ext cx="691763" cy="468851"/>
                        </a:xfrm>
                        <a:prstGeom prst="straightConnector1">
                          <a:avLst/>
                        </a:prstGeom>
                        <a:ln w="12700" cap="flat" cmpd="sng" algn="ctr">
                          <a:solidFill>
                            <a:schemeClr val="accent4"/>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64CC2F" id="_x0000_t32" coordsize="21600,21600" o:spt="32" o:oned="t" path="m,l21600,21600e" filled="f">
                <v:path arrowok="t" fillok="f" o:connecttype="none"/>
                <o:lock v:ext="edit" shapetype="t"/>
              </v:shapetype>
              <v:shape id="Straight Arrow Connector 77" o:spid="_x0000_s1026" type="#_x0000_t32" style="position:absolute;margin-left:59.95pt;margin-top:7.35pt;width:54.45pt;height:36.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2txMgIAAM0EAAAOAAAAZHJzL2Uyb0RvYy54bWysVNuO2jAQfa/Uf7D8XgJ0CzQirCro9qVq&#10;0W77AYMviSXfZHsJ/H3HToDeXrbqizOO54xnzpzx+v5kNDmKEJWzDZ1NppQIyxxXtm3o928Pb1aU&#10;xASWg3ZWNPQsIr3fvH617n0t5q5zmotAMIiNde8b2qXk66qKrBMG4sR5YfFQumAg4Ta0FQ/QY3Sj&#10;q/l0uqh6F7gPjokY8e9uOKSbEl9KwdJXKaNIRDcUc0tlDWU95LXarKFuA/hOsTEN+IcsDCiLl15D&#10;7SABeQ7qj1BGseCik2nCnKmclIqJUgNWM5v+Vs1TB16UWpCc6K80xf8Xln057gNRvKHLJSUWDPbo&#10;KQVQbZfIhxBcT7bOWuTRBYIuyFfvY42wrd2HcRf9PuTiTzKY/MWyyKlwfL5yLE6JMPy5eD9bLt5S&#10;wvDobrFavZvlmNUN7ENMn4QzJBsNjWMy1yxmhWc4fo5pAF4A+WZtSY8ynC+n2GwGKCipIaFpPJYY&#10;bUsJ6BaVylIocaLTij8orTO6qE5sdSBHQL0AY8KmuzG/XzzznTuI3eBYjrIb1ME9W16sTgD/aDlJ&#10;Z4+cWlQ/zbkZwSnRAlPIVvFMoPTNEzLpf3dFlrRFsnIHBs6Llc5aDMU/Com9LNQP9YT2kMsZBI8T&#10;iaxcZF+CISA7SiTghdgRktGizNkL8VdQud/ZdMUbZd3YnPwK3PqRThetyMH/QsVAQObi4Pi5yLJw&#10;hDNTpDXOdx7Kn/cFfnuFNj8AAAD//wMAUEsDBBQABgAIAAAAIQDUlwGp3gAAAAkBAAAPAAAAZHJz&#10;L2Rvd25yZXYueG1sTI9NS8NAEIbvgv9hGcGb3TRoTWI2RQsFPUhNFc/b7DQbzM6G7DaN/97xpLd5&#10;mYf3o1zPrhcTjqHzpGC5SEAgNd501Cr4eN/eZCBC1GR07wkVfGOAdXV5UerC+DPVOO1jK9iEQqEV&#10;2BiHQsrQWHQ6LPyAxL+jH52OLMdWmlGf2dz1Mk2SlXS6I06wesCNxeZrf3IKdt1m9TrlL6ar3/zx&#10;s35+Iru1Sl1fzY8PICLO8Q+G3/pcHSrudPAnMkH0rJd5zigft/cgGEjTjLccFGTZHciqlP8XVD8A&#10;AAD//wMAUEsBAi0AFAAGAAgAAAAhALaDOJL+AAAA4QEAABMAAAAAAAAAAAAAAAAAAAAAAFtDb250&#10;ZW50X1R5cGVzXS54bWxQSwECLQAUAAYACAAAACEAOP0h/9YAAACUAQAACwAAAAAAAAAAAAAAAAAv&#10;AQAAX3JlbHMvLnJlbHNQSwECLQAUAAYACAAAACEAPLdrcTICAADNBAAADgAAAAAAAAAAAAAAAAAu&#10;AgAAZHJzL2Uyb0RvYy54bWxQSwECLQAUAAYACAAAACEA1JcBqd4AAAAJAQAADwAAAAAAAAAAAAAA&#10;AACMBAAAZHJzL2Rvd25yZXYueG1sUEsFBgAAAAAEAAQA8wAAAJcFAAAAAA==&#10;" strokecolor="#e27588 [3207]" strokeweight="1pt">
                <v:stroke endarrow="open"/>
              </v:shape>
            </w:pict>
          </mc:Fallback>
        </mc:AlternateContent>
      </w:r>
    </w:p>
    <w:p w:rsidR="00FC357B" w:rsidRDefault="002041F8" w:rsidP="00FC357B">
      <w:pPr>
        <w:spacing w:line="360" w:lineRule="auto"/>
        <w:jc w:val="both"/>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786240" behindDoc="0" locked="0" layoutInCell="1" allowOverlap="1" wp14:anchorId="2042D1BB" wp14:editId="3E74AEA7">
                <wp:simplePos x="0" y="0"/>
                <wp:positionH relativeFrom="column">
                  <wp:posOffset>1484961</wp:posOffset>
                </wp:positionH>
                <wp:positionV relativeFrom="paragraph">
                  <wp:posOffset>181086</wp:posOffset>
                </wp:positionV>
                <wp:extent cx="580390" cy="1558456"/>
                <wp:effectExtent l="0" t="0" r="10160" b="22860"/>
                <wp:wrapNone/>
                <wp:docPr id="72" name="Rectangle 72"/>
                <wp:cNvGraphicFramePr/>
                <a:graphic xmlns:a="http://schemas.openxmlformats.org/drawingml/2006/main">
                  <a:graphicData uri="http://schemas.microsoft.com/office/word/2010/wordprocessingShape">
                    <wps:wsp>
                      <wps:cNvSpPr/>
                      <wps:spPr bwMode="ltGray">
                        <a:xfrm>
                          <a:off x="0" y="0"/>
                          <a:ext cx="580390" cy="1558456"/>
                        </a:xfrm>
                        <a:prstGeom prst="rect">
                          <a:avLst/>
                        </a:prstGeom>
                        <a:solidFill>
                          <a:schemeClr val="accent3">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5F2E578" id="Rectangle 72" o:spid="_x0000_s1026" style="position:absolute;margin-left:116.95pt;margin-top:14.25pt;width:45.7pt;height:122.7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UgsQIAAM0FAAAOAAAAZHJzL2Uyb0RvYy54bWysVN9P2zAQfp+0/8Hy+0hSGigRKapAoEkM&#10;EDDx7Dp2E8nxebbbtPvrd3bSUBjbw7QXy/fD3919vrvzi22ryEZY14AuaXaUUiI0h6rRq5J+f77+&#10;MqPEeaYrpkCLku6Eoxfzz5/OO1OICdSgKmEJgmhXdKaktfemSBLHa9EydwRGaDRKsC3zKNpVUlnW&#10;IXqrkkmaniQd2MpY4MI51F71RjqP+FIK7u+ldMITVVLMzcfTxnMZzmR+zoqVZaZu+JAG+4csWtZo&#10;DDpCXTHPyNo2v0G1DbfgQPojDm0CUjZcxBqwmix9V81TzYyItSA5zow0uf8Hy+82D5Y0VUlPJ5Ro&#10;1uIfPSJrTK+UIKhDgjrjCvR7Mg92kBxeybL7BhW6K39j2S5Wv5W2DSxgXWQbSd6NJIutJxyV+Sw9&#10;PsOv4GjK8nw2zU9CkIQV+9fGOn8joCXhUlKL6UR0trl1vnfdu4RgDlRTXTdKRSE0jrhUlmwYfjnj&#10;XGh/HJ+rdYsJ93psnXT4fFRji/Tq2V6N2cQWDEgxtzdBlCZdSY+z0zxmHvgJjPRMOb9TIqSi9KOQ&#10;SC3WPIkJjIiHuWW9qWaV6NX5H3OIgAFZYrEj9gDwUd3ZQOzgH56KOBPj4/RvifVUjy9iZNB+fNw2&#10;GuxHAMqPkXt/pDCS1FMTrkuodthDFvqJdIZfN/jbt8z5B2ZxBLFDcK34ezykAqQbhhslNdifH+mD&#10;P04GWinpcKRL6n6smRWUqK8aZ+Ysm07DDojCND+doGAPLctDi163l4AtlOECMzxeg79X+6u00L7g&#10;9lmEqGhimmPsknJv98Kl71cN7i8uFovohnNvmL/VT4YH8MBq6Obn7QuzZmh5j8NyB/vxZ8W7zu99&#10;w0sNi7UH2cSxeOV14Bt3RmzeYb+FpXQoR6/XLTz/BQAA//8DAFBLAwQUAAYACAAAACEAYJC+j98A&#10;AAAKAQAADwAAAGRycy9kb3ducmV2LnhtbEyPQU/DMAyF70j8h8hI3FhKo7GtNJ2mIYQEFxhM4pg1&#10;po1onKrJ1u7fY05ws/2enr9XriffiRMO0QXScDvLQCDVwTpqNHy8P94sQcRkyJouEGo4Y4R1dXlR&#10;msKGkd7wtEuN4BCKhdHQptQXUsa6RW/iLPRIrH2FwZvE69BIO5iRw30n8yy7k9444g+t6XHbYv29&#10;O3oND9N59Ty+ur1bNC+fT1uv9mpDWl9fTZt7EAmn9GeGX3xGh4qZDuFINopOQ67Uiq08LOcg2KDy&#10;uQJx4MOCFVmV8n+F6gcAAP//AwBQSwECLQAUAAYACAAAACEAtoM4kv4AAADhAQAAEwAAAAAAAAAA&#10;AAAAAAAAAAAAW0NvbnRlbnRfVHlwZXNdLnhtbFBLAQItABQABgAIAAAAIQA4/SH/1gAAAJQBAAAL&#10;AAAAAAAAAAAAAAAAAC8BAABfcmVscy8ucmVsc1BLAQItABQABgAIAAAAIQCopzUgsQIAAM0FAAAO&#10;AAAAAAAAAAAAAAAAAC4CAABkcnMvZTJvRG9jLnhtbFBLAQItABQABgAIAAAAIQBgkL6P3wAAAAoB&#10;AAAPAAAAAAAAAAAAAAAAAAsFAABkcnMvZG93bnJldi54bWxQSwUGAAAAAAQABADzAAAAFwYAAAAA&#10;" fillcolor="#ebc7c5 [662]" strokecolor="#6d3300 [1604]" strokeweight=".25pt"/>
            </w:pict>
          </mc:Fallback>
        </mc:AlternateContent>
      </w:r>
      <w:r w:rsidR="00EF6F16">
        <w:rPr>
          <w:rFonts w:ascii="Times New Roman" w:hAnsi="Times New Roman" w:cs="Times New Roman"/>
          <w:bCs/>
          <w:noProof/>
          <w:sz w:val="28"/>
          <w:szCs w:val="28"/>
        </w:rPr>
        <mc:AlternateContent>
          <mc:Choice Requires="wps">
            <w:drawing>
              <wp:anchor distT="0" distB="0" distL="114300" distR="114300" simplePos="0" relativeHeight="251804672" behindDoc="0" locked="0" layoutInCell="1" allowOverlap="1" wp14:anchorId="7A874263" wp14:editId="320ABCE9">
                <wp:simplePos x="0" y="0"/>
                <wp:positionH relativeFrom="column">
                  <wp:posOffset>2709462</wp:posOffset>
                </wp:positionH>
                <wp:positionV relativeFrom="paragraph">
                  <wp:posOffset>92241</wp:posOffset>
                </wp:positionV>
                <wp:extent cx="882595" cy="405517"/>
                <wp:effectExtent l="0" t="0" r="13335" b="13970"/>
                <wp:wrapNone/>
                <wp:docPr id="85" name="Text Box 85"/>
                <wp:cNvGraphicFramePr/>
                <a:graphic xmlns:a="http://schemas.openxmlformats.org/drawingml/2006/main">
                  <a:graphicData uri="http://schemas.microsoft.com/office/word/2010/wordprocessingShape">
                    <wps:wsp>
                      <wps:cNvSpPr txBox="1"/>
                      <wps:spPr>
                        <a:xfrm>
                          <a:off x="0" y="0"/>
                          <a:ext cx="882595" cy="405517"/>
                        </a:xfrm>
                        <a:prstGeom prst="rect">
                          <a:avLst/>
                        </a:prstGeom>
                        <a:noFill/>
                        <a:ln w="6350">
                          <a:noFill/>
                        </a:ln>
                      </wps:spPr>
                      <wps:txbx>
                        <w:txbxContent>
                          <w:p w:rsidR="00382875" w:rsidRPr="00EF6F16" w:rsidRDefault="00382875" w:rsidP="00EF6F16">
                            <w:pPr>
                              <w:rPr>
                                <w:b/>
                                <w:i/>
                                <w:sz w:val="24"/>
                              </w:rPr>
                            </w:pPr>
                            <w:r>
                              <w:rPr>
                                <w:b/>
                                <w:i/>
                                <w:sz w:val="24"/>
                              </w:rPr>
                              <w:t>Repayment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874263" id="Text Box 85" o:spid="_x0000_s1068" type="#_x0000_t202" style="position:absolute;left:0;text-align:left;margin-left:213.35pt;margin-top:7.25pt;width:69.5pt;height:31.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zsKAIAAEoEAAAOAAAAZHJzL2Uyb0RvYy54bWysVMFu2zAMvQ/YPwi6L3aypsuMOEXWIsOA&#10;oC2QDD0rshQbkERNUmJnXz9KttOh22nYRaFJiuR7fMryrtOKnIXzDZiSTic5JcJwqBpzLOn3/ebD&#10;ghIfmKmYAiNKehGe3q3ev1u2thAzqEFVwhEsYnzR2pLWIdgiyzyvhWZ+AlYYDEpwmgX8dMescqzF&#10;6lplszy/zVpwlXXAhffofeiDdJXqSyl4eJLSi0BUSXG2kE6XzkM8s9WSFUfHbN3wYQz2D1No1hhs&#10;ei31wAIjJ9f8UUo33IEHGSYcdAZSNlwkDIhmmr9Bs6uZFQkLkuPtlSb//8ryx/OzI01V0sWcEsM0&#10;7mgvukC+QEfQhfy01heYtrOYGDr0455Hv0dnhN1Jp+MvAiIYR6YvV3ZjNY7OxWI2/4xNOIZu8vl8&#10;+ilWyV4vW+fDVwGaRKOkDpeXOGXnrQ996pgSexnYNEqlBSpD2pLefpzn6cI1gsWVwR4RQj9qtEJ3&#10;6BLkm9mI4wDVBeE56AXiLd80OMSW+fDMHCoCEaHKwxMeUgE2g8GipAb382/+mI+LwiglLSqspP7H&#10;iTlBifpmcIVRjqPhRuMwGuak7wFFO8X3Y3ky8YILajSlA/2C4l/HLhhihmOvkobRvA+9zvHxcLFe&#10;pyQUnWVha3aWx9KRxkjpvnthzg68B1zYI4zaY8Ub+vvcfgHrUwDZpN1EYnsWB75RsGm7w+OKL+L3&#10;75T1+hew+gUAAP//AwBQSwMEFAAGAAgAAAAhACr4YBzfAAAACQEAAA8AAABkcnMvZG93bnJldi54&#10;bWxMj8tOwzAQRfdI/IM1SOyo0ypJqxCnQjx2QKEtEuyceEgi/IhsJw1/z7CC5cw9unOm3M5Gswl9&#10;6J0VsFwkwNA2TvW2FXA8PFxtgIUorZLaWRTwjQG21flZKQvlTvYVp31sGZXYUEgBXYxDwXloOjQy&#10;LNyAlrJP542MNPqWKy9PVG40XyVJzo3sLV3o5IC3HTZf+9EI0O/BP9ZJ/Jju2qf4suPj2/3yWYjL&#10;i/nmGljEOf7B8KtP6lCRU+1GqwLTAtJVviaUgjQDRkCWZ7SoBaw3KfCq5P8/qH4AAAD//wMAUEsB&#10;Ai0AFAAGAAgAAAAhALaDOJL+AAAA4QEAABMAAAAAAAAAAAAAAAAAAAAAAFtDb250ZW50X1R5cGVz&#10;XS54bWxQSwECLQAUAAYACAAAACEAOP0h/9YAAACUAQAACwAAAAAAAAAAAAAAAAAvAQAAX3JlbHMv&#10;LnJlbHNQSwECLQAUAAYACAAAACEA3ywM7CgCAABKBAAADgAAAAAAAAAAAAAAAAAuAgAAZHJzL2Uy&#10;b0RvYy54bWxQSwECLQAUAAYACAAAACEAKvhgHN8AAAAJAQAADwAAAAAAAAAAAAAAAACCBAAAZHJz&#10;L2Rvd25yZXYueG1sUEsFBgAAAAAEAAQA8wAAAI4FAAAAAA==&#10;" filled="f" stroked="f" strokeweight=".5pt">
                <v:textbox inset="0,0,0,0">
                  <w:txbxContent>
                    <w:p w:rsidR="00382875" w:rsidRPr="00EF6F16" w:rsidRDefault="00382875" w:rsidP="00EF6F16">
                      <w:pPr>
                        <w:rPr>
                          <w:b/>
                          <w:i/>
                          <w:sz w:val="24"/>
                        </w:rPr>
                      </w:pPr>
                      <w:r>
                        <w:rPr>
                          <w:b/>
                          <w:i/>
                          <w:sz w:val="24"/>
                        </w:rPr>
                        <w:t>Repayment</w:t>
                      </w:r>
                    </w:p>
                  </w:txbxContent>
                </v:textbox>
              </v:shape>
            </w:pict>
          </mc:Fallback>
        </mc:AlternateContent>
      </w:r>
      <w:r w:rsidR="00EF6F16">
        <w:rPr>
          <w:rFonts w:ascii="Times New Roman" w:hAnsi="Times New Roman" w:cs="Times New Roman"/>
          <w:bCs/>
          <w:noProof/>
          <w:sz w:val="28"/>
          <w:szCs w:val="28"/>
        </w:rPr>
        <mc:AlternateContent>
          <mc:Choice Requires="wps">
            <w:drawing>
              <wp:anchor distT="0" distB="0" distL="114300" distR="114300" simplePos="0" relativeHeight="251801600" behindDoc="0" locked="0" layoutInCell="1" allowOverlap="1">
                <wp:simplePos x="0" y="0"/>
                <wp:positionH relativeFrom="column">
                  <wp:posOffset>2597785</wp:posOffset>
                </wp:positionH>
                <wp:positionV relativeFrom="paragraph">
                  <wp:posOffset>59220</wp:posOffset>
                </wp:positionV>
                <wp:extent cx="0" cy="413468"/>
                <wp:effectExtent l="95250" t="19050" r="76200" b="81915"/>
                <wp:wrapNone/>
                <wp:docPr id="83" name="Straight Arrow Connector 83"/>
                <wp:cNvGraphicFramePr/>
                <a:graphic xmlns:a="http://schemas.openxmlformats.org/drawingml/2006/main">
                  <a:graphicData uri="http://schemas.microsoft.com/office/word/2010/wordprocessingShape">
                    <wps:wsp>
                      <wps:cNvCnPr/>
                      <wps:spPr>
                        <a:xfrm>
                          <a:off x="0" y="0"/>
                          <a:ext cx="0" cy="413468"/>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6511158" id="Straight Arrow Connector 83" o:spid="_x0000_s1026" type="#_x0000_t32" style="position:absolute;margin-left:204.55pt;margin-top:4.65pt;width:0;height:32.5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6Q1gEAAAEEAAAOAAAAZHJzL2Uyb0RvYy54bWysU9uO0zAQfUfiHyy/06TdVVVVTVeoC7wg&#10;qNjlA7yO3VjyTeOhSf6esZPNIkAgIV4msT1n5pzj8eFucJZdFSQTfMPXq5oz5WVojb80/Ovj+zc7&#10;zhIK3wobvGr4qBK/O75+dejjXm1CF2yrgFERn/Z9bHiHGPdVlWSnnEirEJWnQx3ACaQlXKoWRE/V&#10;na02db2t+gBthCBVSrR7Px3yY6mvtZL4WeukkNmGEzcsEUp8yrE6HsT+AiJ2Rs40xD+wcMJ4arqU&#10;uhco2Dcwv5RyRkJIQeNKBlcFrY1URQOpWdc/qXnoRFRFC5mT4mJT+n9l5afrGZhpG7674cwLR3f0&#10;gCDMpUP2FiD07BS8Jx8DMEohv/qY9gQ7+TPMqxTPkMUPGlz+kiw2FI/HxWM1IJPTpqTd2/XN7XaX&#10;y1UvuAgJP6jgWP5peJp5LATWxWJx/ZhwAj4DclPrc0Rh7DvfMhwjKUEwwl+smvvklCrTnwiXPxyt&#10;muBflCYjiOKmtCkjqE4W2FXQ8AgplcftUomyM0wbaxdg/XfgnJ+hqoznAp7E/bHrgiidg8cF7IwP&#10;8LvuOKxnynrKf3Zg0p0teArtWK6yWENzVu5kfhN5kH9cF/jLyz1+BwAA//8DAFBLAwQUAAYACAAA&#10;ACEAb/nFsdwAAAAIAQAADwAAAGRycy9kb3ducmV2LnhtbEyPwU7DMBBE70j8g7VI3KhTGqAN2VQV&#10;EnDhkhbB1bW3SUS8jmynDX+PEYdyHM1o5k25nmwvjuRD5xhhPstAEGtnOm4Q3nfPN0sQISo2qndM&#10;CN8UYF1dXpSqMO7ENR23sRGphEOhENoYh0LKoFuyKszcQJy8g/NWxSR9I41Xp1Rue3mbZffSqo7T&#10;QqsGempJf21Hi/AWNrvFx2v9Ut99jk5PS+38QSNeX02bRxCRpngOwy9+QocqMe3dyCaIHiHPVvMU&#10;RVgtQCT/T+8RHvIcZFXK/weqHwAAAP//AwBQSwECLQAUAAYACAAAACEAtoM4kv4AAADhAQAAEwAA&#10;AAAAAAAAAAAAAAAAAAAAW0NvbnRlbnRfVHlwZXNdLnhtbFBLAQItABQABgAIAAAAIQA4/SH/1gAA&#10;AJQBAAALAAAAAAAAAAAAAAAAAC8BAABfcmVscy8ucmVsc1BLAQItABQABgAIAAAAIQC7dS6Q1gEA&#10;AAEEAAAOAAAAAAAAAAAAAAAAAC4CAABkcnMvZTJvRG9jLnhtbFBLAQItABQABgAIAAAAIQBv+cWx&#10;3AAAAAgBAAAPAAAAAAAAAAAAAAAAADAEAABkcnMvZG93bnJldi54bWxQSwUGAAAAAAQABADzAAAA&#10;OQUAAAAA&#10;" strokecolor="#e0301e [3209]" strokeweight="2pt">
                <v:stroke endarrow="block"/>
                <v:shadow on="t" color="black" opacity="24903f" origin=",.5" offset="0,.55556mm"/>
              </v:shape>
            </w:pict>
          </mc:Fallback>
        </mc:AlternateContent>
      </w:r>
    </w:p>
    <w:p w:rsidR="00FC357B" w:rsidRDefault="00FC357B" w:rsidP="00FC357B">
      <w:pPr>
        <w:spacing w:line="360" w:lineRule="auto"/>
        <w:jc w:val="both"/>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790336" behindDoc="0" locked="0" layoutInCell="1" allowOverlap="1" wp14:anchorId="1C980D63" wp14:editId="10465600">
                <wp:simplePos x="0" y="0"/>
                <wp:positionH relativeFrom="column">
                  <wp:posOffset>4872217</wp:posOffset>
                </wp:positionH>
                <wp:positionV relativeFrom="paragraph">
                  <wp:posOffset>84428</wp:posOffset>
                </wp:positionV>
                <wp:extent cx="580390" cy="1287670"/>
                <wp:effectExtent l="0" t="0" r="10160" b="27305"/>
                <wp:wrapNone/>
                <wp:docPr id="74" name="Rectangle 74"/>
                <wp:cNvGraphicFramePr/>
                <a:graphic xmlns:a="http://schemas.openxmlformats.org/drawingml/2006/main">
                  <a:graphicData uri="http://schemas.microsoft.com/office/word/2010/wordprocessingShape">
                    <wps:wsp>
                      <wps:cNvSpPr/>
                      <wps:spPr bwMode="ltGray">
                        <a:xfrm>
                          <a:off x="0" y="0"/>
                          <a:ext cx="580390" cy="1287670"/>
                        </a:xfrm>
                        <a:prstGeom prst="rect">
                          <a:avLst/>
                        </a:prstGeom>
                        <a:solidFill>
                          <a:schemeClr val="accent3">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EE6CE5A" id="Rectangle 74" o:spid="_x0000_s1026" style="position:absolute;margin-left:383.65pt;margin-top:6.65pt;width:45.7pt;height:101.4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HhsgIAAM0FAAAOAAAAZHJzL2Uyb0RvYy54bWysVEtv2zAMvg/YfxB0X22nSZMadYqgRYsB&#10;3Vq0HXpWZCk2IIuapMTJfv0o+dGs63YYdhHEhz6Sn0heXO4bRXbCuhp0QbOTlBKhOZS13hT02/PN&#10;pwUlzjNdMgVaFPQgHL1cfvxw0ZpcTKACVQpLEES7vDUFrbw3eZI4XomGuRMwQqNRgm2YR9FuktKy&#10;FtEblUzS9CxpwZbGAhfOofa6M9JlxJdScH8vpROeqIJibj6eNp7rcCbLC5ZvLDNVzfs02D9k0bBa&#10;Y9AR6pp5Rra2/g2qqbkFB9KfcGgSkLLmItaA1WTpm2qeKmZErAXJcWakyf0/WP5192BJXRZ0PqVE&#10;swb/6BFZY3qjBEEdEtQal6Pfk3mwveTwStbtFyjRXflbyw6x+r20TWAB6yL7SPJhJFnsPeGonC3S&#10;03P8Co6mbLKYn83jLyQsH14b6/ytgIaES0EtphPR2e7OecwAXQeXEMyBqsubWqkohMYRV8qSHcMv&#10;Z5wL7U/jc7VtMOFOj62T9p+PamyRTr0Y1BgitmBAigF/CaI0aQt6ms1ngZ4k8BMY6Zhy/qBESEXp&#10;RyGRWqx5EhMYEY9zyzpTxUrRqWd/zCECBmSJxY7YPcB7dWcxvdE/PBVxJsbH6d8S66geX8TIoP34&#10;uKk12PcAlB8jd/4DSR01ga81lAfsIQvdRDrDb2r87Tvm/AOzOILYIbhW/D0eUgHSDf2Nkgrsj/f0&#10;wR8nA62UtDjSBXXft8wKStRnjTNznk2nYQdEYTqbT1Cwx5b1sUVvmyvAFspwgRker8Hfq+EqLTQv&#10;uH1WISqamOYYu6Dc20G48t2qwf3FxWoV3XDuDfN3+snwAB5YDd38vH9h1vQt73FYvsIw/ix/0/md&#10;b3ipYbX1IOs4Fq+89nzjzojN2++3sJSO5ej1uoWXPwEAAP//AwBQSwMEFAAGAAgAAAAhAHmMWfPg&#10;AAAACgEAAA8AAABkcnMvZG93bnJldi54bWxMj8FKw0AQhu+C77CM4M1u0mASYzalVETQi1YLHrfZ&#10;MQlmZ0N226Rv3+lJT8Pwf/zzTbmabS+OOPrOkYJ4EYFAqp3pqFHw9fl8l4PwQZPRvSNUcEIPq+r6&#10;qtSFcRN94HEbGsEl5AutoA1hKKT0dYtW+4UbkDj7caPVgdexkWbUE5fbXi6jKJVWd8QXWj3gpsX6&#10;d3uwCp7m08Pr9N7tuqx5+37Z2GSXrEmp25t5/Qgi4Bz+YLjoszpU7LR3BzJe9AqyNEsY5SDhyUB+&#10;n2cg9gqWcRqDrEr5/4XqDAAA//8DAFBLAQItABQABgAIAAAAIQC2gziS/gAAAOEBAAATAAAAAAAA&#10;AAAAAAAAAAAAAABbQ29udGVudF9UeXBlc10ueG1sUEsBAi0AFAAGAAgAAAAhADj9If/WAAAAlAEA&#10;AAsAAAAAAAAAAAAAAAAALwEAAF9yZWxzLy5yZWxzUEsBAi0AFAAGAAgAAAAhACxEoeGyAgAAzQUA&#10;AA4AAAAAAAAAAAAAAAAALgIAAGRycy9lMm9Eb2MueG1sUEsBAi0AFAAGAAgAAAAhAHmMWfPgAAAA&#10;CgEAAA8AAAAAAAAAAAAAAAAADAUAAGRycy9kb3ducmV2LnhtbFBLBQYAAAAABAAEAPMAAAAZBgAA&#10;AAA=&#10;" fillcolor="#ebc7c5 [662]" strokecolor="#6d3300 [1604]" strokeweight=".25pt"/>
            </w:pict>
          </mc:Fallback>
        </mc:AlternateContent>
      </w:r>
    </w:p>
    <w:p w:rsidR="00FC357B" w:rsidRDefault="00FC357B" w:rsidP="00FC357B">
      <w:pPr>
        <w:spacing w:line="360" w:lineRule="auto"/>
        <w:jc w:val="both"/>
        <w:rPr>
          <w:rFonts w:ascii="Times New Roman" w:hAnsi="Times New Roman" w:cs="Times New Roman"/>
          <w:bCs/>
          <w:sz w:val="28"/>
          <w:szCs w:val="28"/>
        </w:rPr>
      </w:pPr>
    </w:p>
    <w:p w:rsidR="00FC357B" w:rsidRDefault="00FC357B" w:rsidP="00FC357B">
      <w:pPr>
        <w:spacing w:line="360" w:lineRule="auto"/>
        <w:jc w:val="both"/>
        <w:rPr>
          <w:rFonts w:ascii="Times New Roman" w:hAnsi="Times New Roman" w:cs="Times New Roman"/>
          <w:bCs/>
          <w:sz w:val="28"/>
          <w:szCs w:val="28"/>
        </w:rPr>
      </w:pPr>
    </w:p>
    <w:p w:rsidR="002041F8" w:rsidRDefault="002041F8" w:rsidP="00DC4F8A">
      <w:pPr>
        <w:spacing w:line="360" w:lineRule="auto"/>
        <w:jc w:val="both"/>
        <w:rPr>
          <w:rFonts w:ascii="Times New Roman" w:hAnsi="Times New Roman" w:cs="Times New Roman"/>
          <w:bCs/>
          <w:sz w:val="28"/>
          <w:szCs w:val="28"/>
          <w:lang w:val="en-GB"/>
        </w:rPr>
      </w:pPr>
    </w:p>
    <w:p w:rsidR="00DC4F8A" w:rsidRPr="00DC4F8A" w:rsidRDefault="00DC4F8A" w:rsidP="00DC4F8A">
      <w:pPr>
        <w:spacing w:line="360" w:lineRule="auto"/>
        <w:jc w:val="both"/>
        <w:rPr>
          <w:rFonts w:ascii="Times New Roman" w:hAnsi="Times New Roman" w:cs="Times New Roman"/>
          <w:bCs/>
          <w:sz w:val="28"/>
          <w:szCs w:val="28"/>
          <w:lang w:val="en-GB"/>
        </w:rPr>
      </w:pPr>
      <w:r w:rsidRPr="00DC4F8A">
        <w:rPr>
          <w:rFonts w:ascii="Times New Roman" w:hAnsi="Times New Roman" w:cs="Times New Roman"/>
          <w:bCs/>
          <w:sz w:val="28"/>
          <w:szCs w:val="28"/>
          <w:lang w:val="en-GB"/>
        </w:rPr>
        <w:t xml:space="preserve">After </w:t>
      </w:r>
      <w:r>
        <w:rPr>
          <w:rFonts w:ascii="Times New Roman" w:hAnsi="Times New Roman" w:cs="Times New Roman"/>
          <w:bCs/>
          <w:sz w:val="28"/>
          <w:szCs w:val="28"/>
          <w:lang w:val="en-GB"/>
        </w:rPr>
        <w:t xml:space="preserve">the </w:t>
      </w:r>
      <w:r w:rsidRPr="00DC4F8A">
        <w:rPr>
          <w:rFonts w:ascii="Times New Roman" w:hAnsi="Times New Roman" w:cs="Times New Roman"/>
          <w:bCs/>
          <w:sz w:val="28"/>
          <w:szCs w:val="28"/>
          <w:lang w:val="en-GB"/>
        </w:rPr>
        <w:t xml:space="preserve">date </w:t>
      </w:r>
      <w:r>
        <w:rPr>
          <w:rFonts w:ascii="Times New Roman" w:hAnsi="Times New Roman" w:cs="Times New Roman"/>
          <w:bCs/>
          <w:sz w:val="28"/>
          <w:szCs w:val="28"/>
          <w:lang w:val="en-GB"/>
        </w:rPr>
        <w:t xml:space="preserve">of </w:t>
      </w:r>
      <w:r w:rsidRPr="00DC4F8A">
        <w:rPr>
          <w:rFonts w:ascii="Times New Roman" w:hAnsi="Times New Roman" w:cs="Times New Roman"/>
          <w:bCs/>
          <w:sz w:val="28"/>
          <w:szCs w:val="28"/>
          <w:lang w:val="en-GB"/>
        </w:rPr>
        <w:t xml:space="preserve">the commencement, a </w:t>
      </w:r>
      <w:r>
        <w:rPr>
          <w:rFonts w:ascii="Times New Roman" w:hAnsi="Times New Roman" w:cs="Times New Roman"/>
          <w:bCs/>
          <w:sz w:val="28"/>
          <w:szCs w:val="28"/>
          <w:lang w:val="en-GB"/>
        </w:rPr>
        <w:t>tenant</w:t>
      </w:r>
      <w:r w:rsidRPr="00DC4F8A">
        <w:rPr>
          <w:rFonts w:ascii="Times New Roman" w:hAnsi="Times New Roman" w:cs="Times New Roman"/>
          <w:bCs/>
          <w:sz w:val="28"/>
          <w:szCs w:val="28"/>
          <w:lang w:val="en-GB"/>
        </w:rPr>
        <w:t xml:space="preserve"> measures the lease </w:t>
      </w:r>
      <w:r>
        <w:rPr>
          <w:rFonts w:ascii="Times New Roman" w:hAnsi="Times New Roman" w:cs="Times New Roman"/>
          <w:bCs/>
          <w:sz w:val="28"/>
          <w:szCs w:val="28"/>
          <w:lang w:val="en-GB"/>
        </w:rPr>
        <w:t>obligation</w:t>
      </w:r>
      <w:r w:rsidRPr="00DC4F8A">
        <w:rPr>
          <w:rFonts w:ascii="Times New Roman" w:hAnsi="Times New Roman" w:cs="Times New Roman"/>
          <w:bCs/>
          <w:sz w:val="28"/>
          <w:szCs w:val="28"/>
          <w:lang w:val="en-GB"/>
        </w:rPr>
        <w:t xml:space="preserve"> by:</w:t>
      </w:r>
    </w:p>
    <w:p w:rsidR="00DC4F8A" w:rsidRPr="00DC4F8A" w:rsidRDefault="00DC4F8A" w:rsidP="00DC4F8A">
      <w:pPr>
        <w:spacing w:line="360" w:lineRule="auto"/>
        <w:jc w:val="both"/>
        <w:rPr>
          <w:rFonts w:ascii="Times New Roman" w:hAnsi="Times New Roman" w:cs="Times New Roman"/>
          <w:bCs/>
          <w:sz w:val="28"/>
          <w:szCs w:val="28"/>
          <w:lang w:val="en-GB"/>
        </w:rPr>
      </w:pPr>
      <w:r w:rsidRPr="00DC4F8A">
        <w:rPr>
          <w:rFonts w:ascii="Times New Roman" w:hAnsi="Times New Roman" w:cs="Times New Roman"/>
          <w:bCs/>
          <w:sz w:val="28"/>
          <w:szCs w:val="28"/>
          <w:lang w:val="en-GB"/>
        </w:rPr>
        <w:t xml:space="preserve">(a) </w:t>
      </w:r>
      <w:r>
        <w:rPr>
          <w:rFonts w:ascii="Times New Roman" w:hAnsi="Times New Roman" w:cs="Times New Roman"/>
          <w:bCs/>
          <w:sz w:val="28"/>
          <w:szCs w:val="28"/>
          <w:lang w:val="en-GB"/>
        </w:rPr>
        <w:t>I</w:t>
      </w:r>
      <w:r w:rsidRPr="00DC4F8A">
        <w:rPr>
          <w:rFonts w:ascii="Times New Roman" w:hAnsi="Times New Roman" w:cs="Times New Roman"/>
          <w:bCs/>
          <w:sz w:val="28"/>
          <w:szCs w:val="28"/>
          <w:lang w:val="en-GB"/>
        </w:rPr>
        <w:t xml:space="preserve">ncreasing the carrying </w:t>
      </w:r>
      <w:r>
        <w:rPr>
          <w:rFonts w:ascii="Times New Roman" w:hAnsi="Times New Roman" w:cs="Times New Roman"/>
          <w:bCs/>
          <w:sz w:val="28"/>
          <w:szCs w:val="28"/>
          <w:lang w:val="en-GB"/>
        </w:rPr>
        <w:t>value</w:t>
      </w:r>
      <w:r w:rsidRPr="00DC4F8A">
        <w:rPr>
          <w:rFonts w:ascii="Times New Roman" w:hAnsi="Times New Roman" w:cs="Times New Roman"/>
          <w:bCs/>
          <w:sz w:val="28"/>
          <w:szCs w:val="28"/>
          <w:lang w:val="en-GB"/>
        </w:rPr>
        <w:t xml:space="preserve"> to </w:t>
      </w:r>
      <w:r>
        <w:rPr>
          <w:rFonts w:ascii="Times New Roman" w:hAnsi="Times New Roman" w:cs="Times New Roman"/>
          <w:bCs/>
          <w:sz w:val="28"/>
          <w:szCs w:val="28"/>
          <w:lang w:val="en-GB"/>
        </w:rPr>
        <w:t>demonstrate</w:t>
      </w:r>
      <w:r w:rsidRPr="00DC4F8A">
        <w:rPr>
          <w:rFonts w:ascii="Times New Roman" w:hAnsi="Times New Roman" w:cs="Times New Roman"/>
          <w:bCs/>
          <w:sz w:val="28"/>
          <w:szCs w:val="28"/>
          <w:lang w:val="en-GB"/>
        </w:rPr>
        <w:t xml:space="preserve"> interest on the lease </w:t>
      </w:r>
      <w:r>
        <w:rPr>
          <w:rFonts w:ascii="Times New Roman" w:hAnsi="Times New Roman" w:cs="Times New Roman"/>
          <w:bCs/>
          <w:sz w:val="28"/>
          <w:szCs w:val="28"/>
          <w:lang w:val="en-GB"/>
        </w:rPr>
        <w:t>obligation</w:t>
      </w:r>
      <w:r w:rsidRPr="00DC4F8A">
        <w:rPr>
          <w:rFonts w:ascii="Times New Roman" w:hAnsi="Times New Roman" w:cs="Times New Roman"/>
          <w:bCs/>
          <w:sz w:val="28"/>
          <w:szCs w:val="28"/>
          <w:lang w:val="en-GB"/>
        </w:rPr>
        <w:t>;</w:t>
      </w:r>
    </w:p>
    <w:p w:rsidR="00DC4F8A" w:rsidRPr="00DC4F8A" w:rsidRDefault="00DC4F8A" w:rsidP="00DC4F8A">
      <w:pPr>
        <w:spacing w:line="360" w:lineRule="auto"/>
        <w:jc w:val="both"/>
        <w:rPr>
          <w:rFonts w:ascii="Times New Roman" w:hAnsi="Times New Roman" w:cs="Times New Roman"/>
          <w:bCs/>
          <w:sz w:val="28"/>
          <w:szCs w:val="28"/>
          <w:lang w:val="en-GB"/>
        </w:rPr>
      </w:pPr>
      <w:r w:rsidRPr="00DC4F8A">
        <w:rPr>
          <w:rFonts w:ascii="Times New Roman" w:hAnsi="Times New Roman" w:cs="Times New Roman"/>
          <w:bCs/>
          <w:sz w:val="28"/>
          <w:szCs w:val="28"/>
          <w:lang w:val="en-GB"/>
        </w:rPr>
        <w:t xml:space="preserve">(b) </w:t>
      </w:r>
      <w:r>
        <w:rPr>
          <w:rFonts w:ascii="Times New Roman" w:hAnsi="Times New Roman" w:cs="Times New Roman"/>
          <w:bCs/>
          <w:sz w:val="28"/>
          <w:szCs w:val="28"/>
          <w:lang w:val="en-GB"/>
        </w:rPr>
        <w:t>R</w:t>
      </w:r>
      <w:r w:rsidRPr="00DC4F8A">
        <w:rPr>
          <w:rFonts w:ascii="Times New Roman" w:hAnsi="Times New Roman" w:cs="Times New Roman"/>
          <w:bCs/>
          <w:sz w:val="28"/>
          <w:szCs w:val="28"/>
          <w:lang w:val="en-GB"/>
        </w:rPr>
        <w:t xml:space="preserve">educing the carrying </w:t>
      </w:r>
      <w:r>
        <w:rPr>
          <w:rFonts w:ascii="Times New Roman" w:hAnsi="Times New Roman" w:cs="Times New Roman"/>
          <w:bCs/>
          <w:sz w:val="28"/>
          <w:szCs w:val="28"/>
          <w:lang w:val="en-GB"/>
        </w:rPr>
        <w:t>value</w:t>
      </w:r>
      <w:r w:rsidRPr="00DC4F8A">
        <w:rPr>
          <w:rFonts w:ascii="Times New Roman" w:hAnsi="Times New Roman" w:cs="Times New Roman"/>
          <w:bCs/>
          <w:sz w:val="28"/>
          <w:szCs w:val="28"/>
          <w:lang w:val="en-GB"/>
        </w:rPr>
        <w:t xml:space="preserve"> to </w:t>
      </w:r>
      <w:r>
        <w:rPr>
          <w:rFonts w:ascii="Times New Roman" w:hAnsi="Times New Roman" w:cs="Times New Roman"/>
          <w:bCs/>
          <w:sz w:val="28"/>
          <w:szCs w:val="28"/>
          <w:lang w:val="en-GB"/>
        </w:rPr>
        <w:t>demonstrate</w:t>
      </w:r>
      <w:r w:rsidRPr="00DC4F8A">
        <w:rPr>
          <w:rFonts w:ascii="Times New Roman" w:hAnsi="Times New Roman" w:cs="Times New Roman"/>
          <w:bCs/>
          <w:sz w:val="28"/>
          <w:szCs w:val="28"/>
          <w:lang w:val="en-GB"/>
        </w:rPr>
        <w:t xml:space="preserve"> the lease </w:t>
      </w:r>
      <w:r>
        <w:rPr>
          <w:rFonts w:ascii="Times New Roman" w:hAnsi="Times New Roman" w:cs="Times New Roman"/>
          <w:bCs/>
          <w:sz w:val="28"/>
          <w:szCs w:val="28"/>
          <w:lang w:val="en-GB"/>
        </w:rPr>
        <w:t>instalments</w:t>
      </w:r>
      <w:r w:rsidRPr="00DC4F8A">
        <w:rPr>
          <w:rFonts w:ascii="Times New Roman" w:hAnsi="Times New Roman" w:cs="Times New Roman"/>
          <w:bCs/>
          <w:sz w:val="28"/>
          <w:szCs w:val="28"/>
          <w:lang w:val="en-GB"/>
        </w:rPr>
        <w:t xml:space="preserve"> made; and</w:t>
      </w:r>
    </w:p>
    <w:p w:rsidR="00DC4F8A" w:rsidRPr="00DC4F8A" w:rsidRDefault="00DC4F8A" w:rsidP="00DC4F8A">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(c) R</w:t>
      </w:r>
      <w:r w:rsidRPr="00DC4F8A">
        <w:rPr>
          <w:rFonts w:ascii="Times New Roman" w:hAnsi="Times New Roman" w:cs="Times New Roman"/>
          <w:bCs/>
          <w:sz w:val="28"/>
          <w:szCs w:val="28"/>
          <w:lang w:val="en-GB"/>
        </w:rPr>
        <w:t xml:space="preserve">emeasuring the carrying </w:t>
      </w:r>
      <w:r>
        <w:rPr>
          <w:rFonts w:ascii="Times New Roman" w:hAnsi="Times New Roman" w:cs="Times New Roman"/>
          <w:bCs/>
          <w:sz w:val="28"/>
          <w:szCs w:val="28"/>
          <w:lang w:val="en-GB"/>
        </w:rPr>
        <w:t>value</w:t>
      </w:r>
      <w:r w:rsidRPr="00DC4F8A">
        <w:rPr>
          <w:rFonts w:ascii="Times New Roman" w:hAnsi="Times New Roman" w:cs="Times New Roman"/>
          <w:bCs/>
          <w:sz w:val="28"/>
          <w:szCs w:val="28"/>
          <w:lang w:val="en-GB"/>
        </w:rPr>
        <w:t xml:space="preserve"> to </w:t>
      </w:r>
      <w:r>
        <w:rPr>
          <w:rFonts w:ascii="Times New Roman" w:hAnsi="Times New Roman" w:cs="Times New Roman"/>
          <w:bCs/>
          <w:sz w:val="28"/>
          <w:szCs w:val="28"/>
          <w:lang w:val="en-GB"/>
        </w:rPr>
        <w:t>demonstrate</w:t>
      </w:r>
      <w:r w:rsidRPr="00DC4F8A">
        <w:rPr>
          <w:rFonts w:ascii="Times New Roman" w:hAnsi="Times New Roman" w:cs="Times New Roman"/>
          <w:bCs/>
          <w:sz w:val="28"/>
          <w:szCs w:val="28"/>
          <w:lang w:val="en-GB"/>
        </w:rPr>
        <w:t xml:space="preserve"> any reassessment or </w:t>
      </w:r>
      <w:r>
        <w:rPr>
          <w:rFonts w:ascii="Times New Roman" w:hAnsi="Times New Roman" w:cs="Times New Roman"/>
          <w:bCs/>
          <w:sz w:val="28"/>
          <w:szCs w:val="28"/>
          <w:lang w:val="en-GB"/>
        </w:rPr>
        <w:t>rent</w:t>
      </w:r>
      <w:r w:rsidRPr="00DC4F8A">
        <w:rPr>
          <w:rFonts w:ascii="Times New Roman" w:hAnsi="Times New Roman" w:cs="Times New Roman"/>
          <w:bCs/>
          <w:sz w:val="28"/>
          <w:szCs w:val="28"/>
          <w:lang w:val="en-GB"/>
        </w:rPr>
        <w:t xml:space="preserve"> modifications specified, or to</w:t>
      </w:r>
      <w:r>
        <w:rPr>
          <w:rFonts w:ascii="Times New Roman" w:hAnsi="Times New Roman" w:cs="Times New Roman"/>
          <w:bCs/>
          <w:sz w:val="28"/>
          <w:szCs w:val="28"/>
          <w:lang w:val="en-GB"/>
        </w:rPr>
        <w:t xml:space="preserve"> demonstrate</w:t>
      </w:r>
      <w:r w:rsidRPr="00DC4F8A">
        <w:rPr>
          <w:rFonts w:ascii="Times New Roman" w:hAnsi="Times New Roman" w:cs="Times New Roman"/>
          <w:bCs/>
          <w:sz w:val="28"/>
          <w:szCs w:val="28"/>
          <w:lang w:val="en-GB"/>
        </w:rPr>
        <w:t xml:space="preserve"> revised in-substance fixed lease </w:t>
      </w:r>
      <w:r>
        <w:rPr>
          <w:rFonts w:ascii="Times New Roman" w:hAnsi="Times New Roman" w:cs="Times New Roman"/>
          <w:bCs/>
          <w:sz w:val="28"/>
          <w:szCs w:val="28"/>
          <w:lang w:val="en-GB"/>
        </w:rPr>
        <w:t>instalments.</w:t>
      </w:r>
    </w:p>
    <w:p w:rsidR="00DC4F8A" w:rsidRDefault="00DC4F8A" w:rsidP="00CE24A8">
      <w:pPr>
        <w:spacing w:line="360" w:lineRule="auto"/>
        <w:jc w:val="both"/>
        <w:rPr>
          <w:rFonts w:ascii="Times New Roman" w:hAnsi="Times New Roman" w:cs="Times New Roman"/>
          <w:bCs/>
          <w:sz w:val="28"/>
          <w:szCs w:val="28"/>
        </w:rPr>
      </w:pPr>
      <w:r w:rsidRPr="00DC4F8A">
        <w:rPr>
          <w:rFonts w:ascii="Times New Roman" w:hAnsi="Times New Roman" w:cs="Times New Roman"/>
          <w:bCs/>
          <w:sz w:val="28"/>
          <w:szCs w:val="28"/>
          <w:lang w:val="en-GB"/>
        </w:rPr>
        <w:t xml:space="preserve">Interest on the lease </w:t>
      </w:r>
      <w:r>
        <w:rPr>
          <w:rFonts w:ascii="Times New Roman" w:hAnsi="Times New Roman" w:cs="Times New Roman"/>
          <w:bCs/>
          <w:sz w:val="28"/>
          <w:szCs w:val="28"/>
          <w:lang w:val="en-GB"/>
        </w:rPr>
        <w:t>obligation</w:t>
      </w:r>
      <w:r w:rsidRPr="00DC4F8A">
        <w:rPr>
          <w:rFonts w:ascii="Times New Roman" w:hAnsi="Times New Roman" w:cs="Times New Roman"/>
          <w:bCs/>
          <w:sz w:val="28"/>
          <w:szCs w:val="28"/>
          <w:lang w:val="en-GB"/>
        </w:rPr>
        <w:t xml:space="preserve"> in each period </w:t>
      </w:r>
      <w:r>
        <w:rPr>
          <w:rFonts w:ascii="Times New Roman" w:hAnsi="Times New Roman" w:cs="Times New Roman"/>
          <w:bCs/>
          <w:sz w:val="28"/>
          <w:szCs w:val="28"/>
          <w:lang w:val="en-GB"/>
        </w:rPr>
        <w:t>through</w:t>
      </w:r>
      <w:r w:rsidRPr="00DC4F8A">
        <w:rPr>
          <w:rFonts w:ascii="Times New Roman" w:hAnsi="Times New Roman" w:cs="Times New Roman"/>
          <w:bCs/>
          <w:sz w:val="28"/>
          <w:szCs w:val="28"/>
          <w:lang w:val="en-GB"/>
        </w:rPr>
        <w:t xml:space="preserve"> the lease term is the </w:t>
      </w:r>
      <w:r>
        <w:rPr>
          <w:rFonts w:ascii="Times New Roman" w:hAnsi="Times New Roman" w:cs="Times New Roman"/>
          <w:bCs/>
          <w:sz w:val="28"/>
          <w:szCs w:val="28"/>
          <w:lang w:val="en-GB"/>
        </w:rPr>
        <w:t>sum</w:t>
      </w:r>
      <w:r w:rsidRPr="00DC4F8A">
        <w:rPr>
          <w:rFonts w:ascii="Times New Roman" w:hAnsi="Times New Roman" w:cs="Times New Roman"/>
          <w:bCs/>
          <w:sz w:val="28"/>
          <w:szCs w:val="28"/>
          <w:lang w:val="en-GB"/>
        </w:rPr>
        <w:t xml:space="preserve"> that produces a constant</w:t>
      </w:r>
      <w:r>
        <w:rPr>
          <w:rFonts w:ascii="Times New Roman" w:hAnsi="Times New Roman" w:cs="Times New Roman"/>
          <w:bCs/>
          <w:sz w:val="28"/>
          <w:szCs w:val="28"/>
          <w:lang w:val="en-GB"/>
        </w:rPr>
        <w:t xml:space="preserve"> </w:t>
      </w:r>
      <w:r w:rsidRPr="00DC4F8A">
        <w:rPr>
          <w:rFonts w:ascii="Times New Roman" w:hAnsi="Times New Roman" w:cs="Times New Roman"/>
          <w:bCs/>
          <w:sz w:val="28"/>
          <w:szCs w:val="28"/>
          <w:lang w:val="en-GB"/>
        </w:rPr>
        <w:t xml:space="preserve">periodic </w:t>
      </w:r>
      <w:r>
        <w:rPr>
          <w:rFonts w:ascii="Times New Roman" w:hAnsi="Times New Roman" w:cs="Times New Roman"/>
          <w:bCs/>
          <w:sz w:val="28"/>
          <w:szCs w:val="28"/>
          <w:lang w:val="en-GB"/>
        </w:rPr>
        <w:t>interest rate</w:t>
      </w:r>
      <w:r w:rsidRPr="00DC4F8A">
        <w:rPr>
          <w:rFonts w:ascii="Times New Roman" w:hAnsi="Times New Roman" w:cs="Times New Roman"/>
          <w:bCs/>
          <w:sz w:val="28"/>
          <w:szCs w:val="28"/>
          <w:lang w:val="en-GB"/>
        </w:rPr>
        <w:t xml:space="preserve"> on the remaining </w:t>
      </w:r>
      <w:r>
        <w:rPr>
          <w:rFonts w:ascii="Times New Roman" w:hAnsi="Times New Roman" w:cs="Times New Roman"/>
          <w:bCs/>
          <w:sz w:val="28"/>
          <w:szCs w:val="28"/>
          <w:lang w:val="en-GB"/>
        </w:rPr>
        <w:t>amount</w:t>
      </w:r>
      <w:r w:rsidRPr="00DC4F8A">
        <w:rPr>
          <w:rFonts w:ascii="Times New Roman" w:hAnsi="Times New Roman" w:cs="Times New Roman"/>
          <w:bCs/>
          <w:sz w:val="28"/>
          <w:szCs w:val="28"/>
          <w:lang w:val="en-GB"/>
        </w:rPr>
        <w:t xml:space="preserve"> of the lease </w:t>
      </w:r>
      <w:r>
        <w:rPr>
          <w:rFonts w:ascii="Times New Roman" w:hAnsi="Times New Roman" w:cs="Times New Roman"/>
          <w:bCs/>
          <w:sz w:val="28"/>
          <w:szCs w:val="28"/>
          <w:lang w:val="en-GB"/>
        </w:rPr>
        <w:t>obligation.</w:t>
      </w:r>
    </w:p>
    <w:p w:rsidR="00CE24A8" w:rsidRDefault="00CE24A8" w:rsidP="00CE24A8">
      <w:pPr>
        <w:spacing w:line="360" w:lineRule="auto"/>
        <w:jc w:val="both"/>
        <w:rPr>
          <w:rFonts w:ascii="Times New Roman" w:hAnsi="Times New Roman" w:cs="Times New Roman"/>
          <w:bCs/>
          <w:sz w:val="28"/>
          <w:szCs w:val="28"/>
        </w:rPr>
      </w:pPr>
      <w:r w:rsidRPr="00CE24A8">
        <w:rPr>
          <w:rFonts w:ascii="Times New Roman" w:hAnsi="Times New Roman" w:cs="Times New Roman"/>
          <w:bCs/>
          <w:sz w:val="28"/>
          <w:szCs w:val="28"/>
        </w:rPr>
        <w:t xml:space="preserve">As actual </w:t>
      </w:r>
      <w:r>
        <w:rPr>
          <w:rFonts w:ascii="Times New Roman" w:hAnsi="Times New Roman" w:cs="Times New Roman"/>
          <w:bCs/>
          <w:sz w:val="28"/>
          <w:szCs w:val="28"/>
        </w:rPr>
        <w:t>rent</w:t>
      </w:r>
      <w:r w:rsidRPr="00CE24A8">
        <w:rPr>
          <w:rFonts w:ascii="Times New Roman" w:hAnsi="Times New Roman" w:cs="Times New Roman"/>
          <w:bCs/>
          <w:sz w:val="28"/>
          <w:szCs w:val="28"/>
        </w:rPr>
        <w:t xml:space="preserve"> payments can differ </w:t>
      </w:r>
      <w:r>
        <w:rPr>
          <w:rFonts w:ascii="Times New Roman" w:hAnsi="Times New Roman" w:cs="Times New Roman"/>
          <w:bCs/>
          <w:sz w:val="28"/>
          <w:szCs w:val="28"/>
        </w:rPr>
        <w:t>considerably</w:t>
      </w:r>
      <w:r w:rsidRPr="00CE24A8">
        <w:rPr>
          <w:rFonts w:ascii="Times New Roman" w:hAnsi="Times New Roman" w:cs="Times New Roman"/>
          <w:bCs/>
          <w:sz w:val="28"/>
          <w:szCs w:val="28"/>
        </w:rPr>
        <w:t xml:space="preserve"> from </w:t>
      </w:r>
      <w:r>
        <w:rPr>
          <w:rFonts w:ascii="Times New Roman" w:hAnsi="Times New Roman" w:cs="Times New Roman"/>
          <w:bCs/>
          <w:sz w:val="28"/>
          <w:szCs w:val="28"/>
        </w:rPr>
        <w:t>rent</w:t>
      </w:r>
      <w:r w:rsidRPr="00CE24A8">
        <w:rPr>
          <w:rFonts w:ascii="Times New Roman" w:hAnsi="Times New Roman" w:cs="Times New Roman"/>
          <w:bCs/>
          <w:sz w:val="28"/>
          <w:szCs w:val="28"/>
        </w:rPr>
        <w:t xml:space="preserve"> payments incorporated in </w:t>
      </w:r>
      <w:r w:rsidR="00DC4F8A">
        <w:rPr>
          <w:rFonts w:ascii="Times New Roman" w:hAnsi="Times New Roman" w:cs="Times New Roman"/>
          <w:bCs/>
          <w:sz w:val="28"/>
          <w:szCs w:val="28"/>
        </w:rPr>
        <w:t>a</w:t>
      </w:r>
      <w:r w:rsidRPr="00CE24A8">
        <w:rPr>
          <w:rFonts w:ascii="Times New Roman" w:hAnsi="Times New Roman" w:cs="Times New Roman"/>
          <w:bCs/>
          <w:sz w:val="28"/>
          <w:szCs w:val="28"/>
        </w:rPr>
        <w:t xml:space="preserve"> </w:t>
      </w:r>
      <w:r>
        <w:rPr>
          <w:rFonts w:ascii="Times New Roman" w:hAnsi="Times New Roman" w:cs="Times New Roman"/>
          <w:bCs/>
          <w:sz w:val="28"/>
          <w:szCs w:val="28"/>
        </w:rPr>
        <w:t>rent</w:t>
      </w:r>
      <w:r w:rsidRPr="00CE24A8">
        <w:rPr>
          <w:rFonts w:ascii="Times New Roman" w:hAnsi="Times New Roman" w:cs="Times New Roman"/>
          <w:bCs/>
          <w:sz w:val="28"/>
          <w:szCs w:val="28"/>
        </w:rPr>
        <w:t xml:space="preserve"> liability on initial recognition, the </w:t>
      </w:r>
      <w:r>
        <w:rPr>
          <w:rFonts w:ascii="Times New Roman" w:hAnsi="Times New Roman" w:cs="Times New Roman"/>
          <w:bCs/>
          <w:sz w:val="28"/>
          <w:szCs w:val="28"/>
        </w:rPr>
        <w:t xml:space="preserve">new </w:t>
      </w:r>
      <w:r w:rsidRPr="00CE24A8">
        <w:rPr>
          <w:rFonts w:ascii="Times New Roman" w:hAnsi="Times New Roman" w:cs="Times New Roman"/>
          <w:bCs/>
          <w:sz w:val="28"/>
          <w:szCs w:val="28"/>
        </w:rPr>
        <w:t xml:space="preserve">standard specifies when the </w:t>
      </w:r>
      <w:r>
        <w:rPr>
          <w:rFonts w:ascii="Times New Roman" w:hAnsi="Times New Roman" w:cs="Times New Roman"/>
          <w:bCs/>
          <w:sz w:val="28"/>
          <w:szCs w:val="28"/>
        </w:rPr>
        <w:t>rent</w:t>
      </w:r>
      <w:r w:rsidRPr="00CE24A8">
        <w:rPr>
          <w:rFonts w:ascii="Times New Roman" w:hAnsi="Times New Roman" w:cs="Times New Roman"/>
          <w:bCs/>
          <w:sz w:val="28"/>
          <w:szCs w:val="28"/>
        </w:rPr>
        <w:t xml:space="preserve"> liability </w:t>
      </w:r>
      <w:r>
        <w:rPr>
          <w:rFonts w:ascii="Times New Roman" w:hAnsi="Times New Roman" w:cs="Times New Roman"/>
          <w:bCs/>
          <w:sz w:val="28"/>
          <w:szCs w:val="28"/>
        </w:rPr>
        <w:t>should</w:t>
      </w:r>
      <w:r w:rsidRPr="00CE24A8">
        <w:rPr>
          <w:rFonts w:ascii="Times New Roman" w:hAnsi="Times New Roman" w:cs="Times New Roman"/>
          <w:bCs/>
          <w:sz w:val="28"/>
          <w:szCs w:val="28"/>
        </w:rPr>
        <w:t xml:space="preserve"> be reassessed. It is </w:t>
      </w:r>
      <w:r>
        <w:rPr>
          <w:rFonts w:ascii="Times New Roman" w:hAnsi="Times New Roman" w:cs="Times New Roman"/>
          <w:bCs/>
          <w:sz w:val="28"/>
          <w:szCs w:val="28"/>
        </w:rPr>
        <w:t>vital</w:t>
      </w:r>
      <w:r w:rsidRPr="00CE24A8">
        <w:rPr>
          <w:rFonts w:ascii="Times New Roman" w:hAnsi="Times New Roman" w:cs="Times New Roman"/>
          <w:bCs/>
          <w:sz w:val="28"/>
          <w:szCs w:val="28"/>
        </w:rPr>
        <w:t xml:space="preserve"> to note that a re</w:t>
      </w:r>
      <w:r>
        <w:rPr>
          <w:rFonts w:ascii="Times New Roman" w:hAnsi="Times New Roman" w:cs="Times New Roman"/>
          <w:bCs/>
          <w:sz w:val="28"/>
          <w:szCs w:val="28"/>
        </w:rPr>
        <w:t>valuation</w:t>
      </w:r>
      <w:r w:rsidRPr="00CE24A8">
        <w:rPr>
          <w:rFonts w:ascii="Times New Roman" w:hAnsi="Times New Roman" w:cs="Times New Roman"/>
          <w:bCs/>
          <w:sz w:val="28"/>
          <w:szCs w:val="28"/>
        </w:rPr>
        <w:t xml:space="preserve"> only </w:t>
      </w:r>
      <w:r>
        <w:rPr>
          <w:rFonts w:ascii="Times New Roman" w:hAnsi="Times New Roman" w:cs="Times New Roman"/>
          <w:bCs/>
          <w:sz w:val="28"/>
          <w:szCs w:val="28"/>
        </w:rPr>
        <w:t>occurs</w:t>
      </w:r>
      <w:r w:rsidRPr="00CE24A8">
        <w:rPr>
          <w:rFonts w:ascii="Times New Roman" w:hAnsi="Times New Roman" w:cs="Times New Roman"/>
          <w:bCs/>
          <w:sz w:val="28"/>
          <w:szCs w:val="28"/>
        </w:rPr>
        <w:t xml:space="preserve"> if the </w:t>
      </w:r>
      <w:r>
        <w:rPr>
          <w:rFonts w:ascii="Times New Roman" w:hAnsi="Times New Roman" w:cs="Times New Roman"/>
          <w:bCs/>
          <w:sz w:val="28"/>
          <w:szCs w:val="28"/>
        </w:rPr>
        <w:t>variation</w:t>
      </w:r>
      <w:r w:rsidRPr="00CE24A8">
        <w:rPr>
          <w:rFonts w:ascii="Times New Roman" w:hAnsi="Times New Roman" w:cs="Times New Roman"/>
          <w:bCs/>
          <w:sz w:val="28"/>
          <w:szCs w:val="28"/>
        </w:rPr>
        <w:t xml:space="preserve"> in cash flows is </w:t>
      </w:r>
      <w:r w:rsidR="00C562AD">
        <w:rPr>
          <w:rFonts w:ascii="Times New Roman" w:hAnsi="Times New Roman" w:cs="Times New Roman"/>
          <w:bCs/>
          <w:sz w:val="28"/>
          <w:szCs w:val="28"/>
        </w:rPr>
        <w:t>derived from</w:t>
      </w:r>
      <w:r w:rsidRPr="00CE24A8">
        <w:rPr>
          <w:rFonts w:ascii="Times New Roman" w:hAnsi="Times New Roman" w:cs="Times New Roman"/>
          <w:bCs/>
          <w:sz w:val="28"/>
          <w:szCs w:val="28"/>
        </w:rPr>
        <w:t xml:space="preserve"> contractual </w:t>
      </w:r>
      <w:r w:rsidR="00C562AD">
        <w:rPr>
          <w:rFonts w:ascii="Times New Roman" w:hAnsi="Times New Roman" w:cs="Times New Roman"/>
          <w:bCs/>
          <w:sz w:val="28"/>
          <w:szCs w:val="28"/>
        </w:rPr>
        <w:t>terms</w:t>
      </w:r>
      <w:r w:rsidRPr="00CE24A8">
        <w:rPr>
          <w:rFonts w:ascii="Times New Roman" w:hAnsi="Times New Roman" w:cs="Times New Roman"/>
          <w:bCs/>
          <w:sz w:val="28"/>
          <w:szCs w:val="28"/>
        </w:rPr>
        <w:t xml:space="preserve"> that have been </w:t>
      </w:r>
      <w:r w:rsidR="00C562AD">
        <w:rPr>
          <w:rFonts w:ascii="Times New Roman" w:hAnsi="Times New Roman" w:cs="Times New Roman"/>
          <w:bCs/>
          <w:sz w:val="28"/>
          <w:szCs w:val="28"/>
        </w:rPr>
        <w:t>component</w:t>
      </w:r>
      <w:r w:rsidRPr="00CE24A8">
        <w:rPr>
          <w:rFonts w:ascii="Times New Roman" w:hAnsi="Times New Roman" w:cs="Times New Roman"/>
          <w:bCs/>
          <w:sz w:val="28"/>
          <w:szCs w:val="28"/>
        </w:rPr>
        <w:t xml:space="preserve"> of the contract since</w:t>
      </w:r>
      <w:r w:rsidR="00C562AD">
        <w:rPr>
          <w:rFonts w:ascii="Times New Roman" w:hAnsi="Times New Roman" w:cs="Times New Roman"/>
          <w:bCs/>
          <w:sz w:val="28"/>
          <w:szCs w:val="28"/>
        </w:rPr>
        <w:t xml:space="preserve"> the date of</w:t>
      </w:r>
      <w:r w:rsidRPr="00CE24A8">
        <w:rPr>
          <w:rFonts w:ascii="Times New Roman" w:hAnsi="Times New Roman" w:cs="Times New Roman"/>
          <w:bCs/>
          <w:sz w:val="28"/>
          <w:szCs w:val="28"/>
        </w:rPr>
        <w:t xml:space="preserve"> inception. The requirements for </w:t>
      </w:r>
      <w:r w:rsidRPr="00CE24A8">
        <w:rPr>
          <w:rFonts w:ascii="Times New Roman" w:hAnsi="Times New Roman" w:cs="Times New Roman"/>
          <w:b/>
          <w:bCs/>
          <w:sz w:val="28"/>
          <w:szCs w:val="28"/>
        </w:rPr>
        <w:t>re</w:t>
      </w:r>
      <w:r w:rsidR="00C562AD">
        <w:rPr>
          <w:rFonts w:ascii="Times New Roman" w:hAnsi="Times New Roman" w:cs="Times New Roman"/>
          <w:b/>
          <w:bCs/>
          <w:sz w:val="28"/>
          <w:szCs w:val="28"/>
        </w:rPr>
        <w:t>valuation</w:t>
      </w:r>
      <w:r w:rsidRPr="00CE24A8">
        <w:rPr>
          <w:rFonts w:ascii="Times New Roman" w:hAnsi="Times New Roman" w:cs="Times New Roman"/>
          <w:b/>
          <w:bCs/>
          <w:sz w:val="28"/>
          <w:szCs w:val="28"/>
        </w:rPr>
        <w:t xml:space="preserve"> </w:t>
      </w:r>
      <w:r w:rsidRPr="00CE24A8">
        <w:rPr>
          <w:rFonts w:ascii="Times New Roman" w:hAnsi="Times New Roman" w:cs="Times New Roman"/>
          <w:bCs/>
          <w:sz w:val="28"/>
          <w:szCs w:val="28"/>
        </w:rPr>
        <w:t xml:space="preserve">are </w:t>
      </w:r>
      <w:r w:rsidR="00C562AD">
        <w:rPr>
          <w:rFonts w:ascii="Times New Roman" w:hAnsi="Times New Roman" w:cs="Times New Roman"/>
          <w:bCs/>
          <w:sz w:val="28"/>
          <w:szCs w:val="28"/>
        </w:rPr>
        <w:t>summed up</w:t>
      </w:r>
      <w:r w:rsidRPr="00CE24A8">
        <w:rPr>
          <w:rFonts w:ascii="Times New Roman" w:hAnsi="Times New Roman" w:cs="Times New Roman"/>
          <w:bCs/>
          <w:sz w:val="28"/>
          <w:szCs w:val="28"/>
        </w:rPr>
        <w:t xml:space="preserve"> below:</w:t>
      </w:r>
    </w:p>
    <w:p w:rsidR="002041F8" w:rsidRDefault="002041F8" w:rsidP="00CE24A8">
      <w:pPr>
        <w:spacing w:line="360" w:lineRule="auto"/>
        <w:jc w:val="both"/>
        <w:rPr>
          <w:rFonts w:ascii="Times New Roman" w:hAnsi="Times New Roman" w:cs="Times New Roman"/>
          <w:bCs/>
          <w:sz w:val="28"/>
          <w:szCs w:val="28"/>
        </w:rPr>
      </w:pPr>
    </w:p>
    <w:p w:rsidR="002041F8" w:rsidRDefault="002041F8" w:rsidP="00CE24A8">
      <w:pPr>
        <w:spacing w:line="360" w:lineRule="auto"/>
        <w:jc w:val="both"/>
        <w:rPr>
          <w:rFonts w:ascii="Times New Roman" w:hAnsi="Times New Roman" w:cs="Times New Roman"/>
          <w:bCs/>
          <w:sz w:val="28"/>
          <w:szCs w:val="28"/>
        </w:rPr>
      </w:pPr>
    </w:p>
    <w:p w:rsidR="002041F8" w:rsidRDefault="002041F8" w:rsidP="00CE24A8">
      <w:pPr>
        <w:spacing w:line="360" w:lineRule="auto"/>
        <w:jc w:val="both"/>
        <w:rPr>
          <w:rFonts w:ascii="Times New Roman" w:hAnsi="Times New Roman" w:cs="Times New Roman"/>
          <w:bCs/>
          <w:sz w:val="28"/>
          <w:szCs w:val="28"/>
        </w:rPr>
      </w:pPr>
    </w:p>
    <w:p w:rsidR="002041F8" w:rsidRDefault="002041F8" w:rsidP="00CE24A8">
      <w:pPr>
        <w:spacing w:line="360" w:lineRule="auto"/>
        <w:jc w:val="both"/>
        <w:rPr>
          <w:rFonts w:ascii="Times New Roman" w:hAnsi="Times New Roman" w:cs="Times New Roman"/>
          <w:bCs/>
          <w:sz w:val="28"/>
          <w:szCs w:val="28"/>
        </w:rPr>
      </w:pPr>
    </w:p>
    <w:p w:rsidR="002041F8" w:rsidRDefault="002041F8" w:rsidP="00CE24A8">
      <w:pPr>
        <w:spacing w:line="360" w:lineRule="auto"/>
        <w:jc w:val="both"/>
        <w:rPr>
          <w:rFonts w:ascii="Times New Roman" w:hAnsi="Times New Roman" w:cs="Times New Roman"/>
          <w:bCs/>
          <w:sz w:val="28"/>
          <w:szCs w:val="28"/>
        </w:rPr>
      </w:pPr>
    </w:p>
    <w:p w:rsidR="002041F8" w:rsidRDefault="002041F8" w:rsidP="00CE24A8">
      <w:pPr>
        <w:spacing w:line="360" w:lineRule="auto"/>
        <w:jc w:val="both"/>
        <w:rPr>
          <w:rFonts w:ascii="Times New Roman" w:hAnsi="Times New Roman" w:cs="Times New Roman"/>
          <w:bCs/>
          <w:sz w:val="28"/>
          <w:szCs w:val="28"/>
        </w:rPr>
      </w:pPr>
    </w:p>
    <w:p w:rsidR="002041F8" w:rsidRDefault="002041F8" w:rsidP="00CE24A8">
      <w:pPr>
        <w:spacing w:line="360" w:lineRule="auto"/>
        <w:jc w:val="both"/>
        <w:rPr>
          <w:rFonts w:ascii="Times New Roman" w:hAnsi="Times New Roman" w:cs="Times New Roman"/>
          <w:bCs/>
          <w:sz w:val="28"/>
          <w:szCs w:val="28"/>
        </w:rPr>
      </w:pPr>
    </w:p>
    <w:p w:rsidR="002041F8" w:rsidRDefault="002041F8" w:rsidP="00CE24A8">
      <w:pPr>
        <w:spacing w:line="360" w:lineRule="auto"/>
        <w:jc w:val="both"/>
        <w:rPr>
          <w:rFonts w:ascii="Times New Roman" w:hAnsi="Times New Roman" w:cs="Times New Roman"/>
          <w:bCs/>
          <w:sz w:val="28"/>
          <w:szCs w:val="28"/>
        </w:rPr>
      </w:pPr>
    </w:p>
    <w:tbl>
      <w:tblPr>
        <w:tblStyle w:val="TableGrid"/>
        <w:tblW w:w="0" w:type="auto"/>
        <w:tblLook w:val="04A0" w:firstRow="1" w:lastRow="0" w:firstColumn="1" w:lastColumn="0" w:noHBand="0" w:noVBand="1"/>
      </w:tblPr>
      <w:tblGrid>
        <w:gridCol w:w="4697"/>
        <w:gridCol w:w="4697"/>
      </w:tblGrid>
      <w:tr w:rsidR="00C562AD" w:rsidTr="00DC4F8A">
        <w:trPr>
          <w:trHeight w:val="282"/>
        </w:trPr>
        <w:tc>
          <w:tcPr>
            <w:tcW w:w="4697" w:type="dxa"/>
            <w:shd w:val="clear" w:color="auto" w:fill="C00000"/>
          </w:tcPr>
          <w:tbl>
            <w:tblPr>
              <w:tblW w:w="4282" w:type="dxa"/>
              <w:tblBorders>
                <w:top w:val="nil"/>
                <w:left w:val="nil"/>
                <w:bottom w:val="nil"/>
                <w:right w:val="nil"/>
              </w:tblBorders>
              <w:tblLook w:val="0000" w:firstRow="0" w:lastRow="0" w:firstColumn="0" w:lastColumn="0" w:noHBand="0" w:noVBand="0"/>
            </w:tblPr>
            <w:tblGrid>
              <w:gridCol w:w="4282"/>
            </w:tblGrid>
            <w:tr w:rsidR="00C562AD" w:rsidRPr="00C562AD" w:rsidTr="00DC4F8A">
              <w:trPr>
                <w:trHeight w:val="62"/>
              </w:trPr>
              <w:tc>
                <w:tcPr>
                  <w:tcW w:w="0" w:type="auto"/>
                </w:tcPr>
                <w:p w:rsidR="00C562AD" w:rsidRPr="00C562AD" w:rsidRDefault="00C562AD" w:rsidP="00C562AD">
                  <w:pPr>
                    <w:spacing w:line="360" w:lineRule="auto"/>
                    <w:jc w:val="both"/>
                    <w:rPr>
                      <w:rFonts w:ascii="Times New Roman" w:hAnsi="Times New Roman" w:cs="Times New Roman"/>
                      <w:bCs/>
                      <w:sz w:val="28"/>
                      <w:szCs w:val="28"/>
                      <w:lang w:val="en-GB"/>
                    </w:rPr>
                  </w:pPr>
                  <w:r>
                    <w:rPr>
                      <w:rFonts w:ascii="Times New Roman" w:hAnsi="Times New Roman" w:cs="Times New Roman"/>
                      <w:b/>
                      <w:bCs/>
                      <w:sz w:val="28"/>
                      <w:szCs w:val="28"/>
                      <w:lang w:val="en-GB"/>
                    </w:rPr>
                    <w:t xml:space="preserve">   </w:t>
                  </w:r>
                  <w:r w:rsidRPr="00C562AD">
                    <w:rPr>
                      <w:rFonts w:ascii="Times New Roman" w:hAnsi="Times New Roman" w:cs="Times New Roman"/>
                      <w:b/>
                      <w:bCs/>
                      <w:sz w:val="28"/>
                      <w:szCs w:val="28"/>
                      <w:lang w:val="en-GB"/>
                    </w:rPr>
                    <w:t xml:space="preserve">Component of the lease liability </w:t>
                  </w:r>
                </w:p>
              </w:tc>
            </w:tr>
          </w:tbl>
          <w:p w:rsidR="00C562AD" w:rsidRDefault="00C562AD" w:rsidP="00CE24A8">
            <w:pPr>
              <w:spacing w:line="360" w:lineRule="auto"/>
              <w:jc w:val="both"/>
              <w:rPr>
                <w:rFonts w:ascii="Times New Roman" w:hAnsi="Times New Roman" w:cs="Times New Roman"/>
                <w:bCs/>
                <w:sz w:val="28"/>
                <w:szCs w:val="28"/>
              </w:rPr>
            </w:pPr>
          </w:p>
        </w:tc>
        <w:tc>
          <w:tcPr>
            <w:tcW w:w="4697" w:type="dxa"/>
            <w:shd w:val="clear" w:color="auto" w:fill="C00000"/>
          </w:tcPr>
          <w:p w:rsidR="00C562AD" w:rsidRPr="00C562AD" w:rsidRDefault="00C562AD" w:rsidP="00CE24A8">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C562AD">
              <w:rPr>
                <w:rFonts w:ascii="Times New Roman" w:hAnsi="Times New Roman" w:cs="Times New Roman"/>
                <w:b/>
                <w:bCs/>
                <w:sz w:val="28"/>
                <w:szCs w:val="28"/>
              </w:rPr>
              <w:t>Reassessment</w:t>
            </w:r>
          </w:p>
        </w:tc>
      </w:tr>
      <w:tr w:rsidR="00C562AD" w:rsidTr="00DC4F8A">
        <w:trPr>
          <w:trHeight w:val="1368"/>
        </w:trPr>
        <w:tc>
          <w:tcPr>
            <w:tcW w:w="4697" w:type="dxa"/>
          </w:tcPr>
          <w:p w:rsidR="00C562AD" w:rsidRDefault="00C562AD" w:rsidP="00C562AD">
            <w:pPr>
              <w:spacing w:line="360" w:lineRule="auto"/>
              <w:jc w:val="both"/>
              <w:rPr>
                <w:rFonts w:ascii="Times New Roman" w:hAnsi="Times New Roman" w:cs="Times New Roman"/>
                <w:bCs/>
                <w:sz w:val="28"/>
                <w:szCs w:val="28"/>
              </w:rPr>
            </w:pPr>
            <w:r w:rsidRPr="00C562AD">
              <w:rPr>
                <w:rFonts w:ascii="Times New Roman" w:hAnsi="Times New Roman" w:cs="Times New Roman"/>
                <w:bCs/>
                <w:sz w:val="28"/>
                <w:szCs w:val="28"/>
              </w:rPr>
              <w:t xml:space="preserve">Lease term and </w:t>
            </w:r>
            <w:r>
              <w:rPr>
                <w:rFonts w:ascii="Times New Roman" w:hAnsi="Times New Roman" w:cs="Times New Roman"/>
                <w:bCs/>
                <w:sz w:val="28"/>
                <w:szCs w:val="28"/>
              </w:rPr>
              <w:t>related</w:t>
            </w:r>
            <w:r w:rsidRPr="00C562AD">
              <w:rPr>
                <w:rFonts w:ascii="Times New Roman" w:hAnsi="Times New Roman" w:cs="Times New Roman"/>
                <w:bCs/>
                <w:sz w:val="28"/>
                <w:szCs w:val="28"/>
              </w:rPr>
              <w:t xml:space="preserve"> extension </w:t>
            </w:r>
            <w:r>
              <w:rPr>
                <w:rFonts w:ascii="Times New Roman" w:hAnsi="Times New Roman" w:cs="Times New Roman"/>
                <w:bCs/>
                <w:sz w:val="28"/>
                <w:szCs w:val="28"/>
              </w:rPr>
              <w:t>or</w:t>
            </w:r>
            <w:r w:rsidRPr="00C562AD">
              <w:rPr>
                <w:rFonts w:ascii="Times New Roman" w:hAnsi="Times New Roman" w:cs="Times New Roman"/>
                <w:bCs/>
                <w:sz w:val="28"/>
                <w:szCs w:val="28"/>
              </w:rPr>
              <w:t xml:space="preserve"> termination payments</w:t>
            </w:r>
          </w:p>
        </w:tc>
        <w:tc>
          <w:tcPr>
            <w:tcW w:w="4697" w:type="dxa"/>
          </w:tcPr>
          <w:p w:rsidR="00C562AD" w:rsidRDefault="00C562AD" w:rsidP="00DC4F8A">
            <w:pPr>
              <w:spacing w:line="360" w:lineRule="auto"/>
              <w:jc w:val="both"/>
              <w:rPr>
                <w:rFonts w:ascii="Times New Roman" w:hAnsi="Times New Roman" w:cs="Times New Roman"/>
                <w:bCs/>
                <w:sz w:val="28"/>
                <w:szCs w:val="28"/>
              </w:rPr>
            </w:pPr>
            <w:r w:rsidRPr="0016688E">
              <w:rPr>
                <w:rFonts w:ascii="Times New Roman" w:hAnsi="Times New Roman" w:cs="Times New Roman"/>
                <w:bCs/>
                <w:sz w:val="28"/>
                <w:szCs w:val="28"/>
              </w:rPr>
              <w:t>When?</w:t>
            </w:r>
            <w:r w:rsidRPr="00C562AD">
              <w:rPr>
                <w:rFonts w:ascii="Times New Roman" w:hAnsi="Times New Roman" w:cs="Times New Roman"/>
                <w:bCs/>
                <w:sz w:val="28"/>
                <w:szCs w:val="28"/>
              </w:rPr>
              <w:t xml:space="preserve"> – If there </w:t>
            </w:r>
            <w:r>
              <w:rPr>
                <w:rFonts w:ascii="Times New Roman" w:hAnsi="Times New Roman" w:cs="Times New Roman"/>
                <w:bCs/>
                <w:sz w:val="28"/>
                <w:szCs w:val="28"/>
              </w:rPr>
              <w:t xml:space="preserve">an alteration </w:t>
            </w:r>
            <w:r w:rsidRPr="00C562AD">
              <w:rPr>
                <w:rFonts w:ascii="Times New Roman" w:hAnsi="Times New Roman" w:cs="Times New Roman"/>
                <w:bCs/>
                <w:sz w:val="28"/>
                <w:szCs w:val="28"/>
              </w:rPr>
              <w:t xml:space="preserve">in the </w:t>
            </w:r>
            <w:r>
              <w:rPr>
                <w:rFonts w:ascii="Times New Roman" w:hAnsi="Times New Roman" w:cs="Times New Roman"/>
                <w:bCs/>
                <w:sz w:val="28"/>
                <w:szCs w:val="28"/>
              </w:rPr>
              <w:t>rent</w:t>
            </w:r>
            <w:r w:rsidRPr="00C562AD">
              <w:rPr>
                <w:rFonts w:ascii="Times New Roman" w:hAnsi="Times New Roman" w:cs="Times New Roman"/>
                <w:bCs/>
                <w:sz w:val="28"/>
                <w:szCs w:val="28"/>
              </w:rPr>
              <w:t xml:space="preserve"> term.</w:t>
            </w:r>
            <w:r w:rsidR="00DC4F8A">
              <w:rPr>
                <w:rFonts w:ascii="Times New Roman" w:hAnsi="Times New Roman" w:cs="Times New Roman"/>
                <w:bCs/>
                <w:sz w:val="28"/>
                <w:szCs w:val="28"/>
              </w:rPr>
              <w:t xml:space="preserve"> </w:t>
            </w:r>
            <w:r w:rsidRPr="0016688E">
              <w:rPr>
                <w:rFonts w:ascii="Times New Roman" w:hAnsi="Times New Roman" w:cs="Times New Roman"/>
                <w:bCs/>
                <w:sz w:val="28"/>
                <w:szCs w:val="28"/>
              </w:rPr>
              <w:t>How?</w:t>
            </w:r>
            <w:r w:rsidRPr="00C562AD">
              <w:rPr>
                <w:rFonts w:ascii="Times New Roman" w:hAnsi="Times New Roman" w:cs="Times New Roman"/>
                <w:bCs/>
                <w:sz w:val="28"/>
                <w:szCs w:val="28"/>
              </w:rPr>
              <w:t xml:space="preserve"> – Reflect the </w:t>
            </w:r>
            <w:r>
              <w:rPr>
                <w:rFonts w:ascii="Times New Roman" w:hAnsi="Times New Roman" w:cs="Times New Roman"/>
                <w:bCs/>
                <w:sz w:val="28"/>
                <w:szCs w:val="28"/>
              </w:rPr>
              <w:t>updated</w:t>
            </w:r>
            <w:r w:rsidRPr="00C562AD">
              <w:rPr>
                <w:rFonts w:ascii="Times New Roman" w:hAnsi="Times New Roman" w:cs="Times New Roman"/>
                <w:bCs/>
                <w:sz w:val="28"/>
                <w:szCs w:val="28"/>
              </w:rPr>
              <w:t xml:space="preserve"> payment</w:t>
            </w:r>
            <w:r>
              <w:rPr>
                <w:rFonts w:ascii="Times New Roman" w:hAnsi="Times New Roman" w:cs="Times New Roman"/>
                <w:bCs/>
                <w:sz w:val="28"/>
                <w:szCs w:val="28"/>
              </w:rPr>
              <w:t>s using an updated discount rate</w:t>
            </w:r>
          </w:p>
        </w:tc>
      </w:tr>
      <w:tr w:rsidR="00C562AD" w:rsidTr="00C562AD">
        <w:tc>
          <w:tcPr>
            <w:tcW w:w="4697" w:type="dxa"/>
          </w:tcPr>
          <w:p w:rsidR="00AB71E0" w:rsidRDefault="00AB71E0" w:rsidP="00CE24A8">
            <w:pPr>
              <w:spacing w:line="360" w:lineRule="auto"/>
              <w:jc w:val="both"/>
              <w:rPr>
                <w:rFonts w:ascii="Times New Roman" w:hAnsi="Times New Roman" w:cs="Times New Roman"/>
                <w:bCs/>
                <w:sz w:val="28"/>
                <w:szCs w:val="28"/>
              </w:rPr>
            </w:pPr>
          </w:p>
          <w:p w:rsidR="00AB71E0" w:rsidRDefault="00AB71E0" w:rsidP="00CE24A8">
            <w:pPr>
              <w:spacing w:line="360" w:lineRule="auto"/>
              <w:jc w:val="both"/>
              <w:rPr>
                <w:rFonts w:ascii="Times New Roman" w:hAnsi="Times New Roman" w:cs="Times New Roman"/>
                <w:bCs/>
                <w:sz w:val="28"/>
                <w:szCs w:val="28"/>
              </w:rPr>
            </w:pPr>
          </w:p>
          <w:p w:rsidR="00C562AD" w:rsidRDefault="00C562AD" w:rsidP="00CE24A8">
            <w:pPr>
              <w:spacing w:line="360" w:lineRule="auto"/>
              <w:jc w:val="both"/>
              <w:rPr>
                <w:rFonts w:ascii="Times New Roman" w:hAnsi="Times New Roman" w:cs="Times New Roman"/>
                <w:bCs/>
                <w:sz w:val="28"/>
                <w:szCs w:val="28"/>
              </w:rPr>
            </w:pPr>
            <w:r w:rsidRPr="00C562AD">
              <w:rPr>
                <w:rFonts w:ascii="Times New Roman" w:hAnsi="Times New Roman" w:cs="Times New Roman"/>
                <w:bCs/>
                <w:sz w:val="28"/>
                <w:szCs w:val="28"/>
              </w:rPr>
              <w:t>Exercise price of a purchase option</w:t>
            </w:r>
          </w:p>
        </w:tc>
        <w:tc>
          <w:tcPr>
            <w:tcW w:w="4697" w:type="dxa"/>
          </w:tcPr>
          <w:p w:rsidR="00C562AD" w:rsidRPr="00C562AD" w:rsidRDefault="00C562AD" w:rsidP="00C562AD">
            <w:pPr>
              <w:spacing w:line="360" w:lineRule="auto"/>
              <w:jc w:val="both"/>
              <w:rPr>
                <w:rFonts w:ascii="Times New Roman" w:hAnsi="Times New Roman" w:cs="Times New Roman"/>
                <w:bCs/>
                <w:sz w:val="28"/>
                <w:szCs w:val="28"/>
              </w:rPr>
            </w:pPr>
            <w:r w:rsidRPr="00C562AD">
              <w:rPr>
                <w:rFonts w:ascii="Times New Roman" w:hAnsi="Times New Roman" w:cs="Times New Roman"/>
                <w:bCs/>
                <w:sz w:val="28"/>
                <w:szCs w:val="28"/>
              </w:rPr>
              <w:t xml:space="preserve">When? – If a </w:t>
            </w:r>
            <w:r>
              <w:rPr>
                <w:rFonts w:ascii="Times New Roman" w:hAnsi="Times New Roman" w:cs="Times New Roman"/>
                <w:bCs/>
                <w:sz w:val="28"/>
                <w:szCs w:val="28"/>
              </w:rPr>
              <w:t>considerable</w:t>
            </w:r>
            <w:r w:rsidRPr="00C562AD">
              <w:rPr>
                <w:rFonts w:ascii="Times New Roman" w:hAnsi="Times New Roman" w:cs="Times New Roman"/>
                <w:bCs/>
                <w:sz w:val="28"/>
                <w:szCs w:val="28"/>
              </w:rPr>
              <w:t xml:space="preserve"> change affects whether the </w:t>
            </w:r>
            <w:r>
              <w:rPr>
                <w:rFonts w:ascii="Times New Roman" w:hAnsi="Times New Roman" w:cs="Times New Roman"/>
                <w:bCs/>
                <w:sz w:val="28"/>
                <w:szCs w:val="28"/>
              </w:rPr>
              <w:t>tenant</w:t>
            </w:r>
            <w:r w:rsidRPr="00C562AD">
              <w:rPr>
                <w:rFonts w:ascii="Times New Roman" w:hAnsi="Times New Roman" w:cs="Times New Roman"/>
                <w:bCs/>
                <w:sz w:val="28"/>
                <w:szCs w:val="28"/>
              </w:rPr>
              <w:t xml:space="preserve"> is reasonably </w:t>
            </w:r>
            <w:r>
              <w:rPr>
                <w:rFonts w:ascii="Times New Roman" w:hAnsi="Times New Roman" w:cs="Times New Roman"/>
                <w:bCs/>
                <w:sz w:val="28"/>
                <w:szCs w:val="28"/>
              </w:rPr>
              <w:t>assured</w:t>
            </w:r>
            <w:r w:rsidRPr="00C562AD">
              <w:rPr>
                <w:rFonts w:ascii="Times New Roman" w:hAnsi="Times New Roman" w:cs="Times New Roman"/>
                <w:bCs/>
                <w:sz w:val="28"/>
                <w:szCs w:val="28"/>
              </w:rPr>
              <w:t xml:space="preserve"> to exercise an option.</w:t>
            </w:r>
          </w:p>
          <w:p w:rsidR="00C562AD" w:rsidRDefault="00C562AD" w:rsidP="00C562AD">
            <w:pPr>
              <w:spacing w:line="360" w:lineRule="auto"/>
              <w:jc w:val="both"/>
              <w:rPr>
                <w:rFonts w:ascii="Times New Roman" w:hAnsi="Times New Roman" w:cs="Times New Roman"/>
                <w:bCs/>
                <w:sz w:val="28"/>
                <w:szCs w:val="28"/>
              </w:rPr>
            </w:pPr>
            <w:r w:rsidRPr="00C562AD">
              <w:rPr>
                <w:rFonts w:ascii="Times New Roman" w:hAnsi="Times New Roman" w:cs="Times New Roman"/>
                <w:bCs/>
                <w:sz w:val="28"/>
                <w:szCs w:val="28"/>
              </w:rPr>
              <w:t xml:space="preserve">How? – Reflect the </w:t>
            </w:r>
            <w:r>
              <w:rPr>
                <w:rFonts w:ascii="Times New Roman" w:hAnsi="Times New Roman" w:cs="Times New Roman"/>
                <w:bCs/>
                <w:sz w:val="28"/>
                <w:szCs w:val="28"/>
              </w:rPr>
              <w:t>updated</w:t>
            </w:r>
            <w:r w:rsidRPr="00C562AD">
              <w:rPr>
                <w:rFonts w:ascii="Times New Roman" w:hAnsi="Times New Roman" w:cs="Times New Roman"/>
                <w:bCs/>
                <w:sz w:val="28"/>
                <w:szCs w:val="28"/>
              </w:rPr>
              <w:t xml:space="preserve"> payments using a</w:t>
            </w:r>
            <w:r>
              <w:rPr>
                <w:rFonts w:ascii="Times New Roman" w:hAnsi="Times New Roman" w:cs="Times New Roman"/>
                <w:bCs/>
                <w:sz w:val="28"/>
                <w:szCs w:val="28"/>
              </w:rPr>
              <w:t>n updated</w:t>
            </w:r>
            <w:r w:rsidRPr="00C562AD">
              <w:rPr>
                <w:rFonts w:ascii="Times New Roman" w:hAnsi="Times New Roman" w:cs="Times New Roman"/>
                <w:bCs/>
                <w:sz w:val="28"/>
                <w:szCs w:val="28"/>
              </w:rPr>
              <w:t xml:space="preserve"> discount rate</w:t>
            </w:r>
          </w:p>
        </w:tc>
      </w:tr>
      <w:tr w:rsidR="00C562AD" w:rsidTr="00C562AD">
        <w:tc>
          <w:tcPr>
            <w:tcW w:w="4697" w:type="dxa"/>
          </w:tcPr>
          <w:p w:rsidR="00AB71E0" w:rsidRDefault="00AB71E0" w:rsidP="00730771">
            <w:pPr>
              <w:spacing w:line="360" w:lineRule="auto"/>
              <w:jc w:val="both"/>
              <w:rPr>
                <w:rFonts w:ascii="Times New Roman" w:hAnsi="Times New Roman" w:cs="Times New Roman"/>
                <w:bCs/>
                <w:sz w:val="28"/>
                <w:szCs w:val="28"/>
              </w:rPr>
            </w:pPr>
          </w:p>
          <w:p w:rsidR="00C562AD" w:rsidRDefault="00730771" w:rsidP="00730771">
            <w:pPr>
              <w:spacing w:line="360" w:lineRule="auto"/>
              <w:jc w:val="both"/>
              <w:rPr>
                <w:rFonts w:ascii="Times New Roman" w:hAnsi="Times New Roman" w:cs="Times New Roman"/>
                <w:bCs/>
                <w:sz w:val="28"/>
                <w:szCs w:val="28"/>
              </w:rPr>
            </w:pPr>
            <w:r w:rsidRPr="00730771">
              <w:rPr>
                <w:rFonts w:ascii="Times New Roman" w:hAnsi="Times New Roman" w:cs="Times New Roman"/>
                <w:bCs/>
                <w:sz w:val="28"/>
                <w:szCs w:val="28"/>
              </w:rPr>
              <w:t xml:space="preserve">Amounts expected to be </w:t>
            </w:r>
            <w:r>
              <w:rPr>
                <w:rFonts w:ascii="Times New Roman" w:hAnsi="Times New Roman" w:cs="Times New Roman"/>
                <w:bCs/>
                <w:sz w:val="28"/>
                <w:szCs w:val="28"/>
              </w:rPr>
              <w:t>due</w:t>
            </w:r>
            <w:r w:rsidRPr="00730771">
              <w:rPr>
                <w:rFonts w:ascii="Times New Roman" w:hAnsi="Times New Roman" w:cs="Times New Roman"/>
                <w:bCs/>
                <w:sz w:val="28"/>
                <w:szCs w:val="28"/>
              </w:rPr>
              <w:t xml:space="preserve"> under a residual value </w:t>
            </w:r>
            <w:r>
              <w:rPr>
                <w:rFonts w:ascii="Times New Roman" w:hAnsi="Times New Roman" w:cs="Times New Roman"/>
                <w:bCs/>
                <w:sz w:val="28"/>
                <w:szCs w:val="28"/>
              </w:rPr>
              <w:t>warranty</w:t>
            </w:r>
          </w:p>
        </w:tc>
        <w:tc>
          <w:tcPr>
            <w:tcW w:w="4697" w:type="dxa"/>
          </w:tcPr>
          <w:p w:rsidR="00730771" w:rsidRPr="00730771" w:rsidRDefault="00730771" w:rsidP="00730771">
            <w:pPr>
              <w:spacing w:line="360" w:lineRule="auto"/>
              <w:jc w:val="both"/>
              <w:rPr>
                <w:rFonts w:ascii="Times New Roman" w:hAnsi="Times New Roman" w:cs="Times New Roman"/>
                <w:bCs/>
                <w:sz w:val="28"/>
                <w:szCs w:val="28"/>
              </w:rPr>
            </w:pPr>
            <w:r w:rsidRPr="00730771">
              <w:rPr>
                <w:rFonts w:ascii="Times New Roman" w:hAnsi="Times New Roman" w:cs="Times New Roman"/>
                <w:bCs/>
                <w:sz w:val="28"/>
                <w:szCs w:val="28"/>
              </w:rPr>
              <w:t>When? – If there is a</w:t>
            </w:r>
            <w:r>
              <w:rPr>
                <w:rFonts w:ascii="Times New Roman" w:hAnsi="Times New Roman" w:cs="Times New Roman"/>
                <w:bCs/>
                <w:sz w:val="28"/>
                <w:szCs w:val="28"/>
              </w:rPr>
              <w:t>n</w:t>
            </w:r>
            <w:r w:rsidRPr="00730771">
              <w:rPr>
                <w:rFonts w:ascii="Times New Roman" w:hAnsi="Times New Roman" w:cs="Times New Roman"/>
                <w:bCs/>
                <w:sz w:val="28"/>
                <w:szCs w:val="28"/>
              </w:rPr>
              <w:t xml:space="preserve"> </w:t>
            </w:r>
            <w:r>
              <w:rPr>
                <w:rFonts w:ascii="Times New Roman" w:hAnsi="Times New Roman" w:cs="Times New Roman"/>
                <w:bCs/>
                <w:sz w:val="28"/>
                <w:szCs w:val="28"/>
              </w:rPr>
              <w:t>alteration</w:t>
            </w:r>
            <w:r w:rsidRPr="00730771">
              <w:rPr>
                <w:rFonts w:ascii="Times New Roman" w:hAnsi="Times New Roman" w:cs="Times New Roman"/>
                <w:bCs/>
                <w:sz w:val="28"/>
                <w:szCs w:val="28"/>
              </w:rPr>
              <w:t xml:space="preserve"> in the amount </w:t>
            </w:r>
            <w:r>
              <w:rPr>
                <w:rFonts w:ascii="Times New Roman" w:hAnsi="Times New Roman" w:cs="Times New Roman"/>
                <w:bCs/>
                <w:sz w:val="28"/>
                <w:szCs w:val="28"/>
              </w:rPr>
              <w:t>anticipated</w:t>
            </w:r>
            <w:r w:rsidRPr="00730771">
              <w:rPr>
                <w:rFonts w:ascii="Times New Roman" w:hAnsi="Times New Roman" w:cs="Times New Roman"/>
                <w:bCs/>
                <w:sz w:val="28"/>
                <w:szCs w:val="28"/>
              </w:rPr>
              <w:t xml:space="preserve"> to be </w:t>
            </w:r>
            <w:r>
              <w:rPr>
                <w:rFonts w:ascii="Times New Roman" w:hAnsi="Times New Roman" w:cs="Times New Roman"/>
                <w:bCs/>
                <w:sz w:val="28"/>
                <w:szCs w:val="28"/>
              </w:rPr>
              <w:t>due</w:t>
            </w:r>
            <w:r w:rsidRPr="00730771">
              <w:rPr>
                <w:rFonts w:ascii="Times New Roman" w:hAnsi="Times New Roman" w:cs="Times New Roman"/>
                <w:bCs/>
                <w:sz w:val="28"/>
                <w:szCs w:val="28"/>
              </w:rPr>
              <w:t>.</w:t>
            </w:r>
          </w:p>
          <w:p w:rsidR="00C562AD" w:rsidRDefault="00730771" w:rsidP="00730771">
            <w:pPr>
              <w:spacing w:line="360" w:lineRule="auto"/>
              <w:jc w:val="both"/>
              <w:rPr>
                <w:rFonts w:ascii="Times New Roman" w:hAnsi="Times New Roman" w:cs="Times New Roman"/>
                <w:bCs/>
                <w:sz w:val="28"/>
                <w:szCs w:val="28"/>
              </w:rPr>
            </w:pPr>
            <w:r w:rsidRPr="00730771">
              <w:rPr>
                <w:rFonts w:ascii="Times New Roman" w:hAnsi="Times New Roman" w:cs="Times New Roman"/>
                <w:bCs/>
                <w:sz w:val="28"/>
                <w:szCs w:val="28"/>
              </w:rPr>
              <w:t xml:space="preserve">How? – Include the </w:t>
            </w:r>
            <w:r>
              <w:rPr>
                <w:rFonts w:ascii="Times New Roman" w:hAnsi="Times New Roman" w:cs="Times New Roman"/>
                <w:bCs/>
                <w:sz w:val="28"/>
                <w:szCs w:val="28"/>
              </w:rPr>
              <w:t>updated</w:t>
            </w:r>
            <w:r w:rsidRPr="00730771">
              <w:rPr>
                <w:rFonts w:ascii="Times New Roman" w:hAnsi="Times New Roman" w:cs="Times New Roman"/>
                <w:bCs/>
                <w:sz w:val="28"/>
                <w:szCs w:val="28"/>
              </w:rPr>
              <w:t xml:space="preserve"> residual payment using the un</w:t>
            </w:r>
            <w:r>
              <w:rPr>
                <w:rFonts w:ascii="Times New Roman" w:hAnsi="Times New Roman" w:cs="Times New Roman"/>
                <w:bCs/>
                <w:sz w:val="28"/>
                <w:szCs w:val="28"/>
              </w:rPr>
              <w:t>revised</w:t>
            </w:r>
            <w:r w:rsidRPr="00730771">
              <w:rPr>
                <w:rFonts w:ascii="Times New Roman" w:hAnsi="Times New Roman" w:cs="Times New Roman"/>
                <w:bCs/>
                <w:sz w:val="28"/>
                <w:szCs w:val="28"/>
              </w:rPr>
              <w:t xml:space="preserve"> discount rate.</w:t>
            </w:r>
          </w:p>
        </w:tc>
      </w:tr>
      <w:tr w:rsidR="00C562AD" w:rsidTr="00C562AD">
        <w:tc>
          <w:tcPr>
            <w:tcW w:w="4697" w:type="dxa"/>
          </w:tcPr>
          <w:p w:rsidR="00AB71E0" w:rsidRDefault="00AB71E0" w:rsidP="00730771">
            <w:pPr>
              <w:spacing w:line="360" w:lineRule="auto"/>
              <w:jc w:val="both"/>
              <w:rPr>
                <w:rFonts w:ascii="Times New Roman" w:hAnsi="Times New Roman" w:cs="Times New Roman"/>
                <w:bCs/>
                <w:sz w:val="28"/>
                <w:szCs w:val="28"/>
              </w:rPr>
            </w:pPr>
          </w:p>
          <w:p w:rsidR="00AB71E0" w:rsidRDefault="00AB71E0" w:rsidP="00730771">
            <w:pPr>
              <w:spacing w:line="360" w:lineRule="auto"/>
              <w:jc w:val="both"/>
              <w:rPr>
                <w:rFonts w:ascii="Times New Roman" w:hAnsi="Times New Roman" w:cs="Times New Roman"/>
                <w:bCs/>
                <w:sz w:val="28"/>
                <w:szCs w:val="28"/>
              </w:rPr>
            </w:pPr>
          </w:p>
          <w:p w:rsidR="00AB71E0" w:rsidRDefault="00AB71E0" w:rsidP="00730771">
            <w:pPr>
              <w:spacing w:line="360" w:lineRule="auto"/>
              <w:jc w:val="both"/>
              <w:rPr>
                <w:rFonts w:ascii="Times New Roman" w:hAnsi="Times New Roman" w:cs="Times New Roman"/>
                <w:bCs/>
                <w:sz w:val="28"/>
                <w:szCs w:val="28"/>
              </w:rPr>
            </w:pPr>
          </w:p>
          <w:p w:rsidR="00C562AD" w:rsidRDefault="00730771" w:rsidP="00DC4F8A">
            <w:pPr>
              <w:tabs>
                <w:tab w:val="left" w:pos="939"/>
              </w:tabs>
              <w:spacing w:line="360" w:lineRule="auto"/>
              <w:jc w:val="both"/>
              <w:rPr>
                <w:rFonts w:ascii="Times New Roman" w:hAnsi="Times New Roman" w:cs="Times New Roman"/>
                <w:bCs/>
                <w:sz w:val="28"/>
                <w:szCs w:val="28"/>
              </w:rPr>
            </w:pPr>
            <w:r w:rsidRPr="00730771">
              <w:rPr>
                <w:rFonts w:ascii="Times New Roman" w:hAnsi="Times New Roman" w:cs="Times New Roman"/>
                <w:bCs/>
                <w:sz w:val="28"/>
                <w:szCs w:val="28"/>
              </w:rPr>
              <w:t xml:space="preserve">Variable lease </w:t>
            </w:r>
            <w:r>
              <w:rPr>
                <w:rFonts w:ascii="Times New Roman" w:hAnsi="Times New Roman" w:cs="Times New Roman"/>
                <w:bCs/>
                <w:sz w:val="28"/>
                <w:szCs w:val="28"/>
              </w:rPr>
              <w:t>instalment</w:t>
            </w:r>
            <w:r w:rsidRPr="00730771">
              <w:rPr>
                <w:rFonts w:ascii="Times New Roman" w:hAnsi="Times New Roman" w:cs="Times New Roman"/>
                <w:bCs/>
                <w:sz w:val="28"/>
                <w:szCs w:val="28"/>
              </w:rPr>
              <w:t xml:space="preserve"> </w:t>
            </w:r>
            <w:r>
              <w:rPr>
                <w:rFonts w:ascii="Times New Roman" w:hAnsi="Times New Roman" w:cs="Times New Roman"/>
                <w:bCs/>
                <w:sz w:val="28"/>
                <w:szCs w:val="28"/>
              </w:rPr>
              <w:t>based</w:t>
            </w:r>
            <w:r w:rsidRPr="00730771">
              <w:rPr>
                <w:rFonts w:ascii="Times New Roman" w:hAnsi="Times New Roman" w:cs="Times New Roman"/>
                <w:bCs/>
                <w:sz w:val="28"/>
                <w:szCs w:val="28"/>
              </w:rPr>
              <w:t xml:space="preserve"> on an index or a rate</w:t>
            </w:r>
          </w:p>
        </w:tc>
        <w:tc>
          <w:tcPr>
            <w:tcW w:w="4697" w:type="dxa"/>
          </w:tcPr>
          <w:p w:rsidR="00730771" w:rsidRPr="00730771" w:rsidRDefault="00730771" w:rsidP="00730771">
            <w:pPr>
              <w:spacing w:line="360" w:lineRule="auto"/>
              <w:jc w:val="both"/>
              <w:rPr>
                <w:rFonts w:ascii="Times New Roman" w:hAnsi="Times New Roman" w:cs="Times New Roman"/>
                <w:bCs/>
                <w:sz w:val="28"/>
                <w:szCs w:val="28"/>
              </w:rPr>
            </w:pPr>
            <w:r w:rsidRPr="00730771">
              <w:rPr>
                <w:rFonts w:ascii="Times New Roman" w:hAnsi="Times New Roman" w:cs="Times New Roman"/>
                <w:bCs/>
                <w:sz w:val="28"/>
                <w:szCs w:val="28"/>
              </w:rPr>
              <w:t xml:space="preserve">When? </w:t>
            </w:r>
            <w:r>
              <w:rPr>
                <w:rFonts w:ascii="Times New Roman" w:hAnsi="Times New Roman" w:cs="Times New Roman"/>
                <w:bCs/>
                <w:sz w:val="28"/>
                <w:szCs w:val="28"/>
              </w:rPr>
              <w:t>– If the alteration</w:t>
            </w:r>
            <w:r w:rsidRPr="00730771">
              <w:rPr>
                <w:rFonts w:ascii="Times New Roman" w:hAnsi="Times New Roman" w:cs="Times New Roman"/>
                <w:bCs/>
                <w:sz w:val="28"/>
                <w:szCs w:val="28"/>
              </w:rPr>
              <w:t xml:space="preserve"> in the rate</w:t>
            </w:r>
            <w:r>
              <w:rPr>
                <w:rFonts w:ascii="Times New Roman" w:hAnsi="Times New Roman" w:cs="Times New Roman"/>
                <w:bCs/>
                <w:sz w:val="28"/>
                <w:szCs w:val="28"/>
              </w:rPr>
              <w:t>/</w:t>
            </w:r>
            <w:r w:rsidRPr="00730771">
              <w:rPr>
                <w:rFonts w:ascii="Times New Roman" w:hAnsi="Times New Roman" w:cs="Times New Roman"/>
                <w:bCs/>
                <w:sz w:val="28"/>
                <w:szCs w:val="28"/>
              </w:rPr>
              <w:t xml:space="preserve"> index results in </w:t>
            </w:r>
            <w:r>
              <w:rPr>
                <w:rFonts w:ascii="Times New Roman" w:hAnsi="Times New Roman" w:cs="Times New Roman"/>
                <w:bCs/>
                <w:sz w:val="28"/>
                <w:szCs w:val="28"/>
              </w:rPr>
              <w:t>the alteration</w:t>
            </w:r>
            <w:r w:rsidRPr="00730771">
              <w:rPr>
                <w:rFonts w:ascii="Times New Roman" w:hAnsi="Times New Roman" w:cs="Times New Roman"/>
                <w:bCs/>
                <w:sz w:val="28"/>
                <w:szCs w:val="28"/>
              </w:rPr>
              <w:t xml:space="preserve"> in cash flows.</w:t>
            </w:r>
          </w:p>
          <w:p w:rsidR="00C562AD" w:rsidRDefault="00730771" w:rsidP="00DC4F8A">
            <w:pPr>
              <w:spacing w:line="360" w:lineRule="auto"/>
              <w:jc w:val="both"/>
              <w:rPr>
                <w:rFonts w:ascii="Times New Roman" w:hAnsi="Times New Roman" w:cs="Times New Roman"/>
                <w:bCs/>
                <w:sz w:val="28"/>
                <w:szCs w:val="28"/>
              </w:rPr>
            </w:pPr>
            <w:r w:rsidRPr="00730771">
              <w:rPr>
                <w:rFonts w:ascii="Times New Roman" w:hAnsi="Times New Roman" w:cs="Times New Roman"/>
                <w:bCs/>
                <w:sz w:val="28"/>
                <w:szCs w:val="28"/>
              </w:rPr>
              <w:t xml:space="preserve">How? – </w:t>
            </w:r>
            <w:r>
              <w:rPr>
                <w:rFonts w:ascii="Times New Roman" w:hAnsi="Times New Roman" w:cs="Times New Roman"/>
                <w:bCs/>
                <w:sz w:val="28"/>
                <w:szCs w:val="28"/>
              </w:rPr>
              <w:t>Demonstrate</w:t>
            </w:r>
            <w:r w:rsidRPr="00730771">
              <w:rPr>
                <w:rFonts w:ascii="Times New Roman" w:hAnsi="Times New Roman" w:cs="Times New Roman"/>
                <w:bCs/>
                <w:sz w:val="28"/>
                <w:szCs w:val="28"/>
              </w:rPr>
              <w:t xml:space="preserve"> the revised payments </w:t>
            </w:r>
            <w:r>
              <w:rPr>
                <w:rFonts w:ascii="Times New Roman" w:hAnsi="Times New Roman" w:cs="Times New Roman"/>
                <w:bCs/>
                <w:sz w:val="28"/>
                <w:szCs w:val="28"/>
              </w:rPr>
              <w:t>dependent</w:t>
            </w:r>
            <w:r w:rsidRPr="00730771">
              <w:rPr>
                <w:rFonts w:ascii="Times New Roman" w:hAnsi="Times New Roman" w:cs="Times New Roman"/>
                <w:bCs/>
                <w:sz w:val="28"/>
                <w:szCs w:val="28"/>
              </w:rPr>
              <w:t xml:space="preserve"> on the rate</w:t>
            </w:r>
            <w:r>
              <w:rPr>
                <w:rFonts w:ascii="Times New Roman" w:hAnsi="Times New Roman" w:cs="Times New Roman"/>
                <w:bCs/>
                <w:sz w:val="28"/>
                <w:szCs w:val="28"/>
              </w:rPr>
              <w:t>/index</w:t>
            </w:r>
            <w:r w:rsidRPr="00730771">
              <w:rPr>
                <w:rFonts w:ascii="Times New Roman" w:hAnsi="Times New Roman" w:cs="Times New Roman"/>
                <w:bCs/>
                <w:sz w:val="28"/>
                <w:szCs w:val="28"/>
              </w:rPr>
              <w:t xml:space="preserve"> at the </w:t>
            </w:r>
            <w:r>
              <w:rPr>
                <w:rFonts w:ascii="Times New Roman" w:hAnsi="Times New Roman" w:cs="Times New Roman"/>
                <w:bCs/>
                <w:sz w:val="28"/>
                <w:szCs w:val="28"/>
              </w:rPr>
              <w:t>point of time when the changed</w:t>
            </w:r>
            <w:r w:rsidRPr="00730771">
              <w:rPr>
                <w:rFonts w:ascii="Times New Roman" w:hAnsi="Times New Roman" w:cs="Times New Roman"/>
                <w:bCs/>
                <w:sz w:val="28"/>
                <w:szCs w:val="28"/>
              </w:rPr>
              <w:t xml:space="preserve"> cash flows </w:t>
            </w:r>
            <w:r>
              <w:rPr>
                <w:rFonts w:ascii="Times New Roman" w:hAnsi="Times New Roman" w:cs="Times New Roman"/>
                <w:bCs/>
                <w:sz w:val="28"/>
                <w:szCs w:val="28"/>
              </w:rPr>
              <w:t>be effective</w:t>
            </w:r>
            <w:r w:rsidRPr="00730771">
              <w:rPr>
                <w:rFonts w:ascii="Times New Roman" w:hAnsi="Times New Roman" w:cs="Times New Roman"/>
                <w:bCs/>
                <w:sz w:val="28"/>
                <w:szCs w:val="28"/>
              </w:rPr>
              <w:t xml:space="preserve"> for the remainder of the </w:t>
            </w:r>
            <w:r>
              <w:rPr>
                <w:rFonts w:ascii="Times New Roman" w:hAnsi="Times New Roman" w:cs="Times New Roman"/>
                <w:bCs/>
                <w:sz w:val="28"/>
                <w:szCs w:val="28"/>
              </w:rPr>
              <w:t xml:space="preserve">lease </w:t>
            </w:r>
            <w:r w:rsidRPr="00730771">
              <w:rPr>
                <w:rFonts w:ascii="Times New Roman" w:hAnsi="Times New Roman" w:cs="Times New Roman"/>
                <w:bCs/>
                <w:sz w:val="28"/>
                <w:szCs w:val="28"/>
              </w:rPr>
              <w:t>term using the un</w:t>
            </w:r>
            <w:r>
              <w:rPr>
                <w:rFonts w:ascii="Times New Roman" w:hAnsi="Times New Roman" w:cs="Times New Roman"/>
                <w:bCs/>
                <w:sz w:val="28"/>
                <w:szCs w:val="28"/>
              </w:rPr>
              <w:t>revised</w:t>
            </w:r>
            <w:r w:rsidRPr="00730771">
              <w:rPr>
                <w:rFonts w:ascii="Times New Roman" w:hAnsi="Times New Roman" w:cs="Times New Roman"/>
                <w:bCs/>
                <w:sz w:val="28"/>
                <w:szCs w:val="28"/>
              </w:rPr>
              <w:t xml:space="preserve"> discount rate. </w:t>
            </w:r>
          </w:p>
        </w:tc>
      </w:tr>
    </w:tbl>
    <w:p w:rsidR="00C562AD" w:rsidRPr="00CE24A8" w:rsidRDefault="00C562AD" w:rsidP="00CE24A8">
      <w:pPr>
        <w:spacing w:line="360" w:lineRule="auto"/>
        <w:jc w:val="both"/>
        <w:rPr>
          <w:rFonts w:ascii="Times New Roman" w:hAnsi="Times New Roman" w:cs="Times New Roman"/>
          <w:bCs/>
          <w:sz w:val="28"/>
          <w:szCs w:val="28"/>
        </w:rPr>
      </w:pPr>
    </w:p>
    <w:p w:rsidR="00A80F48" w:rsidRDefault="00E8523E" w:rsidP="00E8523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Apart</w:t>
      </w:r>
      <w:r w:rsidRPr="00E8523E">
        <w:rPr>
          <w:rFonts w:ascii="Times New Roman" w:hAnsi="Times New Roman" w:cs="Times New Roman"/>
          <w:bCs/>
          <w:sz w:val="28"/>
          <w:szCs w:val="28"/>
        </w:rPr>
        <w:t xml:space="preserve"> from this, the lease </w:t>
      </w:r>
      <w:r>
        <w:rPr>
          <w:rFonts w:ascii="Times New Roman" w:hAnsi="Times New Roman" w:cs="Times New Roman"/>
          <w:bCs/>
          <w:sz w:val="28"/>
          <w:szCs w:val="28"/>
        </w:rPr>
        <w:t>obligation</w:t>
      </w:r>
      <w:r w:rsidRPr="00E8523E">
        <w:rPr>
          <w:rFonts w:ascii="Times New Roman" w:hAnsi="Times New Roman" w:cs="Times New Roman"/>
          <w:bCs/>
          <w:sz w:val="28"/>
          <w:szCs w:val="28"/>
        </w:rPr>
        <w:t xml:space="preserve"> </w:t>
      </w:r>
      <w:r>
        <w:rPr>
          <w:rFonts w:ascii="Times New Roman" w:hAnsi="Times New Roman" w:cs="Times New Roman"/>
          <w:bCs/>
          <w:sz w:val="28"/>
          <w:szCs w:val="28"/>
        </w:rPr>
        <w:t>will</w:t>
      </w:r>
      <w:r w:rsidRPr="00E8523E">
        <w:rPr>
          <w:rFonts w:ascii="Times New Roman" w:hAnsi="Times New Roman" w:cs="Times New Roman"/>
          <w:bCs/>
          <w:sz w:val="28"/>
          <w:szCs w:val="28"/>
        </w:rPr>
        <w:t xml:space="preserve"> be remeasured if </w:t>
      </w:r>
      <w:r>
        <w:rPr>
          <w:rFonts w:ascii="Times New Roman" w:hAnsi="Times New Roman" w:cs="Times New Roman"/>
          <w:bCs/>
          <w:sz w:val="28"/>
          <w:szCs w:val="28"/>
        </w:rPr>
        <w:t>instalments</w:t>
      </w:r>
      <w:r w:rsidRPr="00E8523E">
        <w:rPr>
          <w:rFonts w:ascii="Times New Roman" w:hAnsi="Times New Roman" w:cs="Times New Roman"/>
          <w:bCs/>
          <w:sz w:val="28"/>
          <w:szCs w:val="28"/>
        </w:rPr>
        <w:t xml:space="preserve"> initially structured as variable </w:t>
      </w:r>
      <w:r>
        <w:rPr>
          <w:rFonts w:ascii="Times New Roman" w:hAnsi="Times New Roman" w:cs="Times New Roman"/>
          <w:bCs/>
          <w:sz w:val="28"/>
          <w:szCs w:val="28"/>
        </w:rPr>
        <w:t>instalments</w:t>
      </w:r>
      <w:r w:rsidRPr="00E8523E">
        <w:rPr>
          <w:rFonts w:ascii="Times New Roman" w:hAnsi="Times New Roman" w:cs="Times New Roman"/>
          <w:bCs/>
          <w:sz w:val="28"/>
          <w:szCs w:val="28"/>
        </w:rPr>
        <w:t xml:space="preserve"> become in-substance fixed lease </w:t>
      </w:r>
      <w:r>
        <w:rPr>
          <w:rFonts w:ascii="Times New Roman" w:hAnsi="Times New Roman" w:cs="Times New Roman"/>
          <w:bCs/>
          <w:sz w:val="28"/>
          <w:szCs w:val="28"/>
        </w:rPr>
        <w:t>instalments</w:t>
      </w:r>
      <w:r w:rsidRPr="00E8523E">
        <w:rPr>
          <w:rFonts w:ascii="Times New Roman" w:hAnsi="Times New Roman" w:cs="Times New Roman"/>
          <w:bCs/>
          <w:sz w:val="28"/>
          <w:szCs w:val="28"/>
        </w:rPr>
        <w:t xml:space="preserve"> because the variability is </w:t>
      </w:r>
      <w:r>
        <w:rPr>
          <w:rFonts w:ascii="Times New Roman" w:hAnsi="Times New Roman" w:cs="Times New Roman"/>
          <w:bCs/>
          <w:sz w:val="28"/>
          <w:szCs w:val="28"/>
        </w:rPr>
        <w:t>removed</w:t>
      </w:r>
      <w:r w:rsidRPr="00E8523E">
        <w:rPr>
          <w:rFonts w:ascii="Times New Roman" w:hAnsi="Times New Roman" w:cs="Times New Roman"/>
          <w:bCs/>
          <w:sz w:val="28"/>
          <w:szCs w:val="28"/>
        </w:rPr>
        <w:t xml:space="preserve"> at some point after the</w:t>
      </w:r>
      <w:r>
        <w:rPr>
          <w:rFonts w:ascii="Times New Roman" w:hAnsi="Times New Roman" w:cs="Times New Roman"/>
          <w:bCs/>
          <w:sz w:val="28"/>
          <w:szCs w:val="28"/>
        </w:rPr>
        <w:t xml:space="preserve"> date of</w:t>
      </w:r>
      <w:r w:rsidRPr="00E8523E">
        <w:rPr>
          <w:rFonts w:ascii="Times New Roman" w:hAnsi="Times New Roman" w:cs="Times New Roman"/>
          <w:bCs/>
          <w:sz w:val="28"/>
          <w:szCs w:val="28"/>
        </w:rPr>
        <w:t xml:space="preserve"> commencement.</w:t>
      </w:r>
      <w:r w:rsidRPr="00E8523E">
        <w:t xml:space="preserve"> </w:t>
      </w:r>
      <w:r w:rsidRPr="00E8523E">
        <w:rPr>
          <w:rFonts w:ascii="Times New Roman" w:hAnsi="Times New Roman" w:cs="Times New Roman"/>
          <w:bCs/>
          <w:sz w:val="28"/>
          <w:szCs w:val="28"/>
        </w:rPr>
        <w:t xml:space="preserve">Any remeasurement of the </w:t>
      </w:r>
      <w:r>
        <w:rPr>
          <w:rFonts w:ascii="Times New Roman" w:hAnsi="Times New Roman" w:cs="Times New Roman"/>
          <w:bCs/>
          <w:sz w:val="28"/>
          <w:szCs w:val="28"/>
        </w:rPr>
        <w:t>rent</w:t>
      </w:r>
      <w:r w:rsidRPr="00E8523E">
        <w:rPr>
          <w:rFonts w:ascii="Times New Roman" w:hAnsi="Times New Roman" w:cs="Times New Roman"/>
          <w:bCs/>
          <w:sz w:val="28"/>
          <w:szCs w:val="28"/>
        </w:rPr>
        <w:t xml:space="preserve"> liability results in a </w:t>
      </w:r>
      <w:r>
        <w:rPr>
          <w:rFonts w:ascii="Times New Roman" w:hAnsi="Times New Roman" w:cs="Times New Roman"/>
          <w:bCs/>
          <w:sz w:val="28"/>
          <w:szCs w:val="28"/>
        </w:rPr>
        <w:t>reciprocal</w:t>
      </w:r>
      <w:r w:rsidRPr="00E8523E">
        <w:rPr>
          <w:rFonts w:ascii="Times New Roman" w:hAnsi="Times New Roman" w:cs="Times New Roman"/>
          <w:bCs/>
          <w:sz w:val="28"/>
          <w:szCs w:val="28"/>
        </w:rPr>
        <w:t xml:space="preserve"> adjustment of </w:t>
      </w:r>
      <w:r>
        <w:rPr>
          <w:rFonts w:ascii="Times New Roman" w:hAnsi="Times New Roman" w:cs="Times New Roman"/>
          <w:bCs/>
          <w:sz w:val="28"/>
          <w:szCs w:val="28"/>
        </w:rPr>
        <w:t>a</w:t>
      </w:r>
      <w:r w:rsidRPr="00E8523E">
        <w:rPr>
          <w:rFonts w:ascii="Times New Roman" w:hAnsi="Times New Roman" w:cs="Times New Roman"/>
          <w:bCs/>
          <w:sz w:val="28"/>
          <w:szCs w:val="28"/>
        </w:rPr>
        <w:t xml:space="preserve"> right-of-use asset. If the carrying </w:t>
      </w:r>
      <w:r>
        <w:rPr>
          <w:rFonts w:ascii="Times New Roman" w:hAnsi="Times New Roman" w:cs="Times New Roman"/>
          <w:bCs/>
          <w:sz w:val="28"/>
          <w:szCs w:val="28"/>
        </w:rPr>
        <w:t>value</w:t>
      </w:r>
      <w:r w:rsidRPr="00E8523E">
        <w:rPr>
          <w:rFonts w:ascii="Times New Roman" w:hAnsi="Times New Roman" w:cs="Times New Roman"/>
          <w:bCs/>
          <w:sz w:val="28"/>
          <w:szCs w:val="28"/>
        </w:rPr>
        <w:t xml:space="preserve"> of the right-of-use asset has </w:t>
      </w:r>
      <w:r>
        <w:rPr>
          <w:rFonts w:ascii="Times New Roman" w:hAnsi="Times New Roman" w:cs="Times New Roman"/>
          <w:bCs/>
          <w:sz w:val="28"/>
          <w:szCs w:val="28"/>
        </w:rPr>
        <w:t xml:space="preserve">yet </w:t>
      </w:r>
      <w:r w:rsidRPr="00E8523E">
        <w:rPr>
          <w:rFonts w:ascii="Times New Roman" w:hAnsi="Times New Roman" w:cs="Times New Roman"/>
          <w:bCs/>
          <w:sz w:val="28"/>
          <w:szCs w:val="28"/>
        </w:rPr>
        <w:t xml:space="preserve">already been reduced to </w:t>
      </w:r>
      <w:r>
        <w:rPr>
          <w:rFonts w:ascii="Times New Roman" w:hAnsi="Times New Roman" w:cs="Times New Roman"/>
          <w:bCs/>
          <w:sz w:val="28"/>
          <w:szCs w:val="28"/>
        </w:rPr>
        <w:t>nil</w:t>
      </w:r>
      <w:r w:rsidRPr="00E8523E">
        <w:rPr>
          <w:rFonts w:ascii="Times New Roman" w:hAnsi="Times New Roman" w:cs="Times New Roman"/>
          <w:bCs/>
          <w:sz w:val="28"/>
          <w:szCs w:val="28"/>
        </w:rPr>
        <w:t>, the remaining re</w:t>
      </w:r>
      <w:r>
        <w:rPr>
          <w:rFonts w:ascii="Times New Roman" w:hAnsi="Times New Roman" w:cs="Times New Roman"/>
          <w:bCs/>
          <w:sz w:val="28"/>
          <w:szCs w:val="28"/>
        </w:rPr>
        <w:t>valuation is recogniz</w:t>
      </w:r>
      <w:r w:rsidRPr="00E8523E">
        <w:rPr>
          <w:rFonts w:ascii="Times New Roman" w:hAnsi="Times New Roman" w:cs="Times New Roman"/>
          <w:bCs/>
          <w:sz w:val="28"/>
          <w:szCs w:val="28"/>
        </w:rPr>
        <w:t>ed in profit or loss</w:t>
      </w:r>
      <w:r>
        <w:rPr>
          <w:rFonts w:ascii="Times New Roman" w:hAnsi="Times New Roman" w:cs="Times New Roman"/>
          <w:bCs/>
          <w:sz w:val="28"/>
          <w:szCs w:val="28"/>
        </w:rPr>
        <w:t xml:space="preserve"> statement</w:t>
      </w:r>
      <w:r w:rsidRPr="00E8523E">
        <w:rPr>
          <w:rFonts w:ascii="Times New Roman" w:hAnsi="Times New Roman" w:cs="Times New Roman"/>
          <w:bCs/>
          <w:sz w:val="28"/>
          <w:szCs w:val="28"/>
        </w:rPr>
        <w:t>.</w:t>
      </w:r>
    </w:p>
    <w:p w:rsidR="0016688E" w:rsidRPr="00E8523E" w:rsidRDefault="0016688E" w:rsidP="00E8523E">
      <w:pPr>
        <w:spacing w:line="360" w:lineRule="auto"/>
        <w:jc w:val="both"/>
        <w:rPr>
          <w:rFonts w:ascii="Times New Roman" w:hAnsi="Times New Roman" w:cs="Times New Roman"/>
          <w:bCs/>
          <w:sz w:val="28"/>
          <w:szCs w:val="28"/>
        </w:rPr>
      </w:pPr>
    </w:p>
    <w:p w:rsidR="00FC357B" w:rsidRPr="00FC357B" w:rsidRDefault="00FC357B" w:rsidP="00FC357B">
      <w:pPr>
        <w:spacing w:line="360" w:lineRule="auto"/>
        <w:jc w:val="both"/>
        <w:rPr>
          <w:rFonts w:ascii="Times New Roman" w:hAnsi="Times New Roman" w:cs="Times New Roman"/>
          <w:bCs/>
          <w:sz w:val="28"/>
          <w:szCs w:val="28"/>
        </w:rPr>
      </w:pPr>
    </w:p>
    <w:p w:rsidR="00E8523E" w:rsidRDefault="00E8523E" w:rsidP="008F13F0">
      <w:pPr>
        <w:spacing w:line="360" w:lineRule="auto"/>
        <w:jc w:val="both"/>
        <w:rPr>
          <w:rFonts w:ascii="Times New Roman" w:hAnsi="Times New Roman" w:cs="Times New Roman"/>
          <w:bCs/>
          <w:i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821056" behindDoc="0" locked="0" layoutInCell="1" allowOverlap="1" wp14:anchorId="61FDC5A5" wp14:editId="5F942C59">
                <wp:simplePos x="0" y="0"/>
                <wp:positionH relativeFrom="margin">
                  <wp:posOffset>220704</wp:posOffset>
                </wp:positionH>
                <wp:positionV relativeFrom="paragraph">
                  <wp:posOffset>-1933</wp:posOffset>
                </wp:positionV>
                <wp:extent cx="5502303" cy="286247"/>
                <wp:effectExtent l="0" t="0" r="22225" b="19050"/>
                <wp:wrapNone/>
                <wp:docPr id="104" name="Rectangle 104"/>
                <wp:cNvGraphicFramePr/>
                <a:graphic xmlns:a="http://schemas.openxmlformats.org/drawingml/2006/main">
                  <a:graphicData uri="http://schemas.microsoft.com/office/word/2010/wordprocessingShape">
                    <wps:wsp>
                      <wps:cNvSpPr/>
                      <wps:spPr bwMode="ltGray">
                        <a:xfrm>
                          <a:off x="0" y="0"/>
                          <a:ext cx="5502303" cy="286247"/>
                        </a:xfrm>
                        <a:prstGeom prst="rect">
                          <a:avLst/>
                        </a:prstGeom>
                        <a:solidFill>
                          <a:schemeClr val="accent5"/>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82875" w:rsidRPr="0027310B" w:rsidRDefault="00382875" w:rsidP="00E8523E">
                            <w:pPr>
                              <w:jc w:val="center"/>
                              <w:rPr>
                                <w:b/>
                                <w:sz w:val="28"/>
                                <w:szCs w:val="28"/>
                              </w:rPr>
                            </w:pPr>
                            <w:r>
                              <w:rPr>
                                <w:b/>
                                <w:sz w:val="28"/>
                                <w:szCs w:val="28"/>
                              </w:rPr>
                              <w:t>Reassessment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1FDC5A5" id="Rectangle 104" o:spid="_x0000_s1069" style="position:absolute;left:0;text-align:left;margin-left:17.4pt;margin-top:-.15pt;width:433.25pt;height:22.5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1MqgIAAKcFAAAOAAAAZHJzL2Uyb0RvYy54bWysVE1v2zAMvQ/YfxB0X+04SdsZdYqgRYsB&#10;3Vq0HXpWZCk2IIuapMTOfv0o+aNZV+wwzAdDFMlH8onkxWXXKLIX1tWgCzo7SSkRmkNZ621Bvz/f&#10;fDqnxHmmS6ZAi4IehKOXq48fLlqTiwwqUKWwBEG0y1tT0Mp7kyeJ45VomDsBIzQqJdiGeRTtNikt&#10;axG9UUmWpqdJC7Y0FrhwDm+veyVdRXwpBff3UjrhiSoo5ubj38b/JvyT1QXLt5aZquZDGuwfsmhY&#10;rTHoBHXNPCM7W/8B1dTcggPpTzg0CUhZcxFrwGpm6ZtqnipmRKwFyXFmosn9P1j+bf9gSV3i26UL&#10;SjRr8JEekTamt0qQcIkUtcblaPlkHuwgOTySTfsVSrRX/tayQ6y/k7YJPGBlpIs0HyaaRecJx8vl&#10;Ms3m6ZwSjrrs/DRbnIUgCctHb2OdvxXQkHAoqMV8Ijrb3znfm44mIZgDVZc3tVJRCK0jrpQle4aP&#10;zjgX2i+HAL9ZKk3ags5nZ702FBnK6st1/qBEwFP6UUhkCBPPYhKxN98GmPWqipWij7tM8RujjinF&#10;IiNgQJaY8YQ9AIyWx8nPBpjBPriK2NqTc/q3xHq+Jo8YGbSfnJtag30PQPkpcm+P6UeSemrC0Xeb&#10;LnbPYh6SDFcbKA/YGxb6WXOG39T4infM+QdmcbhwDHFh+Hv8SQX4AjCcKKnA/nzvPthjz6OWkhaH&#10;taDux45ZQYn6onEaPs8WizDdUVgszzIU7LFmc6zRu+YKsDVmuJoMj8dg79V4lBaaF9wr6xAVVUxz&#10;jF1Q7u0oXPl+ieBm4mK9jmY40Yb5O/1keAAPRIcufe5emDVDK3scgm8wDjbL33R0bxs8Nax3HmQd&#10;2/2V1+EJcBvEXho2V1g3x3K0et2vq18AAAD//wMAUEsDBBQABgAIAAAAIQBNELzI3AAAAAcBAAAP&#10;AAAAZHJzL2Rvd25yZXYueG1sTI7NTsMwEITvSLyDtUhcqtbujxBNs6lQJQRHaCPObmziqPE6it00&#10;eXuWE9x2dkYzX74ffSsG28cmEMJyoUBYqoJpqEYoT6/zZxAxaTK6DWQRJhthX9zf5Toz4Uafdjim&#10;WnAJxUwjuJS6TMpYOet1XITOEnvfofc6sexraXp943LfypVST9LrhnjB6c4enK0ux6tHGLfu473s&#10;2mE6zb7e1ExNZbU6ID4+jC87EMmO6S8Mv/iMDgUzncOVTBQtwnrD5AlhvgbB9lYt+TgjbPgvi1z+&#10;5y9+AAAA//8DAFBLAQItABQABgAIAAAAIQC2gziS/gAAAOEBAAATAAAAAAAAAAAAAAAAAAAAAABb&#10;Q29udGVudF9UeXBlc10ueG1sUEsBAi0AFAAGAAgAAAAhADj9If/WAAAAlAEAAAsAAAAAAAAAAAAA&#10;AAAALwEAAF9yZWxzLy5yZWxzUEsBAi0AFAAGAAgAAAAhABLFrUyqAgAApwUAAA4AAAAAAAAAAAAA&#10;AAAALgIAAGRycy9lMm9Eb2MueG1sUEsBAi0AFAAGAAgAAAAhAE0QvMjcAAAABwEAAA8AAAAAAAAA&#10;AAAAAAAABAUAAGRycy9kb3ducmV2LnhtbFBLBQYAAAAABAAEAPMAAAANBgAAAAA=&#10;" fillcolor="#a32020 [3208]" strokecolor="#6d3300 [1604]" strokeweight=".25pt">
                <v:textbox>
                  <w:txbxContent>
                    <w:p w:rsidR="00382875" w:rsidRPr="0027310B" w:rsidRDefault="00382875" w:rsidP="00E8523E">
                      <w:pPr>
                        <w:jc w:val="center"/>
                        <w:rPr>
                          <w:b/>
                          <w:sz w:val="28"/>
                          <w:szCs w:val="28"/>
                        </w:rPr>
                      </w:pPr>
                      <w:r>
                        <w:rPr>
                          <w:b/>
                          <w:sz w:val="28"/>
                          <w:szCs w:val="28"/>
                        </w:rPr>
                        <w:t>Reassessment</w:t>
                      </w:r>
                    </w:p>
                  </w:txbxContent>
                </v:textbox>
                <w10:wrap anchorx="margin"/>
              </v:rec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812864" behindDoc="0" locked="0" layoutInCell="1" allowOverlap="1" wp14:anchorId="46D5C2A1" wp14:editId="119872D5">
                <wp:simplePos x="0" y="0"/>
                <wp:positionH relativeFrom="column">
                  <wp:posOffset>-97348</wp:posOffset>
                </wp:positionH>
                <wp:positionV relativeFrom="paragraph">
                  <wp:posOffset>-471060</wp:posOffset>
                </wp:positionV>
                <wp:extent cx="4079019" cy="405517"/>
                <wp:effectExtent l="0" t="0" r="0" b="13970"/>
                <wp:wrapNone/>
                <wp:docPr id="99" name="Text Box 99"/>
                <wp:cNvGraphicFramePr/>
                <a:graphic xmlns:a="http://schemas.openxmlformats.org/drawingml/2006/main">
                  <a:graphicData uri="http://schemas.microsoft.com/office/word/2010/wordprocessingShape">
                    <wps:wsp>
                      <wps:cNvSpPr txBox="1"/>
                      <wps:spPr>
                        <a:xfrm>
                          <a:off x="0" y="0"/>
                          <a:ext cx="4079019" cy="405517"/>
                        </a:xfrm>
                        <a:prstGeom prst="rect">
                          <a:avLst/>
                        </a:prstGeom>
                        <a:noFill/>
                        <a:ln w="6350">
                          <a:noFill/>
                        </a:ln>
                      </wps:spPr>
                      <wps:txbx>
                        <w:txbxContent>
                          <w:p w:rsidR="00382875" w:rsidRPr="005A3C33" w:rsidRDefault="00382875" w:rsidP="00E8523E">
                            <w:pPr>
                              <w:rPr>
                                <w:b/>
                                <w:i/>
                                <w:sz w:val="32"/>
                              </w:rPr>
                            </w:pPr>
                            <w:r w:rsidRPr="005A3C33">
                              <w:rPr>
                                <w:b/>
                                <w:i/>
                                <w:sz w:val="32"/>
                              </w:rPr>
                              <w:t xml:space="preserve">Reassessment of a lease </w:t>
                            </w:r>
                            <w:r>
                              <w:rPr>
                                <w:b/>
                                <w:i/>
                                <w:sz w:val="32"/>
                              </w:rPr>
                              <w:t>l</w:t>
                            </w:r>
                            <w:r w:rsidRPr="005A3C33">
                              <w:rPr>
                                <w:b/>
                                <w:i/>
                                <w:sz w:val="32"/>
                              </w:rPr>
                              <w:t>iability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D5C2A1" id="Text Box 99" o:spid="_x0000_s1070" type="#_x0000_t202" style="position:absolute;left:0;text-align:left;margin-left:-7.65pt;margin-top:-37.1pt;width:321.2pt;height:31.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tXKQIAAEsEAAAOAAAAZHJzL2Uyb0RvYy54bWysVFFv2jAQfp+0/2D5fSR00JaIULFWTJNQ&#10;WwmmPhvHJpFsn2cbEvbrd3YInbo+VXsxl7vz3X3ffWZ+12lFjsL5BkxJx6OcEmE4VI3Zl/TndvXl&#10;lhIfmKmYAiNKehKe3i0+f5q3thBXUIOqhCNYxPiitSWtQ7BFlnleC838CKwwGJTgNAv46fZZ5ViL&#10;1bXKrvL8OmvBVdYBF96j96EP0kWqL6Xg4UlKLwJRJcXZQjpdOnfxzBZzVuwds3XDz2OwD0yhWWOw&#10;6aXUAwuMHFzzTyndcAceZBhx0BlI2XCRMCCacf4GzaZmViQsSI63F5r8/yvLH4/PjjRVSWczSgzT&#10;uKOt6AL5Bh1BF/LTWl9g2sZiYujQj3se/B6dEXYnnY6/CIhgHJk+XdiN1Tg6J/nNLB9jF46xST6d&#10;jm9imez1tnU+fBegSTRK6nB7iVR2XPvQpw4psZmBVaNU2qAypC3p9ddpni5cIlhcGewRMfSzRit0&#10;uy5hnkwGIDuoTojPQa8Qb/mqwSHWzIdn5lASCAllHp7wkAqwGZwtSmpwv9/zx3zcFEYpaVFiJfW/&#10;DswJStQPgzuMehwMNxi7wTAHfQ+o2jE+IMuTiRdcUIMpHegXVP8ydsEQMxx7lTQM5n3ohY6vh4vl&#10;MiWh6iwLa7OxPJaONEZKt90Lc/bMe8CNPcIgPla8ob/P7RewPASQTdpNJLZn8cw3KjZt9/y64pP4&#10;+ztlvf4HLP4AAAD//wMAUEsDBBQABgAIAAAAIQAAcx654AAAAAsBAAAPAAAAZHJzL2Rvd25yZXYu&#10;eG1sTI/LTsMwEEX3SPyDNUjsWjsptCjEqRCPHc8CEuyc2CQR9jiynTT8PdMV7GZ0j+6cKbezs2wy&#10;IfYeJWRLAcxg43WPrYS317vFBbCYFGplPRoJPybCtjo+KlWh/R5fzLRLLaMSjIWS0KU0FJzHpjNO&#10;xaUfDFL25YNTidbQch3Unsqd5bkQa+5Uj3ShU4O57kzzvRudBPsRw30t0ud00z6k5yc+vt9mj1Ke&#10;nsxXl8CSmdMfDAd9UoeKnGo/oo7MSlhk5ytCadic5cCIWOebDFh9iMQKeFXy/z9UvwAAAP//AwBQ&#10;SwECLQAUAAYACAAAACEAtoM4kv4AAADhAQAAEwAAAAAAAAAAAAAAAAAAAAAAW0NvbnRlbnRfVHlw&#10;ZXNdLnhtbFBLAQItABQABgAIAAAAIQA4/SH/1gAAAJQBAAALAAAAAAAAAAAAAAAAAC8BAABfcmVs&#10;cy8ucmVsc1BLAQItABQABgAIAAAAIQCDWNtXKQIAAEsEAAAOAAAAAAAAAAAAAAAAAC4CAABkcnMv&#10;ZTJvRG9jLnhtbFBLAQItABQABgAIAAAAIQAAcx654AAAAAsBAAAPAAAAAAAAAAAAAAAAAIMEAABk&#10;cnMvZG93bnJldi54bWxQSwUGAAAAAAQABADzAAAAkAUAAAAA&#10;" filled="f" stroked="f" strokeweight=".5pt">
                <v:textbox inset="0,0,0,0">
                  <w:txbxContent>
                    <w:p w:rsidR="00382875" w:rsidRPr="005A3C33" w:rsidRDefault="00382875" w:rsidP="00E8523E">
                      <w:pPr>
                        <w:rPr>
                          <w:b/>
                          <w:i/>
                          <w:sz w:val="32"/>
                        </w:rPr>
                      </w:pPr>
                      <w:r w:rsidRPr="005A3C33">
                        <w:rPr>
                          <w:b/>
                          <w:i/>
                          <w:sz w:val="32"/>
                        </w:rPr>
                        <w:t xml:space="preserve">Reassessment of a lease </w:t>
                      </w:r>
                      <w:r>
                        <w:rPr>
                          <w:b/>
                          <w:i/>
                          <w:sz w:val="32"/>
                        </w:rPr>
                        <w:t>l</w:t>
                      </w:r>
                      <w:r w:rsidRPr="005A3C33">
                        <w:rPr>
                          <w:b/>
                          <w:i/>
                          <w:sz w:val="32"/>
                        </w:rPr>
                        <w:t>iability</w:t>
                      </w:r>
                    </w:p>
                  </w:txbxContent>
                </v:textbox>
              </v:shape>
            </w:pict>
          </mc:Fallback>
        </mc:AlternateContent>
      </w:r>
    </w:p>
    <w:p w:rsidR="00E8523E" w:rsidRDefault="009A4DEA" w:rsidP="008F13F0">
      <w:pPr>
        <w:spacing w:line="360" w:lineRule="auto"/>
        <w:jc w:val="both"/>
        <w:rPr>
          <w:rFonts w:ascii="Times New Roman" w:hAnsi="Times New Roman" w:cs="Times New Roman"/>
          <w:bCs/>
          <w:i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827200" behindDoc="0" locked="0" layoutInCell="1" allowOverlap="1" wp14:anchorId="3AD7C586" wp14:editId="02C175EF">
                <wp:simplePos x="0" y="0"/>
                <wp:positionH relativeFrom="column">
                  <wp:posOffset>3615304</wp:posOffset>
                </wp:positionH>
                <wp:positionV relativeFrom="paragraph">
                  <wp:posOffset>4445</wp:posOffset>
                </wp:positionV>
                <wp:extent cx="1899782" cy="325452"/>
                <wp:effectExtent l="0" t="0" r="5715" b="0"/>
                <wp:wrapNone/>
                <wp:docPr id="107" name="Text Box 107"/>
                <wp:cNvGraphicFramePr/>
                <a:graphic xmlns:a="http://schemas.openxmlformats.org/drawingml/2006/main">
                  <a:graphicData uri="http://schemas.microsoft.com/office/word/2010/wordprocessingShape">
                    <wps:wsp>
                      <wps:cNvSpPr txBox="1"/>
                      <wps:spPr>
                        <a:xfrm>
                          <a:off x="0" y="0"/>
                          <a:ext cx="1899782" cy="325452"/>
                        </a:xfrm>
                        <a:prstGeom prst="rect">
                          <a:avLst/>
                        </a:prstGeom>
                        <a:noFill/>
                        <a:ln w="6350">
                          <a:noFill/>
                        </a:ln>
                      </wps:spPr>
                      <wps:txbx>
                        <w:txbxContent>
                          <w:p w:rsidR="00382875" w:rsidRPr="005A3C33" w:rsidRDefault="00382875" w:rsidP="009A4DEA">
                            <w:pPr>
                              <w:rPr>
                                <w:b/>
                                <w:i/>
                                <w:sz w:val="28"/>
                              </w:rPr>
                            </w:pPr>
                            <w:r w:rsidRPr="005A3C33">
                              <w:rPr>
                                <w:b/>
                                <w:i/>
                                <w:sz w:val="28"/>
                              </w:rPr>
                              <w:t>Right-of-use asset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D7C586" id="Text Box 107" o:spid="_x0000_s1071" type="#_x0000_t202" style="position:absolute;left:0;text-align:left;margin-left:284.65pt;margin-top:.35pt;width:149.6pt;height:25.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x2KgIAAE0EAAAOAAAAZHJzL2Uyb0RvYy54bWysVFFv2jAQfp+0/2D5fSTQ0tKIULFWTJNQ&#10;WwmmPhvHJpFsn2cbEvbrd3YIrbo9TXsxl7vz3X3ffWZ+32lFjsL5BkxJx6OcEmE4VI3Zl/THdvVl&#10;RokPzFRMgRElPQlP7xefP81bW4gJ1KAq4QgWMb5obUnrEGyRZZ7XQjM/AisMBiU4zQJ+un1WOdZi&#10;da2ySZ7fZC24yjrgwnv0PvZBukj1pRQ8PEvpRSCqpDhbSKdL5y6e2WLOir1jtm74eQz2D1No1hhs&#10;ein1yAIjB9f8UUo33IEHGUYcdAZSNlwkDIhmnH9As6mZFQkLkuPthSb//8ryp+OLI02Fu8tvKTFM&#10;45K2ogvkK3Qk+pCh1voCEzcWU0OHAcwe/B6dEXgnnY6/CIlgHLk+XfiN5Xi8NLu7u51NKOEYu5pM&#10;r6eTWCZ7u22dD98EaBKNkjrcX6KVHdc+9KlDSmxmYNUolXaoDGlLenM1zdOFSwSLK4M9IoZ+1miF&#10;btcl1NfTAcgOqhPic9BrxFu+anCINfPhhTkUBUJCoYdnPKQCbAZni5Ia3K+/+WM+7gqjlLQospL6&#10;nwfmBCXqu8EtRkUOhhuM3WCYg34A1O0Yn5DlycQLLqjBlA70K+p/GbtgiBmOvUoaBvMh9FLH98PF&#10;cpmSUHeWhbXZWB5LRxojpdvulTl75j3gxp5gkB8rPtDf5/YLWB4CyCbtJhLbs3jmGzWbtnt+X/FR&#10;vP9OWW//AovfAAAA//8DAFBLAwQUAAYACAAAACEAY6fD4dwAAAAHAQAADwAAAGRycy9kb3ducmV2&#10;LnhtbEyOyU7DMBRF90j8g/WQ2FG7RQ1piFMhhh1jCxLsnPiRRHiIbCcNf89jBcs76N5Tbmdr2IQh&#10;9t5JWC4EMHSN171rJbzu785yYDEpp5XxDiV8Y4RtdXxUqkL7g3vBaZdaRiMuFkpCl9JQcB6bDq2K&#10;Cz+go+zTB6sSydByHdSBxq3hKyEyblXv6KFTA1532HztRivBvMdwX4v0Md20D+n5iY9vt8tHKU9P&#10;5qtLYAnn9FeGX3xCh4qYaj86HZmRsM4251SVcAGM4jzL18Bq8lcCeFXy//zVDwAAAP//AwBQSwEC&#10;LQAUAAYACAAAACEAtoM4kv4AAADhAQAAEwAAAAAAAAAAAAAAAAAAAAAAW0NvbnRlbnRfVHlwZXNd&#10;LnhtbFBLAQItABQABgAIAAAAIQA4/SH/1gAAAJQBAAALAAAAAAAAAAAAAAAAAC8BAABfcmVscy8u&#10;cmVsc1BLAQItABQABgAIAAAAIQDjdpx2KgIAAE0EAAAOAAAAAAAAAAAAAAAAAC4CAABkcnMvZTJv&#10;RG9jLnhtbFBLAQItABQABgAIAAAAIQBjp8Ph3AAAAAcBAAAPAAAAAAAAAAAAAAAAAIQEAABkcnMv&#10;ZG93bnJldi54bWxQSwUGAAAAAAQABADzAAAAjQUAAAAA&#10;" filled="f" stroked="f" strokeweight=".5pt">
                <v:textbox inset="0,0,0,0">
                  <w:txbxContent>
                    <w:p w:rsidR="00382875" w:rsidRPr="005A3C33" w:rsidRDefault="00382875" w:rsidP="009A4DEA">
                      <w:pPr>
                        <w:rPr>
                          <w:b/>
                          <w:i/>
                          <w:sz w:val="28"/>
                        </w:rPr>
                      </w:pPr>
                      <w:r w:rsidRPr="005A3C33">
                        <w:rPr>
                          <w:b/>
                          <w:i/>
                          <w:sz w:val="28"/>
                        </w:rPr>
                        <w:t>Right-of-use asset</w:t>
                      </w:r>
                    </w:p>
                  </w:txbxContent>
                </v:textbox>
              </v:shape>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825152" behindDoc="0" locked="0" layoutInCell="1" allowOverlap="1" wp14:anchorId="27707E29" wp14:editId="21A49FF2">
                <wp:simplePos x="0" y="0"/>
                <wp:positionH relativeFrom="column">
                  <wp:posOffset>443644</wp:posOffset>
                </wp:positionH>
                <wp:positionV relativeFrom="paragraph">
                  <wp:posOffset>4776</wp:posOffset>
                </wp:positionV>
                <wp:extent cx="1431235" cy="318052"/>
                <wp:effectExtent l="0" t="0" r="0" b="6350"/>
                <wp:wrapNone/>
                <wp:docPr id="106" name="Text Box 106"/>
                <wp:cNvGraphicFramePr/>
                <a:graphic xmlns:a="http://schemas.openxmlformats.org/drawingml/2006/main">
                  <a:graphicData uri="http://schemas.microsoft.com/office/word/2010/wordprocessingShape">
                    <wps:wsp>
                      <wps:cNvSpPr txBox="1"/>
                      <wps:spPr>
                        <a:xfrm>
                          <a:off x="0" y="0"/>
                          <a:ext cx="1431235" cy="318052"/>
                        </a:xfrm>
                        <a:prstGeom prst="rect">
                          <a:avLst/>
                        </a:prstGeom>
                        <a:noFill/>
                        <a:ln w="6350">
                          <a:noFill/>
                        </a:ln>
                      </wps:spPr>
                      <wps:txbx>
                        <w:txbxContent>
                          <w:p w:rsidR="00382875" w:rsidRPr="005A3C33" w:rsidRDefault="00382875" w:rsidP="009A4DEA">
                            <w:pPr>
                              <w:rPr>
                                <w:b/>
                                <w:i/>
                                <w:sz w:val="28"/>
                              </w:rPr>
                            </w:pPr>
                            <w:r w:rsidRPr="005A3C33">
                              <w:rPr>
                                <w:b/>
                                <w:i/>
                                <w:sz w:val="28"/>
                              </w:rPr>
                              <w:t>Lease Liability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707E29" id="Text Box 106" o:spid="_x0000_s1072" type="#_x0000_t202" style="position:absolute;left:0;text-align:left;margin-left:34.95pt;margin-top:.4pt;width:112.7pt;height:25.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tKKAIAAE0EAAAOAAAAZHJzL2Uyb0RvYy54bWysVFFv2jAQfp+0/2D5fSRAQVVEqFgrpkmo&#10;rQRTn41jk0i2z7MNCfv1OzuEVl2fqr2Yy9357r7vPrO467QiJ+F8A6ak41FOiTAcqsYcSvprt/52&#10;S4kPzFRMgRElPQtP75ZfvyxaW4gJ1KAq4QgWMb5obUnrEGyRZZ7XQjM/AisMBiU4zQJ+ukNWOdZi&#10;da2ySZ7PsxZcZR1w4T16H/ogXab6UgoenqT0IhBVUpwtpNOlcx/PbLlgxcExWzf8Mgb7xBSaNQab&#10;Xks9sMDI0TX/lNINd+BBhhEHnYGUDRcJA6IZ5+/QbGtmRcKC5Hh7pcn/v7L88fTsSFPh7vI5JYZp&#10;XNJOdIF8h45EHzLUWl9g4tZiaugwgNmD36MzAu+k0/EXIRGMI9fnK7+xHI+XbqbjyXRGCcfYdHyb&#10;zyaxTPZ62zoffgjQJBoldbi/RCs7bXzoU4eU2MzAulEq7VAZ0pZ0Pp3l6cI1gsWVwR4RQz9rtEK3&#10;7xLqmyvAPVRnxOeg14i3fN3gEBvmwzNzKAqEhEIPT3hIBdgMLhYlNbg/H/ljPu4Ko5S0KLKS+t9H&#10;5gQl6qfBLUZFDoYbjP1gmKO+B9TtGJ+Q5cnECy6owZQO9AvqfxW7YIgZjr1KGgbzPvRSx/fDxWqV&#10;klB3loWN2VoeS0caI6W77oU5e+E94MYeYZAfK97R3+f2C1gdA8gm7SYS27N44Rs1m7Z7eV/xUbz9&#10;Tlmv/wLLvwAAAP//AwBQSwMEFAAGAAgAAAAhAECGKyLcAAAABgEAAA8AAABkcnMvZG93bnJldi54&#10;bWxMzs1OwzAQBOA7Eu9gLRI36rSoFQnZVIifG1AoIMHNiZckwl5HtpOGt8ec4Lia0exXbmdrxEQ+&#10;9I4RlosMBHHjdM8twuvL3dkFiBAVa2UcE8I3BdhWx0elKrQ78DNN+9iKNMKhUAhdjEMhZWg6sios&#10;3ECcsk/nrYrp9K3UXh3SuDVylWUbaVXP6UOnBrruqPnajxbBvAd/X2fxY7ppH+LTTo5vt8tHxNOT&#10;+eoSRKQ5/pXhl5/oUCVT7UbWQRiETZ6nJkLyp3SVr89B1AjrLAdZlfI/v/oBAAD//wMAUEsBAi0A&#10;FAAGAAgAAAAhALaDOJL+AAAA4QEAABMAAAAAAAAAAAAAAAAAAAAAAFtDb250ZW50X1R5cGVzXS54&#10;bWxQSwECLQAUAAYACAAAACEAOP0h/9YAAACUAQAACwAAAAAAAAAAAAAAAAAvAQAAX3JlbHMvLnJl&#10;bHNQSwECLQAUAAYACAAAACEAnVe7SigCAABNBAAADgAAAAAAAAAAAAAAAAAuAgAAZHJzL2Uyb0Rv&#10;Yy54bWxQSwECLQAUAAYACAAAACEAQIYrItwAAAAGAQAADwAAAAAAAAAAAAAAAACCBAAAZHJzL2Rv&#10;d25yZXYueG1sUEsFBgAAAAAEAAQA8wAAAIsFAAAAAA==&#10;" filled="f" stroked="f" strokeweight=".5pt">
                <v:textbox inset="0,0,0,0">
                  <w:txbxContent>
                    <w:p w:rsidR="00382875" w:rsidRPr="005A3C33" w:rsidRDefault="00382875" w:rsidP="009A4DEA">
                      <w:pPr>
                        <w:rPr>
                          <w:b/>
                          <w:i/>
                          <w:sz w:val="28"/>
                        </w:rPr>
                      </w:pPr>
                      <w:r w:rsidRPr="005A3C33">
                        <w:rPr>
                          <w:b/>
                          <w:i/>
                          <w:sz w:val="28"/>
                        </w:rPr>
                        <w:t>Lease Liability</w:t>
                      </w:r>
                    </w:p>
                  </w:txbxContent>
                </v:textbox>
              </v:shape>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819008" behindDoc="0" locked="0" layoutInCell="1" allowOverlap="1" wp14:anchorId="1119646C" wp14:editId="162E4E9D">
                <wp:simplePos x="0" y="0"/>
                <wp:positionH relativeFrom="margin">
                  <wp:posOffset>816555</wp:posOffset>
                </wp:positionH>
                <wp:positionV relativeFrom="paragraph">
                  <wp:posOffset>354358</wp:posOffset>
                </wp:positionV>
                <wp:extent cx="548171" cy="477078"/>
                <wp:effectExtent l="0" t="38100" r="61595" b="18415"/>
                <wp:wrapNone/>
                <wp:docPr id="102" name="Straight Arrow Connector 102"/>
                <wp:cNvGraphicFramePr/>
                <a:graphic xmlns:a="http://schemas.openxmlformats.org/drawingml/2006/main">
                  <a:graphicData uri="http://schemas.microsoft.com/office/word/2010/wordprocessingShape">
                    <wps:wsp>
                      <wps:cNvCnPr/>
                      <wps:spPr>
                        <a:xfrm flipV="1">
                          <a:off x="0" y="0"/>
                          <a:ext cx="548171" cy="477078"/>
                        </a:xfrm>
                        <a:prstGeom prst="straightConnector1">
                          <a:avLst/>
                        </a:prstGeom>
                        <a:ln w="12700" cap="flat" cmpd="sng" algn="ctr">
                          <a:solidFill>
                            <a:schemeClr val="accent4"/>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6D532D" id="Straight Arrow Connector 102" o:spid="_x0000_s1026" type="#_x0000_t32" style="position:absolute;margin-left:64.3pt;margin-top:27.9pt;width:43.15pt;height:37.55pt;flip:y;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XCOQIAANkEAAAOAAAAZHJzL2Uyb0RvYy54bWysVE2P0zAQvSPxHyzfadKq0FXUdIValguC&#10;igXuU38klvwl29u0/56xk7bLx2URF8uO5z2/eTOT9f3JaHIUISpnWzqf1ZQIyxxXtmvp928Pb+4o&#10;iQksB+2saOlZRHq/ef1qPfhGLFzvNBeBIImNzeBb2qfkm6qKrBcG4sx5YfFSumAg4TF0FQ8wILvR&#10;1aKu31WDC9wHx0SM+HU3XtJN4ZdSsPRFyigS0S1FbamsoayHvFabNTRdAN8rNsmAf1BhQFl89Eq1&#10;gwTkKag/qIxiwUUn04w5UzkpFRMlB8xmXv+WzWMPXpRc0JzorzbF/0fLPh/3gSiOtasXlFgwWKTH&#10;FEB1fSLvQ3AD2Tpr0UgXSI5BxwYfGwRu7T5Mp+j3Iad/ksEQqZX/gYTFEEyRnIrf56vf4pQIw49v&#10;l3fz1ZwShlfL1ape3WX2aqTJdD7E9FE4Q/KmpXHSdRU0PgHHTzGNwAsgg7UlA6pYrGosPANsLqkh&#10;4dZ4TDfajhLQHXYtS6FIjU4r/qC0zujSgWKrAzkC9g4wJmxaTvp+icxv7iD2Y2C5ymHQBPdkedn1&#10;AvgHy0k6e7TX4iTQrM0ITokWKCHvSmQCpW+RkP3/eyi6pC2alWsxul926azFmPxXIbGuxfoxn9Ad&#10;cjpj8+N0oiuXEShkCMiBEg14IXaCZLQoM/dC/BVU3nc2XfFGWTcVJ/8RbvVIp/lUCznGX6wYDche&#10;HBw/lwYtHuH8lNaaZj0P6PNzgd/+SJufAAAA//8DAFBLAwQUAAYACAAAACEAJrBjB9wAAAAKAQAA&#10;DwAAAGRycy9kb3ducmV2LnhtbEyPQU+EMBSE7yb+h+aZeCFugWV3ASkbY+JdWQ8eu/QtEGmLbVnw&#10;3/s86XEyk5lvquOqR3ZF5wdrBCSbGBia1qrBdALeTy8POTAfpFFytAYFfKOHY317U8lS2cW84bUJ&#10;HaMS40spoA9hKjn3bY9a+o2d0JB3sU7LQNJ1XDm5ULkeeRrHe67lYGihlxM+99h+NrOmkexgo+xr&#10;mzSFOkUuyj+W+dUKcX+3Pj0CC7iGvzD84hM61MR0trNRno2k03xPUQG7HV2gQJpkBbAzOdu4AF5X&#10;/P+F+gcAAP//AwBQSwECLQAUAAYACAAAACEAtoM4kv4AAADhAQAAEwAAAAAAAAAAAAAAAAAAAAAA&#10;W0NvbnRlbnRfVHlwZXNdLnhtbFBLAQItABQABgAIAAAAIQA4/SH/1gAAAJQBAAALAAAAAAAAAAAA&#10;AAAAAC8BAABfcmVscy8ucmVsc1BLAQItABQABgAIAAAAIQCa1xXCOQIAANkEAAAOAAAAAAAAAAAA&#10;AAAAAC4CAABkcnMvZTJvRG9jLnhtbFBLAQItABQABgAIAAAAIQAmsGMH3AAAAAoBAAAPAAAAAAAA&#10;AAAAAAAAAJMEAABkcnMvZG93bnJldi54bWxQSwUGAAAAAAQABADzAAAAnAUAAAAA&#10;" strokecolor="#e27588 [3207]" strokeweight="1pt">
                <v:stroke endarrow="open"/>
                <w10:wrap anchorx="margin"/>
              </v:shape>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816960" behindDoc="0" locked="0" layoutInCell="1" allowOverlap="1" wp14:anchorId="590A6855" wp14:editId="7F516469">
                <wp:simplePos x="0" y="0"/>
                <wp:positionH relativeFrom="column">
                  <wp:posOffset>1421351</wp:posOffset>
                </wp:positionH>
                <wp:positionV relativeFrom="paragraph">
                  <wp:posOffset>354634</wp:posOffset>
                </wp:positionV>
                <wp:extent cx="540385" cy="516255"/>
                <wp:effectExtent l="0" t="0" r="12065" b="17145"/>
                <wp:wrapNone/>
                <wp:docPr id="101" name="Rectangle 101"/>
                <wp:cNvGraphicFramePr/>
                <a:graphic xmlns:a="http://schemas.openxmlformats.org/drawingml/2006/main">
                  <a:graphicData uri="http://schemas.microsoft.com/office/word/2010/wordprocessingShape">
                    <wps:wsp>
                      <wps:cNvSpPr/>
                      <wps:spPr bwMode="ltGray">
                        <a:xfrm>
                          <a:off x="0" y="0"/>
                          <a:ext cx="540385" cy="516255"/>
                        </a:xfrm>
                        <a:prstGeom prst="rect">
                          <a:avLst/>
                        </a:prstGeom>
                        <a:solidFill>
                          <a:schemeClr val="bg1"/>
                        </a:solidFill>
                        <a:ln w="22225">
                          <a:solidFill>
                            <a:schemeClr val="accent3">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664ECBD" id="Rectangle 101" o:spid="_x0000_s1026" style="position:absolute;margin-left:111.9pt;margin-top:27.9pt;width:42.55pt;height:40.6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ToygIAACAGAAAOAAAAZHJzL2Uyb0RvYy54bWysVEtv2zAMvg/YfxB0X+2kcdcFdYqgRYsB&#10;XRu0HXpmZCk2IEuapMTJfv0oyXYf63YY5oMh8fGR/ETy7HzfSrLj1jValXRylFPCFdNVozYl/f54&#10;9emUEudBVSC14iU9cEfPFx8/nHVmzqe61rLiliCIcvPOlLT23syzzLGat+COtOEKlULbFjxe7Sar&#10;LHSI3spsmucnWadtZaxm3DmUXiYlXUR8ITjzd0I47oksKebm49/G/zr8s8UZzDcWTN2wPg34hyxa&#10;aBQGHaEuwQPZ2uY3qLZhVjst/BHTbaaFaBiPNWA1k/xNNQ81GB5rQXKcGWly/w+W3e5WljQVvl0+&#10;oURBi490j7SB2khOghAp6oybo+WDWdn+5vBI1t03XaG99NcWDrH+vbBt4AErI/tI82Gkme89YSgs&#10;ZvnxaUEJQ1UxOZkWRYiRwXxwNtb5a65bEg4ltZhOBIfdjfPJdDAJsZyWTXXVSBkvoXP4hbRkB/jm&#10;600sAMFfWUlFupJO8Ssi8itlbL5nCGCMK38c7eS2xZIT9CzHLzUQirHNkvhkEIeYQzKxvFdBQgGX&#10;4OrkVOGpJ0EqNA6EB4oT9c4fJA/FSXXPBb4WkjhNeQ8BEkxKdZJUNVQ8iYs/phQBA7JA+kbsHuB9&#10;7MR/bx9ceRyz0Tn/W2LJefSIkbXyo3PbKG3fA5B+eEeR7AeSEjWBr7WuDtiUVqchd4ZdNUjyDTi/&#10;AotTjfOPm8rf4U9Ije+v+xMltbY/35MHexw21FLS4ZYoqfuxBcspkV8VjuGXyWwW1kq8zIrPU7zY&#10;l5r1S43athcamxIHDbOLx2Dv5XAUVrdPuNCWISqqQDGMXVLm7XC58Gl74UpkfLmMZrhKDPgb9WBY&#10;AA+shvZ63D+BNf0QeZy+Wz1sFJi/maVkGzyVXm69Fk0ctGdee75xDcVe7ldm2HMv79HqebEvfgEA&#10;AP//AwBQSwMEFAAGAAgAAAAhAHvrsiXjAAAACgEAAA8AAABkcnMvZG93bnJldi54bWxMj01PwzAM&#10;hu9I/IfISNxYulZjozSdJgSbgMs+AHHMGq/taJyqybaOX485wcmy/Oj182bT3jbiiJ2vHSkYDiIQ&#10;SIUzNZUK3jZPNxMQPmgyunGECs7oYZpfXmQ6Ne5EKzyuQyk4hHyqFVQhtKmUvqjQaj9wLRLfdq6z&#10;OvDaldJ0+sThtpFxFN1Kq2viD5Vu8aHC4mt9sAr2y/njy/fn7rzoX519nrc2fl98KHV91c/uQQTs&#10;wx8Mv/qsDjk7bd2BjBeNgjhOWD0oGI14MpBEkzsQWyaT8RBknsn/FfIfAAAA//8DAFBLAQItABQA&#10;BgAIAAAAIQC2gziS/gAAAOEBAAATAAAAAAAAAAAAAAAAAAAAAABbQ29udGVudF9UeXBlc10ueG1s&#10;UEsBAi0AFAAGAAgAAAAhADj9If/WAAAAlAEAAAsAAAAAAAAAAAAAAAAALwEAAF9yZWxzLy5yZWxz&#10;UEsBAi0AFAAGAAgAAAAhAHpgBOjKAgAAIAYAAA4AAAAAAAAAAAAAAAAALgIAAGRycy9lMm9Eb2Mu&#10;eG1sUEsBAi0AFAAGAAgAAAAhAHvrsiXjAAAACgEAAA8AAAAAAAAAAAAAAAAAJAUAAGRycy9kb3du&#10;cmV2LnhtbFBLBQYAAAAABAAEAPMAAAA0BgAAAAA=&#10;" fillcolor="white [3212]" strokecolor="#d88f8c [1302]" strokeweight="1.75pt">
                <v:stroke dashstyle="dash"/>
              </v:rect>
            </w:pict>
          </mc:Fallback>
        </mc:AlternateContent>
      </w:r>
    </w:p>
    <w:p w:rsidR="00E8523E" w:rsidRDefault="009A4DEA" w:rsidP="008F13F0">
      <w:pPr>
        <w:spacing w:line="360" w:lineRule="auto"/>
        <w:jc w:val="both"/>
        <w:rPr>
          <w:rFonts w:ascii="Times New Roman" w:hAnsi="Times New Roman" w:cs="Times New Roman"/>
          <w:bCs/>
          <w:i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831296" behindDoc="0" locked="0" layoutInCell="1" allowOverlap="1" wp14:anchorId="5EB557D7" wp14:editId="6DF7C97D">
                <wp:simplePos x="0" y="0"/>
                <wp:positionH relativeFrom="column">
                  <wp:posOffset>4180453</wp:posOffset>
                </wp:positionH>
                <wp:positionV relativeFrom="paragraph">
                  <wp:posOffset>202317</wp:posOffset>
                </wp:positionV>
                <wp:extent cx="524787" cy="516255"/>
                <wp:effectExtent l="0" t="0" r="27940" b="17145"/>
                <wp:wrapNone/>
                <wp:docPr id="109" name="Rectangle 109"/>
                <wp:cNvGraphicFramePr/>
                <a:graphic xmlns:a="http://schemas.openxmlformats.org/drawingml/2006/main">
                  <a:graphicData uri="http://schemas.microsoft.com/office/word/2010/wordprocessingShape">
                    <wps:wsp>
                      <wps:cNvSpPr/>
                      <wps:spPr bwMode="ltGray">
                        <a:xfrm>
                          <a:off x="0" y="0"/>
                          <a:ext cx="524787" cy="516255"/>
                        </a:xfrm>
                        <a:prstGeom prst="rect">
                          <a:avLst/>
                        </a:prstGeom>
                        <a:solidFill>
                          <a:schemeClr val="bg1"/>
                        </a:solidFill>
                        <a:ln w="22225">
                          <a:solidFill>
                            <a:schemeClr val="accent3">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68F36D7" id="Rectangle 109" o:spid="_x0000_s1026" style="position:absolute;margin-left:329.15pt;margin-top:15.95pt;width:41.3pt;height:40.6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MbyQIAACAGAAAOAAAAZHJzL2Uyb0RvYy54bWysVEtv2zAMvg/YfxB0X+1kSR9GnSJo0WJA&#10;txZth54ZWYoNyJImKXGyXz9Kst2m63YY5oMhvj6Sn0SeX+xaSbbcukarkk6Ockq4Yrpq1Lqk35+u&#10;P51S4jyoCqRWvKR77ujF4uOH884UfKprLStuCYIoV3SmpLX3psgyx2regjvShis0Cm1b8CjadVZZ&#10;6BC9ldk0z4+zTtvKWM24c6i9Ska6iPhCcObvhHDcE1lSrM3Hv43/Vfhni3Mo1hZM3bC+DPiHKlpo&#10;FCYdoa7AA9nY5jeotmFWOy38EdNtpoVoGI89YDeT/E03jzUYHntBcpwZaXL/D5Z9295b0lR4d/kZ&#10;JQpavKQHpA3UWnISlEhRZ1yBno/m3vaSwyNZdV91hf7S31jYx/53wraBB+yM7CLN+5FmvvOEoXI+&#10;nZ2cnlDC0DSfHE/n85Ajg2IINtb5G65bEg4ltVhOBIftrfPJdXAJuZyWTXXdSBmF8HL4pbRkC3jn&#10;q/WkBz/wkop0JZ3iN4/IB8b4+F4ggDGu/OfoJzcttpygZzl+ARwKVOMzS+rjQY0NjUixvYMkoYEr&#10;cHUKqvDU1ykVOgfCA8WJeuf3ksc86oELvC0kcZrqPuw2lTpJphoqntDnfyxJBsCALJC+EbsHeB87&#10;8d/7h1Aex2wMzv9WWAoeI2JmrfwY3DZK2/cApB/uUST/gaRETeBrpas9Pkqr05A7w64bJPkWnL8H&#10;i1ON84+byt/hT0iN96/7EyW1tj/f0wd/HDa0UtLhliip+7EByymRXxSO4dlkNgtrJQqz+ckUBfva&#10;snptUZv2UuOjnOBONCweg7+Xw1FY3T7jQluGrGgCxTB3SZm3g3Dp0/bClcj4chndcJUY8Lfq0bAA&#10;HlgNz+tp9wzW9EPkcfq+6WGjQPFmlpJviFR6ufFaNHHQXnjt+cY1FN9yvzLDnnstR6+Xxb74BQAA&#10;//8DAFBLAwQUAAYACAAAACEARG4KN+IAAAAKAQAADwAAAGRycy9kb3ducmV2LnhtbEyPy07DMBBF&#10;90j8gzVI7KjzgLaEOBVC0KqwKeUhlm48TQLxOIrdNuXrGVawm9Ec3Tk3nw22FXvsfeNIQTyKQCCV&#10;zjRUKXh9ebiYgvBBk9GtI1RwRA+z4vQk15lxB3rG/TpUgkPIZ1pBHUKXSenLGq32I9ch8W3reqsD&#10;r30lTa8PHG5bmUTRWFrdEH+odYd3NZZf651V8Lma3z9+f2yPi+HJ2eW8s8nb4l2p87Ph9gZEwCH8&#10;wfCrz+pQsNPG7ch40SoYX01TRhWk8TUIBiaXEQ8bJuM0AVnk8n+F4gcAAP//AwBQSwECLQAUAAYA&#10;CAAAACEAtoM4kv4AAADhAQAAEwAAAAAAAAAAAAAAAAAAAAAAW0NvbnRlbnRfVHlwZXNdLnhtbFBL&#10;AQItABQABgAIAAAAIQA4/SH/1gAAAJQBAAALAAAAAAAAAAAAAAAAAC8BAABfcmVscy8ucmVsc1BL&#10;AQItABQABgAIAAAAIQDu9eMbyQIAACAGAAAOAAAAAAAAAAAAAAAAAC4CAABkcnMvZTJvRG9jLnht&#10;bFBLAQItABQABgAIAAAAIQBEbgo34gAAAAoBAAAPAAAAAAAAAAAAAAAAACMFAABkcnMvZG93bnJl&#10;di54bWxQSwUGAAAAAAQABADzAAAAMgYAAAAA&#10;" fillcolor="white [3212]" strokecolor="#d88f8c [1302]" strokeweight="1.75pt">
                <v:stroke dashstyle="dash"/>
              </v:rect>
            </w:pict>
          </mc:Fallback>
        </mc:AlternateContent>
      </w:r>
    </w:p>
    <w:p w:rsidR="00E8523E" w:rsidRDefault="009A4DEA" w:rsidP="008F13F0">
      <w:pPr>
        <w:spacing w:line="360" w:lineRule="auto"/>
        <w:jc w:val="both"/>
        <w:rPr>
          <w:rFonts w:ascii="Times New Roman" w:hAnsi="Times New Roman" w:cs="Times New Roman"/>
          <w:bCs/>
          <w:i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829248" behindDoc="0" locked="0" layoutInCell="1" allowOverlap="1" wp14:anchorId="3CD8109B" wp14:editId="4801CEA5">
                <wp:simplePos x="0" y="0"/>
                <wp:positionH relativeFrom="column">
                  <wp:posOffset>4180205</wp:posOffset>
                </wp:positionH>
                <wp:positionV relativeFrom="paragraph">
                  <wp:posOffset>320675</wp:posOffset>
                </wp:positionV>
                <wp:extent cx="516835" cy="1342556"/>
                <wp:effectExtent l="0" t="0" r="17145" b="10160"/>
                <wp:wrapNone/>
                <wp:docPr id="108" name="Rectangle 108"/>
                <wp:cNvGraphicFramePr/>
                <a:graphic xmlns:a="http://schemas.openxmlformats.org/drawingml/2006/main">
                  <a:graphicData uri="http://schemas.microsoft.com/office/word/2010/wordprocessingShape">
                    <wps:wsp>
                      <wps:cNvSpPr/>
                      <wps:spPr bwMode="ltGray">
                        <a:xfrm>
                          <a:off x="0" y="0"/>
                          <a:ext cx="516835" cy="1342556"/>
                        </a:xfrm>
                        <a:prstGeom prst="rect">
                          <a:avLst/>
                        </a:prstGeom>
                        <a:solidFill>
                          <a:schemeClr val="accent3">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AEA4750" id="Rectangle 108" o:spid="_x0000_s1026" style="position:absolute;margin-left:329.15pt;margin-top:25.25pt;width:40.7pt;height:105.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O3sgIAAM8FAAAOAAAAZHJzL2Uyb0RvYy54bWysVN9P2zAQfp+0/8Hy+0jSNtBFpKgCgSYx&#10;QMDEs+vYTSTH59lu0+6v39lJQ8fYHqa9WL4f/u7u892dX+xaRbbCugZ0SbOTlBKhOVSNXpf02/P1&#10;pzklzjNdMQValHQvHL1YfPxw3plCTKAGVQlLEES7ojMlrb03RZI4XouWuRMwQqNRgm2ZR9Guk8qy&#10;DtFblUzS9DTpwFbGAhfOofaqN9JFxJdScH8vpROeqJJibj6eNp6rcCaLc1asLTN1w4c02D9k0bJG&#10;Y9AR6op5Rja2+Q2qbbgFB9KfcGgTkLLhItaA1WTpm2qeamZErAXJcWakyf0/WH63fbCkqfDvUvwq&#10;zVr8pEekjem1EiQokaLOuAI9n8yDHSSHV7LqvkKF/srfWLaP9e+kbQMPWBnZRZr3I81i5wlHZZ6d&#10;zqc5JRxN2XQ2yfPTECRhxeG1sc7fCGhJuJTUYj4RnW1vne9dDy4hmAPVVNeNUlEIrSMulSVbhp/O&#10;OBfaT+NztWkx4V6PzZMO349qbJJePT+oMZvYhAEp5vZLEKVJV9JpdpbHzAM/gZGeKef3SoRUlH4U&#10;EsnFmicxgRHxOLesN9WsEr06/2MOETAgSyx2xB4A3qs7G4gd/MNTEadifJz+LbGe6vFFjAzaj4/b&#10;RoN9D0D5MXLvjxRGknpqwnUF1R57yEI/k87w6wZ/+5Y5/8AsDiGOKy4Wf4+HVIB0w3CjpAb74z19&#10;8MfZQCslHQ51Sd33DbOCEvVF49R8zmazsAWiMMvPJijYY8vq2KI37SVgC2W4wgyP1+Dv1eEqLbQv&#10;uH+WISqamOYYu6Tc24Nw6ftlgxuMi+UyuuHkG+Zv9ZPhATywGrr5effCrBla3uOw3MFhAbDiTef3&#10;vuGlhuXGg2ziWLzyOvCNWyM277Dhwlo6lqPX6x5e/AQAAP//AwBQSwMEFAAGAAgAAAAhAA9NcLXh&#10;AAAACgEAAA8AAABkcnMvZG93bnJldi54bWxMj0FLw0AQhe+C/2EZwZvdtCFJEzMppSKCXrRa8LjN&#10;jkkwOxuy2yb9964nPQ7v471vys1senGm0XWWEZaLCARxbXXHDcLH++PdGoTzirXqLRPChRxsquur&#10;UhXaTvxG571vRChhVyiE1vuhkNLVLRnlFnYgDtmXHY3y4RwbqUc1hXLTy1UUpdKojsNCqwbatVR/&#10;708G4WG+5M/Ta3fosubl82ln4kO8ZcTbm3l7D8LT7P9g+NUP6lAFp6M9sXaiR0iTdRxQhCRKQAQg&#10;i/MMxBFhlS5zkFUp/79Q/QAAAP//AwBQSwECLQAUAAYACAAAACEAtoM4kv4AAADhAQAAEwAAAAAA&#10;AAAAAAAAAAAAAAAAW0NvbnRlbnRfVHlwZXNdLnhtbFBLAQItABQABgAIAAAAIQA4/SH/1gAAAJQB&#10;AAALAAAAAAAAAAAAAAAAAC8BAABfcmVscy8ucmVsc1BLAQItABQABgAIAAAAIQA2tpO3sgIAAM8F&#10;AAAOAAAAAAAAAAAAAAAAAC4CAABkcnMvZTJvRG9jLnhtbFBLAQItABQABgAIAAAAIQAPTXC14QAA&#10;AAoBAAAPAAAAAAAAAAAAAAAAAAwFAABkcnMvZG93bnJldi54bWxQSwUGAAAAAAQABADzAAAAGgYA&#10;AAAA&#10;" fillcolor="#ebc7c5 [662]" strokecolor="#6d3300 [1604]" strokeweight=".25p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823104" behindDoc="0" locked="0" layoutInCell="1" allowOverlap="1" wp14:anchorId="0B1EB9CD" wp14:editId="34CAAF7C">
                <wp:simplePos x="0" y="0"/>
                <wp:positionH relativeFrom="column">
                  <wp:posOffset>1422179</wp:posOffset>
                </wp:positionH>
                <wp:positionV relativeFrom="paragraph">
                  <wp:posOffset>106072</wp:posOffset>
                </wp:positionV>
                <wp:extent cx="540688" cy="1557931"/>
                <wp:effectExtent l="0" t="0" r="12065" b="23495"/>
                <wp:wrapNone/>
                <wp:docPr id="105" name="Rectangle 105"/>
                <wp:cNvGraphicFramePr/>
                <a:graphic xmlns:a="http://schemas.openxmlformats.org/drawingml/2006/main">
                  <a:graphicData uri="http://schemas.microsoft.com/office/word/2010/wordprocessingShape">
                    <wps:wsp>
                      <wps:cNvSpPr/>
                      <wps:spPr bwMode="ltGray">
                        <a:xfrm>
                          <a:off x="0" y="0"/>
                          <a:ext cx="540688" cy="1557931"/>
                        </a:xfrm>
                        <a:prstGeom prst="rect">
                          <a:avLst/>
                        </a:prstGeom>
                        <a:solidFill>
                          <a:schemeClr val="accent3">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A8852FE" id="Rectangle 105" o:spid="_x0000_s1026" style="position:absolute;margin-left:112pt;margin-top:8.35pt;width:42.55pt;height:122.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ysQIAAM8FAAAOAAAAZHJzL2Uyb0RvYy54bWysVEtPGzEQvlfqf7B8L7sbEh4RGxSBQJVo&#10;QUDF2fHa2ZVsj2s72aS/vmPvg5TSHqpeLM/D38x8npmLy51WZCucb8CUtDjKKRGGQ9WYdUm/Pd98&#10;OqPEB2YqpsCIku6Fp5eLjx8uWjsXE6hBVcIRBDF+3tqS1iHYeZZ5XgvN/BFYYdAowWkWUHTrrHKs&#10;RXStskmen2QtuMo64MJ71F53RrpI+FIKHu6l9CIQVVLMLaTTpXMVz2xxweZrx2zd8D4N9g9ZaNYY&#10;DDpCXbPAyMY1v0HphjvwIMMRB52BlA0XqQaspsjfVPNUMytSLUiOtyNN/v/B8q/bB0eaCv8un1Fi&#10;mMZPekTamFkrQaISKWqtn6Pnk31wveTxSlbtF6jQX4Vbx/ap/p10OvKAlZFdonk/0ix2gXBUzqb5&#10;yRn2BUdTMZudnh8XMUjG5sNr63y4FaBJvJTUYT4JnW3vfOhcB5cYzINqqptGqSTE1hFXypEtw09n&#10;nAsTjtNztdGYcKfH5sn770c1NkmnPhvUmE1qwoiUcvsliDKkLelxcZroySI/kZGOKR/2SsRUlHkU&#10;EsnFmicpgRHxMLeiM9WsEp169sccEmBElljsiN0DvFf3QGzvH5+KNBXj4/xviXVUjy9SZDBhfKwb&#10;A+49ABXGyJ0/UphI6qiJ1xVUe+whB91MestvGvztO+bDA3M4hDiuuFjCPR5SAdIN/Y2SGtyP9/TR&#10;H2cDrZS0ONQl9d83zAlK1GeDU3NeTKdxCyRhOjudoOAOLatDi9noK8AWKnCFWZ6u0T+o4Sod6Bfc&#10;P8sYFU3McIxdUh7cIFyFbtngBuNiuUxuOPmWhTvzZHkEj6zGbn7evTBn+5YPOCxfYVgAbP6m8zvf&#10;+NLAchNANmksXnnt+catkZq333BxLR3Kyet1Dy9+AgAA//8DAFBLAwQUAAYACAAAACEA1lbnfuAA&#10;AAAKAQAADwAAAGRycy9kb3ducmV2LnhtbEyPQUvDQBCF74L/YRnBm91tIqmN2ZRSEUEvWi143GbH&#10;JJidDdltk/77Tk96HL7Hm+8Vq8l14ohDaD1pmM8UCKTK25ZqDV+fz3cPIEI0ZE3nCTWcMMCqvL4q&#10;TG79SB943MZacAmF3GhoYuxzKUPVoDNh5nskZj9+cCbyOdTSDmbkctfJRKlMOtMSf2hMj5sGq9/t&#10;wWl4mk7L1/G93bWL+u37ZePSXbomrW9vpvUjiIhT/AvDRZ/VoWSnvT+QDaLTkCT3vCUyyBYgOJCq&#10;5RzEnkmWKJBlIf9PKM8AAAD//wMAUEsBAi0AFAAGAAgAAAAhALaDOJL+AAAA4QEAABMAAAAAAAAA&#10;AAAAAAAAAAAAAFtDb250ZW50X1R5cGVzXS54bWxQSwECLQAUAAYACAAAACEAOP0h/9YAAACUAQAA&#10;CwAAAAAAAAAAAAAAAAAvAQAAX3JlbHMvLnJlbHNQSwECLQAUAAYACAAAACEAqdnv8rECAADPBQAA&#10;DgAAAAAAAAAAAAAAAAAuAgAAZHJzL2Uyb0RvYy54bWxQSwECLQAUAAYACAAAACEA1lbnfuAAAAAK&#10;AQAADwAAAAAAAAAAAAAAAAALBQAAZHJzL2Rvd25yZXYueG1sUEsFBgAAAAAEAAQA8wAAABgGAAAA&#10;AA==&#10;" fillcolor="#ebc7c5 [662]" strokecolor="#6d3300 [1604]" strokeweight=".25p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814912" behindDoc="0" locked="0" layoutInCell="1" allowOverlap="1" wp14:anchorId="44F01345" wp14:editId="49201B47">
                <wp:simplePos x="0" y="0"/>
                <wp:positionH relativeFrom="column">
                  <wp:posOffset>268412</wp:posOffset>
                </wp:positionH>
                <wp:positionV relativeFrom="paragraph">
                  <wp:posOffset>97707</wp:posOffset>
                </wp:positionV>
                <wp:extent cx="540688" cy="1557931"/>
                <wp:effectExtent l="0" t="0" r="12065" b="23495"/>
                <wp:wrapNone/>
                <wp:docPr id="100" name="Rectangle 100"/>
                <wp:cNvGraphicFramePr/>
                <a:graphic xmlns:a="http://schemas.openxmlformats.org/drawingml/2006/main">
                  <a:graphicData uri="http://schemas.microsoft.com/office/word/2010/wordprocessingShape">
                    <wps:wsp>
                      <wps:cNvSpPr/>
                      <wps:spPr bwMode="ltGray">
                        <a:xfrm>
                          <a:off x="0" y="0"/>
                          <a:ext cx="540688" cy="1557931"/>
                        </a:xfrm>
                        <a:prstGeom prst="rect">
                          <a:avLst/>
                        </a:prstGeom>
                        <a:solidFill>
                          <a:schemeClr val="accent3">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430675B" id="Rectangle 100" o:spid="_x0000_s1026" style="position:absolute;margin-left:21.15pt;margin-top:7.7pt;width:42.55pt;height:122.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hcsgIAAM8FAAAOAAAAZHJzL2Uyb0RvYy54bWysVEtv2zAMvg/YfxB0X22nSR9GnSJo0WJA&#10;txZth54VWUoMyKImKXGyXz9Kst2s63YYdhHEhz6Sn0heXO5aRbbCugZ0RYujnBKhOdSNXlX02/PN&#10;pzNKnGe6Zgq0qOheOHo5//jhojOlmMAaVC0sQRDtys5UdO29KbPM8bVomTsCIzQaJdiWeRTtKqst&#10;6xC9Vdkkz0+yDmxtLHDhHGqvk5HOI76Ugvt7KZ3wRFUUc/PxtPFchjObX7ByZZlZN7xPg/1DFi1r&#10;NAYdoa6ZZ2Rjm9+g2oZbcCD9EYc2AykbLmINWE2Rv6nmac2MiLUgOc6MNLn/B8u/bh8saWr8uxz5&#10;0azFT3pE2pheKUGCEinqjCvR88k82F5yeCXL7gvU6K/8rWX7WP9O2jbwgJWRXaR5P9Isdp5wVM6m&#10;+ckZ9gVHUzGbnZ4fFyFIxsrhtbHO3wpoSbhU1GI+EZ1t75xProNLCOZANfVNo1QUQuuIK2XJluGn&#10;M86F9sfxudq0mHDSY/Ok2liJamySpD4b1JhNbMKAFHP7JYjSpKvocXE6i5kHfgIjiSnn90qEVJR+&#10;FBLJxZonMYER8TC3IpnWrBZJPftjDhEwIEssdsTuAd6reyC29w9PRZyK8XH+t8QS1eOLGBm0Hx+3&#10;jQb7HoDyY+TkjxRGkhI14bqEeo89ZCHNpDP8psHfvmPOPzCLQ4jtiIvF3+MhFSDd0N8oWYP98Z4+&#10;+ONsoJWSDoe6ou77hllBifqscWrOi+k0bIEoTGenExTsoWV5aNGb9gqwhQpcYYbHa/D3arhKC+0L&#10;7p9FiIompjnGrij3dhCufFo2uMG4WCyiG06+Yf5OPxkewAOroZufdy/Mmr7lPQ7LVxgWACvfdH7y&#10;DS81LDYeZBPH4pXXnm/cGrF5+w0X1tKhHL1e9/D8JwAAAP//AwBQSwMEFAAGAAgAAAAhAGguGaLf&#10;AAAACQEAAA8AAABkcnMvZG93bnJldi54bWxMj0FPwzAMhe9I/IfISNxYSjtWKE2naQghsQsMJnHM&#10;GtNGNE7VZGv37/FOcLP9np6/Vy4n14kjDsF6UnA7S0Ag1d5YahR8fjzf3IMIUZPRnSdUcMIAy+ry&#10;otSF8SO943EbG8EhFAqtoI2xL6QMdYtOh5nvkVj79oPTkdehkWbQI4e7TqZJspBOW+IPre5x3WL9&#10;sz04BU/T6eF1fLM7mzebr5e1y3bZipS6vppWjyAiTvHPDGd8RoeKmfb+QCaITsE8zdjJ97s5iLOe&#10;5jzsFaSLJAdZlfJ/g+oXAAD//wMAUEsBAi0AFAAGAAgAAAAhALaDOJL+AAAA4QEAABMAAAAAAAAA&#10;AAAAAAAAAAAAAFtDb250ZW50X1R5cGVzXS54bWxQSwECLQAUAAYACAAAACEAOP0h/9YAAACUAQAA&#10;CwAAAAAAAAAAAAAAAAAvAQAAX3JlbHMvLnJlbHNQSwECLQAUAAYACAAAACEAF6uYXLICAADPBQAA&#10;DgAAAAAAAAAAAAAAAAAuAgAAZHJzL2Uyb0RvYy54bWxQSwECLQAUAAYACAAAACEAaC4Zot8AAAAJ&#10;AQAADwAAAAAAAAAAAAAAAAAMBQAAZHJzL2Rvd25yZXYueG1sUEsFBgAAAAAEAAQA8wAAABgGAAAA&#10;AA==&#10;" fillcolor="#ebc7c5 [662]" strokecolor="#6d3300 [1604]" strokeweight=".25pt"/>
            </w:pict>
          </mc:Fallback>
        </mc:AlternateContent>
      </w:r>
    </w:p>
    <w:p w:rsidR="00E8523E" w:rsidRDefault="005A3C33" w:rsidP="008F13F0">
      <w:pPr>
        <w:spacing w:line="360" w:lineRule="auto"/>
        <w:jc w:val="both"/>
        <w:rPr>
          <w:rFonts w:ascii="Times New Roman" w:hAnsi="Times New Roman" w:cs="Times New Roman"/>
          <w:bCs/>
          <w:iCs/>
          <w:sz w:val="28"/>
          <w:szCs w:val="28"/>
        </w:rPr>
      </w:pPr>
      <w:r>
        <w:rPr>
          <w:rFonts w:ascii="Times New Roman" w:hAnsi="Times New Roman" w:cs="Times New Roman"/>
          <w:bCs/>
          <w:iCs/>
          <w:noProof/>
          <w:sz w:val="28"/>
          <w:szCs w:val="28"/>
        </w:rPr>
        <mc:AlternateContent>
          <mc:Choice Requires="wps">
            <w:drawing>
              <wp:anchor distT="0" distB="0" distL="114300" distR="114300" simplePos="0" relativeHeight="251832320" behindDoc="0" locked="0" layoutInCell="1" allowOverlap="1">
                <wp:simplePos x="0" y="0"/>
                <wp:positionH relativeFrom="column">
                  <wp:posOffset>2406760</wp:posOffset>
                </wp:positionH>
                <wp:positionV relativeFrom="paragraph">
                  <wp:posOffset>96409</wp:posOffset>
                </wp:positionV>
                <wp:extent cx="1280160" cy="413468"/>
                <wp:effectExtent l="0" t="19050" r="34290" b="43815"/>
                <wp:wrapNone/>
                <wp:docPr id="110" name="Right Arrow 110"/>
                <wp:cNvGraphicFramePr/>
                <a:graphic xmlns:a="http://schemas.openxmlformats.org/drawingml/2006/main">
                  <a:graphicData uri="http://schemas.microsoft.com/office/word/2010/wordprocessingShape">
                    <wps:wsp>
                      <wps:cNvSpPr/>
                      <wps:spPr bwMode="ltGray">
                        <a:xfrm>
                          <a:off x="0" y="0"/>
                          <a:ext cx="1280160" cy="413468"/>
                        </a:xfrm>
                        <a:prstGeom prst="rightArrow">
                          <a:avLst/>
                        </a:prstGeom>
                        <a:solidFill>
                          <a:schemeClr val="accent6">
                            <a:lumMod val="75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139A5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0" o:spid="_x0000_s1026" type="#_x0000_t13" style="position:absolute;margin-left:189.5pt;margin-top:7.6pt;width:100.8pt;height:32.55pt;z-index:251832320;visibility:visible;mso-wrap-style:square;mso-wrap-distance-left:9pt;mso-wrap-distance-top:0;mso-wrap-distance-right:9pt;mso-wrap-distance-bottom:0;mso-position-horizontal:absolute;mso-position-horizontal-relative:text;mso-position-vertical:absolute;mso-position-vertical-relative:text;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2urQIAAMAFAAAOAAAAZHJzL2Uyb0RvYy54bWysVMFu2zAMvQ/YPwi6r7bTNO2MOkXQosWA&#10;bi3aDj0rshwbkEWNUuJkXz9KdtysC3YYdhFEkXwkn0heXm1bzTYKXQOm4NlJypkyEsrGrAr+/eX2&#10;0wVnzgtTCg1GFXynHL+af/xw2dlcTaAGXSpkBGJc3tmC197bPEmcrFUr3AlYZUhZAbbCk4irpETR&#10;EXqrk0mazpIOsLQIUjlHrze9ks8jflUp6R+qyinPdMEpNx9PjOcynMn8UuQrFLZu5JCG+IcsWtEY&#10;CjpC3Qgv2BqbP6DaRiI4qPyJhDaBqmqkijVQNVn6rprnWlgVayFynB1pcv8PVn7bPCJrSvq7jPgx&#10;oqVPempWtWcLROhYeCaSOutysn22jzhIjq5s2X2Fkjy0v0OxiwxsK2wDE1Qb20aidyPRauuZpMds&#10;cpFmM4onSTfNTqezixAkEfne26LzdwpaFi4Fx5BRTCjGEJt753uHvWEI6UA35W2jdRRCC6lrjWwj&#10;6POFlMr4WXTX65bS7t/Pz9I0VkjBY9cFl5jKb2jasK7gp9n5WUw00BEI6IlxfqdViKnNk6qITSpx&#10;EiONiIdJZL2qFqXqn0MKx3OIgAG5oqpG7AHgWIHZwONgH1xVHIPROf1bYj2no0eMDMaPzm1jAI8B&#10;aD9G7u2JwkhST024LqHcUcsg9EPorLxt6HPvhfOPAmnqqB9ok/gHOioNRDcMN85qwJ/H3oM9DQNp&#10;OetoigvufqwFKs70F0Nj8jmbTsPYR2F6dj4hAQ81y0ONWbfXQL2S0c6yMl6Dvdf7a4XQvtLCWYSo&#10;pBJGUuyCS4974dr324VWllSLRTSjUbfC35tnKwN4YDW07cv2VaAdOtzTbHyD/cSL/F2L97bB08Bi&#10;7aFqYv+/8TrwTWsiNu+w0sIeOpSj1dvinf8CAAD//wMAUEsDBBQABgAIAAAAIQDGqWn03gAAAAkB&#10;AAAPAAAAZHJzL2Rvd25yZXYueG1sTI/NTsMwEITvSLyDtUjcqE2qFDfEqQpSj0g0/Jzd2MRR4nUU&#10;u23g6VlO9Dia0cw35Wb2AzvZKXYBFdwvBDCLTTAdtgre33Z3ElhMGo0eAloF3zbCprq+KnVhwhn3&#10;9lSnllEJxkIrcCmNBeexcdbruAijRfK+wuR1Ijm13Ez6TOV+4JkQK+51h7Tg9GifnW36+ugVfD69&#10;yH2zfv2of/Lodjzrt63slbq9mbePwJKd038Y/vAJHSpiOoQjmsgGBcuHNX1JZOQZMArkUqyAHRRI&#10;sQRelfzyQfULAAD//wMAUEsBAi0AFAAGAAgAAAAhALaDOJL+AAAA4QEAABMAAAAAAAAAAAAAAAAA&#10;AAAAAFtDb250ZW50X1R5cGVzXS54bWxQSwECLQAUAAYACAAAACEAOP0h/9YAAACUAQAACwAAAAAA&#10;AAAAAAAAAAAvAQAAX3JlbHMvLnJlbHNQSwECLQAUAAYACAAAACEAERANrq0CAADABQAADgAAAAAA&#10;AAAAAAAAAAAuAgAAZHJzL2Uyb0RvYy54bWxQSwECLQAUAAYACAAAACEAxqlp9N4AAAAJAQAADwAA&#10;AAAAAAAAAAAAAAAHBQAAZHJzL2Rvd25yZXYueG1sUEsFBgAAAAAEAAQA8wAAABIGAAAAAA==&#10;" adj="18112" fillcolor="#a72316 [2409]" strokecolor="#6d3300 [1604]" strokeweight=".25pt"/>
            </w:pict>
          </mc:Fallback>
        </mc:AlternateContent>
      </w:r>
    </w:p>
    <w:p w:rsidR="00E8523E" w:rsidRDefault="00E8523E" w:rsidP="008F13F0">
      <w:pPr>
        <w:spacing w:line="360" w:lineRule="auto"/>
        <w:jc w:val="both"/>
        <w:rPr>
          <w:rFonts w:ascii="Times New Roman" w:hAnsi="Times New Roman" w:cs="Times New Roman"/>
          <w:bCs/>
          <w:iCs/>
          <w:sz w:val="28"/>
          <w:szCs w:val="28"/>
        </w:rPr>
      </w:pPr>
    </w:p>
    <w:p w:rsidR="00E8523E" w:rsidRDefault="00E8523E" w:rsidP="008F13F0">
      <w:pPr>
        <w:spacing w:line="360" w:lineRule="auto"/>
        <w:jc w:val="both"/>
        <w:rPr>
          <w:rFonts w:ascii="Times New Roman" w:hAnsi="Times New Roman" w:cs="Times New Roman"/>
          <w:bCs/>
          <w:iCs/>
          <w:sz w:val="28"/>
          <w:szCs w:val="28"/>
        </w:rPr>
      </w:pPr>
    </w:p>
    <w:p w:rsidR="00E8523E" w:rsidRPr="00493D47" w:rsidRDefault="00E8523E" w:rsidP="008F13F0">
      <w:pPr>
        <w:spacing w:line="360" w:lineRule="auto"/>
        <w:jc w:val="both"/>
        <w:rPr>
          <w:rFonts w:ascii="Times New Roman" w:hAnsi="Times New Roman" w:cs="Times New Roman"/>
          <w:bCs/>
          <w:iCs/>
          <w:sz w:val="28"/>
          <w:szCs w:val="28"/>
        </w:rPr>
      </w:pPr>
    </w:p>
    <w:p w:rsidR="00605E65" w:rsidRDefault="00D22DDA" w:rsidP="00D22DDA">
      <w:pPr>
        <w:spacing w:line="360" w:lineRule="auto"/>
        <w:jc w:val="both"/>
        <w:rPr>
          <w:rFonts w:ascii="Times New Roman" w:hAnsi="Times New Roman" w:cs="Times New Roman"/>
          <w:bCs/>
          <w:sz w:val="28"/>
          <w:szCs w:val="28"/>
        </w:rPr>
      </w:pPr>
      <w:r w:rsidRPr="00D22DDA">
        <w:rPr>
          <w:rFonts w:ascii="Times New Roman" w:hAnsi="Times New Roman" w:cs="Times New Roman"/>
          <w:bCs/>
          <w:sz w:val="28"/>
          <w:szCs w:val="28"/>
        </w:rPr>
        <w:t xml:space="preserve">The right-of-use asset is remeasured if the carrying </w:t>
      </w:r>
      <w:r>
        <w:rPr>
          <w:rFonts w:ascii="Times New Roman" w:hAnsi="Times New Roman" w:cs="Times New Roman"/>
          <w:bCs/>
          <w:sz w:val="28"/>
          <w:szCs w:val="28"/>
        </w:rPr>
        <w:t>value</w:t>
      </w:r>
      <w:r w:rsidRPr="00D22DDA">
        <w:rPr>
          <w:rFonts w:ascii="Times New Roman" w:hAnsi="Times New Roman" w:cs="Times New Roman"/>
          <w:bCs/>
          <w:sz w:val="28"/>
          <w:szCs w:val="28"/>
        </w:rPr>
        <w:t xml:space="preserve"> of the provision for </w:t>
      </w:r>
      <w:r>
        <w:rPr>
          <w:rFonts w:ascii="Times New Roman" w:hAnsi="Times New Roman" w:cs="Times New Roman"/>
          <w:bCs/>
          <w:sz w:val="28"/>
          <w:szCs w:val="28"/>
        </w:rPr>
        <w:t>refurbishment</w:t>
      </w:r>
      <w:r w:rsidRPr="00D22DDA">
        <w:rPr>
          <w:rFonts w:ascii="Times New Roman" w:hAnsi="Times New Roman" w:cs="Times New Roman"/>
          <w:bCs/>
          <w:sz w:val="28"/>
          <w:szCs w:val="28"/>
        </w:rPr>
        <w:t xml:space="preserve"> costs has </w:t>
      </w:r>
      <w:r>
        <w:rPr>
          <w:rFonts w:ascii="Times New Roman" w:hAnsi="Times New Roman" w:cs="Times New Roman"/>
          <w:bCs/>
          <w:sz w:val="28"/>
          <w:szCs w:val="28"/>
        </w:rPr>
        <w:t>revised</w:t>
      </w:r>
      <w:r w:rsidRPr="00D22DDA">
        <w:rPr>
          <w:rFonts w:ascii="Times New Roman" w:hAnsi="Times New Roman" w:cs="Times New Roman"/>
          <w:bCs/>
          <w:sz w:val="28"/>
          <w:szCs w:val="28"/>
        </w:rPr>
        <w:t xml:space="preserve"> due to a revised </w:t>
      </w:r>
      <w:r>
        <w:rPr>
          <w:rFonts w:ascii="Times New Roman" w:hAnsi="Times New Roman" w:cs="Times New Roman"/>
          <w:bCs/>
          <w:sz w:val="28"/>
          <w:szCs w:val="28"/>
        </w:rPr>
        <w:t>assessment</w:t>
      </w:r>
      <w:r w:rsidRPr="00D22DDA">
        <w:rPr>
          <w:rFonts w:ascii="Times New Roman" w:hAnsi="Times New Roman" w:cs="Times New Roman"/>
          <w:bCs/>
          <w:sz w:val="28"/>
          <w:szCs w:val="28"/>
        </w:rPr>
        <w:t xml:space="preserve"> of expected </w:t>
      </w:r>
      <w:r>
        <w:rPr>
          <w:rFonts w:ascii="Times New Roman" w:hAnsi="Times New Roman" w:cs="Times New Roman"/>
          <w:bCs/>
          <w:sz w:val="28"/>
          <w:szCs w:val="28"/>
        </w:rPr>
        <w:t>expenses</w:t>
      </w:r>
      <w:r w:rsidRPr="00D22DDA">
        <w:rPr>
          <w:rFonts w:ascii="Times New Roman" w:hAnsi="Times New Roman" w:cs="Times New Roman"/>
          <w:bCs/>
          <w:sz w:val="28"/>
          <w:szCs w:val="28"/>
        </w:rPr>
        <w:t xml:space="preserve">. In that </w:t>
      </w:r>
      <w:r>
        <w:rPr>
          <w:rFonts w:ascii="Times New Roman" w:hAnsi="Times New Roman" w:cs="Times New Roman"/>
          <w:bCs/>
          <w:sz w:val="28"/>
          <w:szCs w:val="28"/>
        </w:rPr>
        <w:t>case</w:t>
      </w:r>
      <w:r w:rsidRPr="00D22DDA">
        <w:rPr>
          <w:rFonts w:ascii="Times New Roman" w:hAnsi="Times New Roman" w:cs="Times New Roman"/>
          <w:bCs/>
          <w:sz w:val="28"/>
          <w:szCs w:val="28"/>
        </w:rPr>
        <w:t xml:space="preserve">, the </w:t>
      </w:r>
      <w:r>
        <w:rPr>
          <w:rFonts w:ascii="Times New Roman" w:hAnsi="Times New Roman" w:cs="Times New Roman"/>
          <w:bCs/>
          <w:sz w:val="28"/>
          <w:szCs w:val="28"/>
        </w:rPr>
        <w:t>variation</w:t>
      </w:r>
      <w:r w:rsidRPr="00D22DDA">
        <w:rPr>
          <w:rFonts w:ascii="Times New Roman" w:hAnsi="Times New Roman" w:cs="Times New Roman"/>
          <w:bCs/>
          <w:sz w:val="28"/>
          <w:szCs w:val="28"/>
        </w:rPr>
        <w:t xml:space="preserve"> in the carrying </w:t>
      </w:r>
      <w:r>
        <w:rPr>
          <w:rFonts w:ascii="Times New Roman" w:hAnsi="Times New Roman" w:cs="Times New Roman"/>
          <w:bCs/>
          <w:sz w:val="28"/>
          <w:szCs w:val="28"/>
        </w:rPr>
        <w:t>value</w:t>
      </w:r>
      <w:r w:rsidRPr="00D22DDA">
        <w:rPr>
          <w:rFonts w:ascii="Times New Roman" w:hAnsi="Times New Roman" w:cs="Times New Roman"/>
          <w:bCs/>
          <w:sz w:val="28"/>
          <w:szCs w:val="28"/>
        </w:rPr>
        <w:t xml:space="preserve"> of the right-of-use asset </w:t>
      </w:r>
      <w:r>
        <w:rPr>
          <w:rFonts w:ascii="Times New Roman" w:hAnsi="Times New Roman" w:cs="Times New Roman"/>
          <w:bCs/>
          <w:sz w:val="28"/>
          <w:szCs w:val="28"/>
        </w:rPr>
        <w:t>has to be</w:t>
      </w:r>
      <w:r w:rsidRPr="00D22DDA">
        <w:rPr>
          <w:rFonts w:ascii="Times New Roman" w:hAnsi="Times New Roman" w:cs="Times New Roman"/>
          <w:bCs/>
          <w:sz w:val="28"/>
          <w:szCs w:val="28"/>
        </w:rPr>
        <w:t xml:space="preserve"> equal to the </w:t>
      </w:r>
      <w:r>
        <w:rPr>
          <w:rFonts w:ascii="Times New Roman" w:hAnsi="Times New Roman" w:cs="Times New Roman"/>
          <w:bCs/>
          <w:sz w:val="28"/>
          <w:szCs w:val="28"/>
        </w:rPr>
        <w:t>variation</w:t>
      </w:r>
      <w:r w:rsidRPr="00D22DDA">
        <w:rPr>
          <w:rFonts w:ascii="Times New Roman" w:hAnsi="Times New Roman" w:cs="Times New Roman"/>
          <w:bCs/>
          <w:sz w:val="28"/>
          <w:szCs w:val="28"/>
        </w:rPr>
        <w:t xml:space="preserve"> in the carrying </w:t>
      </w:r>
      <w:r>
        <w:rPr>
          <w:rFonts w:ascii="Times New Roman" w:hAnsi="Times New Roman" w:cs="Times New Roman"/>
          <w:bCs/>
          <w:sz w:val="28"/>
          <w:szCs w:val="28"/>
        </w:rPr>
        <w:t>value</w:t>
      </w:r>
      <w:r w:rsidRPr="00D22DDA">
        <w:rPr>
          <w:rFonts w:ascii="Times New Roman" w:hAnsi="Times New Roman" w:cs="Times New Roman"/>
          <w:bCs/>
          <w:sz w:val="28"/>
          <w:szCs w:val="28"/>
        </w:rPr>
        <w:t xml:space="preserve"> of the provision. If </w:t>
      </w:r>
      <w:r w:rsidR="00D878B7">
        <w:rPr>
          <w:rFonts w:ascii="Times New Roman" w:hAnsi="Times New Roman" w:cs="Times New Roman"/>
          <w:bCs/>
          <w:sz w:val="28"/>
          <w:szCs w:val="28"/>
        </w:rPr>
        <w:t xml:space="preserve">an adjustment </w:t>
      </w:r>
      <w:r w:rsidRPr="00D22DDA">
        <w:rPr>
          <w:rFonts w:ascii="Times New Roman" w:hAnsi="Times New Roman" w:cs="Times New Roman"/>
          <w:bCs/>
          <w:sz w:val="28"/>
          <w:szCs w:val="28"/>
        </w:rPr>
        <w:t xml:space="preserve">result in an addition </w:t>
      </w:r>
      <w:r w:rsidR="00D878B7">
        <w:rPr>
          <w:rFonts w:ascii="Times New Roman" w:hAnsi="Times New Roman" w:cs="Times New Roman"/>
          <w:bCs/>
          <w:sz w:val="28"/>
          <w:szCs w:val="28"/>
        </w:rPr>
        <w:t>a</w:t>
      </w:r>
      <w:r w:rsidRPr="00D22DDA">
        <w:rPr>
          <w:rFonts w:ascii="Times New Roman" w:hAnsi="Times New Roman" w:cs="Times New Roman"/>
          <w:bCs/>
          <w:sz w:val="28"/>
          <w:szCs w:val="28"/>
        </w:rPr>
        <w:t xml:space="preserve"> </w:t>
      </w:r>
      <w:r w:rsidR="00D878B7">
        <w:rPr>
          <w:rFonts w:ascii="Times New Roman" w:hAnsi="Times New Roman" w:cs="Times New Roman"/>
          <w:bCs/>
          <w:sz w:val="28"/>
          <w:szCs w:val="28"/>
        </w:rPr>
        <w:t>company</w:t>
      </w:r>
      <w:r w:rsidRPr="00D22DDA">
        <w:rPr>
          <w:rFonts w:ascii="Times New Roman" w:hAnsi="Times New Roman" w:cs="Times New Roman"/>
          <w:bCs/>
          <w:sz w:val="28"/>
          <w:szCs w:val="28"/>
        </w:rPr>
        <w:t xml:space="preserve"> </w:t>
      </w:r>
      <w:r w:rsidR="00D878B7">
        <w:rPr>
          <w:rFonts w:ascii="Times New Roman" w:hAnsi="Times New Roman" w:cs="Times New Roman"/>
          <w:bCs/>
          <w:sz w:val="28"/>
          <w:szCs w:val="28"/>
        </w:rPr>
        <w:t>will</w:t>
      </w:r>
      <w:r w:rsidRPr="00D22DDA">
        <w:rPr>
          <w:rFonts w:ascii="Times New Roman" w:hAnsi="Times New Roman" w:cs="Times New Roman"/>
          <w:bCs/>
          <w:sz w:val="28"/>
          <w:szCs w:val="28"/>
        </w:rPr>
        <w:t xml:space="preserve"> consider whether this </w:t>
      </w:r>
      <w:r w:rsidR="00D878B7">
        <w:rPr>
          <w:rFonts w:ascii="Times New Roman" w:hAnsi="Times New Roman" w:cs="Times New Roman"/>
          <w:bCs/>
          <w:sz w:val="28"/>
          <w:szCs w:val="28"/>
        </w:rPr>
        <w:t>indicates</w:t>
      </w:r>
      <w:r w:rsidRPr="00D22DDA">
        <w:rPr>
          <w:rFonts w:ascii="Times New Roman" w:hAnsi="Times New Roman" w:cs="Times New Roman"/>
          <w:bCs/>
          <w:sz w:val="28"/>
          <w:szCs w:val="28"/>
        </w:rPr>
        <w:t xml:space="preserve"> that the new carrying </w:t>
      </w:r>
      <w:r w:rsidR="00D878B7">
        <w:rPr>
          <w:rFonts w:ascii="Times New Roman" w:hAnsi="Times New Roman" w:cs="Times New Roman"/>
          <w:bCs/>
          <w:sz w:val="28"/>
          <w:szCs w:val="28"/>
        </w:rPr>
        <w:t>value</w:t>
      </w:r>
      <w:r w:rsidRPr="00D22DDA">
        <w:rPr>
          <w:rFonts w:ascii="Times New Roman" w:hAnsi="Times New Roman" w:cs="Times New Roman"/>
          <w:bCs/>
          <w:sz w:val="28"/>
          <w:szCs w:val="28"/>
        </w:rPr>
        <w:t xml:space="preserve"> of the right-of-use asset </w:t>
      </w:r>
      <w:r w:rsidR="00D878B7">
        <w:rPr>
          <w:rFonts w:ascii="Times New Roman" w:hAnsi="Times New Roman" w:cs="Times New Roman"/>
          <w:bCs/>
          <w:sz w:val="28"/>
          <w:szCs w:val="28"/>
        </w:rPr>
        <w:t>might</w:t>
      </w:r>
      <w:r w:rsidRPr="00D22DDA">
        <w:rPr>
          <w:rFonts w:ascii="Times New Roman" w:hAnsi="Times New Roman" w:cs="Times New Roman"/>
          <w:bCs/>
          <w:sz w:val="28"/>
          <w:szCs w:val="28"/>
        </w:rPr>
        <w:t xml:space="preserve"> not be recoverable</w:t>
      </w:r>
      <w:r w:rsidR="00D878B7">
        <w:rPr>
          <w:rFonts w:ascii="Times New Roman" w:hAnsi="Times New Roman" w:cs="Times New Roman"/>
          <w:bCs/>
          <w:sz w:val="28"/>
          <w:szCs w:val="28"/>
        </w:rPr>
        <w:t xml:space="preserve"> in full</w:t>
      </w:r>
      <w:r w:rsidRPr="00D22DDA">
        <w:rPr>
          <w:rFonts w:ascii="Times New Roman" w:hAnsi="Times New Roman" w:cs="Times New Roman"/>
          <w:bCs/>
          <w:sz w:val="28"/>
          <w:szCs w:val="28"/>
        </w:rPr>
        <w:t>.</w:t>
      </w:r>
      <w:r w:rsidR="004205F2">
        <w:rPr>
          <w:rFonts w:ascii="Times New Roman" w:hAnsi="Times New Roman" w:cs="Times New Roman"/>
          <w:bCs/>
          <w:sz w:val="28"/>
          <w:szCs w:val="28"/>
        </w:rPr>
        <w:t xml:space="preserve"> </w:t>
      </w:r>
    </w:p>
    <w:p w:rsidR="004205F2" w:rsidRDefault="004205F2" w:rsidP="004205F2">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Apart</w:t>
      </w:r>
      <w:r w:rsidRPr="004205F2">
        <w:rPr>
          <w:rFonts w:ascii="Times New Roman" w:hAnsi="Times New Roman" w:cs="Times New Roman"/>
          <w:bCs/>
          <w:sz w:val="28"/>
          <w:szCs w:val="28"/>
          <w:lang w:val="en-GB"/>
        </w:rPr>
        <w:t xml:space="preserve"> from the cost </w:t>
      </w:r>
      <w:r>
        <w:rPr>
          <w:rFonts w:ascii="Times New Roman" w:hAnsi="Times New Roman" w:cs="Times New Roman"/>
          <w:bCs/>
          <w:sz w:val="28"/>
          <w:szCs w:val="28"/>
          <w:lang w:val="en-GB"/>
        </w:rPr>
        <w:t>method</w:t>
      </w:r>
      <w:r w:rsidRPr="004205F2">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applied in initial recognition and measurement stage</w:t>
      </w:r>
      <w:r w:rsidRPr="004205F2">
        <w:rPr>
          <w:rFonts w:ascii="Times New Roman" w:hAnsi="Times New Roman" w:cs="Times New Roman"/>
          <w:bCs/>
          <w:sz w:val="28"/>
          <w:szCs w:val="28"/>
          <w:lang w:val="en-GB"/>
        </w:rPr>
        <w:t xml:space="preserve">, IFRS 16 </w:t>
      </w:r>
      <w:r>
        <w:rPr>
          <w:rFonts w:ascii="Times New Roman" w:hAnsi="Times New Roman" w:cs="Times New Roman"/>
          <w:bCs/>
          <w:sz w:val="28"/>
          <w:szCs w:val="28"/>
          <w:lang w:val="en-GB"/>
        </w:rPr>
        <w:t>embodies</w:t>
      </w:r>
      <w:r w:rsidRPr="004205F2">
        <w:rPr>
          <w:rFonts w:ascii="Times New Roman" w:hAnsi="Times New Roman" w:cs="Times New Roman"/>
          <w:bCs/>
          <w:sz w:val="28"/>
          <w:szCs w:val="28"/>
          <w:lang w:val="en-GB"/>
        </w:rPr>
        <w:t xml:space="preserve"> two alternative measurement </w:t>
      </w:r>
      <w:r>
        <w:rPr>
          <w:rFonts w:ascii="Times New Roman" w:hAnsi="Times New Roman" w:cs="Times New Roman"/>
          <w:bCs/>
          <w:sz w:val="28"/>
          <w:szCs w:val="28"/>
          <w:lang w:val="en-GB"/>
        </w:rPr>
        <w:t>methods</w:t>
      </w:r>
      <w:r w:rsidRPr="004205F2">
        <w:rPr>
          <w:rFonts w:ascii="Times New Roman" w:hAnsi="Times New Roman" w:cs="Times New Roman"/>
          <w:bCs/>
          <w:sz w:val="28"/>
          <w:szCs w:val="28"/>
          <w:lang w:val="en-GB"/>
        </w:rPr>
        <w:t xml:space="preserve"> that can impact </w:t>
      </w:r>
      <w:r>
        <w:rPr>
          <w:rFonts w:ascii="Times New Roman" w:hAnsi="Times New Roman" w:cs="Times New Roman"/>
          <w:bCs/>
          <w:sz w:val="28"/>
          <w:szCs w:val="28"/>
          <w:lang w:val="en-GB"/>
        </w:rPr>
        <w:t>evaluation</w:t>
      </w:r>
      <w:r w:rsidRPr="004205F2">
        <w:rPr>
          <w:rFonts w:ascii="Times New Roman" w:hAnsi="Times New Roman" w:cs="Times New Roman"/>
          <w:bCs/>
          <w:sz w:val="28"/>
          <w:szCs w:val="28"/>
          <w:lang w:val="en-GB"/>
        </w:rPr>
        <w:t xml:space="preserve"> for </w:t>
      </w:r>
      <w:r>
        <w:rPr>
          <w:rFonts w:ascii="Times New Roman" w:hAnsi="Times New Roman" w:cs="Times New Roman"/>
          <w:bCs/>
          <w:sz w:val="28"/>
          <w:szCs w:val="28"/>
          <w:lang w:val="en-GB"/>
        </w:rPr>
        <w:t>some</w:t>
      </w:r>
      <w:r w:rsidRPr="004205F2">
        <w:rPr>
          <w:rFonts w:ascii="Times New Roman" w:hAnsi="Times New Roman" w:cs="Times New Roman"/>
          <w:bCs/>
          <w:sz w:val="28"/>
          <w:szCs w:val="28"/>
          <w:lang w:val="en-GB"/>
        </w:rPr>
        <w:t xml:space="preserve"> right-of-use assets: </w:t>
      </w:r>
    </w:p>
    <w:p w:rsidR="00F52846" w:rsidRDefault="004205F2" w:rsidP="006F5674">
      <w:pPr>
        <w:pStyle w:val="ListParagraph"/>
        <w:numPr>
          <w:ilvl w:val="0"/>
          <w:numId w:val="15"/>
        </w:numPr>
        <w:spacing w:line="360" w:lineRule="auto"/>
        <w:jc w:val="both"/>
        <w:rPr>
          <w:rFonts w:ascii="Times New Roman" w:hAnsi="Times New Roman" w:cs="Times New Roman"/>
          <w:bCs/>
          <w:sz w:val="28"/>
          <w:szCs w:val="28"/>
          <w:lang w:val="en-GB"/>
        </w:rPr>
      </w:pPr>
      <w:r w:rsidRPr="00F52846">
        <w:rPr>
          <w:rFonts w:ascii="Times New Roman" w:hAnsi="Times New Roman" w:cs="Times New Roman"/>
          <w:bCs/>
          <w:sz w:val="28"/>
          <w:szCs w:val="28"/>
          <w:lang w:val="en-GB"/>
        </w:rPr>
        <w:t xml:space="preserve">A right-of-use asset </w:t>
      </w:r>
      <w:r w:rsidRPr="00F52846">
        <w:rPr>
          <w:rFonts w:ascii="Times New Roman" w:hAnsi="Times New Roman" w:cs="Times New Roman"/>
          <w:bCs/>
          <w:i/>
          <w:iCs/>
          <w:sz w:val="28"/>
          <w:szCs w:val="28"/>
          <w:lang w:val="en-GB"/>
        </w:rPr>
        <w:t xml:space="preserve">has to </w:t>
      </w:r>
      <w:r w:rsidRPr="00F52846">
        <w:rPr>
          <w:rFonts w:ascii="Times New Roman" w:hAnsi="Times New Roman" w:cs="Times New Roman"/>
          <w:bCs/>
          <w:sz w:val="28"/>
          <w:szCs w:val="28"/>
          <w:lang w:val="en-GB"/>
        </w:rPr>
        <w:t xml:space="preserve">be subsequently measured in line with the fair value method in </w:t>
      </w:r>
      <w:r w:rsidRPr="00F52846">
        <w:rPr>
          <w:rFonts w:ascii="Times New Roman" w:hAnsi="Times New Roman" w:cs="Times New Roman"/>
          <w:b/>
          <w:bCs/>
          <w:sz w:val="28"/>
          <w:szCs w:val="28"/>
          <w:lang w:val="en-GB"/>
        </w:rPr>
        <w:t xml:space="preserve">IAS 40 </w:t>
      </w:r>
      <w:r w:rsidRPr="00F52846">
        <w:rPr>
          <w:rFonts w:ascii="Times New Roman" w:hAnsi="Times New Roman" w:cs="Times New Roman"/>
          <w:bCs/>
          <w:sz w:val="28"/>
          <w:szCs w:val="28"/>
          <w:lang w:val="en-GB"/>
        </w:rPr>
        <w:t>if it meets</w:t>
      </w:r>
      <w:r w:rsidR="00F52846" w:rsidRPr="00F52846">
        <w:rPr>
          <w:rFonts w:ascii="Times New Roman" w:hAnsi="Times New Roman" w:cs="Times New Roman"/>
          <w:bCs/>
          <w:sz w:val="28"/>
          <w:szCs w:val="28"/>
          <w:lang w:val="en-GB"/>
        </w:rPr>
        <w:t xml:space="preserve"> the</w:t>
      </w:r>
      <w:r w:rsidRPr="00F52846">
        <w:rPr>
          <w:rFonts w:ascii="Times New Roman" w:hAnsi="Times New Roman" w:cs="Times New Roman"/>
          <w:bCs/>
          <w:sz w:val="28"/>
          <w:szCs w:val="28"/>
          <w:lang w:val="en-GB"/>
        </w:rPr>
        <w:t xml:space="preserve"> investment property </w:t>
      </w:r>
      <w:r w:rsidR="00F52846" w:rsidRPr="00F52846">
        <w:rPr>
          <w:rFonts w:ascii="Times New Roman" w:hAnsi="Times New Roman" w:cs="Times New Roman"/>
          <w:bCs/>
          <w:sz w:val="28"/>
          <w:szCs w:val="28"/>
          <w:lang w:val="en-GB"/>
        </w:rPr>
        <w:t xml:space="preserve">definition </w:t>
      </w:r>
      <w:r w:rsidRPr="00F52846">
        <w:rPr>
          <w:rFonts w:ascii="Times New Roman" w:hAnsi="Times New Roman" w:cs="Times New Roman"/>
          <w:bCs/>
          <w:sz w:val="28"/>
          <w:szCs w:val="28"/>
          <w:lang w:val="en-GB"/>
        </w:rPr>
        <w:t xml:space="preserve">and the </w:t>
      </w:r>
      <w:r w:rsidR="00F52846" w:rsidRPr="00F52846">
        <w:rPr>
          <w:rFonts w:ascii="Times New Roman" w:hAnsi="Times New Roman" w:cs="Times New Roman"/>
          <w:bCs/>
          <w:sz w:val="28"/>
          <w:szCs w:val="28"/>
          <w:lang w:val="en-GB"/>
        </w:rPr>
        <w:t>tenant</w:t>
      </w:r>
      <w:r w:rsidRPr="00F52846">
        <w:rPr>
          <w:rFonts w:ascii="Times New Roman" w:hAnsi="Times New Roman" w:cs="Times New Roman"/>
          <w:bCs/>
          <w:sz w:val="28"/>
          <w:szCs w:val="28"/>
          <w:lang w:val="en-GB"/>
        </w:rPr>
        <w:t xml:space="preserve"> has </w:t>
      </w:r>
      <w:r w:rsidR="00F52846" w:rsidRPr="00F52846">
        <w:rPr>
          <w:rFonts w:ascii="Times New Roman" w:hAnsi="Times New Roman" w:cs="Times New Roman"/>
          <w:bCs/>
          <w:sz w:val="28"/>
          <w:szCs w:val="28"/>
          <w:lang w:val="en-GB"/>
        </w:rPr>
        <w:t>chosen</w:t>
      </w:r>
      <w:r w:rsidRPr="00F52846">
        <w:rPr>
          <w:rFonts w:ascii="Times New Roman" w:hAnsi="Times New Roman" w:cs="Times New Roman"/>
          <w:bCs/>
          <w:sz w:val="28"/>
          <w:szCs w:val="28"/>
          <w:lang w:val="en-GB"/>
        </w:rPr>
        <w:t xml:space="preserve"> the fair value </w:t>
      </w:r>
      <w:r w:rsidR="00F52846" w:rsidRPr="00F52846">
        <w:rPr>
          <w:rFonts w:ascii="Times New Roman" w:hAnsi="Times New Roman" w:cs="Times New Roman"/>
          <w:bCs/>
          <w:sz w:val="28"/>
          <w:szCs w:val="28"/>
          <w:lang w:val="en-GB"/>
        </w:rPr>
        <w:t>method</w:t>
      </w:r>
      <w:r w:rsidRPr="00F52846">
        <w:rPr>
          <w:rFonts w:ascii="Times New Roman" w:hAnsi="Times New Roman" w:cs="Times New Roman"/>
          <w:bCs/>
          <w:sz w:val="28"/>
          <w:szCs w:val="28"/>
          <w:lang w:val="en-GB"/>
        </w:rPr>
        <w:t xml:space="preserve"> </w:t>
      </w:r>
      <w:r w:rsidR="00F52846" w:rsidRPr="00F52846">
        <w:rPr>
          <w:rFonts w:ascii="Times New Roman" w:hAnsi="Times New Roman" w:cs="Times New Roman"/>
          <w:bCs/>
          <w:sz w:val="28"/>
          <w:szCs w:val="28"/>
          <w:lang w:val="en-GB"/>
        </w:rPr>
        <w:t xml:space="preserve">stipulated in </w:t>
      </w:r>
      <w:r w:rsidRPr="00F52846">
        <w:rPr>
          <w:rFonts w:ascii="Times New Roman" w:hAnsi="Times New Roman" w:cs="Times New Roman"/>
          <w:bCs/>
          <w:sz w:val="28"/>
          <w:szCs w:val="28"/>
          <w:lang w:val="en-GB"/>
        </w:rPr>
        <w:t xml:space="preserve">IAS 40. </w:t>
      </w:r>
    </w:p>
    <w:p w:rsidR="004205F2" w:rsidRPr="00F52846" w:rsidRDefault="004205F2" w:rsidP="006F5674">
      <w:pPr>
        <w:pStyle w:val="ListParagraph"/>
        <w:numPr>
          <w:ilvl w:val="0"/>
          <w:numId w:val="15"/>
        </w:numPr>
        <w:spacing w:line="360" w:lineRule="auto"/>
        <w:jc w:val="both"/>
        <w:rPr>
          <w:rFonts w:ascii="Times New Roman" w:hAnsi="Times New Roman" w:cs="Times New Roman"/>
          <w:bCs/>
          <w:sz w:val="28"/>
          <w:szCs w:val="28"/>
          <w:lang w:val="en-GB"/>
        </w:rPr>
      </w:pPr>
      <w:r w:rsidRPr="00F52846">
        <w:rPr>
          <w:rFonts w:ascii="Times New Roman" w:hAnsi="Times New Roman" w:cs="Times New Roman"/>
          <w:bCs/>
          <w:sz w:val="28"/>
          <w:szCs w:val="28"/>
          <w:lang w:val="en-GB"/>
        </w:rPr>
        <w:t xml:space="preserve">A right-of-use asset </w:t>
      </w:r>
      <w:r w:rsidRPr="00F52846">
        <w:rPr>
          <w:rFonts w:ascii="Times New Roman" w:hAnsi="Times New Roman" w:cs="Times New Roman"/>
          <w:bCs/>
          <w:i/>
          <w:iCs/>
          <w:sz w:val="28"/>
          <w:szCs w:val="28"/>
          <w:lang w:val="en-GB"/>
        </w:rPr>
        <w:t xml:space="preserve">can </w:t>
      </w:r>
      <w:r w:rsidRPr="00F52846">
        <w:rPr>
          <w:rFonts w:ascii="Times New Roman" w:hAnsi="Times New Roman" w:cs="Times New Roman"/>
          <w:bCs/>
          <w:sz w:val="28"/>
          <w:szCs w:val="28"/>
          <w:lang w:val="en-GB"/>
        </w:rPr>
        <w:t xml:space="preserve">be subsequently </w:t>
      </w:r>
      <w:r w:rsidR="00F52846">
        <w:rPr>
          <w:rFonts w:ascii="Times New Roman" w:hAnsi="Times New Roman" w:cs="Times New Roman"/>
          <w:bCs/>
          <w:sz w:val="28"/>
          <w:szCs w:val="28"/>
          <w:lang w:val="en-GB"/>
        </w:rPr>
        <w:t>evaluated</w:t>
      </w:r>
      <w:r w:rsidRPr="00F52846">
        <w:rPr>
          <w:rFonts w:ascii="Times New Roman" w:hAnsi="Times New Roman" w:cs="Times New Roman"/>
          <w:bCs/>
          <w:sz w:val="28"/>
          <w:szCs w:val="28"/>
          <w:lang w:val="en-GB"/>
        </w:rPr>
        <w:t xml:space="preserve"> at the revalued </w:t>
      </w:r>
      <w:r w:rsidR="00F52846">
        <w:rPr>
          <w:rFonts w:ascii="Times New Roman" w:hAnsi="Times New Roman" w:cs="Times New Roman"/>
          <w:bCs/>
          <w:sz w:val="28"/>
          <w:szCs w:val="28"/>
          <w:lang w:val="en-GB"/>
        </w:rPr>
        <w:t>amount</w:t>
      </w:r>
      <w:r w:rsidRPr="00F52846">
        <w:rPr>
          <w:rFonts w:ascii="Times New Roman" w:hAnsi="Times New Roman" w:cs="Times New Roman"/>
          <w:bCs/>
          <w:sz w:val="28"/>
          <w:szCs w:val="28"/>
          <w:lang w:val="en-GB"/>
        </w:rPr>
        <w:t xml:space="preserve"> in </w:t>
      </w:r>
      <w:r w:rsidR="00F52846">
        <w:rPr>
          <w:rFonts w:ascii="Times New Roman" w:hAnsi="Times New Roman" w:cs="Times New Roman"/>
          <w:bCs/>
          <w:sz w:val="28"/>
          <w:szCs w:val="28"/>
          <w:lang w:val="en-GB"/>
        </w:rPr>
        <w:t>line</w:t>
      </w:r>
      <w:r w:rsidRPr="00F52846">
        <w:rPr>
          <w:rFonts w:ascii="Times New Roman" w:hAnsi="Times New Roman" w:cs="Times New Roman"/>
          <w:bCs/>
          <w:sz w:val="28"/>
          <w:szCs w:val="28"/>
          <w:lang w:val="en-GB"/>
        </w:rPr>
        <w:t xml:space="preserve"> with </w:t>
      </w:r>
      <w:r w:rsidRPr="00F52846">
        <w:rPr>
          <w:rFonts w:ascii="Times New Roman" w:hAnsi="Times New Roman" w:cs="Times New Roman"/>
          <w:b/>
          <w:bCs/>
          <w:sz w:val="28"/>
          <w:szCs w:val="28"/>
          <w:lang w:val="en-GB"/>
        </w:rPr>
        <w:t xml:space="preserve">IAS 16 </w:t>
      </w:r>
      <w:r w:rsidRPr="00F52846">
        <w:rPr>
          <w:rFonts w:ascii="Times New Roman" w:hAnsi="Times New Roman" w:cs="Times New Roman"/>
          <w:bCs/>
          <w:sz w:val="28"/>
          <w:szCs w:val="28"/>
          <w:lang w:val="en-GB"/>
        </w:rPr>
        <w:t xml:space="preserve">if it </w:t>
      </w:r>
      <w:r w:rsidR="00F52846">
        <w:rPr>
          <w:rFonts w:ascii="Times New Roman" w:hAnsi="Times New Roman" w:cs="Times New Roman"/>
          <w:bCs/>
          <w:sz w:val="28"/>
          <w:szCs w:val="28"/>
          <w:lang w:val="en-GB"/>
        </w:rPr>
        <w:t>pertain</w:t>
      </w:r>
      <w:r w:rsidRPr="00F52846">
        <w:rPr>
          <w:rFonts w:ascii="Times New Roman" w:hAnsi="Times New Roman" w:cs="Times New Roman"/>
          <w:bCs/>
          <w:sz w:val="28"/>
          <w:szCs w:val="28"/>
          <w:lang w:val="en-GB"/>
        </w:rPr>
        <w:t xml:space="preserve"> to a class of </w:t>
      </w:r>
      <w:r w:rsidR="00F52846">
        <w:rPr>
          <w:rFonts w:ascii="Times New Roman" w:hAnsi="Times New Roman" w:cs="Times New Roman"/>
          <w:bCs/>
          <w:sz w:val="28"/>
          <w:szCs w:val="28"/>
          <w:lang w:val="en-GB"/>
        </w:rPr>
        <w:t>PPE</w:t>
      </w:r>
      <w:r w:rsidRPr="00F52846">
        <w:rPr>
          <w:rFonts w:ascii="Times New Roman" w:hAnsi="Times New Roman" w:cs="Times New Roman"/>
          <w:bCs/>
          <w:sz w:val="28"/>
          <w:szCs w:val="28"/>
          <w:lang w:val="en-GB"/>
        </w:rPr>
        <w:t xml:space="preserve"> and the </w:t>
      </w:r>
      <w:r w:rsidR="00F52846">
        <w:rPr>
          <w:rFonts w:ascii="Times New Roman" w:hAnsi="Times New Roman" w:cs="Times New Roman"/>
          <w:bCs/>
          <w:sz w:val="28"/>
          <w:szCs w:val="28"/>
          <w:lang w:val="en-GB"/>
        </w:rPr>
        <w:t>tenant</w:t>
      </w:r>
      <w:r w:rsidRPr="00F52846">
        <w:rPr>
          <w:rFonts w:ascii="Times New Roman" w:hAnsi="Times New Roman" w:cs="Times New Roman"/>
          <w:bCs/>
          <w:sz w:val="28"/>
          <w:szCs w:val="28"/>
          <w:lang w:val="en-GB"/>
        </w:rPr>
        <w:t xml:space="preserve"> applies the revaluation </w:t>
      </w:r>
      <w:r w:rsidR="00F52846">
        <w:rPr>
          <w:rFonts w:ascii="Times New Roman" w:hAnsi="Times New Roman" w:cs="Times New Roman"/>
          <w:bCs/>
          <w:sz w:val="28"/>
          <w:szCs w:val="28"/>
          <w:lang w:val="en-GB"/>
        </w:rPr>
        <w:t>method</w:t>
      </w:r>
      <w:r w:rsidRPr="00F52846">
        <w:rPr>
          <w:rFonts w:ascii="Times New Roman" w:hAnsi="Times New Roman" w:cs="Times New Roman"/>
          <w:bCs/>
          <w:sz w:val="28"/>
          <w:szCs w:val="28"/>
          <w:lang w:val="en-GB"/>
        </w:rPr>
        <w:t xml:space="preserve"> to all assets </w:t>
      </w:r>
      <w:r w:rsidR="00F52846">
        <w:rPr>
          <w:rFonts w:ascii="Times New Roman" w:hAnsi="Times New Roman" w:cs="Times New Roman"/>
          <w:bCs/>
          <w:sz w:val="28"/>
          <w:szCs w:val="28"/>
          <w:lang w:val="en-GB"/>
        </w:rPr>
        <w:t>with</w:t>
      </w:r>
      <w:r w:rsidRPr="00F52846">
        <w:rPr>
          <w:rFonts w:ascii="Times New Roman" w:hAnsi="Times New Roman" w:cs="Times New Roman"/>
          <w:bCs/>
          <w:sz w:val="28"/>
          <w:szCs w:val="28"/>
          <w:lang w:val="en-GB"/>
        </w:rPr>
        <w:t xml:space="preserve">in that class. </w:t>
      </w:r>
    </w:p>
    <w:p w:rsidR="004205F2" w:rsidRPr="004205F2" w:rsidRDefault="004205F2" w:rsidP="00D22DDA">
      <w:pPr>
        <w:spacing w:line="360" w:lineRule="auto"/>
        <w:jc w:val="both"/>
        <w:rPr>
          <w:rFonts w:ascii="Times New Roman" w:hAnsi="Times New Roman" w:cs="Times New Roman"/>
          <w:bCs/>
          <w:sz w:val="28"/>
          <w:szCs w:val="28"/>
          <w:lang w:val="en-GB"/>
        </w:rPr>
      </w:pPr>
    </w:p>
    <w:p w:rsidR="00A21FB6" w:rsidRDefault="00A80F48" w:rsidP="00A21FB6">
      <w:pPr>
        <w:spacing w:line="360" w:lineRule="auto"/>
        <w:jc w:val="both"/>
        <w:rPr>
          <w:rFonts w:ascii="Times New Roman" w:hAnsi="Times New Roman" w:cs="Times New Roman"/>
          <w:b/>
          <w:bCs/>
          <w:sz w:val="32"/>
          <w:szCs w:val="28"/>
        </w:rPr>
      </w:pPr>
      <w:r>
        <w:rPr>
          <w:rFonts w:ascii="Times New Roman" w:hAnsi="Times New Roman" w:cs="Times New Roman"/>
          <w:b/>
          <w:bCs/>
          <w:sz w:val="32"/>
          <w:szCs w:val="28"/>
        </w:rPr>
        <w:t>Chapter 4</w:t>
      </w:r>
      <w:r w:rsidR="00A21FB6">
        <w:rPr>
          <w:rFonts w:ascii="Times New Roman" w:hAnsi="Times New Roman" w:cs="Times New Roman"/>
          <w:b/>
          <w:bCs/>
          <w:sz w:val="32"/>
          <w:szCs w:val="28"/>
        </w:rPr>
        <w:t>.2.3</w:t>
      </w:r>
      <w:r w:rsidR="00A21FB6" w:rsidRPr="009553EC">
        <w:rPr>
          <w:rFonts w:ascii="Times New Roman" w:hAnsi="Times New Roman" w:cs="Times New Roman"/>
          <w:b/>
          <w:bCs/>
          <w:sz w:val="32"/>
          <w:szCs w:val="28"/>
        </w:rPr>
        <w:t xml:space="preserve">. </w:t>
      </w:r>
      <w:r w:rsidR="00A21FB6" w:rsidRPr="00A21FB6">
        <w:rPr>
          <w:rFonts w:ascii="Times New Roman" w:hAnsi="Times New Roman" w:cs="Times New Roman"/>
          <w:b/>
          <w:bCs/>
          <w:sz w:val="32"/>
          <w:szCs w:val="28"/>
        </w:rPr>
        <w:t>Conclusion of comparative analysis on subsequent measurement</w:t>
      </w:r>
    </w:p>
    <w:p w:rsidR="003775E4" w:rsidRDefault="003775E4" w:rsidP="00A21FB6">
      <w:pPr>
        <w:spacing w:line="360" w:lineRule="auto"/>
        <w:jc w:val="both"/>
        <w:rPr>
          <w:rFonts w:ascii="Times New Roman" w:hAnsi="Times New Roman" w:cs="Times New Roman"/>
          <w:bCs/>
          <w:sz w:val="28"/>
          <w:szCs w:val="28"/>
          <w:lang w:val="en-GB"/>
        </w:rPr>
      </w:pPr>
      <w:r w:rsidRPr="003775E4">
        <w:rPr>
          <w:rFonts w:ascii="Times New Roman" w:hAnsi="Times New Roman" w:cs="Times New Roman"/>
          <w:bCs/>
          <w:sz w:val="28"/>
          <w:szCs w:val="28"/>
          <w:lang w:val="en-GB"/>
        </w:rPr>
        <w:t xml:space="preserve">IFRS 16 and IAS 17 standards are compared </w:t>
      </w:r>
      <w:r w:rsidR="00A9308F" w:rsidRPr="00F85AD4">
        <w:rPr>
          <w:rFonts w:ascii="Times New Roman" w:hAnsi="Times New Roman" w:cs="Times New Roman"/>
          <w:bCs/>
          <w:sz w:val="28"/>
          <w:szCs w:val="32"/>
          <w:lang w:val="en"/>
        </w:rPr>
        <w:t xml:space="preserve">in terms of the </w:t>
      </w:r>
      <w:r w:rsidR="00A9308F">
        <w:rPr>
          <w:rFonts w:ascii="Times New Roman" w:hAnsi="Times New Roman" w:cs="Times New Roman"/>
          <w:bCs/>
          <w:sz w:val="28"/>
          <w:szCs w:val="32"/>
          <w:lang w:val="en"/>
        </w:rPr>
        <w:t>subsequent measurement by</w:t>
      </w:r>
      <w:r w:rsidR="00A9308F" w:rsidRPr="00F85AD4">
        <w:rPr>
          <w:rFonts w:ascii="Times New Roman" w:hAnsi="Times New Roman" w:cs="Times New Roman"/>
          <w:bCs/>
          <w:sz w:val="28"/>
          <w:szCs w:val="32"/>
          <w:lang w:val="en"/>
        </w:rPr>
        <w:t xml:space="preserve"> the </w:t>
      </w:r>
      <w:r w:rsidR="00A9308F">
        <w:rPr>
          <w:rFonts w:ascii="Times New Roman" w:hAnsi="Times New Roman" w:cs="Times New Roman"/>
          <w:bCs/>
          <w:sz w:val="28"/>
          <w:szCs w:val="32"/>
          <w:lang w:val="en"/>
        </w:rPr>
        <w:t>lessee</w:t>
      </w:r>
      <w:r w:rsidR="00A9308F" w:rsidRPr="00F85AD4">
        <w:rPr>
          <w:rFonts w:ascii="Times New Roman" w:hAnsi="Times New Roman" w:cs="Times New Roman"/>
          <w:bCs/>
          <w:sz w:val="28"/>
          <w:szCs w:val="32"/>
          <w:lang w:val="en"/>
        </w:rPr>
        <w:t xml:space="preserve"> and the following differences are identified:</w:t>
      </w:r>
    </w:p>
    <w:p w:rsidR="00A9308F" w:rsidRDefault="00A21FB6" w:rsidP="003775E4">
      <w:pPr>
        <w:spacing w:line="360" w:lineRule="auto"/>
        <w:jc w:val="both"/>
        <w:rPr>
          <w:rFonts w:ascii="Times New Roman" w:hAnsi="Times New Roman" w:cs="Times New Roman"/>
          <w:bCs/>
          <w:sz w:val="28"/>
          <w:szCs w:val="28"/>
          <w:lang w:val="en-GB"/>
        </w:rPr>
      </w:pPr>
      <w:r w:rsidRPr="00A21FB6">
        <w:rPr>
          <w:rFonts w:ascii="Times New Roman" w:hAnsi="Times New Roman" w:cs="Times New Roman"/>
          <w:b/>
          <w:bCs/>
          <w:sz w:val="28"/>
          <w:szCs w:val="28"/>
          <w:lang w:val="en-GB"/>
        </w:rPr>
        <w:t xml:space="preserve">1. </w:t>
      </w:r>
      <w:r w:rsidR="00A9308F">
        <w:rPr>
          <w:rFonts w:ascii="Times New Roman" w:hAnsi="Times New Roman" w:cs="Times New Roman"/>
          <w:bCs/>
          <w:sz w:val="28"/>
          <w:szCs w:val="28"/>
          <w:lang w:val="en-GB"/>
        </w:rPr>
        <w:t>Under guidance of IAS 17, i</w:t>
      </w:r>
      <w:r w:rsidR="00A9308F" w:rsidRPr="00A9308F">
        <w:rPr>
          <w:rFonts w:ascii="Times New Roman" w:hAnsi="Times New Roman" w:cs="Times New Roman"/>
          <w:bCs/>
          <w:sz w:val="28"/>
          <w:szCs w:val="28"/>
          <w:lang w:val="en-GB"/>
        </w:rPr>
        <w:t xml:space="preserve">t is not explicitly stated </w:t>
      </w:r>
      <w:r w:rsidR="00A9308F">
        <w:rPr>
          <w:rFonts w:ascii="Times New Roman" w:hAnsi="Times New Roman" w:cs="Times New Roman"/>
          <w:bCs/>
          <w:sz w:val="28"/>
          <w:szCs w:val="28"/>
          <w:lang w:val="en-GB"/>
        </w:rPr>
        <w:t xml:space="preserve">that </w:t>
      </w:r>
      <w:r w:rsidR="00A9308F" w:rsidRPr="00A9308F">
        <w:rPr>
          <w:rFonts w:ascii="Times New Roman" w:hAnsi="Times New Roman" w:cs="Times New Roman"/>
          <w:bCs/>
          <w:sz w:val="28"/>
          <w:szCs w:val="28"/>
          <w:lang w:val="en-GB"/>
        </w:rPr>
        <w:t xml:space="preserve">on the basis of which method (cost model or revaluation model) </w:t>
      </w:r>
      <w:r w:rsidR="00A9308F">
        <w:rPr>
          <w:rFonts w:ascii="Times New Roman" w:hAnsi="Times New Roman" w:cs="Times New Roman"/>
          <w:bCs/>
          <w:sz w:val="28"/>
          <w:szCs w:val="28"/>
          <w:lang w:val="en-GB"/>
        </w:rPr>
        <w:t xml:space="preserve">right-of-use assets </w:t>
      </w:r>
      <w:r w:rsidR="00A9308F" w:rsidRPr="00A9308F">
        <w:rPr>
          <w:rFonts w:ascii="Times New Roman" w:hAnsi="Times New Roman" w:cs="Times New Roman"/>
          <w:bCs/>
          <w:sz w:val="28"/>
          <w:szCs w:val="28"/>
          <w:lang w:val="en-GB"/>
        </w:rPr>
        <w:t xml:space="preserve">will be </w:t>
      </w:r>
      <w:r w:rsidR="00A9308F">
        <w:rPr>
          <w:rFonts w:ascii="Times New Roman" w:hAnsi="Times New Roman" w:cs="Times New Roman"/>
          <w:bCs/>
          <w:sz w:val="28"/>
          <w:szCs w:val="28"/>
          <w:lang w:val="en-GB"/>
        </w:rPr>
        <w:t>measured</w:t>
      </w:r>
      <w:r w:rsidR="00A9308F" w:rsidRPr="00A9308F">
        <w:rPr>
          <w:rFonts w:ascii="Times New Roman" w:hAnsi="Times New Roman" w:cs="Times New Roman"/>
          <w:bCs/>
          <w:sz w:val="28"/>
          <w:szCs w:val="28"/>
          <w:lang w:val="en-GB"/>
        </w:rPr>
        <w:t xml:space="preserve"> i</w:t>
      </w:r>
      <w:r w:rsidR="00A9308F">
        <w:rPr>
          <w:rFonts w:ascii="Times New Roman" w:hAnsi="Times New Roman" w:cs="Times New Roman"/>
          <w:bCs/>
          <w:sz w:val="28"/>
          <w:szCs w:val="28"/>
          <w:lang w:val="en-GB"/>
        </w:rPr>
        <w:t>n the subsequent periods. Only t</w:t>
      </w:r>
      <w:r w:rsidR="00A9308F" w:rsidRPr="00A9308F">
        <w:rPr>
          <w:rFonts w:ascii="Times New Roman" w:hAnsi="Times New Roman" w:cs="Times New Roman"/>
          <w:bCs/>
          <w:sz w:val="28"/>
          <w:szCs w:val="28"/>
          <w:lang w:val="en-GB"/>
        </w:rPr>
        <w:t>he references made to IAS 16 and IAS 38 at the point of amortization allocation</w:t>
      </w:r>
      <w:r w:rsidR="00A9308F">
        <w:rPr>
          <w:rFonts w:ascii="Times New Roman" w:hAnsi="Times New Roman" w:cs="Times New Roman"/>
          <w:bCs/>
          <w:sz w:val="28"/>
          <w:szCs w:val="28"/>
          <w:lang w:val="en-GB"/>
        </w:rPr>
        <w:t>,</w:t>
      </w:r>
      <w:r w:rsidR="00A9308F" w:rsidRPr="00A9308F">
        <w:rPr>
          <w:rFonts w:ascii="Times New Roman" w:hAnsi="Times New Roman" w:cs="Times New Roman"/>
          <w:bCs/>
          <w:sz w:val="28"/>
          <w:szCs w:val="28"/>
          <w:lang w:val="en-GB"/>
        </w:rPr>
        <w:t xml:space="preserve"> point out that t</w:t>
      </w:r>
      <w:r w:rsidR="00A9308F">
        <w:rPr>
          <w:rFonts w:ascii="Times New Roman" w:hAnsi="Times New Roman" w:cs="Times New Roman"/>
          <w:bCs/>
          <w:sz w:val="28"/>
          <w:szCs w:val="28"/>
          <w:lang w:val="en-GB"/>
        </w:rPr>
        <w:t>he assets subject to the lease arrangements</w:t>
      </w:r>
      <w:r w:rsidR="00A9308F" w:rsidRPr="00A9308F">
        <w:rPr>
          <w:rFonts w:ascii="Times New Roman" w:hAnsi="Times New Roman" w:cs="Times New Roman"/>
          <w:bCs/>
          <w:sz w:val="28"/>
          <w:szCs w:val="28"/>
          <w:lang w:val="en-GB"/>
        </w:rPr>
        <w:t xml:space="preserve"> will be </w:t>
      </w:r>
      <w:r w:rsidR="00A9308F">
        <w:rPr>
          <w:rFonts w:ascii="Times New Roman" w:hAnsi="Times New Roman" w:cs="Times New Roman"/>
          <w:bCs/>
          <w:sz w:val="28"/>
          <w:szCs w:val="28"/>
          <w:lang w:val="en-GB"/>
        </w:rPr>
        <w:t>measured</w:t>
      </w:r>
      <w:r w:rsidR="00A9308F" w:rsidRPr="00A9308F">
        <w:rPr>
          <w:rFonts w:ascii="Times New Roman" w:hAnsi="Times New Roman" w:cs="Times New Roman"/>
          <w:bCs/>
          <w:sz w:val="28"/>
          <w:szCs w:val="28"/>
          <w:lang w:val="en-GB"/>
        </w:rPr>
        <w:t xml:space="preserve"> based on the cost model</w:t>
      </w:r>
      <w:r w:rsidR="00A9308F">
        <w:rPr>
          <w:rFonts w:ascii="Times New Roman" w:hAnsi="Times New Roman" w:cs="Times New Roman"/>
          <w:bCs/>
          <w:sz w:val="28"/>
          <w:szCs w:val="28"/>
          <w:lang w:val="en-GB"/>
        </w:rPr>
        <w:t>.</w:t>
      </w:r>
    </w:p>
    <w:p w:rsidR="00942078" w:rsidRDefault="00942078" w:rsidP="003775E4">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Whereas, under specific guidance of </w:t>
      </w:r>
      <w:r w:rsidRPr="00942078">
        <w:rPr>
          <w:rFonts w:ascii="Times New Roman" w:hAnsi="Times New Roman" w:cs="Times New Roman"/>
          <w:bCs/>
          <w:sz w:val="28"/>
          <w:szCs w:val="28"/>
          <w:lang w:val="en-GB"/>
        </w:rPr>
        <w:t xml:space="preserve">IFRS 16, it is stated </w:t>
      </w:r>
      <w:r>
        <w:rPr>
          <w:rFonts w:ascii="Times New Roman" w:hAnsi="Times New Roman" w:cs="Times New Roman"/>
          <w:bCs/>
          <w:sz w:val="28"/>
          <w:szCs w:val="28"/>
          <w:lang w:val="en-GB"/>
        </w:rPr>
        <w:t xml:space="preserve">that </w:t>
      </w:r>
      <w:r w:rsidRPr="00942078">
        <w:rPr>
          <w:rFonts w:ascii="Times New Roman" w:hAnsi="Times New Roman" w:cs="Times New Roman"/>
          <w:bCs/>
          <w:sz w:val="28"/>
          <w:szCs w:val="28"/>
          <w:lang w:val="en-GB"/>
        </w:rPr>
        <w:t xml:space="preserve">the main method to </w:t>
      </w:r>
      <w:r>
        <w:rPr>
          <w:rFonts w:ascii="Times New Roman" w:hAnsi="Times New Roman" w:cs="Times New Roman"/>
          <w:bCs/>
          <w:sz w:val="28"/>
          <w:szCs w:val="28"/>
          <w:lang w:val="en-GB"/>
        </w:rPr>
        <w:t xml:space="preserve">revaluate right-of-use assets in subsequent periods is </w:t>
      </w:r>
      <w:r w:rsidRPr="00942078">
        <w:rPr>
          <w:rFonts w:ascii="Times New Roman" w:hAnsi="Times New Roman" w:cs="Times New Roman"/>
          <w:bCs/>
          <w:sz w:val="28"/>
          <w:szCs w:val="28"/>
          <w:lang w:val="en-GB"/>
        </w:rPr>
        <w:t>the cost model</w:t>
      </w:r>
      <w:r>
        <w:rPr>
          <w:rFonts w:ascii="Times New Roman" w:hAnsi="Times New Roman" w:cs="Times New Roman"/>
          <w:bCs/>
          <w:sz w:val="28"/>
          <w:szCs w:val="28"/>
          <w:lang w:val="en-GB"/>
        </w:rPr>
        <w:t>, unless otherwise stated.</w:t>
      </w:r>
    </w:p>
    <w:p w:rsidR="00942078" w:rsidRDefault="00942078" w:rsidP="003775E4">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The cost model in IFRS 16 </w:t>
      </w:r>
      <w:r w:rsidRPr="00942078">
        <w:rPr>
          <w:rFonts w:ascii="Times New Roman" w:hAnsi="Times New Roman" w:cs="Times New Roman"/>
          <w:bCs/>
          <w:sz w:val="28"/>
          <w:szCs w:val="28"/>
          <w:lang w:val="en-GB"/>
        </w:rPr>
        <w:t>is parallel with the cost model in IAS 16 and IAS 38. But</w:t>
      </w:r>
      <w:r w:rsidR="00380B67">
        <w:rPr>
          <w:rFonts w:ascii="Times New Roman" w:hAnsi="Times New Roman" w:cs="Times New Roman"/>
          <w:bCs/>
          <w:sz w:val="28"/>
          <w:szCs w:val="28"/>
          <w:lang w:val="en-GB"/>
        </w:rPr>
        <w:t>, it differs due to the nature of lease arrangements</w:t>
      </w:r>
      <w:r w:rsidRPr="00942078">
        <w:rPr>
          <w:rFonts w:ascii="Times New Roman" w:hAnsi="Times New Roman" w:cs="Times New Roman"/>
          <w:bCs/>
          <w:sz w:val="28"/>
          <w:szCs w:val="28"/>
          <w:lang w:val="en-GB"/>
        </w:rPr>
        <w:t xml:space="preserve">. </w:t>
      </w:r>
      <w:r w:rsidR="00380B67">
        <w:rPr>
          <w:rFonts w:ascii="Times New Roman" w:hAnsi="Times New Roman" w:cs="Times New Roman"/>
          <w:bCs/>
          <w:sz w:val="28"/>
          <w:szCs w:val="28"/>
          <w:lang w:val="en-GB"/>
        </w:rPr>
        <w:t>Namely</w:t>
      </w:r>
      <w:r w:rsidRPr="00942078">
        <w:rPr>
          <w:rFonts w:ascii="Times New Roman" w:hAnsi="Times New Roman" w:cs="Times New Roman"/>
          <w:bCs/>
          <w:sz w:val="28"/>
          <w:szCs w:val="28"/>
          <w:lang w:val="en-GB"/>
        </w:rPr>
        <w:t xml:space="preserve">, </w:t>
      </w:r>
      <w:r w:rsidR="00380B67">
        <w:rPr>
          <w:rFonts w:ascii="Times New Roman" w:hAnsi="Times New Roman" w:cs="Times New Roman"/>
          <w:bCs/>
          <w:sz w:val="28"/>
          <w:szCs w:val="28"/>
          <w:lang w:val="en-GB"/>
        </w:rPr>
        <w:t xml:space="preserve">the right-of-use assets </w:t>
      </w:r>
      <w:r w:rsidRPr="00942078">
        <w:rPr>
          <w:rFonts w:ascii="Times New Roman" w:hAnsi="Times New Roman" w:cs="Times New Roman"/>
          <w:bCs/>
          <w:sz w:val="28"/>
          <w:szCs w:val="28"/>
          <w:lang w:val="en-GB"/>
        </w:rPr>
        <w:t xml:space="preserve">are </w:t>
      </w:r>
      <w:r w:rsidR="00380B67">
        <w:rPr>
          <w:rFonts w:ascii="Times New Roman" w:hAnsi="Times New Roman" w:cs="Times New Roman"/>
          <w:bCs/>
          <w:sz w:val="28"/>
          <w:szCs w:val="28"/>
          <w:lang w:val="en-GB"/>
        </w:rPr>
        <w:t>reassessed</w:t>
      </w:r>
      <w:r w:rsidRPr="00942078">
        <w:rPr>
          <w:rFonts w:ascii="Times New Roman" w:hAnsi="Times New Roman" w:cs="Times New Roman"/>
          <w:bCs/>
          <w:sz w:val="28"/>
          <w:szCs w:val="28"/>
          <w:lang w:val="en-GB"/>
        </w:rPr>
        <w:t xml:space="preserve"> at cost, less accumulated depreciation and any accumulated impairment losses, and (b) the restated cost of the financial leasing liabilities.</w:t>
      </w:r>
    </w:p>
    <w:p w:rsidR="005E3991" w:rsidRPr="003775E4" w:rsidRDefault="003775E4" w:rsidP="003775E4">
      <w:pPr>
        <w:spacing w:line="360" w:lineRule="auto"/>
        <w:jc w:val="both"/>
        <w:rPr>
          <w:rFonts w:ascii="Times New Roman" w:hAnsi="Times New Roman" w:cs="Times New Roman"/>
          <w:bCs/>
          <w:sz w:val="28"/>
          <w:szCs w:val="28"/>
          <w:lang w:val="en-GB"/>
        </w:rPr>
      </w:pPr>
      <w:r w:rsidRPr="003775E4">
        <w:rPr>
          <w:rFonts w:ascii="Times New Roman" w:hAnsi="Times New Roman" w:cs="Times New Roman"/>
          <w:b/>
          <w:bCs/>
          <w:sz w:val="28"/>
          <w:szCs w:val="28"/>
          <w:lang w:val="en-GB"/>
        </w:rPr>
        <w:t xml:space="preserve">2. </w:t>
      </w:r>
      <w:r w:rsidR="005E3991" w:rsidRPr="005E3991">
        <w:rPr>
          <w:rFonts w:ascii="Times New Roman" w:hAnsi="Times New Roman" w:cs="Times New Roman"/>
          <w:bCs/>
          <w:sz w:val="28"/>
          <w:szCs w:val="28"/>
          <w:lang w:val="en-GB"/>
        </w:rPr>
        <w:t>As mentioned above, the cost model is the main method</w:t>
      </w:r>
      <w:r w:rsidR="005E3991">
        <w:rPr>
          <w:rFonts w:ascii="Times New Roman" w:hAnsi="Times New Roman" w:cs="Times New Roman"/>
          <w:bCs/>
          <w:sz w:val="28"/>
          <w:szCs w:val="28"/>
          <w:lang w:val="en-GB"/>
        </w:rPr>
        <w:t xml:space="preserve"> for remeasurement</w:t>
      </w:r>
      <w:r w:rsidR="00D01EA2">
        <w:rPr>
          <w:rFonts w:ascii="Times New Roman" w:hAnsi="Times New Roman" w:cs="Times New Roman"/>
          <w:bCs/>
          <w:sz w:val="28"/>
          <w:szCs w:val="28"/>
          <w:lang w:val="en-GB"/>
        </w:rPr>
        <w:t xml:space="preserve"> of the right-of-use assets</w:t>
      </w:r>
      <w:r w:rsidR="005E3991" w:rsidRPr="005E3991">
        <w:rPr>
          <w:rFonts w:ascii="Times New Roman" w:hAnsi="Times New Roman" w:cs="Times New Roman"/>
          <w:bCs/>
          <w:sz w:val="28"/>
          <w:szCs w:val="28"/>
          <w:lang w:val="en-GB"/>
        </w:rPr>
        <w:t xml:space="preserve"> after initial recognition. </w:t>
      </w:r>
      <w:r w:rsidR="005E3991">
        <w:rPr>
          <w:rFonts w:ascii="Times New Roman" w:hAnsi="Times New Roman" w:cs="Times New Roman"/>
          <w:bCs/>
          <w:sz w:val="28"/>
          <w:szCs w:val="28"/>
          <w:lang w:val="en-GB"/>
        </w:rPr>
        <w:t>Whereas,</w:t>
      </w:r>
      <w:r w:rsidR="005E3991" w:rsidRPr="005E3991">
        <w:rPr>
          <w:rFonts w:ascii="Times New Roman" w:hAnsi="Times New Roman" w:cs="Times New Roman"/>
          <w:bCs/>
          <w:sz w:val="28"/>
          <w:szCs w:val="28"/>
          <w:lang w:val="en-GB"/>
        </w:rPr>
        <w:t xml:space="preserve"> IFRS 16 has an accounting policy different from IAS 17. This accounting policy is the revaluation model </w:t>
      </w:r>
      <w:r w:rsidR="00D01EA2">
        <w:rPr>
          <w:rFonts w:ascii="Times New Roman" w:hAnsi="Times New Roman" w:cs="Times New Roman"/>
          <w:bCs/>
          <w:sz w:val="28"/>
          <w:szCs w:val="28"/>
          <w:lang w:val="en-GB"/>
        </w:rPr>
        <w:t>within the context</w:t>
      </w:r>
      <w:r w:rsidR="005E3991">
        <w:rPr>
          <w:rFonts w:ascii="Times New Roman" w:hAnsi="Times New Roman" w:cs="Times New Roman"/>
          <w:bCs/>
          <w:sz w:val="28"/>
          <w:szCs w:val="28"/>
          <w:lang w:val="en-GB"/>
        </w:rPr>
        <w:t xml:space="preserve"> of </w:t>
      </w:r>
      <w:r w:rsidR="005E3991" w:rsidRPr="005E3991">
        <w:rPr>
          <w:rFonts w:ascii="Times New Roman" w:hAnsi="Times New Roman" w:cs="Times New Roman"/>
          <w:bCs/>
          <w:sz w:val="28"/>
          <w:szCs w:val="28"/>
          <w:lang w:val="en-GB"/>
        </w:rPr>
        <w:t>IAS 16</w:t>
      </w:r>
      <w:r w:rsidR="005E3991">
        <w:rPr>
          <w:rFonts w:ascii="Times New Roman" w:hAnsi="Times New Roman" w:cs="Times New Roman"/>
          <w:bCs/>
          <w:sz w:val="28"/>
          <w:szCs w:val="28"/>
          <w:lang w:val="en-GB"/>
        </w:rPr>
        <w:t xml:space="preserve">. In this </w:t>
      </w:r>
      <w:r w:rsidR="00D01EA2">
        <w:rPr>
          <w:rFonts w:ascii="Times New Roman" w:hAnsi="Times New Roman" w:cs="Times New Roman"/>
          <w:bCs/>
          <w:sz w:val="28"/>
          <w:szCs w:val="28"/>
          <w:lang w:val="en-GB"/>
        </w:rPr>
        <w:t>regard</w:t>
      </w:r>
      <w:r w:rsidR="005E3991">
        <w:rPr>
          <w:rFonts w:ascii="Times New Roman" w:hAnsi="Times New Roman" w:cs="Times New Roman"/>
          <w:bCs/>
          <w:sz w:val="28"/>
          <w:szCs w:val="28"/>
          <w:lang w:val="en-GB"/>
        </w:rPr>
        <w:t>,</w:t>
      </w:r>
      <w:r w:rsidR="005E3991" w:rsidRPr="005E3991">
        <w:rPr>
          <w:rFonts w:ascii="Times New Roman" w:hAnsi="Times New Roman" w:cs="Times New Roman"/>
          <w:bCs/>
          <w:sz w:val="28"/>
          <w:szCs w:val="28"/>
          <w:lang w:val="en-GB"/>
        </w:rPr>
        <w:t xml:space="preserve"> </w:t>
      </w:r>
      <w:r w:rsidR="005E3991">
        <w:rPr>
          <w:rFonts w:ascii="Times New Roman" w:hAnsi="Times New Roman" w:cs="Times New Roman"/>
          <w:bCs/>
          <w:sz w:val="28"/>
          <w:szCs w:val="28"/>
          <w:lang w:val="en-GB"/>
        </w:rPr>
        <w:t xml:space="preserve">the </w:t>
      </w:r>
      <w:r w:rsidR="005E3991" w:rsidRPr="005E3991">
        <w:rPr>
          <w:rFonts w:ascii="Times New Roman" w:hAnsi="Times New Roman" w:cs="Times New Roman"/>
          <w:bCs/>
          <w:sz w:val="28"/>
          <w:szCs w:val="28"/>
          <w:lang w:val="en-GB"/>
        </w:rPr>
        <w:t>right</w:t>
      </w:r>
      <w:r w:rsidR="005E3991">
        <w:rPr>
          <w:rFonts w:ascii="Times New Roman" w:hAnsi="Times New Roman" w:cs="Times New Roman"/>
          <w:bCs/>
          <w:sz w:val="28"/>
          <w:szCs w:val="28"/>
          <w:lang w:val="en-GB"/>
        </w:rPr>
        <w:t>-</w:t>
      </w:r>
      <w:r w:rsidR="005E3991" w:rsidRPr="005E3991">
        <w:rPr>
          <w:rFonts w:ascii="Times New Roman" w:hAnsi="Times New Roman" w:cs="Times New Roman"/>
          <w:bCs/>
          <w:sz w:val="28"/>
          <w:szCs w:val="28"/>
          <w:lang w:val="en-GB"/>
        </w:rPr>
        <w:t>of</w:t>
      </w:r>
      <w:r w:rsidR="005E3991">
        <w:rPr>
          <w:rFonts w:ascii="Times New Roman" w:hAnsi="Times New Roman" w:cs="Times New Roman"/>
          <w:bCs/>
          <w:sz w:val="28"/>
          <w:szCs w:val="28"/>
          <w:lang w:val="en-GB"/>
        </w:rPr>
        <w:t>-</w:t>
      </w:r>
      <w:r w:rsidR="005E3991" w:rsidRPr="005E3991">
        <w:rPr>
          <w:rFonts w:ascii="Times New Roman" w:hAnsi="Times New Roman" w:cs="Times New Roman"/>
          <w:bCs/>
          <w:sz w:val="28"/>
          <w:szCs w:val="28"/>
          <w:lang w:val="en-GB"/>
        </w:rPr>
        <w:t>use</w:t>
      </w:r>
      <w:r w:rsidR="005E3991">
        <w:rPr>
          <w:rFonts w:ascii="Times New Roman" w:hAnsi="Times New Roman" w:cs="Times New Roman"/>
          <w:bCs/>
          <w:sz w:val="28"/>
          <w:szCs w:val="28"/>
          <w:lang w:val="en-GB"/>
        </w:rPr>
        <w:t xml:space="preserve"> assets</w:t>
      </w:r>
      <w:r w:rsidR="005E3991" w:rsidRPr="005E3991">
        <w:rPr>
          <w:rFonts w:ascii="Times New Roman" w:hAnsi="Times New Roman" w:cs="Times New Roman"/>
          <w:bCs/>
          <w:sz w:val="28"/>
          <w:szCs w:val="28"/>
          <w:lang w:val="en-GB"/>
        </w:rPr>
        <w:t xml:space="preserve"> can also be accounted for by the revaluation </w:t>
      </w:r>
      <w:r w:rsidR="005E3991">
        <w:rPr>
          <w:rFonts w:ascii="Times New Roman" w:hAnsi="Times New Roman" w:cs="Times New Roman"/>
          <w:bCs/>
          <w:sz w:val="28"/>
          <w:szCs w:val="28"/>
          <w:lang w:val="en-GB"/>
        </w:rPr>
        <w:t>method</w:t>
      </w:r>
      <w:r w:rsidR="00D01EA2">
        <w:rPr>
          <w:rFonts w:ascii="Times New Roman" w:hAnsi="Times New Roman" w:cs="Times New Roman"/>
          <w:bCs/>
          <w:sz w:val="28"/>
          <w:szCs w:val="28"/>
          <w:lang w:val="en-GB"/>
        </w:rPr>
        <w:t xml:space="preserve">, if the </w:t>
      </w:r>
      <w:r w:rsidR="00D01EA2" w:rsidRPr="005E3991">
        <w:rPr>
          <w:rFonts w:ascii="Times New Roman" w:hAnsi="Times New Roman" w:cs="Times New Roman"/>
          <w:bCs/>
          <w:sz w:val="28"/>
          <w:szCs w:val="28"/>
          <w:lang w:val="en-GB"/>
        </w:rPr>
        <w:t>right</w:t>
      </w:r>
      <w:r w:rsidR="00D01EA2">
        <w:rPr>
          <w:rFonts w:ascii="Times New Roman" w:hAnsi="Times New Roman" w:cs="Times New Roman"/>
          <w:bCs/>
          <w:sz w:val="28"/>
          <w:szCs w:val="28"/>
          <w:lang w:val="en-GB"/>
        </w:rPr>
        <w:t>-</w:t>
      </w:r>
      <w:r w:rsidR="00D01EA2" w:rsidRPr="005E3991">
        <w:rPr>
          <w:rFonts w:ascii="Times New Roman" w:hAnsi="Times New Roman" w:cs="Times New Roman"/>
          <w:bCs/>
          <w:sz w:val="28"/>
          <w:szCs w:val="28"/>
          <w:lang w:val="en-GB"/>
        </w:rPr>
        <w:t>of</w:t>
      </w:r>
      <w:r w:rsidR="00D01EA2">
        <w:rPr>
          <w:rFonts w:ascii="Times New Roman" w:hAnsi="Times New Roman" w:cs="Times New Roman"/>
          <w:bCs/>
          <w:sz w:val="28"/>
          <w:szCs w:val="28"/>
          <w:lang w:val="en-GB"/>
        </w:rPr>
        <w:t>-</w:t>
      </w:r>
      <w:r w:rsidR="00D01EA2" w:rsidRPr="005E3991">
        <w:rPr>
          <w:rFonts w:ascii="Times New Roman" w:hAnsi="Times New Roman" w:cs="Times New Roman"/>
          <w:bCs/>
          <w:sz w:val="28"/>
          <w:szCs w:val="28"/>
          <w:lang w:val="en-GB"/>
        </w:rPr>
        <w:t>use</w:t>
      </w:r>
      <w:r w:rsidR="00D01EA2">
        <w:rPr>
          <w:rFonts w:ascii="Times New Roman" w:hAnsi="Times New Roman" w:cs="Times New Roman"/>
          <w:bCs/>
          <w:sz w:val="28"/>
          <w:szCs w:val="28"/>
          <w:lang w:val="en-GB"/>
        </w:rPr>
        <w:t xml:space="preserve"> assets</w:t>
      </w:r>
      <w:r w:rsidR="00D01EA2" w:rsidRPr="005E3991">
        <w:rPr>
          <w:rFonts w:ascii="Times New Roman" w:hAnsi="Times New Roman" w:cs="Times New Roman"/>
          <w:bCs/>
          <w:sz w:val="28"/>
          <w:szCs w:val="28"/>
          <w:lang w:val="en-GB"/>
        </w:rPr>
        <w:t xml:space="preserve"> </w:t>
      </w:r>
      <w:r w:rsidR="00D01EA2">
        <w:rPr>
          <w:rFonts w:ascii="Times New Roman" w:hAnsi="Times New Roman" w:cs="Times New Roman"/>
          <w:bCs/>
          <w:sz w:val="28"/>
          <w:szCs w:val="28"/>
          <w:lang w:val="en-GB"/>
        </w:rPr>
        <w:t>is within the scope of class of the assets which remeasured based on revaluation method under IAS 16. But it should be noted that t</w:t>
      </w:r>
      <w:r w:rsidR="005E3991" w:rsidRPr="005E3991">
        <w:rPr>
          <w:rFonts w:ascii="Times New Roman" w:hAnsi="Times New Roman" w:cs="Times New Roman"/>
          <w:bCs/>
          <w:sz w:val="28"/>
          <w:szCs w:val="28"/>
          <w:lang w:val="en-GB"/>
        </w:rPr>
        <w:t>his is an optional application.</w:t>
      </w:r>
    </w:p>
    <w:p w:rsidR="00F206A0" w:rsidRPr="00F206A0" w:rsidRDefault="00F206A0" w:rsidP="00F206A0">
      <w:pPr>
        <w:spacing w:line="360" w:lineRule="auto"/>
        <w:jc w:val="both"/>
        <w:rPr>
          <w:rFonts w:ascii="Times New Roman" w:hAnsi="Times New Roman" w:cs="Times New Roman"/>
          <w:bCs/>
          <w:sz w:val="28"/>
          <w:szCs w:val="28"/>
          <w:lang w:val="en-GB"/>
        </w:rPr>
      </w:pPr>
      <w:r>
        <w:rPr>
          <w:rFonts w:ascii="Times New Roman" w:hAnsi="Times New Roman" w:cs="Times New Roman"/>
          <w:b/>
          <w:bCs/>
          <w:sz w:val="28"/>
          <w:szCs w:val="28"/>
          <w:lang w:val="en-GB"/>
        </w:rPr>
        <w:t>3</w:t>
      </w:r>
      <w:r w:rsidRPr="003775E4">
        <w:rPr>
          <w:rFonts w:ascii="Times New Roman" w:hAnsi="Times New Roman" w:cs="Times New Roman"/>
          <w:b/>
          <w:bCs/>
          <w:sz w:val="28"/>
          <w:szCs w:val="28"/>
          <w:lang w:val="en-GB"/>
        </w:rPr>
        <w:t>.</w:t>
      </w:r>
      <w:r>
        <w:rPr>
          <w:rFonts w:ascii="Times New Roman" w:hAnsi="Times New Roman" w:cs="Times New Roman"/>
          <w:b/>
          <w:bCs/>
          <w:sz w:val="28"/>
          <w:szCs w:val="28"/>
          <w:lang w:val="en-GB"/>
        </w:rPr>
        <w:t xml:space="preserve"> </w:t>
      </w:r>
      <w:r>
        <w:rPr>
          <w:rFonts w:ascii="Times New Roman" w:hAnsi="Times New Roman" w:cs="Times New Roman"/>
          <w:bCs/>
          <w:sz w:val="28"/>
          <w:szCs w:val="28"/>
          <w:lang w:val="en-GB"/>
        </w:rPr>
        <w:t>Under specific guidance of IFRS 16, there is specific and detailed provision related to subsequent measurement of lease liabilities which mentions reflection of</w:t>
      </w:r>
      <w:r w:rsidR="00253283">
        <w:rPr>
          <w:rFonts w:ascii="Times New Roman" w:hAnsi="Times New Roman" w:cs="Times New Roman"/>
          <w:bCs/>
          <w:sz w:val="28"/>
          <w:szCs w:val="28"/>
          <w:lang w:val="en-GB"/>
        </w:rPr>
        <w:t xml:space="preserve"> the</w:t>
      </w:r>
      <w:r>
        <w:rPr>
          <w:rFonts w:ascii="Times New Roman" w:hAnsi="Times New Roman" w:cs="Times New Roman"/>
          <w:bCs/>
          <w:sz w:val="28"/>
          <w:szCs w:val="28"/>
          <w:lang w:val="en-GB"/>
        </w:rPr>
        <w:t xml:space="preserve"> interest charges, any change in structure of payments which were components of initially recognized lease liability</w:t>
      </w:r>
      <w:r w:rsidR="00253283">
        <w:rPr>
          <w:rFonts w:ascii="Times New Roman" w:hAnsi="Times New Roman" w:cs="Times New Roman"/>
          <w:bCs/>
          <w:sz w:val="28"/>
          <w:szCs w:val="28"/>
          <w:lang w:val="en-GB"/>
        </w:rPr>
        <w:t xml:space="preserve"> and lease payments on the carrying amount of lease liability</w:t>
      </w:r>
      <w:r>
        <w:rPr>
          <w:rFonts w:ascii="Times New Roman" w:hAnsi="Times New Roman" w:cs="Times New Roman"/>
          <w:bCs/>
          <w:sz w:val="28"/>
          <w:szCs w:val="28"/>
          <w:lang w:val="en-GB"/>
        </w:rPr>
        <w:t>.</w:t>
      </w:r>
    </w:p>
    <w:p w:rsidR="00D5683B" w:rsidRDefault="00D5683B" w:rsidP="003775E4">
      <w:pPr>
        <w:spacing w:line="360" w:lineRule="auto"/>
        <w:jc w:val="both"/>
        <w:rPr>
          <w:rFonts w:ascii="Times New Roman" w:hAnsi="Times New Roman" w:cs="Times New Roman"/>
          <w:bCs/>
          <w:sz w:val="28"/>
          <w:szCs w:val="28"/>
          <w:lang w:val="en-GB"/>
        </w:rPr>
      </w:pPr>
    </w:p>
    <w:p w:rsidR="0027650E" w:rsidRPr="0027650E" w:rsidRDefault="00A80F48" w:rsidP="00890A41">
      <w:pPr>
        <w:spacing w:line="360" w:lineRule="auto"/>
        <w:jc w:val="both"/>
        <w:rPr>
          <w:rFonts w:ascii="Times New Roman" w:hAnsi="Times New Roman" w:cs="Times New Roman"/>
          <w:b/>
          <w:sz w:val="36"/>
          <w:szCs w:val="36"/>
        </w:rPr>
      </w:pPr>
      <w:r>
        <w:rPr>
          <w:rFonts w:ascii="Times New Roman" w:hAnsi="Times New Roman" w:cs="Times New Roman"/>
          <w:b/>
          <w:sz w:val="36"/>
          <w:szCs w:val="36"/>
          <w:lang w:val="en-GB"/>
        </w:rPr>
        <w:t>Chapter 4</w:t>
      </w:r>
      <w:r w:rsidR="005549CE" w:rsidRPr="005549CE">
        <w:rPr>
          <w:rFonts w:ascii="Times New Roman" w:hAnsi="Times New Roman" w:cs="Times New Roman"/>
          <w:b/>
          <w:sz w:val="36"/>
          <w:szCs w:val="36"/>
        </w:rPr>
        <w:t xml:space="preserve">.3. Comparison of IAS 17 and IFRS 16 in terms of presentation in Financial Statements by lessee </w:t>
      </w:r>
    </w:p>
    <w:p w:rsidR="000579F1" w:rsidRDefault="000579F1" w:rsidP="00890A41">
      <w:pPr>
        <w:spacing w:line="360" w:lineRule="auto"/>
        <w:jc w:val="both"/>
        <w:rPr>
          <w:rFonts w:ascii="Times New Roman" w:hAnsi="Times New Roman" w:cs="Times New Roman"/>
          <w:bCs/>
          <w:sz w:val="28"/>
          <w:szCs w:val="28"/>
        </w:rPr>
      </w:pPr>
      <w:r w:rsidRPr="000579F1">
        <w:rPr>
          <w:rFonts w:ascii="Times New Roman" w:hAnsi="Times New Roman" w:cs="Times New Roman"/>
          <w:bCs/>
          <w:sz w:val="28"/>
          <w:szCs w:val="28"/>
        </w:rPr>
        <w:t>In IFRS 16, special provisions are introduced with respect to the reporting of leases in the financ</w:t>
      </w:r>
      <w:r>
        <w:rPr>
          <w:rFonts w:ascii="Times New Roman" w:hAnsi="Times New Roman" w:cs="Times New Roman"/>
          <w:bCs/>
          <w:sz w:val="28"/>
          <w:szCs w:val="28"/>
        </w:rPr>
        <w:t>ial statements. In this context,</w:t>
      </w:r>
      <w:r w:rsidRPr="000579F1">
        <w:rPr>
          <w:rFonts w:ascii="Times New Roman" w:hAnsi="Times New Roman" w:cs="Times New Roman"/>
          <w:bCs/>
          <w:sz w:val="28"/>
          <w:szCs w:val="28"/>
        </w:rPr>
        <w:t xml:space="preserve"> IFRS 16 sets out how to repo</w:t>
      </w:r>
      <w:r w:rsidR="00C5780A">
        <w:rPr>
          <w:rFonts w:ascii="Times New Roman" w:hAnsi="Times New Roman" w:cs="Times New Roman"/>
          <w:bCs/>
          <w:sz w:val="28"/>
          <w:szCs w:val="28"/>
        </w:rPr>
        <w:t>rt leasing transactions in the statement of financial p</w:t>
      </w:r>
      <w:r w:rsidRPr="000579F1">
        <w:rPr>
          <w:rFonts w:ascii="Times New Roman" w:hAnsi="Times New Roman" w:cs="Times New Roman"/>
          <w:bCs/>
          <w:sz w:val="28"/>
          <w:szCs w:val="28"/>
        </w:rPr>
        <w:t xml:space="preserve">osition, </w:t>
      </w:r>
      <w:r w:rsidR="00C5780A">
        <w:rPr>
          <w:rFonts w:ascii="Times New Roman" w:hAnsi="Times New Roman" w:cs="Times New Roman"/>
          <w:bCs/>
          <w:sz w:val="28"/>
          <w:szCs w:val="28"/>
        </w:rPr>
        <w:t>statement of profit or l</w:t>
      </w:r>
      <w:r w:rsidRPr="000579F1">
        <w:rPr>
          <w:rFonts w:ascii="Times New Roman" w:hAnsi="Times New Roman" w:cs="Times New Roman"/>
          <w:bCs/>
          <w:sz w:val="28"/>
          <w:szCs w:val="28"/>
        </w:rPr>
        <w:t xml:space="preserve">oss and other comprehensive income and the statement of cash flows. </w:t>
      </w:r>
      <w:r w:rsidR="00C5780A">
        <w:rPr>
          <w:rFonts w:ascii="Times New Roman" w:hAnsi="Times New Roman" w:cs="Times New Roman"/>
          <w:bCs/>
          <w:sz w:val="28"/>
          <w:szCs w:val="28"/>
        </w:rPr>
        <w:t>Hence</w:t>
      </w:r>
      <w:r w:rsidRPr="000579F1">
        <w:rPr>
          <w:rFonts w:ascii="Times New Roman" w:hAnsi="Times New Roman" w:cs="Times New Roman"/>
          <w:bCs/>
          <w:sz w:val="28"/>
          <w:szCs w:val="28"/>
        </w:rPr>
        <w:t>,</w:t>
      </w:r>
      <w:r w:rsidR="00C5780A">
        <w:rPr>
          <w:rFonts w:ascii="Times New Roman" w:hAnsi="Times New Roman" w:cs="Times New Roman"/>
          <w:bCs/>
          <w:sz w:val="28"/>
          <w:szCs w:val="28"/>
        </w:rPr>
        <w:t xml:space="preserve"> under this heading differences between IAS 17 and IFRS 16 are remarked in terms of presentation of lease transactions in financial statements separately.</w:t>
      </w:r>
    </w:p>
    <w:p w:rsidR="00C5780A" w:rsidRDefault="00C5780A" w:rsidP="00C5780A">
      <w:pPr>
        <w:jc w:val="both"/>
        <w:rPr>
          <w:rFonts w:ascii="Times New Roman" w:hAnsi="Times New Roman" w:cs="Times New Roman"/>
          <w:b/>
          <w:sz w:val="32"/>
          <w:szCs w:val="36"/>
          <w:lang w:val="en-GB"/>
        </w:rPr>
      </w:pPr>
    </w:p>
    <w:p w:rsidR="00C5780A" w:rsidRPr="00C5780A" w:rsidRDefault="00C5780A" w:rsidP="00890A41">
      <w:pPr>
        <w:spacing w:line="360" w:lineRule="auto"/>
        <w:jc w:val="both"/>
        <w:rPr>
          <w:rFonts w:ascii="Times New Roman" w:hAnsi="Times New Roman" w:cs="Times New Roman"/>
          <w:b/>
          <w:sz w:val="32"/>
          <w:szCs w:val="36"/>
        </w:rPr>
      </w:pPr>
      <w:r w:rsidRPr="00C5780A">
        <w:rPr>
          <w:rFonts w:ascii="Times New Roman" w:hAnsi="Times New Roman" w:cs="Times New Roman"/>
          <w:b/>
          <w:sz w:val="32"/>
          <w:szCs w:val="36"/>
          <w:lang w:val="en-GB"/>
        </w:rPr>
        <w:t xml:space="preserve">Chapter </w:t>
      </w:r>
      <w:r w:rsidR="00A80F48">
        <w:rPr>
          <w:rFonts w:ascii="Times New Roman" w:hAnsi="Times New Roman" w:cs="Times New Roman"/>
          <w:b/>
          <w:sz w:val="32"/>
          <w:szCs w:val="36"/>
          <w:lang w:val="en-GB"/>
        </w:rPr>
        <w:t>4</w:t>
      </w:r>
      <w:r w:rsidRPr="00C5780A">
        <w:rPr>
          <w:rFonts w:ascii="Times New Roman" w:hAnsi="Times New Roman" w:cs="Times New Roman"/>
          <w:b/>
          <w:sz w:val="32"/>
          <w:szCs w:val="36"/>
        </w:rPr>
        <w:t>.3.1. Comparison in terms of presentation in the Statement of Financial Position</w:t>
      </w:r>
    </w:p>
    <w:p w:rsidR="00890A41" w:rsidRPr="00C5780A" w:rsidRDefault="00890A41" w:rsidP="00890A41">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According to </w:t>
      </w:r>
      <w:r w:rsidRPr="00890A41">
        <w:rPr>
          <w:rFonts w:ascii="Times New Roman" w:hAnsi="Times New Roman" w:cs="Times New Roman"/>
          <w:bCs/>
          <w:sz w:val="28"/>
          <w:szCs w:val="28"/>
          <w:lang w:val="en-GB"/>
        </w:rPr>
        <w:t>IAS 17</w:t>
      </w:r>
      <w:r>
        <w:rPr>
          <w:rFonts w:ascii="Times New Roman" w:hAnsi="Times New Roman" w:cs="Times New Roman"/>
          <w:bCs/>
          <w:sz w:val="28"/>
          <w:szCs w:val="28"/>
          <w:lang w:val="en-GB"/>
        </w:rPr>
        <w:t>, finance leases</w:t>
      </w:r>
      <w:r w:rsidRPr="00890A4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must be recognized</w:t>
      </w:r>
      <w:r w:rsidRPr="00890A41">
        <w:rPr>
          <w:rFonts w:ascii="Times New Roman" w:hAnsi="Times New Roman" w:cs="Times New Roman"/>
          <w:bCs/>
          <w:sz w:val="28"/>
          <w:szCs w:val="28"/>
          <w:lang w:val="en-GB"/>
        </w:rPr>
        <w:t xml:space="preserve"> as an asset </w:t>
      </w:r>
      <w:r>
        <w:rPr>
          <w:rFonts w:ascii="Times New Roman" w:hAnsi="Times New Roman" w:cs="Times New Roman"/>
          <w:bCs/>
          <w:sz w:val="28"/>
          <w:szCs w:val="28"/>
          <w:lang w:val="en-GB"/>
        </w:rPr>
        <w:t>and a liability</w:t>
      </w:r>
      <w:r w:rsidRPr="00890A4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in the statement of financial position</w:t>
      </w:r>
      <w:r w:rsidRPr="00890A41">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Apart from this,</w:t>
      </w:r>
      <w:r w:rsidRPr="00890A41">
        <w:rPr>
          <w:rFonts w:ascii="Times New Roman" w:hAnsi="Times New Roman" w:cs="Times New Roman"/>
          <w:bCs/>
          <w:sz w:val="28"/>
          <w:szCs w:val="28"/>
          <w:lang w:val="en-GB"/>
        </w:rPr>
        <w:t xml:space="preserve"> no additional explanation has been made regarding </w:t>
      </w:r>
      <w:r>
        <w:rPr>
          <w:rFonts w:ascii="Times New Roman" w:hAnsi="Times New Roman" w:cs="Times New Roman"/>
          <w:bCs/>
          <w:sz w:val="28"/>
          <w:szCs w:val="28"/>
          <w:lang w:val="en-GB"/>
        </w:rPr>
        <w:t xml:space="preserve">to </w:t>
      </w:r>
      <w:r w:rsidRPr="00890A41">
        <w:rPr>
          <w:rFonts w:ascii="Times New Roman" w:hAnsi="Times New Roman" w:cs="Times New Roman"/>
          <w:bCs/>
          <w:sz w:val="28"/>
          <w:szCs w:val="28"/>
          <w:lang w:val="en-GB"/>
        </w:rPr>
        <w:t xml:space="preserve">the presentation of the </w:t>
      </w:r>
      <w:r>
        <w:rPr>
          <w:rFonts w:ascii="Times New Roman" w:hAnsi="Times New Roman" w:cs="Times New Roman"/>
          <w:bCs/>
          <w:sz w:val="28"/>
          <w:szCs w:val="28"/>
          <w:lang w:val="en-GB"/>
        </w:rPr>
        <w:t>operating leases</w:t>
      </w:r>
      <w:r w:rsidRPr="00890A41">
        <w:rPr>
          <w:rFonts w:ascii="Times New Roman" w:hAnsi="Times New Roman" w:cs="Times New Roman"/>
          <w:bCs/>
          <w:sz w:val="28"/>
          <w:szCs w:val="28"/>
          <w:lang w:val="en-GB"/>
        </w:rPr>
        <w:t xml:space="preserve"> on the </w:t>
      </w:r>
      <w:r>
        <w:rPr>
          <w:rFonts w:ascii="Times New Roman" w:hAnsi="Times New Roman" w:cs="Times New Roman"/>
          <w:bCs/>
          <w:sz w:val="28"/>
          <w:szCs w:val="28"/>
          <w:lang w:val="en-GB"/>
        </w:rPr>
        <w:t>statement of financial position</w:t>
      </w:r>
      <w:r w:rsidRPr="00890A41">
        <w:rPr>
          <w:rFonts w:ascii="Times New Roman" w:hAnsi="Times New Roman" w:cs="Times New Roman"/>
          <w:bCs/>
          <w:sz w:val="28"/>
          <w:szCs w:val="28"/>
          <w:lang w:val="en-GB"/>
        </w:rPr>
        <w:t>.</w:t>
      </w:r>
    </w:p>
    <w:p w:rsidR="00890A41" w:rsidRPr="00C5780A" w:rsidRDefault="00890A41" w:rsidP="00C5780A">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Whereas, according to </w:t>
      </w:r>
      <w:r w:rsidRPr="00890A41">
        <w:rPr>
          <w:rFonts w:ascii="Times New Roman" w:hAnsi="Times New Roman" w:cs="Times New Roman"/>
          <w:bCs/>
          <w:sz w:val="28"/>
          <w:szCs w:val="28"/>
          <w:lang w:val="en-GB"/>
        </w:rPr>
        <w:t xml:space="preserve">IFRS 16, the reporting of the leasing transactions in the statement of financial position is regulated separately in terms of both </w:t>
      </w:r>
      <w:r>
        <w:rPr>
          <w:rFonts w:ascii="Times New Roman" w:hAnsi="Times New Roman" w:cs="Times New Roman"/>
          <w:bCs/>
          <w:sz w:val="28"/>
          <w:szCs w:val="28"/>
          <w:lang w:val="en-GB"/>
        </w:rPr>
        <w:t xml:space="preserve">right-of-use assets </w:t>
      </w:r>
      <w:r w:rsidRPr="00890A41">
        <w:rPr>
          <w:rFonts w:ascii="Times New Roman" w:hAnsi="Times New Roman" w:cs="Times New Roman"/>
          <w:bCs/>
          <w:sz w:val="28"/>
          <w:szCs w:val="28"/>
          <w:lang w:val="en-GB"/>
        </w:rPr>
        <w:t>and liabilities arising from</w:t>
      </w:r>
      <w:r>
        <w:rPr>
          <w:rFonts w:ascii="Times New Roman" w:hAnsi="Times New Roman" w:cs="Times New Roman"/>
          <w:bCs/>
          <w:sz w:val="28"/>
          <w:szCs w:val="28"/>
          <w:lang w:val="en-GB"/>
        </w:rPr>
        <w:t xml:space="preserve"> those</w:t>
      </w:r>
      <w:r w:rsidRPr="00890A41">
        <w:rPr>
          <w:rFonts w:ascii="Times New Roman" w:hAnsi="Times New Roman" w:cs="Times New Roman"/>
          <w:bCs/>
          <w:sz w:val="28"/>
          <w:szCs w:val="28"/>
          <w:lang w:val="en-GB"/>
        </w:rPr>
        <w:t xml:space="preserve"> leasing transactions. </w:t>
      </w:r>
      <w:r>
        <w:rPr>
          <w:rFonts w:ascii="Times New Roman" w:hAnsi="Times New Roman" w:cs="Times New Roman"/>
          <w:bCs/>
          <w:sz w:val="28"/>
          <w:szCs w:val="28"/>
          <w:lang w:val="en-GB"/>
        </w:rPr>
        <w:t>In respect</w:t>
      </w:r>
      <w:r w:rsidRPr="00890A41">
        <w:rPr>
          <w:rFonts w:ascii="Times New Roman" w:hAnsi="Times New Roman" w:cs="Times New Roman"/>
          <w:bCs/>
          <w:sz w:val="28"/>
          <w:szCs w:val="28"/>
          <w:lang w:val="en-GB"/>
        </w:rPr>
        <w:t xml:space="preserve"> to the regulation, the leasing transactions will be reported as follows.</w:t>
      </w:r>
    </w:p>
    <w:p w:rsidR="00890A41" w:rsidRPr="00C5780A" w:rsidRDefault="00C5780A" w:rsidP="00C5780A">
      <w:pPr>
        <w:spacing w:line="360" w:lineRule="auto"/>
        <w:jc w:val="both"/>
        <w:rPr>
          <w:rFonts w:ascii="Times New Roman" w:hAnsi="Times New Roman" w:cs="Times New Roman"/>
          <w:bCs/>
          <w:sz w:val="28"/>
          <w:szCs w:val="28"/>
          <w:lang w:val="en-GB"/>
        </w:rPr>
      </w:pPr>
      <w:r w:rsidRPr="00C5780A">
        <w:rPr>
          <w:rFonts w:ascii="Times New Roman" w:hAnsi="Times New Roman" w:cs="Times New Roman"/>
          <w:b/>
          <w:bCs/>
          <w:sz w:val="28"/>
          <w:szCs w:val="28"/>
          <w:lang w:val="en-GB"/>
        </w:rPr>
        <w:t xml:space="preserve">a. </w:t>
      </w:r>
      <w:r w:rsidR="00890A41" w:rsidRPr="002D17CA">
        <w:rPr>
          <w:rFonts w:ascii="Times New Roman" w:hAnsi="Times New Roman" w:cs="Times New Roman"/>
          <w:b/>
          <w:bCs/>
          <w:sz w:val="28"/>
          <w:szCs w:val="28"/>
          <w:lang w:val="en-GB"/>
        </w:rPr>
        <w:t>Right-of-use assets</w:t>
      </w:r>
      <w:r w:rsidR="00890A41">
        <w:rPr>
          <w:rFonts w:ascii="Times New Roman" w:hAnsi="Times New Roman" w:cs="Times New Roman"/>
          <w:bCs/>
          <w:sz w:val="28"/>
          <w:szCs w:val="28"/>
          <w:lang w:val="en-GB"/>
        </w:rPr>
        <w:t xml:space="preserve"> are</w:t>
      </w:r>
      <w:r w:rsidR="00890A41" w:rsidRPr="00890A41">
        <w:rPr>
          <w:rFonts w:ascii="Times New Roman" w:hAnsi="Times New Roman" w:cs="Times New Roman"/>
          <w:bCs/>
          <w:sz w:val="28"/>
          <w:szCs w:val="28"/>
          <w:lang w:val="en-GB"/>
        </w:rPr>
        <w:t xml:space="preserve"> presented in the st</w:t>
      </w:r>
      <w:r w:rsidR="006F5674">
        <w:rPr>
          <w:rFonts w:ascii="Times New Roman" w:hAnsi="Times New Roman" w:cs="Times New Roman"/>
          <w:bCs/>
          <w:sz w:val="28"/>
          <w:szCs w:val="28"/>
          <w:lang w:val="en-GB"/>
        </w:rPr>
        <w:t>atement of financial position and</w:t>
      </w:r>
      <w:r w:rsidR="00890A41" w:rsidRPr="00890A41">
        <w:rPr>
          <w:rFonts w:ascii="Times New Roman" w:hAnsi="Times New Roman" w:cs="Times New Roman"/>
          <w:bCs/>
          <w:sz w:val="28"/>
          <w:szCs w:val="28"/>
          <w:lang w:val="en-GB"/>
        </w:rPr>
        <w:t xml:space="preserve"> </w:t>
      </w:r>
      <w:r w:rsidR="00890A41">
        <w:rPr>
          <w:rFonts w:ascii="Times New Roman" w:hAnsi="Times New Roman" w:cs="Times New Roman"/>
          <w:bCs/>
          <w:sz w:val="28"/>
          <w:szCs w:val="28"/>
          <w:lang w:val="en-GB"/>
        </w:rPr>
        <w:t>disclosure notes</w:t>
      </w:r>
      <w:r w:rsidR="00890A41" w:rsidRPr="00890A41">
        <w:rPr>
          <w:rFonts w:ascii="Times New Roman" w:hAnsi="Times New Roman" w:cs="Times New Roman"/>
          <w:bCs/>
          <w:sz w:val="28"/>
          <w:szCs w:val="28"/>
          <w:lang w:val="en-GB"/>
        </w:rPr>
        <w:t xml:space="preserve"> separately from other assets. </w:t>
      </w:r>
      <w:r w:rsidR="00890A41">
        <w:rPr>
          <w:rFonts w:ascii="Times New Roman" w:hAnsi="Times New Roman" w:cs="Times New Roman"/>
          <w:bCs/>
          <w:sz w:val="28"/>
          <w:szCs w:val="28"/>
          <w:lang w:val="en-GB"/>
        </w:rPr>
        <w:t>I</w:t>
      </w:r>
      <w:r w:rsidR="00890A41" w:rsidRPr="00890A41">
        <w:rPr>
          <w:rFonts w:ascii="Times New Roman" w:hAnsi="Times New Roman" w:cs="Times New Roman"/>
          <w:bCs/>
          <w:sz w:val="28"/>
          <w:szCs w:val="28"/>
          <w:lang w:val="en-GB"/>
        </w:rPr>
        <w:t>f</w:t>
      </w:r>
      <w:r w:rsidR="00890A41">
        <w:rPr>
          <w:rFonts w:ascii="Times New Roman" w:hAnsi="Times New Roman" w:cs="Times New Roman"/>
          <w:bCs/>
          <w:sz w:val="28"/>
          <w:szCs w:val="28"/>
          <w:lang w:val="en-GB"/>
        </w:rPr>
        <w:t xml:space="preserve"> they</w:t>
      </w:r>
      <w:r w:rsidR="00890A41" w:rsidRPr="00890A41">
        <w:rPr>
          <w:rFonts w:ascii="Times New Roman" w:hAnsi="Times New Roman" w:cs="Times New Roman"/>
          <w:bCs/>
          <w:sz w:val="28"/>
          <w:szCs w:val="28"/>
          <w:lang w:val="en-GB"/>
        </w:rPr>
        <w:t xml:space="preserve"> not presented in this manner, the entity </w:t>
      </w:r>
      <w:r w:rsidR="00644D05">
        <w:rPr>
          <w:rFonts w:ascii="Times New Roman" w:hAnsi="Times New Roman" w:cs="Times New Roman"/>
          <w:bCs/>
          <w:sz w:val="28"/>
          <w:szCs w:val="28"/>
          <w:lang w:val="en-GB"/>
        </w:rPr>
        <w:t>has to</w:t>
      </w:r>
      <w:r w:rsidR="00890A41" w:rsidRPr="00890A41">
        <w:rPr>
          <w:rFonts w:ascii="Times New Roman" w:hAnsi="Times New Roman" w:cs="Times New Roman"/>
          <w:bCs/>
          <w:sz w:val="28"/>
          <w:szCs w:val="28"/>
          <w:lang w:val="en-GB"/>
        </w:rPr>
        <w:t xml:space="preserve"> </w:t>
      </w:r>
      <w:r w:rsidR="00644D05">
        <w:rPr>
          <w:rFonts w:ascii="Times New Roman" w:hAnsi="Times New Roman" w:cs="Times New Roman"/>
          <w:bCs/>
          <w:sz w:val="28"/>
          <w:szCs w:val="28"/>
          <w:lang w:val="en-GB"/>
        </w:rPr>
        <w:t>report</w:t>
      </w:r>
      <w:r w:rsidR="00890A41" w:rsidRPr="00890A41">
        <w:rPr>
          <w:rFonts w:ascii="Times New Roman" w:hAnsi="Times New Roman" w:cs="Times New Roman"/>
          <w:bCs/>
          <w:sz w:val="28"/>
          <w:szCs w:val="28"/>
          <w:lang w:val="en-GB"/>
        </w:rPr>
        <w:t xml:space="preserve"> both the</w:t>
      </w:r>
      <w:r w:rsidR="00644D05">
        <w:rPr>
          <w:rFonts w:ascii="Times New Roman" w:hAnsi="Times New Roman" w:cs="Times New Roman"/>
          <w:bCs/>
          <w:sz w:val="28"/>
          <w:szCs w:val="28"/>
          <w:lang w:val="en-GB"/>
        </w:rPr>
        <w:t xml:space="preserve"> right-of-use</w:t>
      </w:r>
      <w:r w:rsidR="00890A41" w:rsidRPr="00890A41">
        <w:rPr>
          <w:rFonts w:ascii="Times New Roman" w:hAnsi="Times New Roman" w:cs="Times New Roman"/>
          <w:bCs/>
          <w:sz w:val="28"/>
          <w:szCs w:val="28"/>
          <w:lang w:val="en-GB"/>
        </w:rPr>
        <w:t xml:space="preserve"> assets and </w:t>
      </w:r>
      <w:r w:rsidR="00644D05">
        <w:rPr>
          <w:rFonts w:ascii="Times New Roman" w:hAnsi="Times New Roman" w:cs="Times New Roman"/>
          <w:bCs/>
          <w:sz w:val="28"/>
          <w:szCs w:val="28"/>
          <w:lang w:val="en-GB"/>
        </w:rPr>
        <w:t>other assets owned by an entity which performs the same function</w:t>
      </w:r>
      <w:r w:rsidR="00890A41" w:rsidRPr="00890A41">
        <w:rPr>
          <w:rFonts w:ascii="Times New Roman" w:hAnsi="Times New Roman" w:cs="Times New Roman"/>
          <w:bCs/>
          <w:sz w:val="28"/>
          <w:szCs w:val="28"/>
          <w:lang w:val="en-GB"/>
        </w:rPr>
        <w:t xml:space="preserve"> </w:t>
      </w:r>
      <w:r w:rsidR="00644D05">
        <w:rPr>
          <w:rFonts w:ascii="Times New Roman" w:hAnsi="Times New Roman" w:cs="Times New Roman"/>
          <w:bCs/>
          <w:sz w:val="28"/>
          <w:szCs w:val="28"/>
          <w:lang w:val="en-GB"/>
        </w:rPr>
        <w:t>within</w:t>
      </w:r>
      <w:r w:rsidR="00890A41" w:rsidRPr="00890A41">
        <w:rPr>
          <w:rFonts w:ascii="Times New Roman" w:hAnsi="Times New Roman" w:cs="Times New Roman"/>
          <w:bCs/>
          <w:sz w:val="28"/>
          <w:szCs w:val="28"/>
          <w:lang w:val="en-GB"/>
        </w:rPr>
        <w:t xml:space="preserve"> the same </w:t>
      </w:r>
      <w:r w:rsidR="00644D05">
        <w:rPr>
          <w:rFonts w:ascii="Times New Roman" w:hAnsi="Times New Roman" w:cs="Times New Roman"/>
          <w:bCs/>
          <w:sz w:val="28"/>
          <w:szCs w:val="28"/>
          <w:lang w:val="en-GB"/>
        </w:rPr>
        <w:t>financial statement line item and disclose that financial statement line item which embodies right-of-use assets</w:t>
      </w:r>
      <w:r w:rsidR="00890A41" w:rsidRPr="00890A41">
        <w:rPr>
          <w:rFonts w:ascii="Times New Roman" w:hAnsi="Times New Roman" w:cs="Times New Roman"/>
          <w:bCs/>
          <w:sz w:val="28"/>
          <w:szCs w:val="28"/>
          <w:lang w:val="en-GB"/>
        </w:rPr>
        <w:t>.</w:t>
      </w:r>
    </w:p>
    <w:p w:rsidR="0047551F" w:rsidRDefault="00C5780A" w:rsidP="00C5780A">
      <w:pPr>
        <w:spacing w:line="360" w:lineRule="auto"/>
        <w:jc w:val="both"/>
        <w:rPr>
          <w:rFonts w:ascii="Times New Roman" w:hAnsi="Times New Roman" w:cs="Times New Roman"/>
          <w:bCs/>
          <w:sz w:val="28"/>
          <w:szCs w:val="28"/>
        </w:rPr>
      </w:pPr>
      <w:r w:rsidRPr="00C5780A">
        <w:rPr>
          <w:rFonts w:ascii="Times New Roman" w:hAnsi="Times New Roman" w:cs="Times New Roman"/>
          <w:b/>
          <w:bCs/>
          <w:sz w:val="28"/>
          <w:szCs w:val="28"/>
          <w:lang w:val="en-GB"/>
        </w:rPr>
        <w:t xml:space="preserve">b. </w:t>
      </w:r>
      <w:r w:rsidR="006F5674" w:rsidRPr="002D17CA">
        <w:rPr>
          <w:rFonts w:ascii="Times New Roman" w:hAnsi="Times New Roman" w:cs="Times New Roman"/>
          <w:b/>
          <w:bCs/>
          <w:sz w:val="28"/>
          <w:szCs w:val="28"/>
        </w:rPr>
        <w:t>Lease liabilities</w:t>
      </w:r>
      <w:r w:rsidR="0047551F" w:rsidRPr="0047551F">
        <w:rPr>
          <w:rFonts w:ascii="Times New Roman" w:hAnsi="Times New Roman" w:cs="Times New Roman"/>
          <w:bCs/>
          <w:sz w:val="28"/>
          <w:szCs w:val="28"/>
        </w:rPr>
        <w:t xml:space="preserve"> ar</w:t>
      </w:r>
      <w:r w:rsidR="006F5674">
        <w:rPr>
          <w:rFonts w:ascii="Times New Roman" w:hAnsi="Times New Roman" w:cs="Times New Roman"/>
          <w:bCs/>
          <w:sz w:val="28"/>
          <w:szCs w:val="28"/>
        </w:rPr>
        <w:t>ising from leasing transactions</w:t>
      </w:r>
      <w:r w:rsidR="0047551F" w:rsidRPr="0047551F">
        <w:rPr>
          <w:rFonts w:ascii="Times New Roman" w:hAnsi="Times New Roman" w:cs="Times New Roman"/>
          <w:bCs/>
          <w:sz w:val="28"/>
          <w:szCs w:val="28"/>
        </w:rPr>
        <w:t xml:space="preserve"> is presented separately from other </w:t>
      </w:r>
      <w:r w:rsidR="006F5674">
        <w:rPr>
          <w:rFonts w:ascii="Times New Roman" w:hAnsi="Times New Roman" w:cs="Times New Roman"/>
          <w:bCs/>
          <w:sz w:val="28"/>
          <w:szCs w:val="28"/>
        </w:rPr>
        <w:t>liabilities</w:t>
      </w:r>
      <w:r w:rsidR="0047551F" w:rsidRPr="0047551F">
        <w:rPr>
          <w:rFonts w:ascii="Times New Roman" w:hAnsi="Times New Roman" w:cs="Times New Roman"/>
          <w:bCs/>
          <w:sz w:val="28"/>
          <w:szCs w:val="28"/>
        </w:rPr>
        <w:t xml:space="preserve"> in the statement of financial position </w:t>
      </w:r>
      <w:r w:rsidR="006F5674">
        <w:rPr>
          <w:rFonts w:ascii="Times New Roman" w:hAnsi="Times New Roman" w:cs="Times New Roman"/>
          <w:bCs/>
          <w:sz w:val="28"/>
          <w:szCs w:val="28"/>
        </w:rPr>
        <w:t>and disclosure notes</w:t>
      </w:r>
      <w:r w:rsidR="0047551F" w:rsidRPr="0047551F">
        <w:rPr>
          <w:rFonts w:ascii="Times New Roman" w:hAnsi="Times New Roman" w:cs="Times New Roman"/>
          <w:bCs/>
          <w:sz w:val="28"/>
          <w:szCs w:val="28"/>
        </w:rPr>
        <w:t xml:space="preserve">. If </w:t>
      </w:r>
      <w:r w:rsidR="006F5674">
        <w:rPr>
          <w:rFonts w:ascii="Times New Roman" w:hAnsi="Times New Roman" w:cs="Times New Roman"/>
          <w:bCs/>
          <w:sz w:val="28"/>
          <w:szCs w:val="28"/>
        </w:rPr>
        <w:t>they are</w:t>
      </w:r>
      <w:r w:rsidR="0047551F" w:rsidRPr="0047551F">
        <w:rPr>
          <w:rFonts w:ascii="Times New Roman" w:hAnsi="Times New Roman" w:cs="Times New Roman"/>
          <w:bCs/>
          <w:sz w:val="28"/>
          <w:szCs w:val="28"/>
        </w:rPr>
        <w:t xml:space="preserve"> not presented separately, the entity discloses which </w:t>
      </w:r>
      <w:r w:rsidR="006F5674">
        <w:rPr>
          <w:rFonts w:ascii="Times New Roman" w:hAnsi="Times New Roman" w:cs="Times New Roman"/>
          <w:bCs/>
          <w:sz w:val="28"/>
          <w:szCs w:val="28"/>
        </w:rPr>
        <w:t>financial line items</w:t>
      </w:r>
      <w:r w:rsidR="0047551F" w:rsidRPr="0047551F">
        <w:rPr>
          <w:rFonts w:ascii="Times New Roman" w:hAnsi="Times New Roman" w:cs="Times New Roman"/>
          <w:bCs/>
          <w:sz w:val="28"/>
          <w:szCs w:val="28"/>
        </w:rPr>
        <w:t xml:space="preserve"> </w:t>
      </w:r>
      <w:r w:rsidR="006F5674">
        <w:rPr>
          <w:rFonts w:ascii="Times New Roman" w:hAnsi="Times New Roman" w:cs="Times New Roman"/>
          <w:bCs/>
          <w:sz w:val="28"/>
          <w:szCs w:val="28"/>
        </w:rPr>
        <w:t xml:space="preserve">embodies </w:t>
      </w:r>
      <w:r w:rsidR="00770425">
        <w:rPr>
          <w:rFonts w:ascii="Times New Roman" w:hAnsi="Times New Roman" w:cs="Times New Roman"/>
          <w:bCs/>
          <w:sz w:val="28"/>
          <w:szCs w:val="28"/>
        </w:rPr>
        <w:t xml:space="preserve">those </w:t>
      </w:r>
      <w:r w:rsidR="006F5674">
        <w:rPr>
          <w:rFonts w:ascii="Times New Roman" w:hAnsi="Times New Roman" w:cs="Times New Roman"/>
          <w:bCs/>
          <w:sz w:val="28"/>
          <w:szCs w:val="28"/>
        </w:rPr>
        <w:t>lease liabilities</w:t>
      </w:r>
      <w:r w:rsidR="0047551F" w:rsidRPr="0047551F">
        <w:rPr>
          <w:rFonts w:ascii="Times New Roman" w:hAnsi="Times New Roman" w:cs="Times New Roman"/>
          <w:bCs/>
          <w:sz w:val="28"/>
          <w:szCs w:val="28"/>
        </w:rPr>
        <w:t xml:space="preserve"> in the </w:t>
      </w:r>
      <w:r w:rsidR="006F5674">
        <w:rPr>
          <w:rFonts w:ascii="Times New Roman" w:hAnsi="Times New Roman" w:cs="Times New Roman"/>
          <w:bCs/>
          <w:sz w:val="28"/>
          <w:szCs w:val="28"/>
        </w:rPr>
        <w:t>statement of financial position</w:t>
      </w:r>
      <w:r w:rsidR="0047551F" w:rsidRPr="0047551F">
        <w:rPr>
          <w:rFonts w:ascii="Times New Roman" w:hAnsi="Times New Roman" w:cs="Times New Roman"/>
          <w:bCs/>
          <w:sz w:val="28"/>
          <w:szCs w:val="28"/>
        </w:rPr>
        <w:t>.</w:t>
      </w:r>
    </w:p>
    <w:p w:rsidR="00770425" w:rsidRPr="00770425" w:rsidRDefault="00770425" w:rsidP="00770425">
      <w:pPr>
        <w:spacing w:line="360" w:lineRule="auto"/>
        <w:jc w:val="both"/>
        <w:rPr>
          <w:rFonts w:ascii="Times New Roman" w:hAnsi="Times New Roman" w:cs="Times New Roman"/>
          <w:b/>
          <w:bCs/>
          <w:sz w:val="28"/>
          <w:szCs w:val="28"/>
          <w:u w:val="single"/>
        </w:rPr>
      </w:pPr>
      <w:r w:rsidRPr="00770425">
        <w:rPr>
          <w:rFonts w:ascii="Times New Roman" w:hAnsi="Times New Roman" w:cs="Times New Roman"/>
          <w:b/>
          <w:bCs/>
          <w:sz w:val="28"/>
          <w:szCs w:val="28"/>
          <w:u w:val="single"/>
        </w:rPr>
        <w:t>Presentation of lease liabilities arising from the leasing transaction</w:t>
      </w:r>
      <w:r>
        <w:rPr>
          <w:rFonts w:ascii="Times New Roman" w:hAnsi="Times New Roman" w:cs="Times New Roman"/>
          <w:b/>
          <w:bCs/>
          <w:sz w:val="28"/>
          <w:szCs w:val="28"/>
          <w:u w:val="single"/>
        </w:rPr>
        <w:t>s</w:t>
      </w:r>
    </w:p>
    <w:p w:rsidR="00770425" w:rsidRDefault="00770425" w:rsidP="00770425">
      <w:pPr>
        <w:spacing w:line="360" w:lineRule="auto"/>
        <w:jc w:val="both"/>
        <w:rPr>
          <w:rFonts w:ascii="Times New Roman" w:hAnsi="Times New Roman" w:cs="Times New Roman"/>
          <w:bCs/>
          <w:sz w:val="28"/>
          <w:szCs w:val="28"/>
        </w:rPr>
      </w:pPr>
      <w:r w:rsidRPr="00770425">
        <w:rPr>
          <w:rFonts w:ascii="Times New Roman" w:hAnsi="Times New Roman" w:cs="Times New Roman"/>
          <w:bCs/>
          <w:sz w:val="28"/>
          <w:szCs w:val="28"/>
        </w:rPr>
        <w:t>IFRS 16 has adopted the principle of measuring</w:t>
      </w:r>
      <w:r>
        <w:rPr>
          <w:rFonts w:ascii="Times New Roman" w:hAnsi="Times New Roman" w:cs="Times New Roman"/>
          <w:bCs/>
          <w:sz w:val="28"/>
          <w:szCs w:val="28"/>
        </w:rPr>
        <w:t xml:space="preserve"> the lease liabilities arising from leasing transaction with the present value of the future lease instal</w:t>
      </w:r>
      <w:r w:rsidRPr="00770425">
        <w:rPr>
          <w:rFonts w:ascii="Times New Roman" w:hAnsi="Times New Roman" w:cs="Times New Roman"/>
          <w:bCs/>
          <w:sz w:val="28"/>
          <w:szCs w:val="28"/>
        </w:rPr>
        <w:t>ments. However, in order to reflect the flexibility of the tenant</w:t>
      </w:r>
      <w:r>
        <w:rPr>
          <w:rFonts w:ascii="Times New Roman" w:hAnsi="Times New Roman" w:cs="Times New Roman"/>
          <w:bCs/>
          <w:sz w:val="28"/>
          <w:szCs w:val="28"/>
        </w:rPr>
        <w:t xml:space="preserve"> in terms of lease payments</w:t>
      </w:r>
      <w:r w:rsidRPr="00770425">
        <w:rPr>
          <w:rFonts w:ascii="Times New Roman" w:hAnsi="Times New Roman" w:cs="Times New Roman"/>
          <w:bCs/>
          <w:sz w:val="28"/>
          <w:szCs w:val="28"/>
        </w:rPr>
        <w:t xml:space="preserve"> and to reduce confusion, the obligations cover only the economically c</w:t>
      </w:r>
      <w:r w:rsidR="004D0B69">
        <w:rPr>
          <w:rFonts w:ascii="Times New Roman" w:hAnsi="Times New Roman" w:cs="Times New Roman"/>
          <w:bCs/>
          <w:sz w:val="28"/>
          <w:szCs w:val="28"/>
        </w:rPr>
        <w:t>ompulsory payments. Under the new leasing standard,</w:t>
      </w:r>
      <w:r>
        <w:rPr>
          <w:rFonts w:ascii="Times New Roman" w:hAnsi="Times New Roman" w:cs="Times New Roman"/>
          <w:bCs/>
          <w:sz w:val="28"/>
          <w:szCs w:val="28"/>
        </w:rPr>
        <w:t xml:space="preserve"> </w:t>
      </w:r>
      <w:r w:rsidRPr="00770425">
        <w:rPr>
          <w:rFonts w:ascii="Times New Roman" w:hAnsi="Times New Roman" w:cs="Times New Roman"/>
          <w:bCs/>
          <w:sz w:val="28"/>
          <w:szCs w:val="28"/>
        </w:rPr>
        <w:t>there is a simplified approach</w:t>
      </w:r>
      <w:r w:rsidR="004D0B69">
        <w:rPr>
          <w:rFonts w:ascii="Times New Roman" w:hAnsi="Times New Roman" w:cs="Times New Roman"/>
          <w:bCs/>
          <w:sz w:val="28"/>
          <w:szCs w:val="28"/>
        </w:rPr>
        <w:t xml:space="preserve"> in order to overcome</w:t>
      </w:r>
      <w:r w:rsidRPr="00770425">
        <w:rPr>
          <w:rFonts w:ascii="Times New Roman" w:hAnsi="Times New Roman" w:cs="Times New Roman"/>
          <w:bCs/>
          <w:sz w:val="28"/>
          <w:szCs w:val="28"/>
        </w:rPr>
        <w:t xml:space="preserve"> changes</w:t>
      </w:r>
      <w:r w:rsidR="004D0B69">
        <w:rPr>
          <w:rFonts w:ascii="Times New Roman" w:hAnsi="Times New Roman" w:cs="Times New Roman"/>
          <w:bCs/>
          <w:sz w:val="28"/>
          <w:szCs w:val="28"/>
        </w:rPr>
        <w:t xml:space="preserve"> in lease payments which form components of lease liabilities</w:t>
      </w:r>
      <w:r w:rsidRPr="00770425">
        <w:rPr>
          <w:rFonts w:ascii="Times New Roman" w:hAnsi="Times New Roman" w:cs="Times New Roman"/>
          <w:bCs/>
          <w:sz w:val="28"/>
          <w:szCs w:val="28"/>
        </w:rPr>
        <w:t xml:space="preserve">. </w:t>
      </w:r>
      <w:r w:rsidR="004D0B69">
        <w:rPr>
          <w:rFonts w:ascii="Times New Roman" w:hAnsi="Times New Roman" w:cs="Times New Roman"/>
          <w:bCs/>
          <w:sz w:val="28"/>
          <w:szCs w:val="28"/>
        </w:rPr>
        <w:t>Hence, l</w:t>
      </w:r>
      <w:r w:rsidRPr="00770425">
        <w:rPr>
          <w:rFonts w:ascii="Times New Roman" w:hAnsi="Times New Roman" w:cs="Times New Roman"/>
          <w:bCs/>
          <w:sz w:val="28"/>
          <w:szCs w:val="28"/>
        </w:rPr>
        <w:t>iabilities arising from the leasing transaction</w:t>
      </w:r>
      <w:r w:rsidR="004D0B69">
        <w:rPr>
          <w:rFonts w:ascii="Times New Roman" w:hAnsi="Times New Roman" w:cs="Times New Roman"/>
          <w:bCs/>
          <w:sz w:val="28"/>
          <w:szCs w:val="28"/>
        </w:rPr>
        <w:t>s</w:t>
      </w:r>
      <w:r w:rsidRPr="00770425">
        <w:rPr>
          <w:rFonts w:ascii="Times New Roman" w:hAnsi="Times New Roman" w:cs="Times New Roman"/>
          <w:bCs/>
          <w:sz w:val="28"/>
          <w:szCs w:val="28"/>
        </w:rPr>
        <w:t xml:space="preserve"> include </w:t>
      </w:r>
      <w:r w:rsidR="004D0B69">
        <w:rPr>
          <w:rFonts w:ascii="Times New Roman" w:hAnsi="Times New Roman" w:cs="Times New Roman"/>
          <w:bCs/>
          <w:sz w:val="28"/>
          <w:szCs w:val="28"/>
        </w:rPr>
        <w:t xml:space="preserve">in-substance </w:t>
      </w:r>
      <w:r w:rsidRPr="00770425">
        <w:rPr>
          <w:rFonts w:ascii="Times New Roman" w:hAnsi="Times New Roman" w:cs="Times New Roman"/>
          <w:bCs/>
          <w:sz w:val="28"/>
          <w:szCs w:val="28"/>
        </w:rPr>
        <w:t xml:space="preserve">fixed payments to be made by the lessee and other </w:t>
      </w:r>
      <w:r w:rsidR="004D0B69">
        <w:rPr>
          <w:rFonts w:ascii="Times New Roman" w:hAnsi="Times New Roman" w:cs="Times New Roman"/>
          <w:bCs/>
          <w:sz w:val="28"/>
          <w:szCs w:val="28"/>
        </w:rPr>
        <w:t>discretionary</w:t>
      </w:r>
      <w:r w:rsidRPr="00770425">
        <w:rPr>
          <w:rFonts w:ascii="Times New Roman" w:hAnsi="Times New Roman" w:cs="Times New Roman"/>
          <w:bCs/>
          <w:sz w:val="28"/>
          <w:szCs w:val="28"/>
        </w:rPr>
        <w:t xml:space="preserve"> payments, and</w:t>
      </w:r>
      <w:r w:rsidR="004D0B69">
        <w:rPr>
          <w:rFonts w:ascii="Times New Roman" w:hAnsi="Times New Roman" w:cs="Times New Roman"/>
          <w:bCs/>
          <w:sz w:val="28"/>
          <w:szCs w:val="28"/>
        </w:rPr>
        <w:t xml:space="preserve"> do not include</w:t>
      </w:r>
      <w:r w:rsidRPr="00770425">
        <w:rPr>
          <w:rFonts w:ascii="Times New Roman" w:hAnsi="Times New Roman" w:cs="Times New Roman"/>
          <w:bCs/>
          <w:sz w:val="28"/>
          <w:szCs w:val="28"/>
        </w:rPr>
        <w:t xml:space="preserve"> variable rent payments related to </w:t>
      </w:r>
      <w:r w:rsidR="004D0B69">
        <w:rPr>
          <w:rFonts w:ascii="Times New Roman" w:hAnsi="Times New Roman" w:cs="Times New Roman"/>
          <w:bCs/>
          <w:sz w:val="28"/>
          <w:szCs w:val="28"/>
        </w:rPr>
        <w:t>other factors rather than on the basis of rate/index, such as related to usage or disposal of leased assets</w:t>
      </w:r>
      <w:r w:rsidRPr="00770425">
        <w:rPr>
          <w:rFonts w:ascii="Times New Roman" w:hAnsi="Times New Roman" w:cs="Times New Roman"/>
          <w:bCs/>
          <w:sz w:val="28"/>
          <w:szCs w:val="28"/>
        </w:rPr>
        <w:t>.</w:t>
      </w:r>
    </w:p>
    <w:p w:rsidR="003F644D" w:rsidRPr="002D17CA" w:rsidRDefault="002D17CA" w:rsidP="003F644D">
      <w:pPr>
        <w:spacing w:line="360" w:lineRule="auto"/>
        <w:jc w:val="both"/>
        <w:rPr>
          <w:rFonts w:ascii="Times New Roman" w:hAnsi="Times New Roman" w:cs="Times New Roman"/>
          <w:b/>
          <w:bCs/>
          <w:sz w:val="28"/>
          <w:szCs w:val="28"/>
          <w:u w:val="single"/>
          <w:lang w:val="en-GB"/>
        </w:rPr>
      </w:pPr>
      <w:r w:rsidRPr="002D17CA">
        <w:rPr>
          <w:rFonts w:ascii="Times New Roman" w:hAnsi="Times New Roman" w:cs="Times New Roman"/>
          <w:b/>
          <w:bCs/>
          <w:sz w:val="28"/>
          <w:szCs w:val="28"/>
          <w:u w:val="single"/>
          <w:lang w:val="en-GB"/>
        </w:rPr>
        <w:t>Presentation of right-of-use assets arising from leasing transactions</w:t>
      </w:r>
    </w:p>
    <w:p w:rsidR="002D17CA" w:rsidRDefault="002D17CA" w:rsidP="003F644D">
      <w:pPr>
        <w:spacing w:line="360" w:lineRule="auto"/>
        <w:jc w:val="both"/>
        <w:rPr>
          <w:rFonts w:ascii="Times New Roman" w:hAnsi="Times New Roman" w:cs="Times New Roman"/>
          <w:bCs/>
          <w:sz w:val="28"/>
          <w:szCs w:val="28"/>
          <w:lang w:val="en-GB"/>
        </w:rPr>
      </w:pPr>
      <w:r w:rsidRPr="002D17CA">
        <w:rPr>
          <w:rFonts w:ascii="Times New Roman" w:hAnsi="Times New Roman" w:cs="Times New Roman"/>
          <w:bCs/>
          <w:sz w:val="28"/>
          <w:szCs w:val="28"/>
          <w:lang w:val="en-GB"/>
        </w:rPr>
        <w:t>The companies</w:t>
      </w:r>
      <w:r>
        <w:rPr>
          <w:rFonts w:ascii="Times New Roman" w:hAnsi="Times New Roman" w:cs="Times New Roman"/>
          <w:bCs/>
          <w:sz w:val="28"/>
          <w:szCs w:val="28"/>
          <w:lang w:val="en-GB"/>
        </w:rPr>
        <w:t xml:space="preserve"> which involve in leasing transactions,</w:t>
      </w:r>
      <w:r w:rsidRPr="002D17CA">
        <w:rPr>
          <w:rFonts w:ascii="Times New Roman" w:hAnsi="Times New Roman" w:cs="Times New Roman"/>
          <w:bCs/>
          <w:sz w:val="28"/>
          <w:szCs w:val="28"/>
          <w:lang w:val="en-GB"/>
        </w:rPr>
        <w:t xml:space="preserve"> will initially record the </w:t>
      </w:r>
      <w:r>
        <w:rPr>
          <w:rFonts w:ascii="Times New Roman" w:hAnsi="Times New Roman" w:cs="Times New Roman"/>
          <w:bCs/>
          <w:sz w:val="28"/>
          <w:szCs w:val="28"/>
          <w:lang w:val="en-GB"/>
        </w:rPr>
        <w:t xml:space="preserve">right-of-use </w:t>
      </w:r>
      <w:r w:rsidRPr="002D17CA">
        <w:rPr>
          <w:rFonts w:ascii="Times New Roman" w:hAnsi="Times New Roman" w:cs="Times New Roman"/>
          <w:bCs/>
          <w:sz w:val="28"/>
          <w:szCs w:val="28"/>
          <w:lang w:val="en-GB"/>
        </w:rPr>
        <w:t xml:space="preserve">assets at the same amount </w:t>
      </w:r>
      <w:r>
        <w:rPr>
          <w:rFonts w:ascii="Times New Roman" w:hAnsi="Times New Roman" w:cs="Times New Roman"/>
          <w:bCs/>
          <w:sz w:val="28"/>
          <w:szCs w:val="28"/>
          <w:lang w:val="en-GB"/>
        </w:rPr>
        <w:t>with the lease liabilities</w:t>
      </w:r>
      <w:r w:rsidRPr="002D17CA">
        <w:rPr>
          <w:rFonts w:ascii="Times New Roman" w:hAnsi="Times New Roman" w:cs="Times New Roman"/>
          <w:bCs/>
          <w:sz w:val="28"/>
          <w:szCs w:val="28"/>
          <w:lang w:val="en-GB"/>
        </w:rPr>
        <w:t xml:space="preserve"> arising from the leasing transaction and</w:t>
      </w:r>
      <w:r>
        <w:rPr>
          <w:rFonts w:ascii="Times New Roman" w:hAnsi="Times New Roman" w:cs="Times New Roman"/>
          <w:bCs/>
          <w:sz w:val="28"/>
          <w:szCs w:val="28"/>
          <w:lang w:val="en-GB"/>
        </w:rPr>
        <w:t xml:space="preserve"> then</w:t>
      </w:r>
      <w:r w:rsidRPr="002D17CA">
        <w:rPr>
          <w:rFonts w:ascii="Times New Roman" w:hAnsi="Times New Roman" w:cs="Times New Roman"/>
          <w:bCs/>
          <w:sz w:val="28"/>
          <w:szCs w:val="28"/>
          <w:lang w:val="en-GB"/>
        </w:rPr>
        <w:t xml:space="preserve"> add the</w:t>
      </w:r>
      <w:r>
        <w:rPr>
          <w:rFonts w:ascii="Times New Roman" w:hAnsi="Times New Roman" w:cs="Times New Roman"/>
          <w:bCs/>
          <w:sz w:val="28"/>
          <w:szCs w:val="28"/>
          <w:lang w:val="en-GB"/>
        </w:rPr>
        <w:t xml:space="preserve"> initial direct</w:t>
      </w:r>
      <w:r w:rsidRPr="002D17CA">
        <w:rPr>
          <w:rFonts w:ascii="Times New Roman" w:hAnsi="Times New Roman" w:cs="Times New Roman"/>
          <w:bCs/>
          <w:sz w:val="28"/>
          <w:szCs w:val="28"/>
          <w:lang w:val="en-GB"/>
        </w:rPr>
        <w:t xml:space="preserve"> costs for the leasing operation. Subsequently, assets arising from the leasing will be depreciated on a straight-line basis over the period of the lease.</w:t>
      </w:r>
    </w:p>
    <w:p w:rsidR="00FA03D7" w:rsidRPr="003F644D" w:rsidRDefault="00FA03D7" w:rsidP="008466B4">
      <w:pPr>
        <w:spacing w:line="360" w:lineRule="auto"/>
        <w:jc w:val="both"/>
        <w:rPr>
          <w:rFonts w:ascii="Times New Roman" w:hAnsi="Times New Roman" w:cs="Times New Roman"/>
          <w:bCs/>
          <w:sz w:val="28"/>
          <w:szCs w:val="28"/>
          <w:lang w:val="en-GB"/>
        </w:rPr>
      </w:pPr>
      <w:r w:rsidRPr="00FA03D7">
        <w:rPr>
          <w:rFonts w:ascii="Times New Roman" w:hAnsi="Times New Roman" w:cs="Times New Roman"/>
          <w:bCs/>
          <w:sz w:val="28"/>
          <w:szCs w:val="28"/>
          <w:lang w:val="en-GB"/>
        </w:rPr>
        <w:t xml:space="preserve">Another point that should be mentioned in this section is that the </w:t>
      </w:r>
      <w:r>
        <w:rPr>
          <w:rFonts w:ascii="Times New Roman" w:hAnsi="Times New Roman" w:cs="Times New Roman"/>
          <w:bCs/>
          <w:sz w:val="28"/>
          <w:szCs w:val="28"/>
          <w:lang w:val="en-GB"/>
        </w:rPr>
        <w:t xml:space="preserve">right-of-use </w:t>
      </w:r>
      <w:r w:rsidRPr="00FA03D7">
        <w:rPr>
          <w:rFonts w:ascii="Times New Roman" w:hAnsi="Times New Roman" w:cs="Times New Roman"/>
          <w:bCs/>
          <w:sz w:val="28"/>
          <w:szCs w:val="28"/>
          <w:lang w:val="en-GB"/>
        </w:rPr>
        <w:t xml:space="preserve">assets </w:t>
      </w:r>
      <w:r>
        <w:rPr>
          <w:rFonts w:ascii="Times New Roman" w:hAnsi="Times New Roman" w:cs="Times New Roman"/>
          <w:bCs/>
          <w:sz w:val="28"/>
          <w:szCs w:val="28"/>
          <w:lang w:val="en-GB"/>
        </w:rPr>
        <w:t xml:space="preserve">entitled to </w:t>
      </w:r>
      <w:r w:rsidRPr="00FA03D7">
        <w:rPr>
          <w:rFonts w:ascii="Times New Roman" w:hAnsi="Times New Roman" w:cs="Times New Roman"/>
          <w:bCs/>
          <w:sz w:val="28"/>
          <w:szCs w:val="28"/>
          <w:lang w:val="en-GB"/>
        </w:rPr>
        <w:t>investment property status will continue to be classified as investment property. This issue</w:t>
      </w:r>
      <w:r>
        <w:rPr>
          <w:rFonts w:ascii="Times New Roman" w:hAnsi="Times New Roman" w:cs="Times New Roman"/>
          <w:bCs/>
          <w:sz w:val="28"/>
          <w:szCs w:val="28"/>
          <w:lang w:val="en-GB"/>
        </w:rPr>
        <w:t xml:space="preserve"> is an</w:t>
      </w:r>
      <w:r w:rsidRPr="00FA03D7">
        <w:rPr>
          <w:rFonts w:ascii="Times New Roman" w:hAnsi="Times New Roman" w:cs="Times New Roman"/>
          <w:bCs/>
          <w:sz w:val="28"/>
          <w:szCs w:val="28"/>
          <w:lang w:val="en-GB"/>
        </w:rPr>
        <w:t xml:space="preserve"> ongoing application since IAS 17.</w:t>
      </w:r>
    </w:p>
    <w:p w:rsidR="002D17CA" w:rsidRPr="003F644D" w:rsidRDefault="00FA03D7" w:rsidP="003F644D">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D</w:t>
      </w:r>
      <w:r w:rsidR="009D7E6E">
        <w:rPr>
          <w:rFonts w:ascii="Times New Roman" w:hAnsi="Times New Roman" w:cs="Times New Roman"/>
          <w:bCs/>
          <w:sz w:val="28"/>
          <w:szCs w:val="28"/>
          <w:lang w:val="en-GB"/>
        </w:rPr>
        <w:t>ue to the fact</w:t>
      </w:r>
      <w:r w:rsidR="002D17CA" w:rsidRPr="002D17CA">
        <w:rPr>
          <w:rFonts w:ascii="Times New Roman" w:hAnsi="Times New Roman" w:cs="Times New Roman"/>
          <w:bCs/>
          <w:sz w:val="28"/>
          <w:szCs w:val="28"/>
          <w:lang w:val="en-GB"/>
        </w:rPr>
        <w:t xml:space="preserve"> that the tenants </w:t>
      </w:r>
      <w:r w:rsidR="009D7E6E">
        <w:rPr>
          <w:rFonts w:ascii="Times New Roman" w:hAnsi="Times New Roman" w:cs="Times New Roman"/>
          <w:bCs/>
          <w:sz w:val="28"/>
          <w:szCs w:val="28"/>
          <w:lang w:val="en-GB"/>
        </w:rPr>
        <w:t>were</w:t>
      </w:r>
      <w:r w:rsidR="002D17CA" w:rsidRPr="002D17CA">
        <w:rPr>
          <w:rFonts w:ascii="Times New Roman" w:hAnsi="Times New Roman" w:cs="Times New Roman"/>
          <w:bCs/>
          <w:sz w:val="28"/>
          <w:szCs w:val="28"/>
          <w:lang w:val="en-GB"/>
        </w:rPr>
        <w:t xml:space="preserve"> performing off-balance sheet leasing transactions, the most important impact of the new standard is the increase in the assets and liabilities arising from </w:t>
      </w:r>
      <w:r w:rsidR="009D7E6E">
        <w:rPr>
          <w:rFonts w:ascii="Times New Roman" w:hAnsi="Times New Roman" w:cs="Times New Roman"/>
          <w:bCs/>
          <w:sz w:val="28"/>
          <w:szCs w:val="28"/>
          <w:lang w:val="en-GB"/>
        </w:rPr>
        <w:t>leasing</w:t>
      </w:r>
      <w:r w:rsidR="002D17CA" w:rsidRPr="002D17CA">
        <w:rPr>
          <w:rFonts w:ascii="Times New Roman" w:hAnsi="Times New Roman" w:cs="Times New Roman"/>
          <w:bCs/>
          <w:sz w:val="28"/>
          <w:szCs w:val="28"/>
          <w:lang w:val="en-GB"/>
        </w:rPr>
        <w:t xml:space="preserve"> transaction</w:t>
      </w:r>
      <w:r w:rsidR="009D7E6E">
        <w:rPr>
          <w:rFonts w:ascii="Times New Roman" w:hAnsi="Times New Roman" w:cs="Times New Roman"/>
          <w:bCs/>
          <w:sz w:val="28"/>
          <w:szCs w:val="28"/>
          <w:lang w:val="en-GB"/>
        </w:rPr>
        <w:t>s</w:t>
      </w:r>
      <w:r w:rsidR="002D17CA" w:rsidRPr="002D17CA">
        <w:rPr>
          <w:rFonts w:ascii="Times New Roman" w:hAnsi="Times New Roman" w:cs="Times New Roman"/>
          <w:bCs/>
          <w:sz w:val="28"/>
          <w:szCs w:val="28"/>
          <w:lang w:val="en-GB"/>
        </w:rPr>
        <w:t xml:space="preserve">. Therefore, </w:t>
      </w:r>
      <w:r w:rsidR="009D7E6E">
        <w:rPr>
          <w:rFonts w:ascii="Times New Roman" w:hAnsi="Times New Roman" w:cs="Times New Roman"/>
          <w:bCs/>
          <w:sz w:val="28"/>
          <w:szCs w:val="28"/>
          <w:lang w:val="en-GB"/>
        </w:rPr>
        <w:t>it is most likely that</w:t>
      </w:r>
      <w:r w:rsidR="002D17CA" w:rsidRPr="002D17CA">
        <w:rPr>
          <w:rFonts w:ascii="Times New Roman" w:hAnsi="Times New Roman" w:cs="Times New Roman"/>
          <w:bCs/>
          <w:sz w:val="28"/>
          <w:szCs w:val="28"/>
          <w:lang w:val="en-GB"/>
        </w:rPr>
        <w:t xml:space="preserve"> </w:t>
      </w:r>
      <w:r w:rsidR="009D7E6E">
        <w:rPr>
          <w:rFonts w:ascii="Times New Roman" w:hAnsi="Times New Roman" w:cs="Times New Roman"/>
          <w:bCs/>
          <w:sz w:val="28"/>
          <w:szCs w:val="28"/>
          <w:lang w:val="en-GB"/>
        </w:rPr>
        <w:t xml:space="preserve">there will be </w:t>
      </w:r>
      <w:r w:rsidR="002D17CA" w:rsidRPr="002D17CA">
        <w:rPr>
          <w:rFonts w:ascii="Times New Roman" w:hAnsi="Times New Roman" w:cs="Times New Roman"/>
          <w:bCs/>
          <w:sz w:val="28"/>
          <w:szCs w:val="28"/>
          <w:lang w:val="en-GB"/>
        </w:rPr>
        <w:t>significant changes in the financial ratios calculated from the tenant's assets and liabilities.</w:t>
      </w:r>
    </w:p>
    <w:p w:rsidR="0041285D" w:rsidRDefault="0041285D" w:rsidP="0041285D">
      <w:pPr>
        <w:spacing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In general</w:t>
      </w:r>
      <w:r w:rsidRPr="0041285D">
        <w:rPr>
          <w:rFonts w:ascii="Times New Roman" w:hAnsi="Times New Roman" w:cs="Times New Roman"/>
          <w:bCs/>
          <w:sz w:val="28"/>
          <w:szCs w:val="28"/>
          <w:lang w:val="en-GB"/>
        </w:rPr>
        <w:t xml:space="preserve">, the </w:t>
      </w:r>
      <w:r>
        <w:rPr>
          <w:rFonts w:ascii="Times New Roman" w:hAnsi="Times New Roman" w:cs="Times New Roman"/>
          <w:bCs/>
          <w:sz w:val="28"/>
          <w:szCs w:val="28"/>
          <w:lang w:val="en-GB"/>
        </w:rPr>
        <w:t>carrying</w:t>
      </w:r>
      <w:r w:rsidRPr="0041285D">
        <w:rPr>
          <w:rFonts w:ascii="Times New Roman" w:hAnsi="Times New Roman" w:cs="Times New Roman"/>
          <w:bCs/>
          <w:sz w:val="28"/>
          <w:szCs w:val="28"/>
          <w:lang w:val="en-GB"/>
        </w:rPr>
        <w:t xml:space="preserve"> value of the assets resulting from the leasing transaction decreases more quickly than the book value of the</w:t>
      </w:r>
      <w:r>
        <w:rPr>
          <w:rFonts w:ascii="Times New Roman" w:hAnsi="Times New Roman" w:cs="Times New Roman"/>
          <w:bCs/>
          <w:sz w:val="28"/>
          <w:szCs w:val="28"/>
          <w:lang w:val="en-GB"/>
        </w:rPr>
        <w:t xml:space="preserve"> lease</w:t>
      </w:r>
      <w:r w:rsidRPr="0041285D">
        <w:rPr>
          <w:rFonts w:ascii="Times New Roman" w:hAnsi="Times New Roman" w:cs="Times New Roman"/>
          <w:bCs/>
          <w:sz w:val="28"/>
          <w:szCs w:val="28"/>
          <w:lang w:val="en-GB"/>
        </w:rPr>
        <w:t xml:space="preserve"> liabilities. This situation will lead to a decrease in the shareholders' equity reported by the companies </w:t>
      </w:r>
      <w:r>
        <w:rPr>
          <w:rFonts w:ascii="Times New Roman" w:hAnsi="Times New Roman" w:cs="Times New Roman"/>
          <w:bCs/>
          <w:sz w:val="28"/>
          <w:szCs w:val="28"/>
          <w:lang w:val="en-GB"/>
        </w:rPr>
        <w:t>with material operating lease balances</w:t>
      </w:r>
      <w:r w:rsidRPr="0041285D">
        <w:rPr>
          <w:rFonts w:ascii="Times New Roman" w:hAnsi="Times New Roman" w:cs="Times New Roman"/>
          <w:bCs/>
          <w:sz w:val="28"/>
          <w:szCs w:val="28"/>
          <w:lang w:val="en-GB"/>
        </w:rPr>
        <w:t xml:space="preserve"> when compared with the situation</w:t>
      </w:r>
      <w:r>
        <w:rPr>
          <w:rFonts w:ascii="Times New Roman" w:hAnsi="Times New Roman" w:cs="Times New Roman"/>
          <w:bCs/>
          <w:sz w:val="28"/>
          <w:szCs w:val="28"/>
          <w:lang w:val="en-GB"/>
        </w:rPr>
        <w:t xml:space="preserve"> when IAS 17 was applied</w:t>
      </w:r>
      <w:r w:rsidR="0028335B">
        <w:rPr>
          <w:rFonts w:ascii="Times New Roman" w:hAnsi="Times New Roman" w:cs="Times New Roman"/>
          <w:bCs/>
          <w:sz w:val="28"/>
          <w:szCs w:val="28"/>
          <w:lang w:val="en-GB"/>
        </w:rPr>
        <w:t>. However, t</w:t>
      </w:r>
      <w:r w:rsidRPr="0041285D">
        <w:rPr>
          <w:rFonts w:ascii="Times New Roman" w:hAnsi="Times New Roman" w:cs="Times New Roman"/>
          <w:bCs/>
          <w:sz w:val="28"/>
          <w:szCs w:val="28"/>
          <w:lang w:val="en-GB"/>
        </w:rPr>
        <w:t>he effect of th</w:t>
      </w:r>
      <w:r w:rsidR="0028335B">
        <w:rPr>
          <w:rFonts w:ascii="Times New Roman" w:hAnsi="Times New Roman" w:cs="Times New Roman"/>
          <w:bCs/>
          <w:sz w:val="28"/>
          <w:szCs w:val="28"/>
          <w:lang w:val="en-GB"/>
        </w:rPr>
        <w:t>e leasing arrangements</w:t>
      </w:r>
      <w:r w:rsidRPr="0041285D">
        <w:rPr>
          <w:rFonts w:ascii="Times New Roman" w:hAnsi="Times New Roman" w:cs="Times New Roman"/>
          <w:bCs/>
          <w:sz w:val="28"/>
          <w:szCs w:val="28"/>
          <w:lang w:val="en-GB"/>
        </w:rPr>
        <w:t xml:space="preserve"> on the equity that the lessee reports depends </w:t>
      </w:r>
      <w:r w:rsidR="008466B4">
        <w:rPr>
          <w:rFonts w:ascii="Times New Roman" w:hAnsi="Times New Roman" w:cs="Times New Roman"/>
          <w:bCs/>
          <w:sz w:val="28"/>
          <w:szCs w:val="28"/>
          <w:lang w:val="en-GB"/>
        </w:rPr>
        <w:t>on</w:t>
      </w:r>
      <w:r w:rsidRPr="0041285D">
        <w:rPr>
          <w:rFonts w:ascii="Times New Roman" w:hAnsi="Times New Roman" w:cs="Times New Roman"/>
          <w:bCs/>
          <w:sz w:val="28"/>
          <w:szCs w:val="28"/>
          <w:lang w:val="en-GB"/>
        </w:rPr>
        <w:t xml:space="preserve"> the lessee's </w:t>
      </w:r>
      <w:r w:rsidR="0028335B">
        <w:rPr>
          <w:rFonts w:ascii="Times New Roman" w:hAnsi="Times New Roman" w:cs="Times New Roman"/>
          <w:bCs/>
          <w:sz w:val="28"/>
          <w:szCs w:val="28"/>
          <w:lang w:val="en-GB"/>
        </w:rPr>
        <w:t>leverage</w:t>
      </w:r>
      <w:r w:rsidRPr="0041285D">
        <w:rPr>
          <w:rFonts w:ascii="Times New Roman" w:hAnsi="Times New Roman" w:cs="Times New Roman"/>
          <w:bCs/>
          <w:sz w:val="28"/>
          <w:szCs w:val="28"/>
          <w:lang w:val="en-GB"/>
        </w:rPr>
        <w:t xml:space="preserve">, the lease </w:t>
      </w:r>
      <w:r w:rsidR="0028335B">
        <w:rPr>
          <w:rFonts w:ascii="Times New Roman" w:hAnsi="Times New Roman" w:cs="Times New Roman"/>
          <w:bCs/>
          <w:sz w:val="28"/>
          <w:szCs w:val="28"/>
          <w:lang w:val="en-GB"/>
        </w:rPr>
        <w:t>terms</w:t>
      </w:r>
      <w:r w:rsidRPr="0041285D">
        <w:rPr>
          <w:rFonts w:ascii="Times New Roman" w:hAnsi="Times New Roman" w:cs="Times New Roman"/>
          <w:bCs/>
          <w:sz w:val="28"/>
          <w:szCs w:val="28"/>
          <w:lang w:val="en-GB"/>
        </w:rPr>
        <w:t>, the equity</w:t>
      </w:r>
      <w:r w:rsidR="00FF20B0">
        <w:rPr>
          <w:rFonts w:ascii="Times New Roman" w:hAnsi="Times New Roman" w:cs="Times New Roman"/>
          <w:bCs/>
          <w:sz w:val="28"/>
          <w:szCs w:val="28"/>
          <w:lang w:val="en-GB"/>
        </w:rPr>
        <w:t xml:space="preserve"> capital</w:t>
      </w:r>
      <w:r w:rsidRPr="0041285D">
        <w:rPr>
          <w:rFonts w:ascii="Times New Roman" w:hAnsi="Times New Roman" w:cs="Times New Roman"/>
          <w:bCs/>
          <w:sz w:val="28"/>
          <w:szCs w:val="28"/>
          <w:lang w:val="en-GB"/>
        </w:rPr>
        <w:t xml:space="preserve"> ratio of the </w:t>
      </w:r>
      <w:r w:rsidR="00FF20B0">
        <w:rPr>
          <w:rFonts w:ascii="Times New Roman" w:hAnsi="Times New Roman" w:cs="Times New Roman"/>
          <w:bCs/>
          <w:sz w:val="28"/>
          <w:szCs w:val="28"/>
          <w:lang w:val="en-GB"/>
        </w:rPr>
        <w:t>liabilities</w:t>
      </w:r>
      <w:r w:rsidRPr="0041285D">
        <w:rPr>
          <w:rFonts w:ascii="Times New Roman" w:hAnsi="Times New Roman" w:cs="Times New Roman"/>
          <w:bCs/>
          <w:sz w:val="28"/>
          <w:szCs w:val="28"/>
          <w:lang w:val="en-GB"/>
        </w:rPr>
        <w:t xml:space="preserve"> arising from the leasing transaction and how the tenant provides the financing of the company's activities.</w:t>
      </w:r>
    </w:p>
    <w:p w:rsidR="00C571DB" w:rsidRPr="00C571DB" w:rsidRDefault="00C571DB" w:rsidP="0041285D">
      <w:pPr>
        <w:spacing w:line="360" w:lineRule="auto"/>
        <w:jc w:val="both"/>
        <w:rPr>
          <w:rFonts w:ascii="Times New Roman" w:hAnsi="Times New Roman" w:cs="Times New Roman"/>
          <w:bCs/>
          <w:i/>
          <w:sz w:val="28"/>
          <w:szCs w:val="28"/>
          <w:lang w:val="en-GB"/>
        </w:rPr>
      </w:pPr>
      <w:r>
        <w:rPr>
          <w:rFonts w:ascii="Times New Roman" w:hAnsi="Times New Roman" w:cs="Times New Roman"/>
          <w:bCs/>
          <w:i/>
          <w:sz w:val="28"/>
          <w:szCs w:val="28"/>
        </w:rPr>
        <w:t>“Capitaliz</w:t>
      </w:r>
      <w:r w:rsidRPr="00C571DB">
        <w:rPr>
          <w:rFonts w:ascii="Times New Roman" w:hAnsi="Times New Roman" w:cs="Times New Roman"/>
          <w:bCs/>
          <w:i/>
          <w:sz w:val="28"/>
          <w:szCs w:val="28"/>
        </w:rPr>
        <w:t xml:space="preserve">ing operating leases will add an estimated $2 trillion </w:t>
      </w:r>
      <w:r>
        <w:rPr>
          <w:rFonts w:ascii="Times New Roman" w:hAnsi="Times New Roman" w:cs="Times New Roman"/>
          <w:bCs/>
          <w:i/>
          <w:sz w:val="28"/>
          <w:szCs w:val="28"/>
        </w:rPr>
        <w:t>which is</w:t>
      </w:r>
      <w:r w:rsidRPr="00C571DB">
        <w:rPr>
          <w:rFonts w:ascii="Times New Roman" w:hAnsi="Times New Roman" w:cs="Times New Roman"/>
          <w:bCs/>
          <w:i/>
          <w:sz w:val="28"/>
          <w:szCs w:val="28"/>
        </w:rPr>
        <w:t xml:space="preserve"> </w:t>
      </w:r>
      <w:r>
        <w:rPr>
          <w:rFonts w:ascii="Times New Roman" w:hAnsi="Times New Roman" w:cs="Times New Roman"/>
          <w:bCs/>
          <w:i/>
          <w:sz w:val="28"/>
          <w:szCs w:val="28"/>
        </w:rPr>
        <w:t>11 per cent more reported debt</w:t>
      </w:r>
      <w:r w:rsidRPr="00C571DB">
        <w:rPr>
          <w:rFonts w:ascii="Times New Roman" w:hAnsi="Times New Roman" w:cs="Times New Roman"/>
          <w:bCs/>
          <w:i/>
          <w:sz w:val="28"/>
          <w:szCs w:val="28"/>
        </w:rPr>
        <w:t xml:space="preserve"> to the balance sheets of US-based </w:t>
      </w:r>
      <w:r>
        <w:rPr>
          <w:rFonts w:ascii="Times New Roman" w:hAnsi="Times New Roman" w:cs="Times New Roman"/>
          <w:bCs/>
          <w:i/>
          <w:sz w:val="28"/>
          <w:szCs w:val="28"/>
        </w:rPr>
        <w:t>organizations</w:t>
      </w:r>
      <w:r w:rsidRPr="00C571DB">
        <w:rPr>
          <w:rFonts w:ascii="Times New Roman" w:hAnsi="Times New Roman" w:cs="Times New Roman"/>
          <w:bCs/>
          <w:i/>
          <w:sz w:val="28"/>
          <w:szCs w:val="28"/>
        </w:rPr>
        <w:t xml:space="preserve"> and could result in a permanent </w:t>
      </w:r>
      <w:r>
        <w:rPr>
          <w:rFonts w:ascii="Times New Roman" w:hAnsi="Times New Roman" w:cs="Times New Roman"/>
          <w:bCs/>
          <w:i/>
          <w:sz w:val="28"/>
          <w:szCs w:val="28"/>
        </w:rPr>
        <w:t>decrease</w:t>
      </w:r>
      <w:r w:rsidRPr="00C571DB">
        <w:rPr>
          <w:rFonts w:ascii="Times New Roman" w:hAnsi="Times New Roman" w:cs="Times New Roman"/>
          <w:bCs/>
          <w:i/>
          <w:sz w:val="28"/>
          <w:szCs w:val="28"/>
        </w:rPr>
        <w:t xml:space="preserve"> of $96bn in equity of US </w:t>
      </w:r>
      <w:r>
        <w:rPr>
          <w:rFonts w:ascii="Times New Roman" w:hAnsi="Times New Roman" w:cs="Times New Roman"/>
          <w:bCs/>
          <w:i/>
          <w:sz w:val="28"/>
          <w:szCs w:val="28"/>
        </w:rPr>
        <w:t>organizations</w:t>
      </w:r>
      <w:r w:rsidRPr="00C571DB">
        <w:rPr>
          <w:rFonts w:ascii="Times New Roman" w:hAnsi="Times New Roman" w:cs="Times New Roman"/>
          <w:bCs/>
          <w:i/>
          <w:sz w:val="28"/>
          <w:szCs w:val="28"/>
        </w:rPr>
        <w:t>.”</w:t>
      </w:r>
      <w:r>
        <w:rPr>
          <w:rFonts w:ascii="Times New Roman" w:hAnsi="Times New Roman" w:cs="Times New Roman"/>
          <w:bCs/>
          <w:i/>
          <w:sz w:val="28"/>
          <w:szCs w:val="28"/>
        </w:rPr>
        <w:t xml:space="preserve"> - </w:t>
      </w:r>
      <w:r w:rsidRPr="00C571DB">
        <w:rPr>
          <w:rFonts w:ascii="Times New Roman" w:hAnsi="Times New Roman" w:cs="Times New Roman"/>
          <w:bCs/>
          <w:i/>
          <w:sz w:val="28"/>
          <w:szCs w:val="28"/>
        </w:rPr>
        <w:t>Equipment Leasing and Finance Foundation in the US</w:t>
      </w:r>
      <w:r>
        <w:rPr>
          <w:rFonts w:ascii="Times New Roman" w:hAnsi="Times New Roman" w:cs="Times New Roman"/>
          <w:bCs/>
          <w:i/>
          <w:sz w:val="28"/>
          <w:szCs w:val="28"/>
        </w:rPr>
        <w:t xml:space="preserve"> (2016)</w:t>
      </w:r>
    </w:p>
    <w:p w:rsidR="002041F8" w:rsidRDefault="002041F8" w:rsidP="003F644D">
      <w:pPr>
        <w:spacing w:line="360" w:lineRule="auto"/>
        <w:jc w:val="both"/>
        <w:rPr>
          <w:rFonts w:ascii="Times New Roman" w:hAnsi="Times New Roman" w:cs="Times New Roman"/>
          <w:b/>
          <w:sz w:val="32"/>
          <w:szCs w:val="36"/>
          <w:lang w:val="en-GB"/>
        </w:rPr>
      </w:pPr>
    </w:p>
    <w:p w:rsidR="0041285D" w:rsidRDefault="00A80F48" w:rsidP="003F644D">
      <w:pPr>
        <w:spacing w:line="360" w:lineRule="auto"/>
        <w:jc w:val="both"/>
        <w:rPr>
          <w:rFonts w:ascii="Times New Roman" w:hAnsi="Times New Roman" w:cs="Times New Roman"/>
          <w:b/>
          <w:sz w:val="32"/>
          <w:szCs w:val="36"/>
        </w:rPr>
      </w:pPr>
      <w:r>
        <w:rPr>
          <w:rFonts w:ascii="Times New Roman" w:hAnsi="Times New Roman" w:cs="Times New Roman"/>
          <w:b/>
          <w:sz w:val="32"/>
          <w:szCs w:val="36"/>
          <w:lang w:val="en-GB"/>
        </w:rPr>
        <w:t>Chapter 4</w:t>
      </w:r>
      <w:r w:rsidR="008466B4">
        <w:rPr>
          <w:rFonts w:ascii="Times New Roman" w:hAnsi="Times New Roman" w:cs="Times New Roman"/>
          <w:b/>
          <w:sz w:val="32"/>
          <w:szCs w:val="36"/>
        </w:rPr>
        <w:t>.3.2</w:t>
      </w:r>
      <w:r w:rsidR="008466B4" w:rsidRPr="00C5780A">
        <w:rPr>
          <w:rFonts w:ascii="Times New Roman" w:hAnsi="Times New Roman" w:cs="Times New Roman"/>
          <w:b/>
          <w:sz w:val="32"/>
          <w:szCs w:val="36"/>
        </w:rPr>
        <w:t xml:space="preserve">. </w:t>
      </w:r>
      <w:r w:rsidR="008466B4" w:rsidRPr="008466B4">
        <w:rPr>
          <w:rFonts w:ascii="Times New Roman" w:hAnsi="Times New Roman" w:cs="Times New Roman"/>
          <w:b/>
          <w:sz w:val="32"/>
          <w:szCs w:val="36"/>
        </w:rPr>
        <w:t>Comparison in terms of presentation in the Statement of Profit or Loss and other comprehensive income</w:t>
      </w:r>
    </w:p>
    <w:p w:rsidR="00BE2861" w:rsidRDefault="00FD183B" w:rsidP="00293896">
      <w:pPr>
        <w:spacing w:line="360" w:lineRule="auto"/>
        <w:jc w:val="both"/>
        <w:rPr>
          <w:rFonts w:ascii="Times New Roman" w:hAnsi="Times New Roman" w:cs="Times New Roman"/>
          <w:sz w:val="28"/>
          <w:szCs w:val="36"/>
        </w:rPr>
      </w:pPr>
      <w:r>
        <w:rPr>
          <w:rFonts w:ascii="Times New Roman" w:hAnsi="Times New Roman" w:cs="Times New Roman"/>
          <w:sz w:val="28"/>
          <w:szCs w:val="36"/>
        </w:rPr>
        <w:t>Under guidance of</w:t>
      </w:r>
      <w:r w:rsidRPr="00FD183B">
        <w:rPr>
          <w:rFonts w:ascii="Times New Roman" w:hAnsi="Times New Roman" w:cs="Times New Roman"/>
          <w:sz w:val="28"/>
          <w:szCs w:val="36"/>
        </w:rPr>
        <w:t xml:space="preserve"> IAS 17,</w:t>
      </w:r>
      <w:r>
        <w:rPr>
          <w:rFonts w:ascii="Times New Roman" w:hAnsi="Times New Roman" w:cs="Times New Roman"/>
          <w:sz w:val="28"/>
          <w:szCs w:val="36"/>
        </w:rPr>
        <w:t xml:space="preserve"> as</w:t>
      </w:r>
      <w:r w:rsidRPr="00FD183B">
        <w:rPr>
          <w:rFonts w:ascii="Times New Roman" w:hAnsi="Times New Roman" w:cs="Times New Roman"/>
          <w:sz w:val="28"/>
          <w:szCs w:val="36"/>
        </w:rPr>
        <w:t xml:space="preserve"> only </w:t>
      </w:r>
      <w:r>
        <w:rPr>
          <w:rFonts w:ascii="Times New Roman" w:hAnsi="Times New Roman" w:cs="Times New Roman"/>
          <w:sz w:val="28"/>
          <w:szCs w:val="36"/>
        </w:rPr>
        <w:t>the finance</w:t>
      </w:r>
      <w:r w:rsidRPr="00FD183B">
        <w:rPr>
          <w:rFonts w:ascii="Times New Roman" w:hAnsi="Times New Roman" w:cs="Times New Roman"/>
          <w:sz w:val="28"/>
          <w:szCs w:val="36"/>
        </w:rPr>
        <w:t xml:space="preserve"> leas</w:t>
      </w:r>
      <w:r>
        <w:rPr>
          <w:rFonts w:ascii="Times New Roman" w:hAnsi="Times New Roman" w:cs="Times New Roman"/>
          <w:sz w:val="28"/>
          <w:szCs w:val="36"/>
        </w:rPr>
        <w:t>e arrangements are accounted for as the assets and the lease liabilities in the statement of financial position,</w:t>
      </w:r>
      <w:r w:rsidRPr="00FD183B">
        <w:rPr>
          <w:rFonts w:ascii="Times New Roman" w:hAnsi="Times New Roman" w:cs="Times New Roman"/>
          <w:sz w:val="28"/>
          <w:szCs w:val="36"/>
        </w:rPr>
        <w:t xml:space="preserve"> the interest expenses </w:t>
      </w:r>
      <w:r>
        <w:rPr>
          <w:rFonts w:ascii="Times New Roman" w:hAnsi="Times New Roman" w:cs="Times New Roman"/>
          <w:sz w:val="28"/>
          <w:szCs w:val="36"/>
        </w:rPr>
        <w:t xml:space="preserve">on lease liabilities and depreciation charge on these assets are </w:t>
      </w:r>
      <w:r w:rsidRPr="00FD183B">
        <w:rPr>
          <w:rFonts w:ascii="Times New Roman" w:hAnsi="Times New Roman" w:cs="Times New Roman"/>
          <w:sz w:val="28"/>
          <w:szCs w:val="36"/>
        </w:rPr>
        <w:t xml:space="preserve">recognized as </w:t>
      </w:r>
      <w:r>
        <w:rPr>
          <w:rFonts w:ascii="Times New Roman" w:hAnsi="Times New Roman" w:cs="Times New Roman"/>
          <w:sz w:val="28"/>
          <w:szCs w:val="36"/>
        </w:rPr>
        <w:t>expenses. Whereas, in terms of operational leases,</w:t>
      </w:r>
      <w:r w:rsidRPr="00FD183B">
        <w:rPr>
          <w:rFonts w:ascii="Times New Roman" w:hAnsi="Times New Roman" w:cs="Times New Roman"/>
          <w:sz w:val="28"/>
          <w:szCs w:val="36"/>
        </w:rPr>
        <w:t xml:space="preserve"> accrued </w:t>
      </w:r>
      <w:r>
        <w:rPr>
          <w:rFonts w:ascii="Times New Roman" w:hAnsi="Times New Roman" w:cs="Times New Roman"/>
          <w:sz w:val="28"/>
          <w:szCs w:val="36"/>
        </w:rPr>
        <w:t>lease instalments</w:t>
      </w:r>
      <w:r w:rsidRPr="00FD183B">
        <w:rPr>
          <w:rFonts w:ascii="Times New Roman" w:hAnsi="Times New Roman" w:cs="Times New Roman"/>
          <w:sz w:val="28"/>
          <w:szCs w:val="36"/>
        </w:rPr>
        <w:t xml:space="preserve"> are reported directly under operating expenses</w:t>
      </w:r>
      <w:r>
        <w:rPr>
          <w:rFonts w:ascii="Times New Roman" w:hAnsi="Times New Roman" w:cs="Times New Roman"/>
          <w:sz w:val="28"/>
          <w:szCs w:val="36"/>
        </w:rPr>
        <w:t xml:space="preserve"> in the income statement</w:t>
      </w:r>
      <w:r w:rsidRPr="00FD183B">
        <w:rPr>
          <w:rFonts w:ascii="Times New Roman" w:hAnsi="Times New Roman" w:cs="Times New Roman"/>
          <w:sz w:val="28"/>
          <w:szCs w:val="36"/>
        </w:rPr>
        <w:t xml:space="preserve">. </w:t>
      </w:r>
    </w:p>
    <w:p w:rsidR="00FD183B" w:rsidRPr="00293896" w:rsidRDefault="00BE2861" w:rsidP="00293896">
      <w:pPr>
        <w:spacing w:line="360" w:lineRule="auto"/>
        <w:jc w:val="both"/>
        <w:rPr>
          <w:rFonts w:ascii="Times New Roman" w:hAnsi="Times New Roman" w:cs="Times New Roman"/>
          <w:sz w:val="28"/>
          <w:szCs w:val="36"/>
        </w:rPr>
      </w:pPr>
      <w:r>
        <w:rPr>
          <w:rFonts w:ascii="Times New Roman" w:hAnsi="Times New Roman" w:cs="Times New Roman"/>
          <w:sz w:val="28"/>
          <w:szCs w:val="36"/>
        </w:rPr>
        <w:t>According to the new leasing standard</w:t>
      </w:r>
      <w:r w:rsidR="00FD183B" w:rsidRPr="00FD183B">
        <w:rPr>
          <w:rFonts w:ascii="Times New Roman" w:hAnsi="Times New Roman" w:cs="Times New Roman"/>
          <w:sz w:val="28"/>
          <w:szCs w:val="36"/>
        </w:rPr>
        <w:t xml:space="preserve">, since all leasing transactions will be recorded as a </w:t>
      </w:r>
      <w:r>
        <w:rPr>
          <w:rFonts w:ascii="Times New Roman" w:hAnsi="Times New Roman" w:cs="Times New Roman"/>
          <w:sz w:val="28"/>
          <w:szCs w:val="36"/>
        </w:rPr>
        <w:t>finance lease</w:t>
      </w:r>
      <w:r w:rsidR="00FD183B" w:rsidRPr="00FD183B">
        <w:rPr>
          <w:rFonts w:ascii="Times New Roman" w:hAnsi="Times New Roman" w:cs="Times New Roman"/>
          <w:sz w:val="28"/>
          <w:szCs w:val="36"/>
        </w:rPr>
        <w:t>, regardless of the type of the lease, depreciation will be calculated for all leased assets. In addition, the interest expenses to be incurred for the realization of the lease installments in the future will be recorded as expense.</w:t>
      </w:r>
    </w:p>
    <w:p w:rsidR="00BE2861" w:rsidRPr="00293896" w:rsidRDefault="003F2B20" w:rsidP="00293896">
      <w:pPr>
        <w:spacing w:line="360" w:lineRule="auto"/>
        <w:jc w:val="both"/>
        <w:rPr>
          <w:rFonts w:ascii="Times New Roman" w:hAnsi="Times New Roman" w:cs="Times New Roman"/>
          <w:sz w:val="28"/>
          <w:szCs w:val="36"/>
        </w:rPr>
      </w:pPr>
      <w:r>
        <w:rPr>
          <w:rFonts w:ascii="Times New Roman" w:hAnsi="Times New Roman" w:cs="Times New Roman"/>
          <w:sz w:val="28"/>
          <w:szCs w:val="36"/>
        </w:rPr>
        <w:t>It is expected that new standard</w:t>
      </w:r>
      <w:r w:rsidR="00BE2861" w:rsidRPr="00BE2861">
        <w:rPr>
          <w:rFonts w:ascii="Times New Roman" w:hAnsi="Times New Roman" w:cs="Times New Roman"/>
          <w:sz w:val="28"/>
          <w:szCs w:val="36"/>
        </w:rPr>
        <w:t xml:space="preserve"> will lead to an increase in the profit</w:t>
      </w:r>
      <w:r>
        <w:rPr>
          <w:rFonts w:ascii="Times New Roman" w:hAnsi="Times New Roman" w:cs="Times New Roman"/>
          <w:sz w:val="28"/>
          <w:szCs w:val="36"/>
        </w:rPr>
        <w:t xml:space="preserve"> before interest and tax</w:t>
      </w:r>
      <w:r w:rsidR="00BE2861" w:rsidRPr="00BE2861">
        <w:rPr>
          <w:rFonts w:ascii="Times New Roman" w:hAnsi="Times New Roman" w:cs="Times New Roman"/>
          <w:sz w:val="28"/>
          <w:szCs w:val="36"/>
        </w:rPr>
        <w:t xml:space="preserve"> amount of </w:t>
      </w:r>
      <w:r>
        <w:rPr>
          <w:rFonts w:ascii="Times New Roman" w:hAnsi="Times New Roman" w:cs="Times New Roman"/>
          <w:sz w:val="28"/>
          <w:szCs w:val="36"/>
        </w:rPr>
        <w:t>entities</w:t>
      </w:r>
      <w:r w:rsidR="00BE2861" w:rsidRPr="00BE2861">
        <w:rPr>
          <w:rFonts w:ascii="Times New Roman" w:hAnsi="Times New Roman" w:cs="Times New Roman"/>
          <w:sz w:val="28"/>
          <w:szCs w:val="36"/>
        </w:rPr>
        <w:t xml:space="preserve"> </w:t>
      </w:r>
      <w:r>
        <w:rPr>
          <w:rFonts w:ascii="Times New Roman" w:hAnsi="Times New Roman" w:cs="Times New Roman"/>
          <w:sz w:val="28"/>
          <w:szCs w:val="36"/>
        </w:rPr>
        <w:t>with</w:t>
      </w:r>
      <w:r w:rsidR="00BE2861" w:rsidRPr="00BE2861">
        <w:rPr>
          <w:rFonts w:ascii="Times New Roman" w:hAnsi="Times New Roman" w:cs="Times New Roman"/>
          <w:sz w:val="28"/>
          <w:szCs w:val="36"/>
        </w:rPr>
        <w:t xml:space="preserve"> significant </w:t>
      </w:r>
      <w:r>
        <w:rPr>
          <w:rFonts w:ascii="Times New Roman" w:hAnsi="Times New Roman" w:cs="Times New Roman"/>
          <w:sz w:val="28"/>
          <w:szCs w:val="36"/>
        </w:rPr>
        <w:t>operating lease balances</w:t>
      </w:r>
      <w:r w:rsidR="00BE2861" w:rsidRPr="00BE2861">
        <w:rPr>
          <w:rFonts w:ascii="Times New Roman" w:hAnsi="Times New Roman" w:cs="Times New Roman"/>
          <w:sz w:val="28"/>
          <w:szCs w:val="36"/>
        </w:rPr>
        <w:t xml:space="preserve">. Because, </w:t>
      </w:r>
      <w:r>
        <w:rPr>
          <w:rFonts w:ascii="Times New Roman" w:hAnsi="Times New Roman" w:cs="Times New Roman"/>
          <w:sz w:val="28"/>
          <w:szCs w:val="36"/>
        </w:rPr>
        <w:t>under guidance of IAS 17</w:t>
      </w:r>
      <w:r w:rsidR="00BE2861" w:rsidRPr="00BE2861">
        <w:rPr>
          <w:rFonts w:ascii="Times New Roman" w:hAnsi="Times New Roman" w:cs="Times New Roman"/>
          <w:sz w:val="28"/>
          <w:szCs w:val="36"/>
        </w:rPr>
        <w:t xml:space="preserve">, a tenant who </w:t>
      </w:r>
      <w:r>
        <w:rPr>
          <w:rFonts w:ascii="Times New Roman" w:hAnsi="Times New Roman" w:cs="Times New Roman"/>
          <w:sz w:val="28"/>
          <w:szCs w:val="36"/>
        </w:rPr>
        <w:t>records</w:t>
      </w:r>
      <w:r w:rsidR="00BE2861" w:rsidRPr="00BE2861">
        <w:rPr>
          <w:rFonts w:ascii="Times New Roman" w:hAnsi="Times New Roman" w:cs="Times New Roman"/>
          <w:sz w:val="28"/>
          <w:szCs w:val="36"/>
        </w:rPr>
        <w:t xml:space="preserve"> the costs related to the </w:t>
      </w:r>
      <w:r>
        <w:rPr>
          <w:rFonts w:ascii="Times New Roman" w:hAnsi="Times New Roman" w:cs="Times New Roman"/>
          <w:sz w:val="28"/>
          <w:szCs w:val="36"/>
        </w:rPr>
        <w:t>operating leases</w:t>
      </w:r>
      <w:r w:rsidR="00BE2861" w:rsidRPr="00BE2861">
        <w:rPr>
          <w:rFonts w:ascii="Times New Roman" w:hAnsi="Times New Roman" w:cs="Times New Roman"/>
          <w:sz w:val="28"/>
          <w:szCs w:val="36"/>
        </w:rPr>
        <w:t xml:space="preserve"> in the </w:t>
      </w:r>
      <w:r>
        <w:rPr>
          <w:rFonts w:ascii="Times New Roman" w:hAnsi="Times New Roman" w:cs="Times New Roman"/>
          <w:sz w:val="28"/>
          <w:szCs w:val="36"/>
        </w:rPr>
        <w:t>income statement</w:t>
      </w:r>
      <w:r w:rsidR="00BE2861" w:rsidRPr="00BE2861">
        <w:rPr>
          <w:rFonts w:ascii="Times New Roman" w:hAnsi="Times New Roman" w:cs="Times New Roman"/>
          <w:sz w:val="28"/>
          <w:szCs w:val="36"/>
        </w:rPr>
        <w:t xml:space="preserve"> as part of the operating expense, will n</w:t>
      </w:r>
      <w:r>
        <w:rPr>
          <w:rFonts w:ascii="Times New Roman" w:hAnsi="Times New Roman" w:cs="Times New Roman"/>
          <w:sz w:val="28"/>
          <w:szCs w:val="36"/>
        </w:rPr>
        <w:t>o longer</w:t>
      </w:r>
      <w:r w:rsidR="00BE2861" w:rsidRPr="00BE2861">
        <w:rPr>
          <w:rFonts w:ascii="Times New Roman" w:hAnsi="Times New Roman" w:cs="Times New Roman"/>
          <w:sz w:val="28"/>
          <w:szCs w:val="36"/>
        </w:rPr>
        <w:t xml:space="preserve"> </w:t>
      </w:r>
      <w:r>
        <w:rPr>
          <w:rFonts w:ascii="Times New Roman" w:hAnsi="Times New Roman" w:cs="Times New Roman"/>
          <w:sz w:val="28"/>
          <w:szCs w:val="36"/>
        </w:rPr>
        <w:t>recognize</w:t>
      </w:r>
      <w:r w:rsidR="00BE2861" w:rsidRPr="00BE2861">
        <w:rPr>
          <w:rFonts w:ascii="Times New Roman" w:hAnsi="Times New Roman" w:cs="Times New Roman"/>
          <w:sz w:val="28"/>
          <w:szCs w:val="36"/>
        </w:rPr>
        <w:t xml:space="preserve"> rent expense </w:t>
      </w:r>
      <w:r>
        <w:rPr>
          <w:rFonts w:ascii="Times New Roman" w:hAnsi="Times New Roman" w:cs="Times New Roman"/>
          <w:sz w:val="28"/>
          <w:szCs w:val="36"/>
        </w:rPr>
        <w:t>in this manner, but according to the</w:t>
      </w:r>
      <w:r w:rsidR="00BE2861" w:rsidRPr="00BE2861">
        <w:rPr>
          <w:rFonts w:ascii="Times New Roman" w:hAnsi="Times New Roman" w:cs="Times New Roman"/>
          <w:sz w:val="28"/>
          <w:szCs w:val="36"/>
        </w:rPr>
        <w:t xml:space="preserve"> new </w:t>
      </w:r>
      <w:r>
        <w:rPr>
          <w:rFonts w:ascii="Times New Roman" w:hAnsi="Times New Roman" w:cs="Times New Roman"/>
          <w:sz w:val="28"/>
          <w:szCs w:val="36"/>
        </w:rPr>
        <w:t>standard</w:t>
      </w:r>
      <w:r w:rsidR="00BE2861" w:rsidRPr="00BE2861">
        <w:rPr>
          <w:rFonts w:ascii="Times New Roman" w:hAnsi="Times New Roman" w:cs="Times New Roman"/>
          <w:sz w:val="28"/>
          <w:szCs w:val="36"/>
        </w:rPr>
        <w:t xml:space="preserve">, </w:t>
      </w:r>
      <w:r>
        <w:rPr>
          <w:rFonts w:ascii="Times New Roman" w:hAnsi="Times New Roman" w:cs="Times New Roman"/>
          <w:sz w:val="28"/>
          <w:szCs w:val="36"/>
        </w:rPr>
        <w:t>they</w:t>
      </w:r>
      <w:r w:rsidR="00BE2861" w:rsidRPr="00BE2861">
        <w:rPr>
          <w:rFonts w:ascii="Times New Roman" w:hAnsi="Times New Roman" w:cs="Times New Roman"/>
          <w:sz w:val="28"/>
          <w:szCs w:val="36"/>
        </w:rPr>
        <w:t xml:space="preserve"> will </w:t>
      </w:r>
      <w:r>
        <w:rPr>
          <w:rFonts w:ascii="Times New Roman" w:hAnsi="Times New Roman" w:cs="Times New Roman"/>
          <w:sz w:val="28"/>
          <w:szCs w:val="36"/>
        </w:rPr>
        <w:t>account for</w:t>
      </w:r>
      <w:r w:rsidR="00BE2861" w:rsidRPr="00BE2861">
        <w:rPr>
          <w:rFonts w:ascii="Times New Roman" w:hAnsi="Times New Roman" w:cs="Times New Roman"/>
          <w:sz w:val="28"/>
          <w:szCs w:val="36"/>
        </w:rPr>
        <w:t xml:space="preserve"> interest and amortization expense. As a result of the change, there will be a significant change in the EBITDA </w:t>
      </w:r>
      <w:r>
        <w:rPr>
          <w:rFonts w:ascii="Times New Roman" w:hAnsi="Times New Roman" w:cs="Times New Roman"/>
          <w:sz w:val="28"/>
          <w:szCs w:val="36"/>
        </w:rPr>
        <w:t>figure</w:t>
      </w:r>
      <w:r w:rsidR="00BE2861" w:rsidRPr="00BE2861">
        <w:rPr>
          <w:rFonts w:ascii="Times New Roman" w:hAnsi="Times New Roman" w:cs="Times New Roman"/>
          <w:sz w:val="28"/>
          <w:szCs w:val="36"/>
        </w:rPr>
        <w:t>.</w:t>
      </w:r>
    </w:p>
    <w:p w:rsidR="002041F8" w:rsidRDefault="002041F8" w:rsidP="00F81041">
      <w:pPr>
        <w:spacing w:line="360" w:lineRule="auto"/>
        <w:ind w:left="-709"/>
        <w:jc w:val="both"/>
        <w:rPr>
          <w:rFonts w:ascii="Times New Roman" w:hAnsi="Times New Roman" w:cs="Times New Roman"/>
          <w:b/>
          <w:sz w:val="32"/>
          <w:szCs w:val="36"/>
          <w:lang w:val="en-GB"/>
        </w:rPr>
      </w:pPr>
    </w:p>
    <w:p w:rsidR="004253C5" w:rsidRDefault="00F81041" w:rsidP="00F81041">
      <w:pPr>
        <w:spacing w:line="360" w:lineRule="auto"/>
        <w:ind w:left="-709"/>
        <w:jc w:val="both"/>
        <w:rPr>
          <w:rFonts w:ascii="Times New Roman" w:hAnsi="Times New Roman" w:cs="Times New Roman"/>
          <w:b/>
          <w:sz w:val="32"/>
          <w:szCs w:val="36"/>
          <w:lang w:val="en-GB"/>
        </w:rPr>
      </w:pPr>
      <w:r>
        <w:rPr>
          <w:rFonts w:ascii="Times New Roman" w:hAnsi="Times New Roman" w:cs="Times New Roman"/>
          <w:b/>
          <w:sz w:val="32"/>
          <w:szCs w:val="36"/>
          <w:lang w:val="en-GB"/>
        </w:rPr>
        <w:t>Table 3: Effect of the transition to IFRS 16 on the income statement figures</w:t>
      </w:r>
    </w:p>
    <w:tbl>
      <w:tblPr>
        <w:tblStyle w:val="PlainTable1"/>
        <w:tblW w:w="11483" w:type="dxa"/>
        <w:tblInd w:w="-998" w:type="dxa"/>
        <w:tblLook w:val="04A0" w:firstRow="1" w:lastRow="0" w:firstColumn="1" w:lastColumn="0" w:noHBand="0" w:noVBand="1"/>
      </w:tblPr>
      <w:tblGrid>
        <w:gridCol w:w="2694"/>
        <w:gridCol w:w="1560"/>
        <w:gridCol w:w="1842"/>
        <w:gridCol w:w="1418"/>
        <w:gridCol w:w="1843"/>
        <w:gridCol w:w="2126"/>
      </w:tblGrid>
      <w:tr w:rsidR="004253C5" w:rsidTr="00E60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val="restart"/>
            <w:shd w:val="clear" w:color="auto" w:fill="D9D9D9" w:themeFill="background1" w:themeFillShade="D9"/>
          </w:tcPr>
          <w:p w:rsidR="004253C5" w:rsidRDefault="004253C5" w:rsidP="00E60DB5">
            <w:pPr>
              <w:spacing w:line="360" w:lineRule="auto"/>
              <w:jc w:val="center"/>
              <w:rPr>
                <w:rFonts w:ascii="Times New Roman" w:hAnsi="Times New Roman" w:cs="Times New Roman"/>
                <w:sz w:val="28"/>
                <w:szCs w:val="28"/>
              </w:rPr>
            </w:pPr>
          </w:p>
          <w:p w:rsidR="004253C5" w:rsidRDefault="004253C5" w:rsidP="00E60DB5">
            <w:pPr>
              <w:spacing w:line="360" w:lineRule="auto"/>
              <w:jc w:val="center"/>
              <w:rPr>
                <w:rFonts w:ascii="Times New Roman" w:hAnsi="Times New Roman" w:cs="Times New Roman"/>
                <w:sz w:val="28"/>
                <w:szCs w:val="28"/>
              </w:rPr>
            </w:pPr>
          </w:p>
          <w:p w:rsidR="004253C5" w:rsidRDefault="004253C5" w:rsidP="00E60DB5">
            <w:pPr>
              <w:spacing w:line="360" w:lineRule="auto"/>
              <w:jc w:val="center"/>
              <w:rPr>
                <w:rFonts w:ascii="Times New Roman" w:hAnsi="Times New Roman" w:cs="Times New Roman"/>
                <w:sz w:val="28"/>
                <w:szCs w:val="28"/>
              </w:rPr>
            </w:pPr>
            <w:r>
              <w:rPr>
                <w:rFonts w:ascii="Times New Roman" w:hAnsi="Times New Roman" w:cs="Times New Roman"/>
                <w:sz w:val="28"/>
                <w:szCs w:val="28"/>
              </w:rPr>
              <w:t>Industry sector</w:t>
            </w:r>
          </w:p>
        </w:tc>
        <w:tc>
          <w:tcPr>
            <w:tcW w:w="3402" w:type="dxa"/>
            <w:gridSpan w:val="2"/>
            <w:shd w:val="clear" w:color="auto" w:fill="D9D9D9" w:themeFill="background1" w:themeFillShade="D9"/>
          </w:tcPr>
          <w:p w:rsidR="004253C5" w:rsidRDefault="004253C5" w:rsidP="00E60DB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EBITDA </w:t>
            </w:r>
          </w:p>
          <w:p w:rsidR="004253C5" w:rsidRDefault="004253C5" w:rsidP="00E60DB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(in millions of US$)</w:t>
            </w:r>
          </w:p>
        </w:tc>
        <w:tc>
          <w:tcPr>
            <w:tcW w:w="3261" w:type="dxa"/>
            <w:gridSpan w:val="2"/>
            <w:shd w:val="clear" w:color="auto" w:fill="D9D9D9" w:themeFill="background1" w:themeFillShade="D9"/>
          </w:tcPr>
          <w:p w:rsidR="004253C5" w:rsidRDefault="004253C5" w:rsidP="00E60DB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PBIT/Total revenue</w:t>
            </w:r>
          </w:p>
        </w:tc>
        <w:tc>
          <w:tcPr>
            <w:tcW w:w="2126" w:type="dxa"/>
            <w:vMerge w:val="restart"/>
            <w:shd w:val="clear" w:color="auto" w:fill="D9D9D9" w:themeFill="background1" w:themeFillShade="D9"/>
          </w:tcPr>
          <w:p w:rsidR="004253C5" w:rsidRDefault="004253C5" w:rsidP="00E60D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4253C5" w:rsidRDefault="004253C5" w:rsidP="00E60DB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83628">
              <w:rPr>
                <w:rFonts w:ascii="Times New Roman" w:hAnsi="Times New Roman" w:cs="Times New Roman"/>
                <w:sz w:val="28"/>
                <w:szCs w:val="28"/>
              </w:rPr>
              <w:t>Increase in profit margin</w:t>
            </w:r>
            <w:r>
              <w:rPr>
                <w:rFonts w:ascii="Times New Roman" w:hAnsi="Times New Roman" w:cs="Times New Roman"/>
                <w:sz w:val="28"/>
                <w:szCs w:val="28"/>
              </w:rPr>
              <w:t xml:space="preserve"> excluding</w:t>
            </w:r>
            <w:r w:rsidRPr="00183628">
              <w:rPr>
                <w:rFonts w:ascii="Times New Roman" w:hAnsi="Times New Roman" w:cs="Times New Roman"/>
                <w:sz w:val="28"/>
                <w:szCs w:val="28"/>
              </w:rPr>
              <w:t xml:space="preserve"> int</w:t>
            </w:r>
            <w:r>
              <w:rPr>
                <w:rFonts w:ascii="Times New Roman" w:hAnsi="Times New Roman" w:cs="Times New Roman"/>
                <w:sz w:val="28"/>
                <w:szCs w:val="28"/>
              </w:rPr>
              <w:t>erest and tax</w:t>
            </w:r>
          </w:p>
          <w:p w:rsidR="004253C5" w:rsidRDefault="004253C5" w:rsidP="00E60D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 points</w:t>
            </w:r>
            <w:r w:rsidRPr="00183628">
              <w:rPr>
                <w:rFonts w:ascii="Times New Roman" w:hAnsi="Times New Roman" w:cs="Times New Roman"/>
                <w:sz w:val="28"/>
                <w:szCs w:val="28"/>
              </w:rPr>
              <w:t>)</w:t>
            </w:r>
          </w:p>
        </w:tc>
      </w:tr>
      <w:tr w:rsidR="004253C5" w:rsidTr="00E60DB5">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D9D9D9" w:themeFill="background1" w:themeFillShade="D9"/>
          </w:tcPr>
          <w:p w:rsidR="004253C5" w:rsidRDefault="004253C5" w:rsidP="00E60DB5">
            <w:pPr>
              <w:spacing w:line="360" w:lineRule="auto"/>
              <w:jc w:val="both"/>
              <w:rPr>
                <w:rFonts w:ascii="Times New Roman" w:hAnsi="Times New Roman" w:cs="Times New Roman"/>
                <w:sz w:val="28"/>
                <w:szCs w:val="28"/>
              </w:rPr>
            </w:pPr>
          </w:p>
        </w:tc>
        <w:tc>
          <w:tcPr>
            <w:tcW w:w="1560" w:type="dxa"/>
            <w:shd w:val="clear" w:color="auto" w:fill="D9D9D9" w:themeFill="background1" w:themeFillShade="D9"/>
          </w:tcPr>
          <w:p w:rsidR="004253C5" w:rsidRPr="005C4852"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5C4852">
              <w:rPr>
                <w:rFonts w:ascii="Times New Roman" w:hAnsi="Times New Roman" w:cs="Times New Roman"/>
                <w:b/>
                <w:sz w:val="28"/>
                <w:szCs w:val="28"/>
              </w:rPr>
              <w:t>Reported (IAS 17)</w:t>
            </w:r>
          </w:p>
        </w:tc>
        <w:tc>
          <w:tcPr>
            <w:tcW w:w="1842" w:type="dxa"/>
            <w:shd w:val="clear" w:color="auto" w:fill="D9D9D9" w:themeFill="background1" w:themeFillShade="D9"/>
          </w:tcPr>
          <w:p w:rsidR="004253C5" w:rsidRPr="005C4852" w:rsidRDefault="004253C5" w:rsidP="00E60D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5C4852">
              <w:rPr>
                <w:rFonts w:ascii="Times New Roman" w:hAnsi="Times New Roman" w:cs="Times New Roman"/>
                <w:b/>
                <w:sz w:val="28"/>
                <w:szCs w:val="28"/>
              </w:rPr>
              <w:t xml:space="preserve">If all leases reported on balance sheet </w:t>
            </w:r>
          </w:p>
          <w:p w:rsidR="004253C5" w:rsidRPr="005C4852" w:rsidRDefault="004253C5" w:rsidP="00E60D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5C4852">
              <w:rPr>
                <w:rFonts w:ascii="Times New Roman" w:hAnsi="Times New Roman" w:cs="Times New Roman"/>
                <w:b/>
                <w:sz w:val="28"/>
                <w:szCs w:val="28"/>
              </w:rPr>
              <w:t xml:space="preserve">  (IFRS 16)</w:t>
            </w:r>
          </w:p>
        </w:tc>
        <w:tc>
          <w:tcPr>
            <w:tcW w:w="1418" w:type="dxa"/>
            <w:shd w:val="clear" w:color="auto" w:fill="D9D9D9" w:themeFill="background1" w:themeFillShade="D9"/>
          </w:tcPr>
          <w:p w:rsidR="004253C5" w:rsidRPr="005C4852"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5C4852">
              <w:rPr>
                <w:rFonts w:ascii="Times New Roman" w:hAnsi="Times New Roman" w:cs="Times New Roman"/>
                <w:b/>
                <w:sz w:val="28"/>
                <w:szCs w:val="28"/>
              </w:rPr>
              <w:t>Reported (IAS 17)</w:t>
            </w:r>
          </w:p>
        </w:tc>
        <w:tc>
          <w:tcPr>
            <w:tcW w:w="1843" w:type="dxa"/>
            <w:shd w:val="clear" w:color="auto" w:fill="D9D9D9" w:themeFill="background1" w:themeFillShade="D9"/>
          </w:tcPr>
          <w:p w:rsidR="004253C5" w:rsidRPr="005C4852" w:rsidRDefault="004253C5" w:rsidP="00E60D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5C4852">
              <w:rPr>
                <w:rFonts w:ascii="Times New Roman" w:hAnsi="Times New Roman" w:cs="Times New Roman"/>
                <w:b/>
                <w:sz w:val="28"/>
                <w:szCs w:val="28"/>
              </w:rPr>
              <w:t>If all leases reported on balance sheet</w:t>
            </w:r>
          </w:p>
          <w:p w:rsidR="004253C5" w:rsidRPr="005C4852" w:rsidRDefault="004253C5" w:rsidP="00E60D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5C4852">
              <w:rPr>
                <w:rFonts w:ascii="Times New Roman" w:hAnsi="Times New Roman" w:cs="Times New Roman"/>
                <w:b/>
                <w:sz w:val="28"/>
                <w:szCs w:val="28"/>
              </w:rPr>
              <w:t xml:space="preserve">  (IFRS 16)</w:t>
            </w:r>
          </w:p>
        </w:tc>
        <w:tc>
          <w:tcPr>
            <w:tcW w:w="2126" w:type="dxa"/>
            <w:vMerge/>
          </w:tcPr>
          <w:p w:rsidR="004253C5" w:rsidRDefault="004253C5" w:rsidP="00E60D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4253C5" w:rsidTr="00E60DB5">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Retailers</w:t>
            </w:r>
          </w:p>
        </w:tc>
        <w:tc>
          <w:tcPr>
            <w:tcW w:w="1560"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270,403</w:t>
            </w:r>
          </w:p>
        </w:tc>
        <w:tc>
          <w:tcPr>
            <w:tcW w:w="1842" w:type="dxa"/>
          </w:tcPr>
          <w:p w:rsidR="004253C5" w:rsidRPr="00C82AAE"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347,416</w:t>
            </w:r>
          </w:p>
        </w:tc>
        <w:tc>
          <w:tcPr>
            <w:tcW w:w="1418"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6.01%</w:t>
            </w:r>
          </w:p>
        </w:tc>
        <w:tc>
          <w:tcPr>
            <w:tcW w:w="1843" w:type="dxa"/>
          </w:tcPr>
          <w:p w:rsidR="004253C5" w:rsidRPr="00C82AAE"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6.66%</w:t>
            </w:r>
          </w:p>
        </w:tc>
        <w:tc>
          <w:tcPr>
            <w:tcW w:w="2126"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0.65</w:t>
            </w:r>
          </w:p>
        </w:tc>
      </w:tr>
      <w:tr w:rsidR="004253C5" w:rsidTr="00E60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Airlines</w:t>
            </w:r>
          </w:p>
        </w:tc>
        <w:tc>
          <w:tcPr>
            <w:tcW w:w="1560" w:type="dxa"/>
          </w:tcPr>
          <w:p w:rsidR="004253C5"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51,624</w:t>
            </w:r>
          </w:p>
        </w:tc>
        <w:tc>
          <w:tcPr>
            <w:tcW w:w="1842" w:type="dxa"/>
          </w:tcPr>
          <w:p w:rsidR="004253C5" w:rsidRPr="00C82AAE"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73,849</w:t>
            </w:r>
          </w:p>
        </w:tc>
        <w:tc>
          <w:tcPr>
            <w:tcW w:w="1418" w:type="dxa"/>
          </w:tcPr>
          <w:p w:rsidR="004253C5"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6.33%</w:t>
            </w:r>
          </w:p>
        </w:tc>
        <w:tc>
          <w:tcPr>
            <w:tcW w:w="1843" w:type="dxa"/>
          </w:tcPr>
          <w:p w:rsidR="004253C5" w:rsidRPr="00C82AAE"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7.69%</w:t>
            </w:r>
          </w:p>
        </w:tc>
        <w:tc>
          <w:tcPr>
            <w:tcW w:w="2126" w:type="dxa"/>
          </w:tcPr>
          <w:p w:rsidR="004253C5"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1.36</w:t>
            </w:r>
          </w:p>
        </w:tc>
      </w:tr>
      <w:tr w:rsidR="004253C5" w:rsidTr="00E60DB5">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Travel and leisure</w:t>
            </w:r>
          </w:p>
        </w:tc>
        <w:tc>
          <w:tcPr>
            <w:tcW w:w="1560"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50,299</w:t>
            </w:r>
          </w:p>
        </w:tc>
        <w:tc>
          <w:tcPr>
            <w:tcW w:w="1842" w:type="dxa"/>
          </w:tcPr>
          <w:p w:rsidR="004253C5" w:rsidRPr="00C82AAE"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63,279</w:t>
            </w:r>
          </w:p>
        </w:tc>
        <w:tc>
          <w:tcPr>
            <w:tcW w:w="1418"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11.80%</w:t>
            </w:r>
          </w:p>
        </w:tc>
        <w:tc>
          <w:tcPr>
            <w:tcW w:w="1843" w:type="dxa"/>
          </w:tcPr>
          <w:p w:rsidR="004253C5" w:rsidRPr="00C82AAE"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13.15%</w:t>
            </w:r>
          </w:p>
        </w:tc>
        <w:tc>
          <w:tcPr>
            <w:tcW w:w="2126"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1.35</w:t>
            </w:r>
          </w:p>
        </w:tc>
      </w:tr>
      <w:tr w:rsidR="004253C5" w:rsidTr="00E60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Transport</w:t>
            </w:r>
          </w:p>
        </w:tc>
        <w:tc>
          <w:tcPr>
            <w:tcW w:w="1560" w:type="dxa"/>
          </w:tcPr>
          <w:p w:rsidR="004253C5"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71,177</w:t>
            </w:r>
          </w:p>
        </w:tc>
        <w:tc>
          <w:tcPr>
            <w:tcW w:w="1842" w:type="dxa"/>
          </w:tcPr>
          <w:p w:rsidR="004253C5" w:rsidRPr="00C82AAE"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87,580</w:t>
            </w:r>
          </w:p>
        </w:tc>
        <w:tc>
          <w:tcPr>
            <w:tcW w:w="1418" w:type="dxa"/>
          </w:tcPr>
          <w:p w:rsidR="004253C5"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10.00%</w:t>
            </w:r>
          </w:p>
        </w:tc>
        <w:tc>
          <w:tcPr>
            <w:tcW w:w="1843" w:type="dxa"/>
          </w:tcPr>
          <w:p w:rsidR="004253C5" w:rsidRPr="00C82AAE"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10.70%</w:t>
            </w:r>
          </w:p>
        </w:tc>
        <w:tc>
          <w:tcPr>
            <w:tcW w:w="2126" w:type="dxa"/>
          </w:tcPr>
          <w:p w:rsidR="004253C5"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0.70</w:t>
            </w:r>
          </w:p>
        </w:tc>
      </w:tr>
      <w:tr w:rsidR="004253C5" w:rsidTr="00E60DB5">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Energy</w:t>
            </w:r>
          </w:p>
        </w:tc>
        <w:tc>
          <w:tcPr>
            <w:tcW w:w="1560"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688,370</w:t>
            </w:r>
          </w:p>
        </w:tc>
        <w:tc>
          <w:tcPr>
            <w:tcW w:w="1842" w:type="dxa"/>
          </w:tcPr>
          <w:p w:rsidR="004253C5" w:rsidRPr="00C82AAE"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745,273</w:t>
            </w:r>
          </w:p>
        </w:tc>
        <w:tc>
          <w:tcPr>
            <w:tcW w:w="1418"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8.11%</w:t>
            </w:r>
          </w:p>
        </w:tc>
        <w:tc>
          <w:tcPr>
            <w:tcW w:w="1843" w:type="dxa"/>
          </w:tcPr>
          <w:p w:rsidR="004253C5" w:rsidRPr="00C82AAE"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8.42%</w:t>
            </w:r>
          </w:p>
        </w:tc>
        <w:tc>
          <w:tcPr>
            <w:tcW w:w="2126"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0.31</w:t>
            </w:r>
          </w:p>
        </w:tc>
      </w:tr>
      <w:tr w:rsidR="004253C5" w:rsidTr="00E60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Media</w:t>
            </w:r>
          </w:p>
        </w:tc>
        <w:tc>
          <w:tcPr>
            <w:tcW w:w="1560" w:type="dxa"/>
          </w:tcPr>
          <w:p w:rsidR="004253C5"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118,156</w:t>
            </w:r>
          </w:p>
        </w:tc>
        <w:tc>
          <w:tcPr>
            <w:tcW w:w="1842" w:type="dxa"/>
          </w:tcPr>
          <w:p w:rsidR="004253C5" w:rsidRPr="00C82AAE"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128,959</w:t>
            </w:r>
          </w:p>
        </w:tc>
        <w:tc>
          <w:tcPr>
            <w:tcW w:w="1418" w:type="dxa"/>
          </w:tcPr>
          <w:p w:rsidR="004253C5"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17.70%</w:t>
            </w:r>
          </w:p>
        </w:tc>
        <w:tc>
          <w:tcPr>
            <w:tcW w:w="1843" w:type="dxa"/>
          </w:tcPr>
          <w:p w:rsidR="004253C5" w:rsidRPr="00C82AAE"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18.29%</w:t>
            </w:r>
          </w:p>
        </w:tc>
        <w:tc>
          <w:tcPr>
            <w:tcW w:w="2126" w:type="dxa"/>
          </w:tcPr>
          <w:p w:rsidR="004253C5"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0.59</w:t>
            </w:r>
          </w:p>
        </w:tc>
      </w:tr>
      <w:tr w:rsidR="004253C5" w:rsidTr="00E60DB5">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Telecommunications</w:t>
            </w:r>
          </w:p>
        </w:tc>
        <w:tc>
          <w:tcPr>
            <w:tcW w:w="1560"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399,328</w:t>
            </w:r>
          </w:p>
        </w:tc>
        <w:tc>
          <w:tcPr>
            <w:tcW w:w="1842" w:type="dxa"/>
          </w:tcPr>
          <w:p w:rsidR="004253C5" w:rsidRPr="00C82AAE"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434,452</w:t>
            </w:r>
          </w:p>
        </w:tc>
        <w:tc>
          <w:tcPr>
            <w:tcW w:w="1418"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13.18%</w:t>
            </w:r>
          </w:p>
        </w:tc>
        <w:tc>
          <w:tcPr>
            <w:tcW w:w="1843" w:type="dxa"/>
          </w:tcPr>
          <w:p w:rsidR="004253C5" w:rsidRPr="00C82AAE"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13.80%</w:t>
            </w:r>
          </w:p>
        </w:tc>
        <w:tc>
          <w:tcPr>
            <w:tcW w:w="2126"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0.62</w:t>
            </w:r>
          </w:p>
        </w:tc>
      </w:tr>
      <w:tr w:rsidR="004253C5" w:rsidTr="00E60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Distributors</w:t>
            </w:r>
          </w:p>
        </w:tc>
        <w:tc>
          <w:tcPr>
            <w:tcW w:w="1560" w:type="dxa"/>
          </w:tcPr>
          <w:p w:rsidR="004253C5"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29,350</w:t>
            </w:r>
          </w:p>
        </w:tc>
        <w:tc>
          <w:tcPr>
            <w:tcW w:w="1842" w:type="dxa"/>
          </w:tcPr>
          <w:p w:rsidR="004253C5" w:rsidRPr="00C82AAE"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35,047</w:t>
            </w:r>
          </w:p>
        </w:tc>
        <w:tc>
          <w:tcPr>
            <w:tcW w:w="1418" w:type="dxa"/>
          </w:tcPr>
          <w:p w:rsidR="004253C5"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3.70%</w:t>
            </w:r>
          </w:p>
        </w:tc>
        <w:tc>
          <w:tcPr>
            <w:tcW w:w="1843" w:type="dxa"/>
          </w:tcPr>
          <w:p w:rsidR="004253C5" w:rsidRPr="00C82AAE"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3.94%</w:t>
            </w:r>
          </w:p>
        </w:tc>
        <w:tc>
          <w:tcPr>
            <w:tcW w:w="2126" w:type="dxa"/>
          </w:tcPr>
          <w:p w:rsidR="004253C5"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0.24</w:t>
            </w:r>
          </w:p>
        </w:tc>
      </w:tr>
      <w:tr w:rsidR="004253C5" w:rsidTr="00E60DB5">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IT</w:t>
            </w:r>
          </w:p>
        </w:tc>
        <w:tc>
          <w:tcPr>
            <w:tcW w:w="1560"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298,655</w:t>
            </w:r>
          </w:p>
        </w:tc>
        <w:tc>
          <w:tcPr>
            <w:tcW w:w="1842" w:type="dxa"/>
          </w:tcPr>
          <w:p w:rsidR="004253C5" w:rsidRPr="00C82AAE"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312,392</w:t>
            </w:r>
          </w:p>
        </w:tc>
        <w:tc>
          <w:tcPr>
            <w:tcW w:w="1418"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18.28%</w:t>
            </w:r>
          </w:p>
        </w:tc>
        <w:tc>
          <w:tcPr>
            <w:tcW w:w="1843" w:type="dxa"/>
          </w:tcPr>
          <w:p w:rsidR="004253C5" w:rsidRPr="00C82AAE"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18.50%</w:t>
            </w:r>
          </w:p>
        </w:tc>
        <w:tc>
          <w:tcPr>
            <w:tcW w:w="2126"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0.22</w:t>
            </w:r>
          </w:p>
        </w:tc>
      </w:tr>
      <w:tr w:rsidR="004253C5" w:rsidTr="00E60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Healthcare</w:t>
            </w:r>
          </w:p>
        </w:tc>
        <w:tc>
          <w:tcPr>
            <w:tcW w:w="1560" w:type="dxa"/>
          </w:tcPr>
          <w:p w:rsidR="004253C5"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254,616</w:t>
            </w:r>
          </w:p>
        </w:tc>
        <w:tc>
          <w:tcPr>
            <w:tcW w:w="1842" w:type="dxa"/>
          </w:tcPr>
          <w:p w:rsidR="004253C5" w:rsidRPr="00C82AAE"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265,181</w:t>
            </w:r>
          </w:p>
        </w:tc>
        <w:tc>
          <w:tcPr>
            <w:tcW w:w="1418" w:type="dxa"/>
          </w:tcPr>
          <w:p w:rsidR="004253C5"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15.41%</w:t>
            </w:r>
          </w:p>
        </w:tc>
        <w:tc>
          <w:tcPr>
            <w:tcW w:w="1843" w:type="dxa"/>
          </w:tcPr>
          <w:p w:rsidR="004253C5" w:rsidRPr="00C82AAE"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15.63%</w:t>
            </w:r>
          </w:p>
        </w:tc>
        <w:tc>
          <w:tcPr>
            <w:tcW w:w="2126" w:type="dxa"/>
          </w:tcPr>
          <w:p w:rsidR="004253C5"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0.22</w:t>
            </w:r>
          </w:p>
        </w:tc>
      </w:tr>
      <w:tr w:rsidR="004253C5" w:rsidTr="00E60DB5">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Others</w:t>
            </w:r>
          </w:p>
        </w:tc>
        <w:tc>
          <w:tcPr>
            <w:tcW w:w="1560"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1,162,512</w:t>
            </w:r>
          </w:p>
        </w:tc>
        <w:tc>
          <w:tcPr>
            <w:tcW w:w="1842" w:type="dxa"/>
          </w:tcPr>
          <w:p w:rsidR="004253C5" w:rsidRPr="00C82AAE"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1,228,643</w:t>
            </w:r>
          </w:p>
        </w:tc>
        <w:tc>
          <w:tcPr>
            <w:tcW w:w="1418"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10.63%</w:t>
            </w:r>
          </w:p>
        </w:tc>
        <w:tc>
          <w:tcPr>
            <w:tcW w:w="1843" w:type="dxa"/>
          </w:tcPr>
          <w:p w:rsidR="004253C5" w:rsidRPr="00C82AAE"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C82AAE">
              <w:rPr>
                <w:rFonts w:ascii="Times New Roman" w:hAnsi="Times New Roman" w:cs="Times New Roman"/>
                <w:b/>
                <w:sz w:val="28"/>
                <w:szCs w:val="28"/>
              </w:rPr>
              <w:t>10.83%</w:t>
            </w:r>
          </w:p>
        </w:tc>
        <w:tc>
          <w:tcPr>
            <w:tcW w:w="2126" w:type="dxa"/>
          </w:tcPr>
          <w:p w:rsidR="004253C5" w:rsidRDefault="004253C5" w:rsidP="00E60DB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0.20</w:t>
            </w:r>
          </w:p>
        </w:tc>
      </w:tr>
      <w:tr w:rsidR="004253C5" w:rsidTr="00E60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D9D9D9" w:themeFill="background1" w:themeFillShade="D9"/>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560" w:type="dxa"/>
            <w:shd w:val="clear" w:color="auto" w:fill="D9D9D9" w:themeFill="background1" w:themeFillShade="D9"/>
          </w:tcPr>
          <w:p w:rsidR="004253C5" w:rsidRPr="00480742"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80742">
              <w:rPr>
                <w:rFonts w:ascii="Times New Roman" w:hAnsi="Times New Roman" w:cs="Times New Roman"/>
                <w:b/>
                <w:sz w:val="28"/>
                <w:szCs w:val="28"/>
              </w:rPr>
              <w:t>3,394,490</w:t>
            </w:r>
          </w:p>
        </w:tc>
        <w:tc>
          <w:tcPr>
            <w:tcW w:w="1842" w:type="dxa"/>
            <w:shd w:val="clear" w:color="auto" w:fill="D9D9D9" w:themeFill="background1" w:themeFillShade="D9"/>
          </w:tcPr>
          <w:p w:rsidR="004253C5" w:rsidRPr="00480742"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80742">
              <w:rPr>
                <w:rFonts w:ascii="Times New Roman" w:hAnsi="Times New Roman" w:cs="Times New Roman"/>
                <w:b/>
                <w:sz w:val="28"/>
                <w:szCs w:val="28"/>
              </w:rPr>
              <w:t>3,722,371</w:t>
            </w:r>
          </w:p>
        </w:tc>
        <w:tc>
          <w:tcPr>
            <w:tcW w:w="1418" w:type="dxa"/>
            <w:shd w:val="clear" w:color="auto" w:fill="D9D9D9" w:themeFill="background1" w:themeFillShade="D9"/>
          </w:tcPr>
          <w:p w:rsidR="004253C5" w:rsidRPr="00480742"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80742">
              <w:rPr>
                <w:rFonts w:ascii="Times New Roman" w:hAnsi="Times New Roman" w:cs="Times New Roman"/>
                <w:b/>
                <w:sz w:val="28"/>
                <w:szCs w:val="28"/>
              </w:rPr>
              <w:t>10.19%</w:t>
            </w:r>
          </w:p>
        </w:tc>
        <w:tc>
          <w:tcPr>
            <w:tcW w:w="1843" w:type="dxa"/>
            <w:shd w:val="clear" w:color="auto" w:fill="D9D9D9" w:themeFill="background1" w:themeFillShade="D9"/>
          </w:tcPr>
          <w:p w:rsidR="004253C5" w:rsidRPr="00480742"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80742">
              <w:rPr>
                <w:rFonts w:ascii="Times New Roman" w:hAnsi="Times New Roman" w:cs="Times New Roman"/>
                <w:b/>
                <w:sz w:val="28"/>
                <w:szCs w:val="28"/>
              </w:rPr>
              <w:t>10.58%</w:t>
            </w:r>
          </w:p>
        </w:tc>
        <w:tc>
          <w:tcPr>
            <w:tcW w:w="2126" w:type="dxa"/>
            <w:shd w:val="clear" w:color="auto" w:fill="D9D9D9" w:themeFill="background1" w:themeFillShade="D9"/>
          </w:tcPr>
          <w:p w:rsidR="004253C5" w:rsidRPr="00480742" w:rsidRDefault="004253C5" w:rsidP="00E60DB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80742">
              <w:rPr>
                <w:rFonts w:ascii="Times New Roman" w:hAnsi="Times New Roman" w:cs="Times New Roman"/>
                <w:b/>
                <w:sz w:val="28"/>
                <w:szCs w:val="28"/>
              </w:rPr>
              <w:t>0.39</w:t>
            </w:r>
          </w:p>
        </w:tc>
      </w:tr>
    </w:tbl>
    <w:p w:rsidR="00F81041" w:rsidRPr="00F81041" w:rsidRDefault="00F81041" w:rsidP="00F81041">
      <w:pPr>
        <w:spacing w:line="360" w:lineRule="auto"/>
        <w:ind w:left="-709"/>
        <w:jc w:val="both"/>
        <w:rPr>
          <w:rFonts w:ascii="Times New Roman" w:hAnsi="Times New Roman" w:cs="Times New Roman"/>
          <w:bCs/>
          <w:i/>
          <w:sz w:val="28"/>
          <w:szCs w:val="28"/>
        </w:rPr>
      </w:pPr>
      <w:r w:rsidRPr="00F81041">
        <w:rPr>
          <w:rFonts w:ascii="Times New Roman" w:hAnsi="Times New Roman" w:cs="Times New Roman"/>
          <w:bCs/>
          <w:i/>
          <w:sz w:val="28"/>
          <w:szCs w:val="28"/>
        </w:rPr>
        <w:t>(Source: IFRS 16 Effect analysis report, IASB, 2016)</w:t>
      </w:r>
    </w:p>
    <w:p w:rsidR="002041F8" w:rsidRDefault="002041F8" w:rsidP="003F2B20">
      <w:pPr>
        <w:spacing w:line="360" w:lineRule="auto"/>
        <w:jc w:val="both"/>
        <w:rPr>
          <w:rFonts w:ascii="Times New Roman" w:hAnsi="Times New Roman" w:cs="Times New Roman"/>
          <w:b/>
          <w:bCs/>
          <w:sz w:val="28"/>
          <w:szCs w:val="28"/>
        </w:rPr>
      </w:pPr>
    </w:p>
    <w:p w:rsidR="004253C5" w:rsidRPr="00F81041" w:rsidRDefault="00F81041" w:rsidP="003F2B20">
      <w:pPr>
        <w:spacing w:line="360" w:lineRule="auto"/>
        <w:jc w:val="both"/>
        <w:rPr>
          <w:rFonts w:ascii="Times New Roman" w:hAnsi="Times New Roman" w:cs="Times New Roman"/>
          <w:b/>
          <w:bCs/>
          <w:sz w:val="28"/>
          <w:szCs w:val="28"/>
        </w:rPr>
      </w:pPr>
      <w:r w:rsidRPr="00F81041">
        <w:rPr>
          <w:rFonts w:ascii="Times New Roman" w:hAnsi="Times New Roman" w:cs="Times New Roman"/>
          <w:b/>
          <w:bCs/>
          <w:sz w:val="28"/>
          <w:szCs w:val="28"/>
        </w:rPr>
        <w:t xml:space="preserve">Table </w:t>
      </w:r>
      <w:r>
        <w:rPr>
          <w:rFonts w:ascii="Times New Roman" w:hAnsi="Times New Roman" w:cs="Times New Roman"/>
          <w:b/>
          <w:bCs/>
          <w:sz w:val="28"/>
          <w:szCs w:val="28"/>
        </w:rPr>
        <w:t>4</w:t>
      </w:r>
      <w:r w:rsidRPr="00F81041">
        <w:rPr>
          <w:rFonts w:ascii="Times New Roman" w:hAnsi="Times New Roman" w:cs="Times New Roman"/>
          <w:b/>
          <w:bCs/>
          <w:sz w:val="28"/>
          <w:szCs w:val="28"/>
        </w:rPr>
        <w:t>:</w:t>
      </w:r>
      <w:r>
        <w:rPr>
          <w:rFonts w:ascii="Times New Roman" w:hAnsi="Times New Roman" w:cs="Times New Roman"/>
          <w:b/>
          <w:bCs/>
          <w:sz w:val="28"/>
          <w:szCs w:val="28"/>
        </w:rPr>
        <w:t xml:space="preserve"> Effect of transition to IFRS 16 on profit margin (more detailed)</w:t>
      </w:r>
      <w:r w:rsidRPr="00F81041">
        <w:rPr>
          <w:rFonts w:ascii="Times New Roman" w:hAnsi="Times New Roman" w:cs="Times New Roman"/>
          <w:b/>
          <w:bCs/>
          <w:sz w:val="28"/>
          <w:szCs w:val="28"/>
        </w:rPr>
        <w:t xml:space="preserve"> </w:t>
      </w:r>
    </w:p>
    <w:tbl>
      <w:tblPr>
        <w:tblStyle w:val="PlainTable1"/>
        <w:tblW w:w="11057" w:type="dxa"/>
        <w:tblInd w:w="-856" w:type="dxa"/>
        <w:tblLook w:val="04A0" w:firstRow="1" w:lastRow="0" w:firstColumn="1" w:lastColumn="0" w:noHBand="0" w:noVBand="1"/>
      </w:tblPr>
      <w:tblGrid>
        <w:gridCol w:w="2694"/>
        <w:gridCol w:w="1418"/>
        <w:gridCol w:w="1417"/>
        <w:gridCol w:w="1418"/>
        <w:gridCol w:w="1275"/>
        <w:gridCol w:w="1418"/>
        <w:gridCol w:w="1417"/>
      </w:tblGrid>
      <w:tr w:rsidR="004253C5" w:rsidTr="00E60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val="restart"/>
            <w:shd w:val="clear" w:color="auto" w:fill="D9D9D9" w:themeFill="background1" w:themeFillShade="D9"/>
          </w:tcPr>
          <w:p w:rsidR="004253C5" w:rsidRDefault="004253C5" w:rsidP="00E60DB5">
            <w:pPr>
              <w:spacing w:line="360" w:lineRule="auto"/>
              <w:jc w:val="center"/>
              <w:rPr>
                <w:rFonts w:ascii="Times New Roman" w:hAnsi="Times New Roman" w:cs="Times New Roman"/>
                <w:sz w:val="28"/>
                <w:szCs w:val="28"/>
              </w:rPr>
            </w:pPr>
          </w:p>
          <w:p w:rsidR="004253C5" w:rsidRDefault="004253C5" w:rsidP="00E60DB5">
            <w:pPr>
              <w:spacing w:line="360" w:lineRule="auto"/>
              <w:jc w:val="center"/>
              <w:rPr>
                <w:rFonts w:ascii="Times New Roman" w:hAnsi="Times New Roman" w:cs="Times New Roman"/>
                <w:sz w:val="28"/>
                <w:szCs w:val="28"/>
              </w:rPr>
            </w:pPr>
            <w:r>
              <w:rPr>
                <w:rFonts w:ascii="Times New Roman" w:hAnsi="Times New Roman" w:cs="Times New Roman"/>
                <w:sz w:val="28"/>
                <w:szCs w:val="28"/>
              </w:rPr>
              <w:t>Industry sector</w:t>
            </w:r>
          </w:p>
        </w:tc>
        <w:tc>
          <w:tcPr>
            <w:tcW w:w="8363" w:type="dxa"/>
            <w:gridSpan w:val="6"/>
            <w:shd w:val="clear" w:color="auto" w:fill="D9D9D9" w:themeFill="background1" w:themeFillShade="D9"/>
          </w:tcPr>
          <w:p w:rsidR="004253C5" w:rsidRDefault="004253C5" w:rsidP="00E60DB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83628">
              <w:rPr>
                <w:rFonts w:ascii="Times New Roman" w:hAnsi="Times New Roman" w:cs="Times New Roman"/>
                <w:sz w:val="28"/>
                <w:szCs w:val="28"/>
              </w:rPr>
              <w:t>Increase in profit margin</w:t>
            </w:r>
            <w:r>
              <w:rPr>
                <w:rFonts w:ascii="Times New Roman" w:hAnsi="Times New Roman" w:cs="Times New Roman"/>
                <w:sz w:val="28"/>
                <w:szCs w:val="28"/>
              </w:rPr>
              <w:t xml:space="preserve"> excluding</w:t>
            </w:r>
            <w:r w:rsidRPr="00183628">
              <w:rPr>
                <w:rFonts w:ascii="Times New Roman" w:hAnsi="Times New Roman" w:cs="Times New Roman"/>
                <w:sz w:val="28"/>
                <w:szCs w:val="28"/>
              </w:rPr>
              <w:t xml:space="preserve"> int</w:t>
            </w:r>
            <w:r>
              <w:rPr>
                <w:rFonts w:ascii="Times New Roman" w:hAnsi="Times New Roman" w:cs="Times New Roman"/>
                <w:sz w:val="28"/>
                <w:szCs w:val="28"/>
              </w:rPr>
              <w:t>erest and tax  (% points</w:t>
            </w:r>
            <w:r w:rsidRPr="00183628">
              <w:rPr>
                <w:rFonts w:ascii="Times New Roman" w:hAnsi="Times New Roman" w:cs="Times New Roman"/>
                <w:sz w:val="28"/>
                <w:szCs w:val="28"/>
              </w:rPr>
              <w:t>)</w:t>
            </w:r>
          </w:p>
          <w:p w:rsidR="004253C5" w:rsidRDefault="004253C5" w:rsidP="00E60DB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(by number of companies)</w:t>
            </w:r>
          </w:p>
        </w:tc>
      </w:tr>
      <w:tr w:rsidR="004253C5" w:rsidTr="00E60DB5">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D9D9D9" w:themeFill="background1" w:themeFillShade="D9"/>
          </w:tcPr>
          <w:p w:rsidR="004253C5" w:rsidRDefault="004253C5" w:rsidP="00E60DB5">
            <w:pPr>
              <w:spacing w:line="360" w:lineRule="auto"/>
              <w:jc w:val="both"/>
              <w:rPr>
                <w:rFonts w:ascii="Times New Roman" w:hAnsi="Times New Roman" w:cs="Times New Roman"/>
                <w:sz w:val="28"/>
                <w:szCs w:val="28"/>
              </w:rPr>
            </w:pPr>
          </w:p>
        </w:tc>
        <w:tc>
          <w:tcPr>
            <w:tcW w:w="1418" w:type="dxa"/>
            <w:shd w:val="clear" w:color="auto" w:fill="D9D9D9" w:themeFill="background1" w:themeFillShade="D9"/>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&lt;0.2</w:t>
            </w:r>
          </w:p>
        </w:tc>
        <w:tc>
          <w:tcPr>
            <w:tcW w:w="1417" w:type="dxa"/>
            <w:shd w:val="clear" w:color="auto" w:fill="D9D9D9" w:themeFill="background1" w:themeFillShade="D9"/>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0.2 – 0.5</w:t>
            </w:r>
          </w:p>
        </w:tc>
        <w:tc>
          <w:tcPr>
            <w:tcW w:w="1418" w:type="dxa"/>
            <w:shd w:val="clear" w:color="auto" w:fill="D9D9D9" w:themeFill="background1" w:themeFillShade="D9"/>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0.5 - 1</w:t>
            </w:r>
          </w:p>
        </w:tc>
        <w:tc>
          <w:tcPr>
            <w:tcW w:w="1275" w:type="dxa"/>
            <w:shd w:val="clear" w:color="auto" w:fill="D9D9D9" w:themeFill="background1" w:themeFillShade="D9"/>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1 - 5</w:t>
            </w:r>
          </w:p>
        </w:tc>
        <w:tc>
          <w:tcPr>
            <w:tcW w:w="1418" w:type="dxa"/>
            <w:shd w:val="clear" w:color="auto" w:fill="D9D9D9" w:themeFill="background1" w:themeFillShade="D9"/>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5 - 10</w:t>
            </w:r>
          </w:p>
        </w:tc>
        <w:tc>
          <w:tcPr>
            <w:tcW w:w="1417" w:type="dxa"/>
            <w:shd w:val="clear" w:color="auto" w:fill="D9D9D9" w:themeFill="background1" w:themeFillShade="D9"/>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&gt;10</w:t>
            </w:r>
          </w:p>
        </w:tc>
      </w:tr>
      <w:tr w:rsidR="004253C5" w:rsidTr="00E60DB5">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Retailers</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25%</w:t>
            </w:r>
          </w:p>
        </w:tc>
        <w:tc>
          <w:tcPr>
            <w:tcW w:w="1275"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58%</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4253C5" w:rsidTr="00E60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Airlines</w:t>
            </w:r>
          </w:p>
        </w:tc>
        <w:tc>
          <w:tcPr>
            <w:tcW w:w="1418"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w:t>
            </w:r>
          </w:p>
        </w:tc>
        <w:tc>
          <w:tcPr>
            <w:tcW w:w="1418"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14%</w:t>
            </w:r>
          </w:p>
        </w:tc>
        <w:tc>
          <w:tcPr>
            <w:tcW w:w="1275"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72%</w:t>
            </w:r>
          </w:p>
        </w:tc>
        <w:tc>
          <w:tcPr>
            <w:tcW w:w="1418"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r>
      <w:tr w:rsidR="004253C5" w:rsidTr="00E60DB5">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Travel and leisure</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w:t>
            </w:r>
          </w:p>
        </w:tc>
        <w:tc>
          <w:tcPr>
            <w:tcW w:w="1275"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62%</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w:t>
            </w:r>
          </w:p>
        </w:tc>
        <w:tc>
          <w:tcPr>
            <w:tcW w:w="1417"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w:t>
            </w:r>
          </w:p>
        </w:tc>
      </w:tr>
      <w:tr w:rsidR="004253C5" w:rsidTr="00E60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Transport</w:t>
            </w:r>
          </w:p>
        </w:tc>
        <w:tc>
          <w:tcPr>
            <w:tcW w:w="1418"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18%</w:t>
            </w:r>
          </w:p>
        </w:tc>
        <w:tc>
          <w:tcPr>
            <w:tcW w:w="1418"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35%</w:t>
            </w:r>
          </w:p>
        </w:tc>
        <w:tc>
          <w:tcPr>
            <w:tcW w:w="1275"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33%</w:t>
            </w:r>
          </w:p>
        </w:tc>
        <w:tc>
          <w:tcPr>
            <w:tcW w:w="1418"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r>
      <w:tr w:rsidR="004253C5" w:rsidTr="00E60DB5">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Energy</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35%</w:t>
            </w:r>
          </w:p>
        </w:tc>
        <w:tc>
          <w:tcPr>
            <w:tcW w:w="1417"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25%</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16%</w:t>
            </w:r>
          </w:p>
        </w:tc>
        <w:tc>
          <w:tcPr>
            <w:tcW w:w="1275"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21%</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r>
      <w:tr w:rsidR="004253C5" w:rsidTr="00E60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Media</w:t>
            </w:r>
          </w:p>
        </w:tc>
        <w:tc>
          <w:tcPr>
            <w:tcW w:w="1418"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w:t>
            </w:r>
          </w:p>
        </w:tc>
        <w:tc>
          <w:tcPr>
            <w:tcW w:w="1417"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25%</w:t>
            </w:r>
          </w:p>
        </w:tc>
        <w:tc>
          <w:tcPr>
            <w:tcW w:w="1418"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27%</w:t>
            </w:r>
          </w:p>
        </w:tc>
        <w:tc>
          <w:tcPr>
            <w:tcW w:w="1275"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29%</w:t>
            </w:r>
          </w:p>
        </w:tc>
        <w:tc>
          <w:tcPr>
            <w:tcW w:w="1418"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w:t>
            </w:r>
          </w:p>
        </w:tc>
        <w:tc>
          <w:tcPr>
            <w:tcW w:w="1417"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r>
      <w:tr w:rsidR="004253C5" w:rsidTr="00E60DB5">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Telecommunications</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14%</w:t>
            </w:r>
          </w:p>
        </w:tc>
        <w:tc>
          <w:tcPr>
            <w:tcW w:w="1417"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34%</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21%</w:t>
            </w:r>
          </w:p>
        </w:tc>
        <w:tc>
          <w:tcPr>
            <w:tcW w:w="1275"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29%</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4253C5" w:rsidTr="00E60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Distributors</w:t>
            </w:r>
          </w:p>
        </w:tc>
        <w:tc>
          <w:tcPr>
            <w:tcW w:w="1418"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19%</w:t>
            </w:r>
          </w:p>
        </w:tc>
        <w:tc>
          <w:tcPr>
            <w:tcW w:w="1417"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69%</w:t>
            </w:r>
          </w:p>
        </w:tc>
        <w:tc>
          <w:tcPr>
            <w:tcW w:w="1418"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275"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12%</w:t>
            </w:r>
          </w:p>
        </w:tc>
        <w:tc>
          <w:tcPr>
            <w:tcW w:w="1418"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4253C5" w:rsidTr="00E60DB5">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IT</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24%</w:t>
            </w:r>
          </w:p>
        </w:tc>
        <w:tc>
          <w:tcPr>
            <w:tcW w:w="1417"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43%</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14%</w:t>
            </w:r>
          </w:p>
        </w:tc>
        <w:tc>
          <w:tcPr>
            <w:tcW w:w="1275"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16%</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4253C5" w:rsidTr="00E60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Healthcare</w:t>
            </w:r>
          </w:p>
        </w:tc>
        <w:tc>
          <w:tcPr>
            <w:tcW w:w="1418"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42%</w:t>
            </w:r>
          </w:p>
        </w:tc>
        <w:tc>
          <w:tcPr>
            <w:tcW w:w="1417"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15%</w:t>
            </w:r>
          </w:p>
        </w:tc>
        <w:tc>
          <w:tcPr>
            <w:tcW w:w="1418"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w:t>
            </w:r>
          </w:p>
        </w:tc>
        <w:tc>
          <w:tcPr>
            <w:tcW w:w="1275"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23%</w:t>
            </w:r>
          </w:p>
        </w:tc>
        <w:tc>
          <w:tcPr>
            <w:tcW w:w="1418"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w:t>
            </w:r>
          </w:p>
        </w:tc>
        <w:tc>
          <w:tcPr>
            <w:tcW w:w="1417" w:type="dxa"/>
          </w:tcPr>
          <w:p w:rsidR="004253C5"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r>
      <w:tr w:rsidR="004253C5" w:rsidTr="00E60DB5">
        <w:tc>
          <w:tcPr>
            <w:cnfStyle w:val="001000000000" w:firstRow="0" w:lastRow="0" w:firstColumn="1" w:lastColumn="0" w:oddVBand="0" w:evenVBand="0" w:oddHBand="0" w:evenHBand="0" w:firstRowFirstColumn="0" w:firstRowLastColumn="0" w:lastRowFirstColumn="0" w:lastRowLastColumn="0"/>
            <w:tcW w:w="2694" w:type="dxa"/>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Others</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44%</w:t>
            </w:r>
          </w:p>
        </w:tc>
        <w:tc>
          <w:tcPr>
            <w:tcW w:w="1417"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26%</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16%</w:t>
            </w:r>
          </w:p>
        </w:tc>
        <w:tc>
          <w:tcPr>
            <w:tcW w:w="1275"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w:t>
            </w:r>
          </w:p>
        </w:tc>
        <w:tc>
          <w:tcPr>
            <w:tcW w:w="1418"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4253C5" w:rsidRDefault="004253C5" w:rsidP="00E60D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4253C5" w:rsidTr="00E60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D9D9D9" w:themeFill="background1" w:themeFillShade="D9"/>
          </w:tcPr>
          <w:p w:rsidR="004253C5" w:rsidRDefault="004253C5" w:rsidP="00E60DB5">
            <w:pPr>
              <w:spacing w:line="36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418" w:type="dxa"/>
            <w:shd w:val="clear" w:color="auto" w:fill="D9D9D9" w:themeFill="background1" w:themeFillShade="D9"/>
          </w:tcPr>
          <w:p w:rsidR="004253C5" w:rsidRPr="00480742"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80742">
              <w:rPr>
                <w:rFonts w:ascii="Times New Roman" w:hAnsi="Times New Roman" w:cs="Times New Roman"/>
                <w:b/>
                <w:sz w:val="28"/>
                <w:szCs w:val="28"/>
              </w:rPr>
              <w:t>23%</w:t>
            </w:r>
          </w:p>
        </w:tc>
        <w:tc>
          <w:tcPr>
            <w:tcW w:w="1417" w:type="dxa"/>
            <w:shd w:val="clear" w:color="auto" w:fill="D9D9D9" w:themeFill="background1" w:themeFillShade="D9"/>
          </w:tcPr>
          <w:p w:rsidR="004253C5" w:rsidRPr="00480742"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80742">
              <w:rPr>
                <w:rFonts w:ascii="Times New Roman" w:hAnsi="Times New Roman" w:cs="Times New Roman"/>
                <w:b/>
                <w:sz w:val="28"/>
                <w:szCs w:val="28"/>
              </w:rPr>
              <w:t>22%</w:t>
            </w:r>
          </w:p>
        </w:tc>
        <w:tc>
          <w:tcPr>
            <w:tcW w:w="1418" w:type="dxa"/>
            <w:shd w:val="clear" w:color="auto" w:fill="D9D9D9" w:themeFill="background1" w:themeFillShade="D9"/>
          </w:tcPr>
          <w:p w:rsidR="004253C5" w:rsidRPr="00480742"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80742">
              <w:rPr>
                <w:rFonts w:ascii="Times New Roman" w:hAnsi="Times New Roman" w:cs="Times New Roman"/>
                <w:b/>
                <w:sz w:val="28"/>
                <w:szCs w:val="28"/>
              </w:rPr>
              <w:t>19%</w:t>
            </w:r>
          </w:p>
        </w:tc>
        <w:tc>
          <w:tcPr>
            <w:tcW w:w="1275" w:type="dxa"/>
            <w:shd w:val="clear" w:color="auto" w:fill="D9D9D9" w:themeFill="background1" w:themeFillShade="D9"/>
          </w:tcPr>
          <w:p w:rsidR="004253C5" w:rsidRPr="00480742"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80742">
              <w:rPr>
                <w:rFonts w:ascii="Times New Roman" w:hAnsi="Times New Roman" w:cs="Times New Roman"/>
                <w:b/>
                <w:sz w:val="28"/>
                <w:szCs w:val="28"/>
              </w:rPr>
              <w:t>32%</w:t>
            </w:r>
          </w:p>
        </w:tc>
        <w:tc>
          <w:tcPr>
            <w:tcW w:w="1418" w:type="dxa"/>
            <w:shd w:val="clear" w:color="auto" w:fill="D9D9D9" w:themeFill="background1" w:themeFillShade="D9"/>
          </w:tcPr>
          <w:p w:rsidR="004253C5" w:rsidRPr="00480742"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80742">
              <w:rPr>
                <w:rFonts w:ascii="Times New Roman" w:hAnsi="Times New Roman" w:cs="Times New Roman"/>
                <w:b/>
                <w:sz w:val="28"/>
                <w:szCs w:val="28"/>
              </w:rPr>
              <w:t>3%</w:t>
            </w:r>
          </w:p>
        </w:tc>
        <w:tc>
          <w:tcPr>
            <w:tcW w:w="1417" w:type="dxa"/>
            <w:shd w:val="clear" w:color="auto" w:fill="D9D9D9" w:themeFill="background1" w:themeFillShade="D9"/>
          </w:tcPr>
          <w:p w:rsidR="004253C5" w:rsidRPr="00480742" w:rsidRDefault="004253C5" w:rsidP="00E60D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80742">
              <w:rPr>
                <w:rFonts w:ascii="Times New Roman" w:hAnsi="Times New Roman" w:cs="Times New Roman"/>
                <w:b/>
                <w:sz w:val="28"/>
                <w:szCs w:val="28"/>
              </w:rPr>
              <w:t>1%</w:t>
            </w:r>
          </w:p>
        </w:tc>
      </w:tr>
    </w:tbl>
    <w:p w:rsidR="004253C5" w:rsidRPr="00F81041" w:rsidRDefault="00F81041" w:rsidP="00F81041">
      <w:pPr>
        <w:spacing w:line="360" w:lineRule="auto"/>
        <w:ind w:left="-709"/>
        <w:jc w:val="both"/>
        <w:rPr>
          <w:rFonts w:ascii="Times New Roman" w:hAnsi="Times New Roman" w:cs="Times New Roman"/>
          <w:bCs/>
          <w:i/>
          <w:sz w:val="28"/>
          <w:szCs w:val="28"/>
        </w:rPr>
      </w:pPr>
      <w:r w:rsidRPr="00F81041">
        <w:rPr>
          <w:rFonts w:ascii="Times New Roman" w:hAnsi="Times New Roman" w:cs="Times New Roman"/>
          <w:bCs/>
          <w:i/>
          <w:sz w:val="28"/>
          <w:szCs w:val="28"/>
        </w:rPr>
        <w:t>(Source: IFRS 16 Effect analysis report, IASB, 2016)</w:t>
      </w:r>
    </w:p>
    <w:p w:rsidR="004253C5" w:rsidRDefault="004253C5" w:rsidP="003F2B20">
      <w:pPr>
        <w:spacing w:line="360" w:lineRule="auto"/>
        <w:jc w:val="both"/>
        <w:rPr>
          <w:rFonts w:ascii="Times New Roman" w:hAnsi="Times New Roman" w:cs="Times New Roman"/>
          <w:bCs/>
          <w:sz w:val="28"/>
          <w:szCs w:val="28"/>
        </w:rPr>
      </w:pPr>
    </w:p>
    <w:p w:rsidR="004253C5" w:rsidRDefault="004253C5" w:rsidP="003F2B20">
      <w:pPr>
        <w:spacing w:line="360" w:lineRule="auto"/>
        <w:jc w:val="both"/>
        <w:rPr>
          <w:rFonts w:ascii="Times New Roman" w:hAnsi="Times New Roman" w:cs="Times New Roman"/>
          <w:bCs/>
          <w:sz w:val="28"/>
          <w:szCs w:val="28"/>
        </w:rPr>
      </w:pPr>
    </w:p>
    <w:p w:rsidR="00C571DB" w:rsidRDefault="00C571DB" w:rsidP="004253C5">
      <w:pPr>
        <w:spacing w:line="360" w:lineRule="auto"/>
        <w:jc w:val="both"/>
        <w:rPr>
          <w:rFonts w:ascii="Times New Roman" w:hAnsi="Times New Roman" w:cs="Times New Roman"/>
          <w:b/>
          <w:sz w:val="32"/>
          <w:szCs w:val="36"/>
          <w:lang w:val="en-GB"/>
        </w:rPr>
      </w:pPr>
    </w:p>
    <w:p w:rsidR="004253C5" w:rsidRDefault="00A80F48" w:rsidP="004253C5">
      <w:pPr>
        <w:spacing w:line="360" w:lineRule="auto"/>
        <w:jc w:val="both"/>
        <w:rPr>
          <w:rFonts w:ascii="Times New Roman" w:hAnsi="Times New Roman" w:cs="Times New Roman"/>
          <w:b/>
          <w:sz w:val="32"/>
          <w:szCs w:val="36"/>
        </w:rPr>
      </w:pPr>
      <w:r>
        <w:rPr>
          <w:rFonts w:ascii="Times New Roman" w:hAnsi="Times New Roman" w:cs="Times New Roman"/>
          <w:b/>
          <w:sz w:val="32"/>
          <w:szCs w:val="36"/>
          <w:lang w:val="en-GB"/>
        </w:rPr>
        <w:t>Chapter 4</w:t>
      </w:r>
      <w:r w:rsidR="00276DB6">
        <w:rPr>
          <w:rFonts w:ascii="Times New Roman" w:hAnsi="Times New Roman" w:cs="Times New Roman"/>
          <w:b/>
          <w:sz w:val="32"/>
          <w:szCs w:val="36"/>
        </w:rPr>
        <w:t>.3.3</w:t>
      </w:r>
      <w:r w:rsidR="004253C5" w:rsidRPr="004253C5">
        <w:rPr>
          <w:rFonts w:ascii="Times New Roman" w:hAnsi="Times New Roman" w:cs="Times New Roman"/>
          <w:b/>
          <w:sz w:val="32"/>
          <w:szCs w:val="36"/>
        </w:rPr>
        <w:t>. Comparison in terms of presentation in the Cash flow Statement</w:t>
      </w:r>
    </w:p>
    <w:p w:rsidR="00A85D3A" w:rsidRPr="00276DB6" w:rsidRDefault="00A85D3A" w:rsidP="00276DB6">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Previous leasing standard</w:t>
      </w:r>
      <w:r w:rsidRPr="00A85D3A">
        <w:rPr>
          <w:rFonts w:ascii="Times New Roman" w:hAnsi="Times New Roman" w:cs="Times New Roman"/>
          <w:sz w:val="28"/>
          <w:szCs w:val="28"/>
          <w:lang w:val="en-GB"/>
        </w:rPr>
        <w:t xml:space="preserve"> does not specify how cash outflows related to leasing transactions should be reported in the cash flow statement. </w:t>
      </w:r>
      <w:r>
        <w:rPr>
          <w:rFonts w:ascii="Times New Roman" w:hAnsi="Times New Roman" w:cs="Times New Roman"/>
          <w:sz w:val="28"/>
          <w:szCs w:val="28"/>
          <w:lang w:val="en-GB"/>
        </w:rPr>
        <w:t>Whereas, IFRS 16</w:t>
      </w:r>
      <w:r w:rsidRPr="00A85D3A">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stipulates </w:t>
      </w:r>
      <w:r w:rsidRPr="00A85D3A">
        <w:rPr>
          <w:rFonts w:ascii="Times New Roman" w:hAnsi="Times New Roman" w:cs="Times New Roman"/>
          <w:sz w:val="28"/>
          <w:szCs w:val="28"/>
          <w:lang w:val="en-GB"/>
        </w:rPr>
        <w:t xml:space="preserve">that the principal amount of the debts arising from leasing transactions </w:t>
      </w:r>
      <w:r w:rsidR="00594F4E">
        <w:rPr>
          <w:rFonts w:ascii="Times New Roman" w:hAnsi="Times New Roman" w:cs="Times New Roman"/>
          <w:sz w:val="28"/>
          <w:szCs w:val="28"/>
          <w:lang w:val="en-GB"/>
        </w:rPr>
        <w:t>has to</w:t>
      </w:r>
      <w:r w:rsidRPr="00A85D3A">
        <w:rPr>
          <w:rFonts w:ascii="Times New Roman" w:hAnsi="Times New Roman" w:cs="Times New Roman"/>
          <w:sz w:val="28"/>
          <w:szCs w:val="28"/>
          <w:lang w:val="en-GB"/>
        </w:rPr>
        <w:t xml:space="preserve"> be presented as a cash outflow from the fina</w:t>
      </w:r>
      <w:r>
        <w:rPr>
          <w:rFonts w:ascii="Times New Roman" w:hAnsi="Times New Roman" w:cs="Times New Roman"/>
          <w:sz w:val="28"/>
          <w:szCs w:val="28"/>
          <w:lang w:val="en-GB"/>
        </w:rPr>
        <w:t>ncing activities</w:t>
      </w:r>
      <w:r w:rsidR="00594F4E">
        <w:rPr>
          <w:rFonts w:ascii="Times New Roman" w:hAnsi="Times New Roman" w:cs="Times New Roman"/>
          <w:sz w:val="28"/>
          <w:szCs w:val="28"/>
          <w:lang w:val="en-GB"/>
        </w:rPr>
        <w:t xml:space="preserve"> </w:t>
      </w:r>
      <w:r>
        <w:rPr>
          <w:rFonts w:ascii="Times New Roman" w:hAnsi="Times New Roman" w:cs="Times New Roman"/>
          <w:sz w:val="28"/>
          <w:szCs w:val="28"/>
          <w:lang w:val="en-GB"/>
        </w:rPr>
        <w:t>(IASB, 2016</w:t>
      </w:r>
      <w:r w:rsidRPr="00A85D3A">
        <w:rPr>
          <w:rFonts w:ascii="Times New Roman" w:hAnsi="Times New Roman" w:cs="Times New Roman"/>
          <w:sz w:val="28"/>
          <w:szCs w:val="28"/>
          <w:lang w:val="en-GB"/>
        </w:rPr>
        <w:t>).</w:t>
      </w:r>
      <w:r w:rsidR="00594F4E">
        <w:rPr>
          <w:rFonts w:ascii="Times New Roman" w:hAnsi="Times New Roman" w:cs="Times New Roman"/>
          <w:sz w:val="28"/>
          <w:szCs w:val="28"/>
          <w:lang w:val="en-GB"/>
        </w:rPr>
        <w:t xml:space="preserve"> And interest payments have to be classified</w:t>
      </w:r>
      <w:r w:rsidRPr="00A85D3A">
        <w:rPr>
          <w:rFonts w:ascii="Times New Roman" w:hAnsi="Times New Roman" w:cs="Times New Roman"/>
          <w:sz w:val="28"/>
          <w:szCs w:val="28"/>
          <w:lang w:val="en-GB"/>
        </w:rPr>
        <w:t xml:space="preserve"> in accordance with other interest payments</w:t>
      </w:r>
      <w:r w:rsidR="00594F4E">
        <w:rPr>
          <w:rFonts w:ascii="Times New Roman" w:hAnsi="Times New Roman" w:cs="Times New Roman"/>
          <w:sz w:val="28"/>
          <w:szCs w:val="28"/>
          <w:lang w:val="en-GB"/>
        </w:rPr>
        <w:t xml:space="preserve"> either as a cash outflow from the operating activities or as a cash outflow from the financing activities</w:t>
      </w:r>
      <w:r w:rsidRPr="00A85D3A">
        <w:rPr>
          <w:rFonts w:ascii="Times New Roman" w:hAnsi="Times New Roman" w:cs="Times New Roman"/>
          <w:sz w:val="28"/>
          <w:szCs w:val="28"/>
          <w:lang w:val="en-GB"/>
        </w:rPr>
        <w:t>.</w:t>
      </w:r>
    </w:p>
    <w:p w:rsidR="00276DB6" w:rsidRPr="00276DB6" w:rsidRDefault="005F4F56" w:rsidP="00276DB6">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Expected impacts of IFRS 16 on the statement of cash flow are as following:</w:t>
      </w:r>
    </w:p>
    <w:p w:rsidR="005F4F56" w:rsidRDefault="005F4F56" w:rsidP="005F4F56">
      <w:pPr>
        <w:pStyle w:val="ListParagraph"/>
        <w:numPr>
          <w:ilvl w:val="0"/>
          <w:numId w:val="17"/>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Decrease in c</w:t>
      </w:r>
      <w:r w:rsidRPr="005F4F56">
        <w:rPr>
          <w:rFonts w:ascii="Times New Roman" w:hAnsi="Times New Roman" w:cs="Times New Roman"/>
          <w:sz w:val="28"/>
          <w:szCs w:val="28"/>
          <w:lang w:val="en-GB"/>
        </w:rPr>
        <w:t>ash outflow from the operating activities</w:t>
      </w:r>
      <w:r>
        <w:rPr>
          <w:rFonts w:ascii="Times New Roman" w:hAnsi="Times New Roman" w:cs="Times New Roman"/>
          <w:sz w:val="28"/>
          <w:szCs w:val="28"/>
          <w:lang w:val="en-GB"/>
        </w:rPr>
        <w:t>,</w:t>
      </w:r>
    </w:p>
    <w:p w:rsidR="005F4F56" w:rsidRDefault="005F4F56" w:rsidP="005F4F56">
      <w:pPr>
        <w:pStyle w:val="ListParagraph"/>
        <w:numPr>
          <w:ilvl w:val="0"/>
          <w:numId w:val="17"/>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Increase in c</w:t>
      </w:r>
      <w:r w:rsidRPr="005F4F56">
        <w:rPr>
          <w:rFonts w:ascii="Times New Roman" w:hAnsi="Times New Roman" w:cs="Times New Roman"/>
          <w:sz w:val="28"/>
          <w:szCs w:val="28"/>
          <w:lang w:val="en-GB"/>
        </w:rPr>
        <w:t xml:space="preserve">ash outflow from the </w:t>
      </w:r>
      <w:r>
        <w:rPr>
          <w:rFonts w:ascii="Times New Roman" w:hAnsi="Times New Roman" w:cs="Times New Roman"/>
          <w:sz w:val="28"/>
          <w:szCs w:val="28"/>
          <w:lang w:val="en-GB"/>
        </w:rPr>
        <w:t>financing</w:t>
      </w:r>
      <w:r w:rsidRPr="005F4F56">
        <w:rPr>
          <w:rFonts w:ascii="Times New Roman" w:hAnsi="Times New Roman" w:cs="Times New Roman"/>
          <w:sz w:val="28"/>
          <w:szCs w:val="28"/>
          <w:lang w:val="en-GB"/>
        </w:rPr>
        <w:t xml:space="preserve"> activities</w:t>
      </w:r>
      <w:r>
        <w:rPr>
          <w:rFonts w:ascii="Times New Roman" w:hAnsi="Times New Roman" w:cs="Times New Roman"/>
          <w:sz w:val="28"/>
          <w:szCs w:val="28"/>
          <w:lang w:val="en-GB"/>
        </w:rPr>
        <w:t>,</w:t>
      </w:r>
    </w:p>
    <w:p w:rsidR="00276DB6" w:rsidRPr="005F4F56" w:rsidRDefault="005F4F56" w:rsidP="00276DB6">
      <w:pPr>
        <w:pStyle w:val="ListParagraph"/>
        <w:numPr>
          <w:ilvl w:val="0"/>
          <w:numId w:val="17"/>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Total cash flow will not change.</w:t>
      </w:r>
    </w:p>
    <w:p w:rsidR="007D6F81" w:rsidRPr="00276DB6" w:rsidRDefault="00500BE4" w:rsidP="00276DB6">
      <w:pPr>
        <w:spacing w:line="360" w:lineRule="auto"/>
        <w:jc w:val="both"/>
        <w:rPr>
          <w:rFonts w:ascii="Times New Roman" w:hAnsi="Times New Roman" w:cs="Times New Roman"/>
          <w:sz w:val="28"/>
          <w:szCs w:val="28"/>
        </w:rPr>
      </w:pPr>
      <w:r>
        <w:rPr>
          <w:rFonts w:ascii="Times New Roman" w:hAnsi="Times New Roman" w:cs="Times New Roman"/>
          <w:sz w:val="28"/>
          <w:szCs w:val="28"/>
          <w:lang w:val="en-GB"/>
        </w:rPr>
        <w:t xml:space="preserve">Abovementioned expected impacts </w:t>
      </w:r>
      <w:r w:rsidR="007D6F81" w:rsidRPr="007D6F81">
        <w:rPr>
          <w:rFonts w:ascii="Times New Roman" w:hAnsi="Times New Roman" w:cs="Times New Roman"/>
          <w:sz w:val="28"/>
          <w:szCs w:val="28"/>
        </w:rPr>
        <w:t xml:space="preserve">is due to the fact that </w:t>
      </w:r>
      <w:r>
        <w:rPr>
          <w:rFonts w:ascii="Times New Roman" w:hAnsi="Times New Roman" w:cs="Times New Roman"/>
          <w:sz w:val="28"/>
          <w:szCs w:val="28"/>
        </w:rPr>
        <w:t>according to IAS 17</w:t>
      </w:r>
      <w:r w:rsidR="007D6F81" w:rsidRPr="007D6F81">
        <w:rPr>
          <w:rFonts w:ascii="Times New Roman" w:hAnsi="Times New Roman" w:cs="Times New Roman"/>
          <w:sz w:val="28"/>
          <w:szCs w:val="28"/>
        </w:rPr>
        <w:t xml:space="preserve">, the cash flow of the tenants' off-balance sheet leases is shown as the cash flows from the main activities. </w:t>
      </w:r>
      <w:r>
        <w:rPr>
          <w:rFonts w:ascii="Times New Roman" w:hAnsi="Times New Roman" w:cs="Times New Roman"/>
          <w:sz w:val="28"/>
          <w:szCs w:val="28"/>
        </w:rPr>
        <w:t xml:space="preserve">Unlike, </w:t>
      </w:r>
      <w:r w:rsidR="007D6F81" w:rsidRPr="007D6F81">
        <w:rPr>
          <w:rFonts w:ascii="Times New Roman" w:hAnsi="Times New Roman" w:cs="Times New Roman"/>
          <w:sz w:val="28"/>
          <w:szCs w:val="28"/>
        </w:rPr>
        <w:t>IFRS 16 requires the principal payments of all lease liabilities to be included in the cash fl</w:t>
      </w:r>
      <w:r w:rsidR="007D6F81">
        <w:rPr>
          <w:rFonts w:ascii="Times New Roman" w:hAnsi="Times New Roman" w:cs="Times New Roman"/>
          <w:sz w:val="28"/>
          <w:szCs w:val="28"/>
        </w:rPr>
        <w:t>ows from financing transactions and interest portion of those liabilities can also be</w:t>
      </w:r>
      <w:r>
        <w:rPr>
          <w:rFonts w:ascii="Times New Roman" w:hAnsi="Times New Roman" w:cs="Times New Roman"/>
          <w:sz w:val="28"/>
          <w:szCs w:val="28"/>
        </w:rPr>
        <w:t xml:space="preserve"> </w:t>
      </w:r>
      <w:r w:rsidR="007D6F81" w:rsidRPr="007D6F81">
        <w:rPr>
          <w:rFonts w:ascii="Times New Roman" w:hAnsi="Times New Roman" w:cs="Times New Roman"/>
          <w:sz w:val="28"/>
          <w:szCs w:val="28"/>
        </w:rPr>
        <w:t>added to the cash flows from financing transactions</w:t>
      </w:r>
      <w:r w:rsidR="007D6F81">
        <w:rPr>
          <w:rFonts w:ascii="Times New Roman" w:hAnsi="Times New Roman" w:cs="Times New Roman"/>
          <w:sz w:val="28"/>
          <w:szCs w:val="28"/>
        </w:rPr>
        <w:t xml:space="preserve"> or cash flows from operating</w:t>
      </w:r>
      <w:r>
        <w:rPr>
          <w:rFonts w:ascii="Times New Roman" w:hAnsi="Times New Roman" w:cs="Times New Roman"/>
          <w:sz w:val="28"/>
          <w:szCs w:val="28"/>
        </w:rPr>
        <w:t xml:space="preserve"> transactions</w:t>
      </w:r>
      <w:r w:rsidR="007D6F81" w:rsidRPr="007D6F81">
        <w:rPr>
          <w:rFonts w:ascii="Times New Roman" w:hAnsi="Times New Roman" w:cs="Times New Roman"/>
          <w:sz w:val="28"/>
          <w:szCs w:val="28"/>
        </w:rPr>
        <w:t>.</w:t>
      </w:r>
    </w:p>
    <w:p w:rsidR="004253C5" w:rsidRDefault="004253C5" w:rsidP="003F2B2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D627A0" w:rsidRDefault="00D627A0" w:rsidP="00D627A0">
      <w:pPr>
        <w:spacing w:line="360" w:lineRule="auto"/>
        <w:jc w:val="both"/>
        <w:rPr>
          <w:rFonts w:ascii="Times New Roman" w:hAnsi="Times New Roman" w:cs="Times New Roman"/>
          <w:b/>
          <w:sz w:val="36"/>
          <w:szCs w:val="36"/>
          <w:lang w:val="en-GB"/>
        </w:rPr>
      </w:pPr>
    </w:p>
    <w:p w:rsidR="00D627A0" w:rsidRDefault="00D627A0" w:rsidP="00D627A0">
      <w:pPr>
        <w:spacing w:line="360" w:lineRule="auto"/>
        <w:jc w:val="both"/>
        <w:rPr>
          <w:rFonts w:ascii="Times New Roman" w:hAnsi="Times New Roman" w:cs="Times New Roman"/>
          <w:b/>
          <w:sz w:val="36"/>
          <w:szCs w:val="36"/>
          <w:lang w:val="en-GB"/>
        </w:rPr>
      </w:pPr>
    </w:p>
    <w:p w:rsidR="00D627A0" w:rsidRDefault="00A80F48" w:rsidP="00D627A0">
      <w:pPr>
        <w:spacing w:line="360" w:lineRule="auto"/>
        <w:jc w:val="both"/>
        <w:rPr>
          <w:rFonts w:ascii="Times New Roman" w:hAnsi="Times New Roman" w:cs="Times New Roman"/>
          <w:b/>
          <w:sz w:val="36"/>
          <w:szCs w:val="36"/>
        </w:rPr>
      </w:pPr>
      <w:r>
        <w:rPr>
          <w:rFonts w:ascii="Times New Roman" w:hAnsi="Times New Roman" w:cs="Times New Roman"/>
          <w:b/>
          <w:sz w:val="36"/>
          <w:szCs w:val="36"/>
          <w:lang w:val="en-GB"/>
        </w:rPr>
        <w:t>Chapter 4</w:t>
      </w:r>
      <w:r w:rsidR="00D627A0">
        <w:rPr>
          <w:rFonts w:ascii="Times New Roman" w:hAnsi="Times New Roman" w:cs="Times New Roman"/>
          <w:b/>
          <w:sz w:val="36"/>
          <w:szCs w:val="36"/>
        </w:rPr>
        <w:t>.4</w:t>
      </w:r>
      <w:r w:rsidR="00D627A0" w:rsidRPr="00D627A0">
        <w:rPr>
          <w:rFonts w:ascii="Times New Roman" w:hAnsi="Times New Roman" w:cs="Times New Roman"/>
          <w:b/>
          <w:sz w:val="36"/>
          <w:szCs w:val="36"/>
        </w:rPr>
        <w:t>. Comparison of IAS 17 and IFRS 16 in terms of disclosure notes</w:t>
      </w:r>
    </w:p>
    <w:p w:rsidR="00D627A0" w:rsidRPr="00D627A0" w:rsidRDefault="00D627A0" w:rsidP="00D627A0">
      <w:pPr>
        <w:spacing w:line="360" w:lineRule="auto"/>
        <w:jc w:val="both"/>
        <w:rPr>
          <w:rFonts w:ascii="Times New Roman" w:hAnsi="Times New Roman" w:cs="Times New Roman"/>
          <w:sz w:val="28"/>
          <w:szCs w:val="36"/>
        </w:rPr>
      </w:pPr>
      <w:r w:rsidRPr="00D627A0">
        <w:rPr>
          <w:rFonts w:ascii="Times New Roman" w:hAnsi="Times New Roman" w:cs="Times New Roman"/>
          <w:sz w:val="28"/>
          <w:szCs w:val="36"/>
        </w:rPr>
        <w:t>In this section</w:t>
      </w:r>
      <w:r>
        <w:rPr>
          <w:rFonts w:ascii="Times New Roman" w:hAnsi="Times New Roman" w:cs="Times New Roman"/>
          <w:sz w:val="28"/>
          <w:szCs w:val="36"/>
        </w:rPr>
        <w:t>,</w:t>
      </w:r>
      <w:r w:rsidRPr="00D627A0">
        <w:rPr>
          <w:rFonts w:ascii="Times New Roman" w:hAnsi="Times New Roman" w:cs="Times New Roman"/>
          <w:sz w:val="28"/>
          <w:szCs w:val="36"/>
        </w:rPr>
        <w:t xml:space="preserve"> disclosure notes required by the lessee</w:t>
      </w:r>
      <w:r w:rsidR="00B36781">
        <w:rPr>
          <w:rFonts w:ascii="Times New Roman" w:hAnsi="Times New Roman" w:cs="Times New Roman"/>
          <w:sz w:val="28"/>
          <w:szCs w:val="36"/>
        </w:rPr>
        <w:t xml:space="preserve"> under guidance of IFRS 16 are discussed. In IFRS 16, disclosures notes are established in </w:t>
      </w:r>
      <w:r w:rsidR="00B36781" w:rsidRPr="00D627A0">
        <w:rPr>
          <w:rFonts w:ascii="Times New Roman" w:hAnsi="Times New Roman" w:cs="Times New Roman"/>
          <w:sz w:val="28"/>
          <w:szCs w:val="36"/>
        </w:rPr>
        <w:t xml:space="preserve">conjunction with </w:t>
      </w:r>
      <w:r w:rsidR="00B36781">
        <w:rPr>
          <w:rFonts w:ascii="Times New Roman" w:hAnsi="Times New Roman" w:cs="Times New Roman"/>
          <w:sz w:val="28"/>
          <w:szCs w:val="36"/>
        </w:rPr>
        <w:t>t</w:t>
      </w:r>
      <w:r w:rsidRPr="00D627A0">
        <w:rPr>
          <w:rFonts w:ascii="Times New Roman" w:hAnsi="Times New Roman" w:cs="Times New Roman"/>
          <w:sz w:val="28"/>
          <w:szCs w:val="36"/>
        </w:rPr>
        <w:t>he statement of financial position</w:t>
      </w:r>
      <w:r w:rsidR="00B36781">
        <w:rPr>
          <w:rFonts w:ascii="Times New Roman" w:hAnsi="Times New Roman" w:cs="Times New Roman"/>
          <w:sz w:val="28"/>
          <w:szCs w:val="36"/>
        </w:rPr>
        <w:t>,</w:t>
      </w:r>
      <w:r w:rsidRPr="00D627A0">
        <w:rPr>
          <w:rFonts w:ascii="Times New Roman" w:hAnsi="Times New Roman" w:cs="Times New Roman"/>
          <w:sz w:val="28"/>
          <w:szCs w:val="36"/>
        </w:rPr>
        <w:t xml:space="preserve"> the statement of profit or loss and the stateme</w:t>
      </w:r>
      <w:r w:rsidR="00B36781">
        <w:rPr>
          <w:rFonts w:ascii="Times New Roman" w:hAnsi="Times New Roman" w:cs="Times New Roman"/>
          <w:sz w:val="28"/>
          <w:szCs w:val="36"/>
        </w:rPr>
        <w:t>nt of cash flows (IASB 2016</w:t>
      </w:r>
      <w:r w:rsidRPr="00D627A0">
        <w:rPr>
          <w:rFonts w:ascii="Times New Roman" w:hAnsi="Times New Roman" w:cs="Times New Roman"/>
          <w:sz w:val="28"/>
          <w:szCs w:val="36"/>
        </w:rPr>
        <w:t>). Disclosures</w:t>
      </w:r>
      <w:r w:rsidR="00B36781">
        <w:rPr>
          <w:rFonts w:ascii="Times New Roman" w:hAnsi="Times New Roman" w:cs="Times New Roman"/>
          <w:sz w:val="28"/>
          <w:szCs w:val="36"/>
        </w:rPr>
        <w:t xml:space="preserve"> notes</w:t>
      </w:r>
      <w:r w:rsidRPr="00D627A0">
        <w:rPr>
          <w:rFonts w:ascii="Times New Roman" w:hAnsi="Times New Roman" w:cs="Times New Roman"/>
          <w:sz w:val="28"/>
          <w:szCs w:val="36"/>
        </w:rPr>
        <w:t xml:space="preserve"> </w:t>
      </w:r>
      <w:r w:rsidR="00B36781">
        <w:rPr>
          <w:rFonts w:ascii="Times New Roman" w:hAnsi="Times New Roman" w:cs="Times New Roman"/>
          <w:sz w:val="28"/>
          <w:szCs w:val="36"/>
        </w:rPr>
        <w:t>are</w:t>
      </w:r>
      <w:r w:rsidRPr="00D627A0">
        <w:rPr>
          <w:rFonts w:ascii="Times New Roman" w:hAnsi="Times New Roman" w:cs="Times New Roman"/>
          <w:sz w:val="28"/>
          <w:szCs w:val="36"/>
        </w:rPr>
        <w:t xml:space="preserve"> prepared in a way to support the financial information</w:t>
      </w:r>
      <w:r w:rsidR="00B36781">
        <w:rPr>
          <w:rFonts w:ascii="Times New Roman" w:hAnsi="Times New Roman" w:cs="Times New Roman"/>
          <w:sz w:val="28"/>
          <w:szCs w:val="36"/>
        </w:rPr>
        <w:t xml:space="preserve"> regarding to financial position</w:t>
      </w:r>
      <w:r w:rsidRPr="00D627A0">
        <w:rPr>
          <w:rFonts w:ascii="Times New Roman" w:hAnsi="Times New Roman" w:cs="Times New Roman"/>
          <w:sz w:val="28"/>
          <w:szCs w:val="36"/>
        </w:rPr>
        <w:t>, financial performance and cash flow obtained from these three financial statements.</w:t>
      </w:r>
    </w:p>
    <w:p w:rsidR="00B36781" w:rsidRPr="00B36781" w:rsidRDefault="00B36781" w:rsidP="00B36781">
      <w:pPr>
        <w:spacing w:line="360" w:lineRule="auto"/>
        <w:jc w:val="both"/>
        <w:rPr>
          <w:rFonts w:ascii="Times New Roman" w:hAnsi="Times New Roman" w:cs="Times New Roman"/>
          <w:sz w:val="28"/>
          <w:szCs w:val="36"/>
        </w:rPr>
      </w:pPr>
      <w:r w:rsidRPr="00B36781">
        <w:rPr>
          <w:rFonts w:ascii="Times New Roman" w:hAnsi="Times New Roman" w:cs="Times New Roman"/>
          <w:sz w:val="28"/>
          <w:szCs w:val="36"/>
        </w:rPr>
        <w:t xml:space="preserve">As a result of the comparison, it was determined that the </w:t>
      </w:r>
      <w:r>
        <w:rPr>
          <w:rFonts w:ascii="Times New Roman" w:hAnsi="Times New Roman" w:cs="Times New Roman"/>
          <w:sz w:val="28"/>
          <w:szCs w:val="36"/>
        </w:rPr>
        <w:t>disclosure notes</w:t>
      </w:r>
      <w:r w:rsidRPr="00B36781">
        <w:rPr>
          <w:rFonts w:ascii="Times New Roman" w:hAnsi="Times New Roman" w:cs="Times New Roman"/>
          <w:sz w:val="28"/>
          <w:szCs w:val="36"/>
        </w:rPr>
        <w:t xml:space="preserve"> required by the </w:t>
      </w:r>
      <w:r>
        <w:rPr>
          <w:rFonts w:ascii="Times New Roman" w:hAnsi="Times New Roman" w:cs="Times New Roman"/>
          <w:sz w:val="28"/>
          <w:szCs w:val="36"/>
        </w:rPr>
        <w:t>tenant</w:t>
      </w:r>
      <w:r w:rsidRPr="00B36781">
        <w:rPr>
          <w:rFonts w:ascii="Times New Roman" w:hAnsi="Times New Roman" w:cs="Times New Roman"/>
          <w:sz w:val="28"/>
          <w:szCs w:val="36"/>
        </w:rPr>
        <w:t xml:space="preserve"> </w:t>
      </w:r>
      <w:r>
        <w:rPr>
          <w:rFonts w:ascii="Times New Roman" w:hAnsi="Times New Roman" w:cs="Times New Roman"/>
          <w:sz w:val="28"/>
          <w:szCs w:val="36"/>
        </w:rPr>
        <w:t xml:space="preserve">have been found out </w:t>
      </w:r>
      <w:r w:rsidRPr="00B36781">
        <w:rPr>
          <w:rFonts w:ascii="Times New Roman" w:hAnsi="Times New Roman" w:cs="Times New Roman"/>
          <w:sz w:val="28"/>
          <w:szCs w:val="36"/>
        </w:rPr>
        <w:t xml:space="preserve">to be </w:t>
      </w:r>
      <w:r>
        <w:rPr>
          <w:rFonts w:ascii="Times New Roman" w:hAnsi="Times New Roman" w:cs="Times New Roman"/>
          <w:sz w:val="28"/>
          <w:szCs w:val="36"/>
        </w:rPr>
        <w:t>considerably</w:t>
      </w:r>
      <w:r w:rsidRPr="00B36781">
        <w:rPr>
          <w:rFonts w:ascii="Times New Roman" w:hAnsi="Times New Roman" w:cs="Times New Roman"/>
          <w:sz w:val="28"/>
          <w:szCs w:val="36"/>
        </w:rPr>
        <w:t xml:space="preserve"> different from each other in terms of </w:t>
      </w:r>
      <w:r>
        <w:rPr>
          <w:rFonts w:ascii="Times New Roman" w:hAnsi="Times New Roman" w:cs="Times New Roman"/>
          <w:sz w:val="28"/>
          <w:szCs w:val="36"/>
        </w:rPr>
        <w:t>both standards. In this context,</w:t>
      </w:r>
      <w:r w:rsidRPr="00B36781">
        <w:rPr>
          <w:rFonts w:ascii="Times New Roman" w:hAnsi="Times New Roman" w:cs="Times New Roman"/>
          <w:sz w:val="28"/>
          <w:szCs w:val="36"/>
        </w:rPr>
        <w:t xml:space="preserve"> firstly the remaining similarities are </w:t>
      </w:r>
      <w:r>
        <w:rPr>
          <w:rFonts w:ascii="Times New Roman" w:hAnsi="Times New Roman" w:cs="Times New Roman"/>
          <w:sz w:val="28"/>
          <w:szCs w:val="36"/>
        </w:rPr>
        <w:t>discussed below:</w:t>
      </w:r>
    </w:p>
    <w:p w:rsidR="00B36781" w:rsidRPr="00B36781" w:rsidRDefault="00B36781" w:rsidP="00B36781">
      <w:pPr>
        <w:spacing w:line="360" w:lineRule="auto"/>
        <w:jc w:val="both"/>
        <w:rPr>
          <w:rFonts w:ascii="Times New Roman" w:hAnsi="Times New Roman" w:cs="Times New Roman"/>
          <w:sz w:val="28"/>
          <w:szCs w:val="36"/>
        </w:rPr>
      </w:pPr>
      <w:r w:rsidRPr="00B36781">
        <w:rPr>
          <w:rFonts w:ascii="Times New Roman" w:hAnsi="Times New Roman" w:cs="Times New Roman"/>
          <w:sz w:val="28"/>
          <w:szCs w:val="36"/>
        </w:rPr>
        <w:t>a. The net book value of each asset will be disclosed at the end of the reporting period.</w:t>
      </w:r>
    </w:p>
    <w:p w:rsidR="00B36781" w:rsidRDefault="00B36781" w:rsidP="00B36781">
      <w:pPr>
        <w:spacing w:line="360" w:lineRule="auto"/>
        <w:jc w:val="both"/>
        <w:rPr>
          <w:rFonts w:ascii="Times New Roman" w:hAnsi="Times New Roman" w:cs="Times New Roman"/>
          <w:sz w:val="28"/>
          <w:szCs w:val="36"/>
        </w:rPr>
      </w:pPr>
      <w:r w:rsidRPr="00B36781">
        <w:rPr>
          <w:rFonts w:ascii="Times New Roman" w:hAnsi="Times New Roman" w:cs="Times New Roman"/>
          <w:sz w:val="28"/>
          <w:szCs w:val="36"/>
        </w:rPr>
        <w:t>b. For the</w:t>
      </w:r>
      <w:r w:rsidR="00DC1DBE">
        <w:rPr>
          <w:rFonts w:ascii="Times New Roman" w:hAnsi="Times New Roman" w:cs="Times New Roman"/>
          <w:sz w:val="28"/>
          <w:szCs w:val="36"/>
        </w:rPr>
        <w:t xml:space="preserve"> leased</w:t>
      </w:r>
      <w:r w:rsidRPr="00B36781">
        <w:rPr>
          <w:rFonts w:ascii="Times New Roman" w:hAnsi="Times New Roman" w:cs="Times New Roman"/>
          <w:sz w:val="28"/>
          <w:szCs w:val="36"/>
        </w:rPr>
        <w:t xml:space="preserve"> assets subject to the investment property</w:t>
      </w:r>
      <w:r w:rsidR="00DC1DBE">
        <w:rPr>
          <w:rFonts w:ascii="Times New Roman" w:hAnsi="Times New Roman" w:cs="Times New Roman"/>
          <w:sz w:val="28"/>
          <w:szCs w:val="36"/>
        </w:rPr>
        <w:t xml:space="preserve"> status</w:t>
      </w:r>
      <w:r w:rsidRPr="00B36781">
        <w:rPr>
          <w:rFonts w:ascii="Times New Roman" w:hAnsi="Times New Roman" w:cs="Times New Roman"/>
          <w:sz w:val="28"/>
          <w:szCs w:val="36"/>
        </w:rPr>
        <w:t>, the disclosure</w:t>
      </w:r>
      <w:r w:rsidR="00DC1DBE">
        <w:rPr>
          <w:rFonts w:ascii="Times New Roman" w:hAnsi="Times New Roman" w:cs="Times New Roman"/>
          <w:sz w:val="28"/>
          <w:szCs w:val="36"/>
        </w:rPr>
        <w:t xml:space="preserve"> notes</w:t>
      </w:r>
      <w:r w:rsidRPr="00B36781">
        <w:rPr>
          <w:rFonts w:ascii="Times New Roman" w:hAnsi="Times New Roman" w:cs="Times New Roman"/>
          <w:sz w:val="28"/>
          <w:szCs w:val="36"/>
        </w:rPr>
        <w:t xml:space="preserve"> </w:t>
      </w:r>
      <w:r w:rsidR="00DC1DBE">
        <w:rPr>
          <w:rFonts w:ascii="Times New Roman" w:hAnsi="Times New Roman" w:cs="Times New Roman"/>
          <w:sz w:val="28"/>
          <w:szCs w:val="36"/>
        </w:rPr>
        <w:t>within</w:t>
      </w:r>
      <w:r w:rsidRPr="00B36781">
        <w:rPr>
          <w:rFonts w:ascii="Times New Roman" w:hAnsi="Times New Roman" w:cs="Times New Roman"/>
          <w:sz w:val="28"/>
          <w:szCs w:val="36"/>
        </w:rPr>
        <w:t xml:space="preserve"> the scope of IAS 40 will be </w:t>
      </w:r>
      <w:r w:rsidR="00DC1DBE">
        <w:rPr>
          <w:rFonts w:ascii="Times New Roman" w:hAnsi="Times New Roman" w:cs="Times New Roman"/>
          <w:sz w:val="28"/>
          <w:szCs w:val="36"/>
        </w:rPr>
        <w:t>prepared</w:t>
      </w:r>
      <w:r w:rsidRPr="00B36781">
        <w:rPr>
          <w:rFonts w:ascii="Times New Roman" w:hAnsi="Times New Roman" w:cs="Times New Roman"/>
          <w:sz w:val="28"/>
          <w:szCs w:val="36"/>
        </w:rPr>
        <w:t>.</w:t>
      </w:r>
    </w:p>
    <w:p w:rsidR="00B33C79" w:rsidRPr="00D627A0" w:rsidRDefault="00B33C79" w:rsidP="00B33C79">
      <w:pPr>
        <w:spacing w:line="360" w:lineRule="auto"/>
        <w:jc w:val="both"/>
        <w:rPr>
          <w:rFonts w:ascii="Times New Roman" w:hAnsi="Times New Roman" w:cs="Times New Roman"/>
          <w:sz w:val="28"/>
          <w:szCs w:val="36"/>
        </w:rPr>
      </w:pPr>
      <w:r w:rsidRPr="00B33C79">
        <w:rPr>
          <w:rFonts w:ascii="Times New Roman" w:hAnsi="Times New Roman" w:cs="Times New Roman"/>
          <w:sz w:val="28"/>
          <w:szCs w:val="36"/>
          <w:lang w:val="en-GB"/>
        </w:rPr>
        <w:t xml:space="preserve">For material </w:t>
      </w:r>
      <w:r>
        <w:rPr>
          <w:rFonts w:ascii="Times New Roman" w:hAnsi="Times New Roman" w:cs="Times New Roman"/>
          <w:sz w:val="28"/>
          <w:szCs w:val="36"/>
          <w:lang w:val="en-GB"/>
        </w:rPr>
        <w:t>rents</w:t>
      </w:r>
      <w:r w:rsidR="0099761C">
        <w:rPr>
          <w:rFonts w:ascii="Times New Roman" w:hAnsi="Times New Roman" w:cs="Times New Roman"/>
          <w:sz w:val="28"/>
          <w:szCs w:val="36"/>
          <w:lang w:val="en-GB"/>
        </w:rPr>
        <w:t xml:space="preserve">, like IAS 17, IFRS </w:t>
      </w:r>
      <w:r w:rsidRPr="00B33C79">
        <w:rPr>
          <w:rFonts w:ascii="Times New Roman" w:hAnsi="Times New Roman" w:cs="Times New Roman"/>
          <w:sz w:val="28"/>
          <w:szCs w:val="36"/>
          <w:lang w:val="en-GB"/>
        </w:rPr>
        <w:t xml:space="preserve">16 </w:t>
      </w:r>
      <w:r>
        <w:rPr>
          <w:rFonts w:ascii="Times New Roman" w:hAnsi="Times New Roman" w:cs="Times New Roman"/>
          <w:sz w:val="28"/>
          <w:szCs w:val="36"/>
          <w:lang w:val="en-GB"/>
        </w:rPr>
        <w:t>stipulates that</w:t>
      </w:r>
      <w:r w:rsidRPr="00B33C79">
        <w:rPr>
          <w:rFonts w:ascii="Times New Roman" w:hAnsi="Times New Roman" w:cs="Times New Roman"/>
          <w:sz w:val="28"/>
          <w:szCs w:val="36"/>
          <w:lang w:val="en-GB"/>
        </w:rPr>
        <w:t xml:space="preserve"> a</w:t>
      </w:r>
      <w:r>
        <w:rPr>
          <w:rFonts w:ascii="Times New Roman" w:hAnsi="Times New Roman" w:cs="Times New Roman"/>
          <w:sz w:val="28"/>
          <w:szCs w:val="36"/>
          <w:lang w:val="en-GB"/>
        </w:rPr>
        <w:t xml:space="preserve"> </w:t>
      </w:r>
      <w:r w:rsidRPr="00B33C79">
        <w:rPr>
          <w:rFonts w:ascii="Times New Roman" w:hAnsi="Times New Roman" w:cs="Times New Roman"/>
          <w:sz w:val="28"/>
          <w:szCs w:val="36"/>
          <w:lang w:val="en-GB"/>
        </w:rPr>
        <w:t xml:space="preserve">company </w:t>
      </w:r>
      <w:r>
        <w:rPr>
          <w:rFonts w:ascii="Times New Roman" w:hAnsi="Times New Roman" w:cs="Times New Roman"/>
          <w:sz w:val="28"/>
          <w:szCs w:val="36"/>
          <w:lang w:val="en-GB"/>
        </w:rPr>
        <w:t>has to</w:t>
      </w:r>
      <w:r w:rsidRPr="00B33C79">
        <w:rPr>
          <w:rFonts w:ascii="Times New Roman" w:hAnsi="Times New Roman" w:cs="Times New Roman"/>
          <w:sz w:val="28"/>
          <w:szCs w:val="36"/>
          <w:lang w:val="en-GB"/>
        </w:rPr>
        <w:t xml:space="preserve"> provide a breakdown of the </w:t>
      </w:r>
      <w:r>
        <w:rPr>
          <w:rFonts w:ascii="Times New Roman" w:hAnsi="Times New Roman" w:cs="Times New Roman"/>
          <w:sz w:val="28"/>
          <w:szCs w:val="36"/>
          <w:lang w:val="en-GB"/>
        </w:rPr>
        <w:t>costs</w:t>
      </w:r>
      <w:r w:rsidRPr="00B33C79">
        <w:rPr>
          <w:rFonts w:ascii="Times New Roman" w:hAnsi="Times New Roman" w:cs="Times New Roman"/>
          <w:sz w:val="28"/>
          <w:szCs w:val="36"/>
          <w:lang w:val="en-GB"/>
        </w:rPr>
        <w:t xml:space="preserve"> related</w:t>
      </w:r>
      <w:r>
        <w:rPr>
          <w:rFonts w:ascii="Times New Roman" w:hAnsi="Times New Roman" w:cs="Times New Roman"/>
          <w:sz w:val="28"/>
          <w:szCs w:val="36"/>
          <w:lang w:val="en-GB"/>
        </w:rPr>
        <w:t xml:space="preserve"> </w:t>
      </w:r>
      <w:r w:rsidRPr="00B33C79">
        <w:rPr>
          <w:rFonts w:ascii="Times New Roman" w:hAnsi="Times New Roman" w:cs="Times New Roman"/>
          <w:sz w:val="28"/>
          <w:szCs w:val="36"/>
          <w:lang w:val="en-GB"/>
        </w:rPr>
        <w:t xml:space="preserve">to </w:t>
      </w:r>
      <w:r>
        <w:rPr>
          <w:rFonts w:ascii="Times New Roman" w:hAnsi="Times New Roman" w:cs="Times New Roman"/>
          <w:sz w:val="28"/>
          <w:szCs w:val="36"/>
          <w:lang w:val="en-GB"/>
        </w:rPr>
        <w:t>rent</w:t>
      </w:r>
      <w:r w:rsidRPr="00B33C79">
        <w:rPr>
          <w:rFonts w:ascii="Times New Roman" w:hAnsi="Times New Roman" w:cs="Times New Roman"/>
          <w:sz w:val="28"/>
          <w:szCs w:val="36"/>
          <w:lang w:val="en-GB"/>
        </w:rPr>
        <w:t xml:space="preserve"> in the</w:t>
      </w:r>
      <w:r>
        <w:rPr>
          <w:rFonts w:ascii="Times New Roman" w:hAnsi="Times New Roman" w:cs="Times New Roman"/>
          <w:sz w:val="28"/>
          <w:szCs w:val="36"/>
          <w:lang w:val="en-GB"/>
        </w:rPr>
        <w:t xml:space="preserve"> disclosure</w:t>
      </w:r>
      <w:r w:rsidRPr="00B33C79">
        <w:rPr>
          <w:rFonts w:ascii="Times New Roman" w:hAnsi="Times New Roman" w:cs="Times New Roman"/>
          <w:sz w:val="28"/>
          <w:szCs w:val="36"/>
          <w:lang w:val="en-GB"/>
        </w:rPr>
        <w:t xml:space="preserve"> notes to the financial statements.</w:t>
      </w:r>
      <w:r>
        <w:rPr>
          <w:rFonts w:ascii="Times New Roman" w:hAnsi="Times New Roman" w:cs="Times New Roman"/>
          <w:sz w:val="28"/>
          <w:szCs w:val="36"/>
          <w:lang w:val="en-GB"/>
        </w:rPr>
        <w:t xml:space="preserve"> Different from</w:t>
      </w:r>
      <w:r w:rsidRPr="00B33C79">
        <w:rPr>
          <w:rFonts w:ascii="Times New Roman" w:hAnsi="Times New Roman" w:cs="Times New Roman"/>
          <w:sz w:val="28"/>
          <w:szCs w:val="36"/>
          <w:lang w:val="en-GB"/>
        </w:rPr>
        <w:t xml:space="preserve"> IAS 17, a</w:t>
      </w:r>
      <w:r>
        <w:rPr>
          <w:rFonts w:ascii="Times New Roman" w:hAnsi="Times New Roman" w:cs="Times New Roman"/>
          <w:sz w:val="28"/>
          <w:szCs w:val="36"/>
          <w:lang w:val="en-GB"/>
        </w:rPr>
        <w:t>n</w:t>
      </w:r>
      <w:r w:rsidRPr="00B33C79">
        <w:rPr>
          <w:rFonts w:ascii="Times New Roman" w:hAnsi="Times New Roman" w:cs="Times New Roman"/>
          <w:sz w:val="28"/>
          <w:szCs w:val="36"/>
          <w:lang w:val="en-GB"/>
        </w:rPr>
        <w:t xml:space="preserve"> </w:t>
      </w:r>
      <w:r>
        <w:rPr>
          <w:rFonts w:ascii="Times New Roman" w:hAnsi="Times New Roman" w:cs="Times New Roman"/>
          <w:sz w:val="28"/>
          <w:szCs w:val="36"/>
          <w:lang w:val="en-GB"/>
        </w:rPr>
        <w:t>entity</w:t>
      </w:r>
      <w:r w:rsidRPr="00B33C79">
        <w:rPr>
          <w:rFonts w:ascii="Times New Roman" w:hAnsi="Times New Roman" w:cs="Times New Roman"/>
          <w:sz w:val="28"/>
          <w:szCs w:val="36"/>
          <w:lang w:val="en-GB"/>
        </w:rPr>
        <w:t xml:space="preserve"> is also required to </w:t>
      </w:r>
      <w:r>
        <w:rPr>
          <w:rFonts w:ascii="Times New Roman" w:hAnsi="Times New Roman" w:cs="Times New Roman"/>
          <w:sz w:val="28"/>
          <w:szCs w:val="36"/>
          <w:lang w:val="en-GB"/>
        </w:rPr>
        <w:t xml:space="preserve">exhibit </w:t>
      </w:r>
      <w:r w:rsidRPr="00B33C79">
        <w:rPr>
          <w:rFonts w:ascii="Times New Roman" w:hAnsi="Times New Roman" w:cs="Times New Roman"/>
          <w:sz w:val="28"/>
          <w:szCs w:val="36"/>
          <w:lang w:val="en-GB"/>
        </w:rPr>
        <w:t>information about lease</w:t>
      </w:r>
      <w:r>
        <w:rPr>
          <w:rFonts w:ascii="Times New Roman" w:hAnsi="Times New Roman" w:cs="Times New Roman"/>
          <w:sz w:val="28"/>
          <w:szCs w:val="36"/>
          <w:lang w:val="en-GB"/>
        </w:rPr>
        <w:t>d</w:t>
      </w:r>
      <w:r w:rsidRPr="00B33C79">
        <w:rPr>
          <w:rFonts w:ascii="Times New Roman" w:hAnsi="Times New Roman" w:cs="Times New Roman"/>
          <w:sz w:val="28"/>
          <w:szCs w:val="36"/>
          <w:lang w:val="en-GB"/>
        </w:rPr>
        <w:t xml:space="preserve"> assets by </w:t>
      </w:r>
      <w:r>
        <w:rPr>
          <w:rFonts w:ascii="Times New Roman" w:hAnsi="Times New Roman" w:cs="Times New Roman"/>
          <w:sz w:val="28"/>
          <w:szCs w:val="36"/>
          <w:lang w:val="en-GB"/>
        </w:rPr>
        <w:t>group</w:t>
      </w:r>
      <w:r w:rsidRPr="00B33C79">
        <w:rPr>
          <w:rFonts w:ascii="Times New Roman" w:hAnsi="Times New Roman" w:cs="Times New Roman"/>
          <w:sz w:val="28"/>
          <w:szCs w:val="36"/>
          <w:lang w:val="en-GB"/>
        </w:rPr>
        <w:t xml:space="preserve"> of asset being</w:t>
      </w:r>
      <w:r>
        <w:rPr>
          <w:rFonts w:ascii="Times New Roman" w:hAnsi="Times New Roman" w:cs="Times New Roman"/>
          <w:sz w:val="28"/>
          <w:szCs w:val="36"/>
          <w:lang w:val="en-GB"/>
        </w:rPr>
        <w:t xml:space="preserve"> </w:t>
      </w:r>
      <w:r w:rsidRPr="00B33C79">
        <w:rPr>
          <w:rFonts w:ascii="Times New Roman" w:hAnsi="Times New Roman" w:cs="Times New Roman"/>
          <w:sz w:val="28"/>
          <w:szCs w:val="36"/>
          <w:lang w:val="en-GB"/>
        </w:rPr>
        <w:t xml:space="preserve">leased, and the total </w:t>
      </w:r>
      <w:r>
        <w:rPr>
          <w:rFonts w:ascii="Times New Roman" w:hAnsi="Times New Roman" w:cs="Times New Roman"/>
          <w:sz w:val="28"/>
          <w:szCs w:val="36"/>
          <w:lang w:val="en-GB"/>
        </w:rPr>
        <w:t>sum</w:t>
      </w:r>
      <w:r w:rsidRPr="00B33C79">
        <w:rPr>
          <w:rFonts w:ascii="Times New Roman" w:hAnsi="Times New Roman" w:cs="Times New Roman"/>
          <w:sz w:val="28"/>
          <w:szCs w:val="36"/>
          <w:lang w:val="en-GB"/>
        </w:rPr>
        <w:t xml:space="preserve"> of </w:t>
      </w:r>
      <w:r>
        <w:rPr>
          <w:rFonts w:ascii="Times New Roman" w:hAnsi="Times New Roman" w:cs="Times New Roman"/>
          <w:sz w:val="28"/>
          <w:szCs w:val="36"/>
          <w:lang w:val="en-GB"/>
        </w:rPr>
        <w:t>rent</w:t>
      </w:r>
      <w:r w:rsidRPr="00B33C79">
        <w:rPr>
          <w:rFonts w:ascii="Times New Roman" w:hAnsi="Times New Roman" w:cs="Times New Roman"/>
          <w:sz w:val="28"/>
          <w:szCs w:val="36"/>
          <w:lang w:val="en-GB"/>
        </w:rPr>
        <w:t xml:space="preserve"> cash outflows.</w:t>
      </w:r>
      <w:r>
        <w:rPr>
          <w:rFonts w:ascii="Times New Roman" w:hAnsi="Times New Roman" w:cs="Times New Roman"/>
          <w:sz w:val="28"/>
          <w:szCs w:val="36"/>
          <w:lang w:val="en-GB"/>
        </w:rPr>
        <w:t xml:space="preserve"> Different from</w:t>
      </w:r>
      <w:r w:rsidRPr="00B33C79">
        <w:rPr>
          <w:rFonts w:ascii="Times New Roman" w:hAnsi="Times New Roman" w:cs="Times New Roman"/>
          <w:sz w:val="28"/>
          <w:szCs w:val="36"/>
          <w:lang w:val="en-GB"/>
        </w:rPr>
        <w:t xml:space="preserve"> IAS 17, IFRS 16 relies on the </w:t>
      </w:r>
      <w:r>
        <w:rPr>
          <w:rFonts w:ascii="Times New Roman" w:hAnsi="Times New Roman" w:cs="Times New Roman"/>
          <w:sz w:val="28"/>
          <w:szCs w:val="36"/>
          <w:lang w:val="en-GB"/>
        </w:rPr>
        <w:t xml:space="preserve">provisions </w:t>
      </w:r>
      <w:r w:rsidRPr="00B33C79">
        <w:rPr>
          <w:rFonts w:ascii="Times New Roman" w:hAnsi="Times New Roman" w:cs="Times New Roman"/>
          <w:sz w:val="28"/>
          <w:szCs w:val="36"/>
          <w:lang w:val="en-GB"/>
        </w:rPr>
        <w:t>of</w:t>
      </w:r>
      <w:r>
        <w:rPr>
          <w:rFonts w:ascii="Times New Roman" w:hAnsi="Times New Roman" w:cs="Times New Roman"/>
          <w:sz w:val="28"/>
          <w:szCs w:val="36"/>
          <w:lang w:val="en-GB"/>
        </w:rPr>
        <w:t xml:space="preserve"> </w:t>
      </w:r>
      <w:r w:rsidRPr="00B33C79">
        <w:rPr>
          <w:rFonts w:ascii="Times New Roman" w:hAnsi="Times New Roman" w:cs="Times New Roman"/>
          <w:sz w:val="28"/>
          <w:szCs w:val="36"/>
          <w:lang w:val="en-GB"/>
        </w:rPr>
        <w:t>IFRS 7 for the disclosure of</w:t>
      </w:r>
      <w:r>
        <w:rPr>
          <w:rFonts w:ascii="Times New Roman" w:hAnsi="Times New Roman" w:cs="Times New Roman"/>
          <w:sz w:val="28"/>
          <w:szCs w:val="36"/>
          <w:lang w:val="en-GB"/>
        </w:rPr>
        <w:t xml:space="preserve"> a maturation</w:t>
      </w:r>
      <w:r w:rsidRPr="00B33C79">
        <w:rPr>
          <w:rFonts w:ascii="Times New Roman" w:hAnsi="Times New Roman" w:cs="Times New Roman"/>
          <w:sz w:val="28"/>
          <w:szCs w:val="36"/>
          <w:lang w:val="en-GB"/>
        </w:rPr>
        <w:t xml:space="preserve"> analysis of </w:t>
      </w:r>
      <w:r>
        <w:rPr>
          <w:rFonts w:ascii="Times New Roman" w:hAnsi="Times New Roman" w:cs="Times New Roman"/>
          <w:sz w:val="28"/>
          <w:szCs w:val="36"/>
          <w:lang w:val="en-GB"/>
        </w:rPr>
        <w:t>rent</w:t>
      </w:r>
      <w:r w:rsidRPr="00B33C79">
        <w:rPr>
          <w:rFonts w:ascii="Times New Roman" w:hAnsi="Times New Roman" w:cs="Times New Roman"/>
          <w:sz w:val="28"/>
          <w:szCs w:val="36"/>
          <w:lang w:val="en-GB"/>
        </w:rPr>
        <w:t xml:space="preserve"> liabilities.</w:t>
      </w:r>
      <w:r>
        <w:rPr>
          <w:rFonts w:ascii="Times New Roman" w:hAnsi="Times New Roman" w:cs="Times New Roman"/>
          <w:sz w:val="28"/>
          <w:szCs w:val="36"/>
          <w:lang w:val="en-GB"/>
        </w:rPr>
        <w:t xml:space="preserve"> </w:t>
      </w:r>
      <w:r w:rsidRPr="00B33C79">
        <w:rPr>
          <w:rFonts w:ascii="Times New Roman" w:hAnsi="Times New Roman" w:cs="Times New Roman"/>
          <w:sz w:val="28"/>
          <w:szCs w:val="36"/>
          <w:lang w:val="en-GB"/>
        </w:rPr>
        <w:t xml:space="preserve">IFRS 7 </w:t>
      </w:r>
      <w:r>
        <w:rPr>
          <w:rFonts w:ascii="Times New Roman" w:hAnsi="Times New Roman" w:cs="Times New Roman"/>
          <w:sz w:val="28"/>
          <w:szCs w:val="36"/>
          <w:lang w:val="en-GB"/>
        </w:rPr>
        <w:t>stipulates that</w:t>
      </w:r>
      <w:r w:rsidRPr="00B33C79">
        <w:rPr>
          <w:rFonts w:ascii="Times New Roman" w:hAnsi="Times New Roman" w:cs="Times New Roman"/>
          <w:sz w:val="28"/>
          <w:szCs w:val="36"/>
          <w:lang w:val="en-GB"/>
        </w:rPr>
        <w:t xml:space="preserve"> a company </w:t>
      </w:r>
      <w:r>
        <w:rPr>
          <w:rFonts w:ascii="Times New Roman" w:hAnsi="Times New Roman" w:cs="Times New Roman"/>
          <w:sz w:val="28"/>
          <w:szCs w:val="36"/>
          <w:lang w:val="en-GB"/>
        </w:rPr>
        <w:t>has to use</w:t>
      </w:r>
      <w:r w:rsidRPr="00B33C79">
        <w:rPr>
          <w:rFonts w:ascii="Times New Roman" w:hAnsi="Times New Roman" w:cs="Times New Roman"/>
          <w:sz w:val="28"/>
          <w:szCs w:val="36"/>
          <w:lang w:val="en-GB"/>
        </w:rPr>
        <w:t xml:space="preserve"> judgement in</w:t>
      </w:r>
      <w:r>
        <w:rPr>
          <w:rFonts w:ascii="Times New Roman" w:hAnsi="Times New Roman" w:cs="Times New Roman"/>
          <w:sz w:val="28"/>
          <w:szCs w:val="36"/>
          <w:lang w:val="en-GB"/>
        </w:rPr>
        <w:t xml:space="preserve"> identifying</w:t>
      </w:r>
      <w:r w:rsidRPr="00B33C79">
        <w:rPr>
          <w:rFonts w:ascii="Times New Roman" w:hAnsi="Times New Roman" w:cs="Times New Roman"/>
          <w:sz w:val="28"/>
          <w:szCs w:val="36"/>
          <w:lang w:val="en-GB"/>
        </w:rPr>
        <w:t xml:space="preserve"> which time bands </w:t>
      </w:r>
      <w:r>
        <w:rPr>
          <w:rFonts w:ascii="Times New Roman" w:hAnsi="Times New Roman" w:cs="Times New Roman"/>
          <w:sz w:val="28"/>
          <w:szCs w:val="36"/>
          <w:lang w:val="en-GB"/>
        </w:rPr>
        <w:t>have to</w:t>
      </w:r>
      <w:r w:rsidRPr="00B33C79">
        <w:rPr>
          <w:rFonts w:ascii="Times New Roman" w:hAnsi="Times New Roman" w:cs="Times New Roman"/>
          <w:sz w:val="28"/>
          <w:szCs w:val="36"/>
          <w:lang w:val="en-GB"/>
        </w:rPr>
        <w:t xml:space="preserve"> be disclosed to</w:t>
      </w:r>
      <w:r>
        <w:rPr>
          <w:rFonts w:ascii="Times New Roman" w:hAnsi="Times New Roman" w:cs="Times New Roman"/>
          <w:sz w:val="28"/>
          <w:szCs w:val="36"/>
          <w:lang w:val="en-GB"/>
        </w:rPr>
        <w:t xml:space="preserve"> demonstrate</w:t>
      </w:r>
      <w:r w:rsidRPr="00B33C79">
        <w:rPr>
          <w:rFonts w:ascii="Times New Roman" w:hAnsi="Times New Roman" w:cs="Times New Roman"/>
          <w:sz w:val="28"/>
          <w:szCs w:val="36"/>
          <w:lang w:val="en-GB"/>
        </w:rPr>
        <w:t xml:space="preserve"> useful information to </w:t>
      </w:r>
      <w:r>
        <w:rPr>
          <w:rFonts w:ascii="Times New Roman" w:hAnsi="Times New Roman" w:cs="Times New Roman"/>
          <w:sz w:val="28"/>
          <w:szCs w:val="36"/>
          <w:lang w:val="en-GB"/>
        </w:rPr>
        <w:t>analysts, investor and other stakeholders</w:t>
      </w:r>
      <w:r w:rsidRPr="00B33C79">
        <w:rPr>
          <w:rFonts w:ascii="Times New Roman" w:hAnsi="Times New Roman" w:cs="Times New Roman"/>
          <w:sz w:val="28"/>
          <w:szCs w:val="36"/>
          <w:lang w:val="en-GB"/>
        </w:rPr>
        <w:t>,</w:t>
      </w:r>
      <w:r>
        <w:rPr>
          <w:rFonts w:ascii="Times New Roman" w:hAnsi="Times New Roman" w:cs="Times New Roman"/>
          <w:sz w:val="28"/>
          <w:szCs w:val="36"/>
          <w:lang w:val="en-GB"/>
        </w:rPr>
        <w:t xml:space="preserve"> </w:t>
      </w:r>
      <w:r w:rsidRPr="00B33C79">
        <w:rPr>
          <w:rFonts w:ascii="Times New Roman" w:hAnsi="Times New Roman" w:cs="Times New Roman"/>
          <w:sz w:val="28"/>
          <w:szCs w:val="36"/>
          <w:lang w:val="en-GB"/>
        </w:rPr>
        <w:t xml:space="preserve">whereas IAS 17 </w:t>
      </w:r>
      <w:r>
        <w:rPr>
          <w:rFonts w:ascii="Times New Roman" w:hAnsi="Times New Roman" w:cs="Times New Roman"/>
          <w:sz w:val="28"/>
          <w:szCs w:val="36"/>
          <w:lang w:val="en-GB"/>
        </w:rPr>
        <w:t>required</w:t>
      </w:r>
      <w:r w:rsidRPr="00B33C79">
        <w:rPr>
          <w:rFonts w:ascii="Times New Roman" w:hAnsi="Times New Roman" w:cs="Times New Roman"/>
          <w:sz w:val="28"/>
          <w:szCs w:val="36"/>
          <w:lang w:val="en-GB"/>
        </w:rPr>
        <w:t xml:space="preserve"> time bands of less than</w:t>
      </w:r>
      <w:r>
        <w:rPr>
          <w:rFonts w:ascii="Times New Roman" w:hAnsi="Times New Roman" w:cs="Times New Roman"/>
          <w:sz w:val="28"/>
          <w:szCs w:val="36"/>
          <w:lang w:val="en-GB"/>
        </w:rPr>
        <w:t xml:space="preserve"> 1 year, between 1</w:t>
      </w:r>
      <w:r w:rsidRPr="00B33C79">
        <w:rPr>
          <w:rFonts w:ascii="Times New Roman" w:hAnsi="Times New Roman" w:cs="Times New Roman"/>
          <w:sz w:val="28"/>
          <w:szCs w:val="36"/>
          <w:lang w:val="en-GB"/>
        </w:rPr>
        <w:t xml:space="preserve"> and </w:t>
      </w:r>
      <w:r>
        <w:rPr>
          <w:rFonts w:ascii="Times New Roman" w:hAnsi="Times New Roman" w:cs="Times New Roman"/>
          <w:sz w:val="28"/>
          <w:szCs w:val="36"/>
          <w:lang w:val="en-GB"/>
        </w:rPr>
        <w:t>5</w:t>
      </w:r>
      <w:r w:rsidRPr="00B33C79">
        <w:rPr>
          <w:rFonts w:ascii="Times New Roman" w:hAnsi="Times New Roman" w:cs="Times New Roman"/>
          <w:sz w:val="28"/>
          <w:szCs w:val="36"/>
          <w:lang w:val="en-GB"/>
        </w:rPr>
        <w:t>years, and more than</w:t>
      </w:r>
      <w:r>
        <w:rPr>
          <w:rFonts w:ascii="Times New Roman" w:hAnsi="Times New Roman" w:cs="Times New Roman"/>
          <w:sz w:val="28"/>
          <w:szCs w:val="36"/>
          <w:lang w:val="en-GB"/>
        </w:rPr>
        <w:t xml:space="preserve"> 5</w:t>
      </w:r>
      <w:r w:rsidRPr="00B33C79">
        <w:rPr>
          <w:rFonts w:ascii="Times New Roman" w:hAnsi="Times New Roman" w:cs="Times New Roman"/>
          <w:sz w:val="28"/>
          <w:szCs w:val="36"/>
          <w:lang w:val="en-GB"/>
        </w:rPr>
        <w:t xml:space="preserve"> years.</w:t>
      </w:r>
    </w:p>
    <w:p w:rsidR="0099761C" w:rsidRPr="0099761C" w:rsidRDefault="0099761C" w:rsidP="0099761C">
      <w:pPr>
        <w:spacing w:line="360" w:lineRule="auto"/>
        <w:jc w:val="both"/>
        <w:rPr>
          <w:rFonts w:ascii="Times New Roman" w:hAnsi="Times New Roman" w:cs="Times New Roman"/>
          <w:sz w:val="28"/>
          <w:szCs w:val="28"/>
        </w:rPr>
      </w:pPr>
      <w:r w:rsidRPr="0099761C">
        <w:rPr>
          <w:rFonts w:ascii="Times New Roman" w:hAnsi="Times New Roman" w:cs="Times New Roman"/>
          <w:sz w:val="28"/>
          <w:szCs w:val="28"/>
        </w:rPr>
        <w:t xml:space="preserve">In the new </w:t>
      </w:r>
      <w:r>
        <w:rPr>
          <w:rFonts w:ascii="Times New Roman" w:hAnsi="Times New Roman" w:cs="Times New Roman"/>
          <w:sz w:val="28"/>
          <w:szCs w:val="28"/>
        </w:rPr>
        <w:t>disclosure notes</w:t>
      </w:r>
      <w:r w:rsidRPr="0099761C">
        <w:rPr>
          <w:rFonts w:ascii="Times New Roman" w:hAnsi="Times New Roman" w:cs="Times New Roman"/>
          <w:sz w:val="28"/>
          <w:szCs w:val="28"/>
        </w:rPr>
        <w:t xml:space="preserve">, it has been observed that a more transparent approach regarding the leasing transactions has been carried out in order to provide the required financial information. Some of the new </w:t>
      </w:r>
      <w:r w:rsidR="00F15F45">
        <w:rPr>
          <w:rFonts w:ascii="Times New Roman" w:hAnsi="Times New Roman" w:cs="Times New Roman"/>
          <w:sz w:val="28"/>
          <w:szCs w:val="28"/>
        </w:rPr>
        <w:t>disclosure notes are described below (t</w:t>
      </w:r>
      <w:r w:rsidRPr="0099761C">
        <w:rPr>
          <w:rFonts w:ascii="Times New Roman" w:hAnsi="Times New Roman" w:cs="Times New Roman"/>
          <w:sz w:val="28"/>
          <w:szCs w:val="28"/>
        </w:rPr>
        <w:t xml:space="preserve">hese </w:t>
      </w:r>
      <w:r w:rsidR="00F15F45">
        <w:rPr>
          <w:rFonts w:ascii="Times New Roman" w:hAnsi="Times New Roman" w:cs="Times New Roman"/>
          <w:sz w:val="28"/>
          <w:szCs w:val="28"/>
        </w:rPr>
        <w:t>disclosure notes</w:t>
      </w:r>
      <w:r w:rsidRPr="0099761C">
        <w:rPr>
          <w:rFonts w:ascii="Times New Roman" w:hAnsi="Times New Roman" w:cs="Times New Roman"/>
          <w:sz w:val="28"/>
          <w:szCs w:val="28"/>
        </w:rPr>
        <w:t xml:space="preserve"> are required to be prepared in tables </w:t>
      </w:r>
      <w:r w:rsidR="00F15F45">
        <w:rPr>
          <w:rFonts w:ascii="Times New Roman" w:hAnsi="Times New Roman" w:cs="Times New Roman"/>
          <w:sz w:val="28"/>
          <w:szCs w:val="28"/>
        </w:rPr>
        <w:t xml:space="preserve">according to IFRS 16) </w:t>
      </w:r>
      <w:r w:rsidRPr="0099761C">
        <w:rPr>
          <w:rFonts w:ascii="Times New Roman" w:hAnsi="Times New Roman" w:cs="Times New Roman"/>
          <w:sz w:val="28"/>
          <w:szCs w:val="28"/>
        </w:rPr>
        <w:t>(IASB 2015).</w:t>
      </w:r>
    </w:p>
    <w:p w:rsidR="0099761C" w:rsidRPr="00D724AB" w:rsidRDefault="00D724AB" w:rsidP="00D724AB">
      <w:pPr>
        <w:pStyle w:val="ListParagraph"/>
        <w:numPr>
          <w:ilvl w:val="0"/>
          <w:numId w:val="18"/>
        </w:numPr>
        <w:spacing w:line="360" w:lineRule="auto"/>
        <w:jc w:val="both"/>
        <w:rPr>
          <w:rFonts w:ascii="Times New Roman" w:hAnsi="Times New Roman" w:cs="Times New Roman"/>
          <w:sz w:val="28"/>
          <w:szCs w:val="28"/>
        </w:rPr>
      </w:pPr>
      <w:r w:rsidRPr="00D724AB">
        <w:rPr>
          <w:rFonts w:ascii="Times New Roman" w:hAnsi="Times New Roman" w:cs="Times New Roman"/>
          <w:sz w:val="28"/>
          <w:szCs w:val="28"/>
        </w:rPr>
        <w:t xml:space="preserve">Disclosure of </w:t>
      </w:r>
      <w:r w:rsidR="0099761C" w:rsidRPr="00D724AB">
        <w:rPr>
          <w:rFonts w:ascii="Times New Roman" w:hAnsi="Times New Roman" w:cs="Times New Roman"/>
          <w:sz w:val="28"/>
          <w:szCs w:val="28"/>
        </w:rPr>
        <w:t xml:space="preserve">carrying value of each </w:t>
      </w:r>
      <w:r w:rsidRPr="00D724AB">
        <w:rPr>
          <w:rFonts w:ascii="Times New Roman" w:hAnsi="Times New Roman" w:cs="Times New Roman"/>
          <w:sz w:val="28"/>
          <w:szCs w:val="28"/>
        </w:rPr>
        <w:t>right-of-use asset held</w:t>
      </w:r>
      <w:r w:rsidR="0099761C" w:rsidRPr="00D724AB">
        <w:rPr>
          <w:rFonts w:ascii="Times New Roman" w:hAnsi="Times New Roman" w:cs="Times New Roman"/>
          <w:sz w:val="28"/>
          <w:szCs w:val="28"/>
        </w:rPr>
        <w:t xml:space="preserve"> at the end of the reporting period</w:t>
      </w:r>
      <w:r w:rsidRPr="00D724AB">
        <w:rPr>
          <w:rFonts w:ascii="Times New Roman" w:hAnsi="Times New Roman" w:cs="Times New Roman"/>
          <w:sz w:val="28"/>
          <w:szCs w:val="28"/>
        </w:rPr>
        <w:t>,</w:t>
      </w:r>
    </w:p>
    <w:p w:rsidR="00521DC1" w:rsidRPr="00521DC1" w:rsidRDefault="0099761C" w:rsidP="00521DC1">
      <w:pPr>
        <w:pStyle w:val="ListParagraph"/>
        <w:numPr>
          <w:ilvl w:val="0"/>
          <w:numId w:val="18"/>
        </w:numPr>
        <w:spacing w:line="360" w:lineRule="auto"/>
        <w:jc w:val="both"/>
        <w:rPr>
          <w:rFonts w:ascii="Times New Roman" w:hAnsi="Times New Roman" w:cs="Times New Roman"/>
          <w:sz w:val="28"/>
          <w:szCs w:val="28"/>
        </w:rPr>
      </w:pPr>
      <w:r w:rsidRPr="00D724AB">
        <w:rPr>
          <w:rFonts w:ascii="Times New Roman" w:hAnsi="Times New Roman" w:cs="Times New Roman"/>
          <w:sz w:val="28"/>
          <w:szCs w:val="28"/>
        </w:rPr>
        <w:t xml:space="preserve">Additions to </w:t>
      </w:r>
      <w:r w:rsidR="00D724AB" w:rsidRPr="00D724AB">
        <w:rPr>
          <w:rFonts w:ascii="Times New Roman" w:hAnsi="Times New Roman" w:cs="Times New Roman"/>
          <w:sz w:val="28"/>
          <w:szCs w:val="28"/>
        </w:rPr>
        <w:t xml:space="preserve">right-of-use </w:t>
      </w:r>
      <w:r w:rsidRPr="00D724AB">
        <w:rPr>
          <w:rFonts w:ascii="Times New Roman" w:hAnsi="Times New Roman" w:cs="Times New Roman"/>
          <w:sz w:val="28"/>
          <w:szCs w:val="28"/>
        </w:rPr>
        <w:t>assets within the period</w:t>
      </w:r>
      <w:r w:rsidR="00D724AB" w:rsidRPr="00D724AB">
        <w:rPr>
          <w:rFonts w:ascii="Times New Roman" w:hAnsi="Times New Roman" w:cs="Times New Roman"/>
          <w:sz w:val="28"/>
          <w:szCs w:val="28"/>
        </w:rPr>
        <w:t>,</w:t>
      </w:r>
    </w:p>
    <w:p w:rsidR="00521DC1" w:rsidRPr="00521DC1" w:rsidRDefault="00521DC1" w:rsidP="00521DC1">
      <w:pPr>
        <w:pStyle w:val="ListParagraph"/>
        <w:numPr>
          <w:ilvl w:val="0"/>
          <w:numId w:val="18"/>
        </w:numPr>
        <w:spacing w:line="360" w:lineRule="auto"/>
        <w:jc w:val="both"/>
        <w:rPr>
          <w:rFonts w:ascii="Times New Roman" w:hAnsi="Times New Roman" w:cs="Times New Roman"/>
          <w:sz w:val="28"/>
          <w:szCs w:val="28"/>
        </w:rPr>
      </w:pPr>
      <w:r w:rsidRPr="00521DC1">
        <w:rPr>
          <w:rFonts w:ascii="Times New Roman" w:hAnsi="Times New Roman" w:cs="Times New Roman"/>
          <w:sz w:val="28"/>
          <w:szCs w:val="28"/>
        </w:rPr>
        <w:t xml:space="preserve">Depreciation expense of each </w:t>
      </w:r>
      <w:r>
        <w:rPr>
          <w:rFonts w:ascii="Times New Roman" w:hAnsi="Times New Roman" w:cs="Times New Roman"/>
          <w:sz w:val="28"/>
          <w:szCs w:val="28"/>
        </w:rPr>
        <w:t>right-of-use asset</w:t>
      </w:r>
      <w:r w:rsidRPr="00521DC1">
        <w:rPr>
          <w:rFonts w:ascii="Times New Roman" w:hAnsi="Times New Roman" w:cs="Times New Roman"/>
          <w:sz w:val="28"/>
          <w:szCs w:val="28"/>
        </w:rPr>
        <w:t xml:space="preserve"> for the period</w:t>
      </w:r>
      <w:r>
        <w:rPr>
          <w:rFonts w:ascii="Times New Roman" w:hAnsi="Times New Roman" w:cs="Times New Roman"/>
          <w:sz w:val="28"/>
          <w:szCs w:val="28"/>
        </w:rPr>
        <w:t>,</w:t>
      </w:r>
    </w:p>
    <w:p w:rsidR="00521DC1" w:rsidRPr="00521DC1" w:rsidRDefault="00521DC1" w:rsidP="00521DC1">
      <w:pPr>
        <w:pStyle w:val="ListParagraph"/>
        <w:numPr>
          <w:ilvl w:val="0"/>
          <w:numId w:val="18"/>
        </w:numPr>
        <w:spacing w:line="360" w:lineRule="auto"/>
        <w:jc w:val="both"/>
        <w:rPr>
          <w:rFonts w:ascii="Times New Roman" w:hAnsi="Times New Roman" w:cs="Times New Roman"/>
          <w:sz w:val="28"/>
          <w:szCs w:val="28"/>
        </w:rPr>
      </w:pPr>
      <w:r w:rsidRPr="00521DC1">
        <w:rPr>
          <w:rFonts w:ascii="Times New Roman" w:hAnsi="Times New Roman" w:cs="Times New Roman"/>
          <w:sz w:val="28"/>
          <w:szCs w:val="28"/>
        </w:rPr>
        <w:t>Financial expense related to leas</w:t>
      </w:r>
      <w:r>
        <w:rPr>
          <w:rFonts w:ascii="Times New Roman" w:hAnsi="Times New Roman" w:cs="Times New Roman"/>
          <w:sz w:val="28"/>
          <w:szCs w:val="28"/>
        </w:rPr>
        <w:t>e obligation,</w:t>
      </w:r>
    </w:p>
    <w:p w:rsidR="00521DC1" w:rsidRPr="00521DC1" w:rsidRDefault="00521DC1" w:rsidP="00521DC1">
      <w:pPr>
        <w:pStyle w:val="ListParagraph"/>
        <w:numPr>
          <w:ilvl w:val="0"/>
          <w:numId w:val="18"/>
        </w:numPr>
        <w:spacing w:line="360" w:lineRule="auto"/>
        <w:jc w:val="both"/>
        <w:rPr>
          <w:rFonts w:ascii="Times New Roman" w:hAnsi="Times New Roman" w:cs="Times New Roman"/>
          <w:sz w:val="28"/>
          <w:szCs w:val="28"/>
        </w:rPr>
      </w:pPr>
      <w:r w:rsidRPr="00521DC1">
        <w:rPr>
          <w:rFonts w:ascii="Times New Roman" w:hAnsi="Times New Roman" w:cs="Times New Roman"/>
          <w:sz w:val="28"/>
          <w:szCs w:val="28"/>
        </w:rPr>
        <w:t xml:space="preserve">Total cash outflows </w:t>
      </w:r>
      <w:r>
        <w:rPr>
          <w:rFonts w:ascii="Times New Roman" w:hAnsi="Times New Roman" w:cs="Times New Roman"/>
          <w:sz w:val="28"/>
          <w:szCs w:val="28"/>
        </w:rPr>
        <w:t xml:space="preserve">resulted </w:t>
      </w:r>
      <w:r w:rsidRPr="00521DC1">
        <w:rPr>
          <w:rFonts w:ascii="Times New Roman" w:hAnsi="Times New Roman" w:cs="Times New Roman"/>
          <w:sz w:val="28"/>
          <w:szCs w:val="28"/>
        </w:rPr>
        <w:t>from leasing transactions</w:t>
      </w:r>
      <w:r>
        <w:rPr>
          <w:rFonts w:ascii="Times New Roman" w:hAnsi="Times New Roman" w:cs="Times New Roman"/>
          <w:sz w:val="28"/>
          <w:szCs w:val="28"/>
        </w:rPr>
        <w:t>,</w:t>
      </w:r>
    </w:p>
    <w:p w:rsidR="00521DC1" w:rsidRPr="00521DC1" w:rsidRDefault="00521DC1" w:rsidP="00521DC1">
      <w:pPr>
        <w:pStyle w:val="ListParagraph"/>
        <w:numPr>
          <w:ilvl w:val="0"/>
          <w:numId w:val="18"/>
        </w:numPr>
        <w:spacing w:line="360" w:lineRule="auto"/>
        <w:jc w:val="both"/>
        <w:rPr>
          <w:rFonts w:ascii="Times New Roman" w:hAnsi="Times New Roman" w:cs="Times New Roman"/>
          <w:sz w:val="28"/>
          <w:szCs w:val="28"/>
        </w:rPr>
      </w:pPr>
      <w:r w:rsidRPr="00521DC1">
        <w:rPr>
          <w:rFonts w:ascii="Times New Roman" w:hAnsi="Times New Roman" w:cs="Times New Roman"/>
          <w:sz w:val="28"/>
          <w:szCs w:val="28"/>
        </w:rPr>
        <w:t>Presentation of a maturity distribution analysis table for liabilities arising from leasing transactions</w:t>
      </w:r>
      <w:r>
        <w:rPr>
          <w:rFonts w:ascii="Times New Roman" w:hAnsi="Times New Roman" w:cs="Times New Roman"/>
          <w:sz w:val="28"/>
          <w:szCs w:val="28"/>
        </w:rPr>
        <w:t xml:space="preserve"> in line with IFRS 7 separately.</w:t>
      </w:r>
    </w:p>
    <w:p w:rsidR="007F254A" w:rsidRDefault="007F254A" w:rsidP="007F254A">
      <w:pPr>
        <w:spacing w:line="360" w:lineRule="auto"/>
        <w:jc w:val="both"/>
        <w:rPr>
          <w:rFonts w:ascii="Times New Roman" w:hAnsi="Times New Roman" w:cs="Times New Roman"/>
          <w:bCs/>
          <w:sz w:val="28"/>
          <w:szCs w:val="28"/>
        </w:rPr>
      </w:pPr>
    </w:p>
    <w:p w:rsidR="00D627A0" w:rsidRPr="007F254A" w:rsidRDefault="007F254A" w:rsidP="007F254A">
      <w:pPr>
        <w:spacing w:line="360" w:lineRule="auto"/>
        <w:jc w:val="both"/>
        <w:rPr>
          <w:rFonts w:ascii="Times New Roman" w:hAnsi="Times New Roman" w:cs="Times New Roman"/>
          <w:bCs/>
          <w:i/>
          <w:sz w:val="28"/>
          <w:szCs w:val="28"/>
        </w:rPr>
      </w:pPr>
      <w:r w:rsidRPr="007F254A">
        <w:rPr>
          <w:rFonts w:ascii="Times New Roman" w:hAnsi="Times New Roman" w:cs="Times New Roman"/>
          <w:bCs/>
          <w:i/>
          <w:sz w:val="28"/>
          <w:szCs w:val="28"/>
        </w:rPr>
        <w:t>“IFRS 16 will standardize the currently varied disclosure of leasing costs in footnotes” - Vincent Papa, director of financial reporting policy for Chartered Financial Analysts</w:t>
      </w:r>
      <w:r>
        <w:rPr>
          <w:rFonts w:ascii="Times New Roman" w:hAnsi="Times New Roman" w:cs="Times New Roman"/>
          <w:bCs/>
          <w:i/>
          <w:sz w:val="28"/>
          <w:szCs w:val="28"/>
        </w:rPr>
        <w:t xml:space="preserve"> (2016)</w:t>
      </w:r>
    </w:p>
    <w:p w:rsidR="007F254A" w:rsidRDefault="007F254A" w:rsidP="003F2B20">
      <w:pPr>
        <w:spacing w:line="360" w:lineRule="auto"/>
        <w:jc w:val="both"/>
        <w:rPr>
          <w:rFonts w:ascii="Times New Roman" w:hAnsi="Times New Roman" w:cs="Times New Roman"/>
          <w:bCs/>
          <w:sz w:val="28"/>
          <w:szCs w:val="28"/>
        </w:rPr>
      </w:pPr>
    </w:p>
    <w:p w:rsidR="00657F48" w:rsidRDefault="00A80F48" w:rsidP="00657F48">
      <w:pPr>
        <w:spacing w:line="360" w:lineRule="auto"/>
        <w:jc w:val="both"/>
        <w:rPr>
          <w:rFonts w:ascii="Times New Roman" w:hAnsi="Times New Roman" w:cs="Times New Roman"/>
          <w:b/>
          <w:sz w:val="36"/>
          <w:szCs w:val="36"/>
        </w:rPr>
      </w:pPr>
      <w:r>
        <w:rPr>
          <w:rFonts w:ascii="Times New Roman" w:hAnsi="Times New Roman" w:cs="Times New Roman"/>
          <w:b/>
          <w:sz w:val="36"/>
          <w:szCs w:val="36"/>
          <w:lang w:val="en-GB"/>
        </w:rPr>
        <w:t>Chapter 5</w:t>
      </w:r>
      <w:r w:rsidR="00657F48">
        <w:rPr>
          <w:rFonts w:ascii="Times New Roman" w:hAnsi="Times New Roman" w:cs="Times New Roman"/>
          <w:b/>
          <w:sz w:val="36"/>
          <w:szCs w:val="36"/>
          <w:lang w:val="en-GB"/>
        </w:rPr>
        <w:t>.</w:t>
      </w:r>
      <w:r w:rsidR="00657F48" w:rsidRPr="00D627A0">
        <w:rPr>
          <w:rFonts w:ascii="Times New Roman" w:hAnsi="Times New Roman" w:cs="Times New Roman"/>
          <w:b/>
          <w:sz w:val="36"/>
          <w:szCs w:val="36"/>
        </w:rPr>
        <w:t xml:space="preserve"> </w:t>
      </w:r>
      <w:r w:rsidR="00657F48" w:rsidRPr="00657F48">
        <w:rPr>
          <w:rFonts w:ascii="Times New Roman" w:hAnsi="Times New Roman" w:cs="Times New Roman"/>
          <w:b/>
          <w:sz w:val="36"/>
          <w:szCs w:val="36"/>
        </w:rPr>
        <w:t>Comparison of IAS 17 and IFRS 16 in terms of lessor accounting</w:t>
      </w:r>
    </w:p>
    <w:p w:rsidR="002D5B05" w:rsidRDefault="00BE4AF8" w:rsidP="002D5B05">
      <w:pPr>
        <w:spacing w:line="360" w:lineRule="auto"/>
        <w:jc w:val="both"/>
        <w:rPr>
          <w:rFonts w:ascii="Times New Roman" w:hAnsi="Times New Roman" w:cs="Times New Roman"/>
          <w:sz w:val="28"/>
          <w:szCs w:val="36"/>
        </w:rPr>
      </w:pPr>
      <w:r w:rsidRPr="00B36781">
        <w:rPr>
          <w:rFonts w:ascii="Times New Roman" w:hAnsi="Times New Roman" w:cs="Times New Roman"/>
          <w:sz w:val="28"/>
          <w:szCs w:val="36"/>
        </w:rPr>
        <w:t>As a result of the comparison</w:t>
      </w:r>
      <w:r>
        <w:rPr>
          <w:rFonts w:ascii="Times New Roman" w:hAnsi="Times New Roman" w:cs="Times New Roman"/>
          <w:sz w:val="28"/>
          <w:szCs w:val="36"/>
        </w:rPr>
        <w:t>, it has been revealed that</w:t>
      </w:r>
      <w:r w:rsidRPr="00BE4AF8">
        <w:rPr>
          <w:rFonts w:ascii="Times New Roman" w:hAnsi="Times New Roman" w:cs="Times New Roman"/>
          <w:sz w:val="28"/>
          <w:szCs w:val="36"/>
        </w:rPr>
        <w:t xml:space="preserve"> </w:t>
      </w:r>
      <w:r>
        <w:rPr>
          <w:rFonts w:ascii="Times New Roman" w:hAnsi="Times New Roman" w:cs="Times New Roman"/>
          <w:sz w:val="28"/>
          <w:szCs w:val="36"/>
        </w:rPr>
        <w:t>there is</w:t>
      </w:r>
      <w:r w:rsidRPr="00BE4AF8">
        <w:rPr>
          <w:rFonts w:ascii="Times New Roman" w:hAnsi="Times New Roman" w:cs="Times New Roman"/>
          <w:sz w:val="28"/>
          <w:szCs w:val="36"/>
        </w:rPr>
        <w:t xml:space="preserve"> no significant difference between </w:t>
      </w:r>
      <w:r>
        <w:rPr>
          <w:rFonts w:ascii="Times New Roman" w:hAnsi="Times New Roman" w:cs="Times New Roman"/>
          <w:sz w:val="28"/>
          <w:szCs w:val="36"/>
        </w:rPr>
        <w:t>two standards in terms of lessor</w:t>
      </w:r>
      <w:r w:rsidRPr="00BE4AF8">
        <w:rPr>
          <w:rFonts w:ascii="Times New Roman" w:hAnsi="Times New Roman" w:cs="Times New Roman"/>
          <w:sz w:val="28"/>
          <w:szCs w:val="36"/>
        </w:rPr>
        <w:t xml:space="preserve"> accounting policies. In terms of the lessor, the </w:t>
      </w:r>
      <w:r>
        <w:rPr>
          <w:rFonts w:ascii="Times New Roman" w:hAnsi="Times New Roman" w:cs="Times New Roman"/>
          <w:sz w:val="28"/>
          <w:szCs w:val="36"/>
        </w:rPr>
        <w:t>classification of leasing transactions as finance and operating leases</w:t>
      </w:r>
      <w:r w:rsidRPr="00BE4AF8">
        <w:rPr>
          <w:rFonts w:ascii="Times New Roman" w:hAnsi="Times New Roman" w:cs="Times New Roman"/>
          <w:sz w:val="28"/>
          <w:szCs w:val="36"/>
        </w:rPr>
        <w:t xml:space="preserve"> continues. Therefore, the lessor is obliged to determine the type</w:t>
      </w:r>
      <w:r>
        <w:rPr>
          <w:rFonts w:ascii="Times New Roman" w:hAnsi="Times New Roman" w:cs="Times New Roman"/>
          <w:sz w:val="28"/>
          <w:szCs w:val="36"/>
        </w:rPr>
        <w:t xml:space="preserve"> of the lease</w:t>
      </w:r>
      <w:r w:rsidRPr="00BE4AF8">
        <w:rPr>
          <w:rFonts w:ascii="Times New Roman" w:hAnsi="Times New Roman" w:cs="Times New Roman"/>
          <w:sz w:val="28"/>
          <w:szCs w:val="36"/>
        </w:rPr>
        <w:t xml:space="preserve"> </w:t>
      </w:r>
      <w:r>
        <w:rPr>
          <w:rFonts w:ascii="Times New Roman" w:hAnsi="Times New Roman" w:cs="Times New Roman"/>
          <w:sz w:val="28"/>
          <w:szCs w:val="36"/>
        </w:rPr>
        <w:t>in order to account for that leasing transaction</w:t>
      </w:r>
      <w:r w:rsidRPr="00BE4AF8">
        <w:rPr>
          <w:rFonts w:ascii="Times New Roman" w:hAnsi="Times New Roman" w:cs="Times New Roman"/>
          <w:sz w:val="28"/>
          <w:szCs w:val="36"/>
        </w:rPr>
        <w:t>.</w:t>
      </w:r>
    </w:p>
    <w:p w:rsidR="00BE4AF8" w:rsidRDefault="00BE4AF8" w:rsidP="002D5B05">
      <w:pPr>
        <w:spacing w:line="360" w:lineRule="auto"/>
        <w:jc w:val="both"/>
        <w:rPr>
          <w:rFonts w:ascii="Times New Roman" w:hAnsi="Times New Roman" w:cs="Times New Roman"/>
          <w:sz w:val="28"/>
          <w:szCs w:val="36"/>
        </w:rPr>
      </w:pPr>
      <w:r w:rsidRPr="00BE4AF8">
        <w:rPr>
          <w:rFonts w:ascii="Times New Roman" w:hAnsi="Times New Roman" w:cs="Times New Roman"/>
          <w:sz w:val="28"/>
          <w:szCs w:val="36"/>
        </w:rPr>
        <w:t xml:space="preserve">The provisions for the determination of the type of </w:t>
      </w:r>
      <w:r>
        <w:rPr>
          <w:rFonts w:ascii="Times New Roman" w:hAnsi="Times New Roman" w:cs="Times New Roman"/>
          <w:sz w:val="28"/>
          <w:szCs w:val="36"/>
        </w:rPr>
        <w:t>lease</w:t>
      </w:r>
      <w:r w:rsidRPr="00BE4AF8">
        <w:rPr>
          <w:rFonts w:ascii="Times New Roman" w:hAnsi="Times New Roman" w:cs="Times New Roman"/>
          <w:sz w:val="28"/>
          <w:szCs w:val="36"/>
        </w:rPr>
        <w:t xml:space="preserve"> under IFRS </w:t>
      </w:r>
      <w:r>
        <w:rPr>
          <w:rFonts w:ascii="Times New Roman" w:hAnsi="Times New Roman" w:cs="Times New Roman"/>
          <w:sz w:val="28"/>
          <w:szCs w:val="36"/>
        </w:rPr>
        <w:t>16</w:t>
      </w:r>
      <w:r w:rsidRPr="00BE4AF8">
        <w:rPr>
          <w:rFonts w:ascii="Times New Roman" w:hAnsi="Times New Roman" w:cs="Times New Roman"/>
          <w:sz w:val="28"/>
          <w:szCs w:val="36"/>
        </w:rPr>
        <w:t xml:space="preserve"> are the same as the provisions of IAS 17 </w:t>
      </w:r>
      <w:r>
        <w:rPr>
          <w:rFonts w:ascii="Times New Roman" w:hAnsi="Times New Roman" w:cs="Times New Roman"/>
          <w:sz w:val="28"/>
          <w:szCs w:val="36"/>
        </w:rPr>
        <w:t>(IASB 2015</w:t>
      </w:r>
      <w:r w:rsidRPr="00BE4AF8">
        <w:rPr>
          <w:rFonts w:ascii="Times New Roman" w:hAnsi="Times New Roman" w:cs="Times New Roman"/>
          <w:sz w:val="28"/>
          <w:szCs w:val="36"/>
        </w:rPr>
        <w:t xml:space="preserve">). </w:t>
      </w:r>
    </w:p>
    <w:p w:rsidR="00BE4AF8" w:rsidRDefault="00BE4AF8" w:rsidP="002D5B05">
      <w:pPr>
        <w:spacing w:line="360" w:lineRule="auto"/>
        <w:jc w:val="both"/>
        <w:rPr>
          <w:rFonts w:ascii="Times New Roman" w:hAnsi="Times New Roman" w:cs="Times New Roman"/>
          <w:sz w:val="28"/>
          <w:szCs w:val="36"/>
        </w:rPr>
      </w:pPr>
      <w:r>
        <w:rPr>
          <w:rFonts w:ascii="Times New Roman" w:hAnsi="Times New Roman" w:cs="Times New Roman"/>
          <w:sz w:val="28"/>
          <w:szCs w:val="36"/>
          <w:lang w:val="en-GB"/>
        </w:rPr>
        <w:t xml:space="preserve">In </w:t>
      </w:r>
      <w:r w:rsidR="008521A2">
        <w:rPr>
          <w:rFonts w:ascii="Times New Roman" w:hAnsi="Times New Roman" w:cs="Times New Roman"/>
          <w:sz w:val="28"/>
          <w:szCs w:val="36"/>
          <w:lang w:val="en-GB"/>
        </w:rPr>
        <w:t xml:space="preserve">terms of </w:t>
      </w:r>
      <w:r w:rsidR="008521A2">
        <w:rPr>
          <w:rFonts w:ascii="Times New Roman" w:hAnsi="Times New Roman" w:cs="Times New Roman"/>
          <w:sz w:val="28"/>
          <w:szCs w:val="36"/>
        </w:rPr>
        <w:t>finance</w:t>
      </w:r>
      <w:r w:rsidRPr="00BE4AF8">
        <w:rPr>
          <w:rFonts w:ascii="Times New Roman" w:hAnsi="Times New Roman" w:cs="Times New Roman"/>
          <w:sz w:val="28"/>
          <w:szCs w:val="36"/>
        </w:rPr>
        <w:t xml:space="preserve"> </w:t>
      </w:r>
      <w:r>
        <w:rPr>
          <w:rFonts w:ascii="Times New Roman" w:hAnsi="Times New Roman" w:cs="Times New Roman"/>
          <w:sz w:val="28"/>
          <w:szCs w:val="36"/>
        </w:rPr>
        <w:t>leases,</w:t>
      </w:r>
      <w:r w:rsidRPr="00BE4AF8">
        <w:rPr>
          <w:rFonts w:ascii="Times New Roman" w:hAnsi="Times New Roman" w:cs="Times New Roman"/>
          <w:sz w:val="28"/>
          <w:szCs w:val="36"/>
        </w:rPr>
        <w:t xml:space="preserve"> </w:t>
      </w:r>
      <w:r w:rsidR="008521A2">
        <w:rPr>
          <w:rFonts w:ascii="Times New Roman" w:hAnsi="Times New Roman" w:cs="Times New Roman"/>
          <w:sz w:val="28"/>
          <w:szCs w:val="36"/>
        </w:rPr>
        <w:t>t</w:t>
      </w:r>
      <w:r w:rsidRPr="00BE4AF8">
        <w:rPr>
          <w:rFonts w:ascii="Times New Roman" w:hAnsi="Times New Roman" w:cs="Times New Roman"/>
          <w:sz w:val="28"/>
          <w:szCs w:val="36"/>
        </w:rPr>
        <w:t xml:space="preserve">he lessor reflects the leased asset in accordance with IAS 17 as a financial leasing asset in the statement of financial position and </w:t>
      </w:r>
      <w:r w:rsidR="008521A2">
        <w:rPr>
          <w:rFonts w:ascii="Times New Roman" w:hAnsi="Times New Roman" w:cs="Times New Roman"/>
          <w:sz w:val="28"/>
          <w:szCs w:val="36"/>
        </w:rPr>
        <w:t>recognize</w:t>
      </w:r>
      <w:r w:rsidRPr="00BE4AF8">
        <w:rPr>
          <w:rFonts w:ascii="Times New Roman" w:hAnsi="Times New Roman" w:cs="Times New Roman"/>
          <w:sz w:val="28"/>
          <w:szCs w:val="36"/>
        </w:rPr>
        <w:t xml:space="preserve"> a receivable eq</w:t>
      </w:r>
      <w:r w:rsidR="004041F4">
        <w:rPr>
          <w:rFonts w:ascii="Times New Roman" w:hAnsi="Times New Roman" w:cs="Times New Roman"/>
          <w:sz w:val="28"/>
          <w:szCs w:val="36"/>
        </w:rPr>
        <w:t>uivalent</w:t>
      </w:r>
      <w:r w:rsidRPr="00BE4AF8">
        <w:rPr>
          <w:rFonts w:ascii="Times New Roman" w:hAnsi="Times New Roman" w:cs="Times New Roman"/>
          <w:sz w:val="28"/>
          <w:szCs w:val="36"/>
        </w:rPr>
        <w:t xml:space="preserve"> to net investment</w:t>
      </w:r>
      <w:r w:rsidR="008521A2">
        <w:rPr>
          <w:rFonts w:ascii="Times New Roman" w:hAnsi="Times New Roman" w:cs="Times New Roman"/>
          <w:sz w:val="28"/>
          <w:szCs w:val="36"/>
        </w:rPr>
        <w:t xml:space="preserve"> on leasing transaction. Net investment value</w:t>
      </w:r>
      <w:r w:rsidRPr="00BE4AF8">
        <w:rPr>
          <w:rFonts w:ascii="Times New Roman" w:hAnsi="Times New Roman" w:cs="Times New Roman"/>
          <w:sz w:val="28"/>
          <w:szCs w:val="36"/>
        </w:rPr>
        <w:t xml:space="preserve"> is </w:t>
      </w:r>
      <w:r w:rsidR="008521A2">
        <w:rPr>
          <w:rFonts w:ascii="Times New Roman" w:hAnsi="Times New Roman" w:cs="Times New Roman"/>
          <w:sz w:val="28"/>
          <w:szCs w:val="36"/>
        </w:rPr>
        <w:t>equal to the</w:t>
      </w:r>
      <w:r w:rsidRPr="00BE4AF8">
        <w:rPr>
          <w:rFonts w:ascii="Times New Roman" w:hAnsi="Times New Roman" w:cs="Times New Roman"/>
          <w:sz w:val="28"/>
          <w:szCs w:val="36"/>
        </w:rPr>
        <w:t xml:space="preserve"> present value </w:t>
      </w:r>
      <w:r w:rsidR="008521A2">
        <w:rPr>
          <w:rFonts w:ascii="Times New Roman" w:hAnsi="Times New Roman" w:cs="Times New Roman"/>
          <w:sz w:val="28"/>
          <w:szCs w:val="36"/>
        </w:rPr>
        <w:t xml:space="preserve">of future lease instalments discounted by </w:t>
      </w:r>
      <w:r w:rsidRPr="00BE4AF8">
        <w:rPr>
          <w:rFonts w:ascii="Times New Roman" w:hAnsi="Times New Roman" w:cs="Times New Roman"/>
          <w:sz w:val="28"/>
          <w:szCs w:val="36"/>
        </w:rPr>
        <w:t>the impli</w:t>
      </w:r>
      <w:r w:rsidR="008521A2">
        <w:rPr>
          <w:rFonts w:ascii="Times New Roman" w:hAnsi="Times New Roman" w:cs="Times New Roman"/>
          <w:sz w:val="28"/>
          <w:szCs w:val="36"/>
        </w:rPr>
        <w:t>ed interest rate (IASB 2016). Thus, i</w:t>
      </w:r>
      <w:r w:rsidRPr="00BE4AF8">
        <w:rPr>
          <w:rFonts w:ascii="Times New Roman" w:hAnsi="Times New Roman" w:cs="Times New Roman"/>
          <w:sz w:val="28"/>
          <w:szCs w:val="36"/>
        </w:rPr>
        <w:t>f the tenant records the future lease payments with their present value in the initial recognition, th</w:t>
      </w:r>
      <w:r w:rsidR="008521A2">
        <w:rPr>
          <w:rFonts w:ascii="Times New Roman" w:hAnsi="Times New Roman" w:cs="Times New Roman"/>
          <w:sz w:val="28"/>
          <w:szCs w:val="36"/>
        </w:rPr>
        <w:t>e lessor</w:t>
      </w:r>
      <w:r w:rsidRPr="00BE4AF8">
        <w:rPr>
          <w:rFonts w:ascii="Times New Roman" w:hAnsi="Times New Roman" w:cs="Times New Roman"/>
          <w:sz w:val="28"/>
          <w:szCs w:val="36"/>
        </w:rPr>
        <w:t xml:space="preserve"> </w:t>
      </w:r>
      <w:r w:rsidR="008521A2">
        <w:rPr>
          <w:rFonts w:ascii="Times New Roman" w:hAnsi="Times New Roman" w:cs="Times New Roman"/>
          <w:sz w:val="28"/>
          <w:szCs w:val="36"/>
        </w:rPr>
        <w:t xml:space="preserve">will </w:t>
      </w:r>
      <w:r w:rsidRPr="00BE4AF8">
        <w:rPr>
          <w:rFonts w:ascii="Times New Roman" w:hAnsi="Times New Roman" w:cs="Times New Roman"/>
          <w:sz w:val="28"/>
          <w:szCs w:val="36"/>
        </w:rPr>
        <w:t>simultaneously register future lease receivables with their present value in the ini</w:t>
      </w:r>
      <w:r w:rsidR="00C872BE">
        <w:rPr>
          <w:rFonts w:ascii="Times New Roman" w:hAnsi="Times New Roman" w:cs="Times New Roman"/>
          <w:sz w:val="28"/>
          <w:szCs w:val="36"/>
        </w:rPr>
        <w:t>tial recognition. At this point, IFRS 16 differs from IAS 17,</w:t>
      </w:r>
      <w:r w:rsidR="00840473">
        <w:rPr>
          <w:rFonts w:ascii="Times New Roman" w:hAnsi="Times New Roman" w:cs="Times New Roman"/>
          <w:sz w:val="28"/>
          <w:szCs w:val="36"/>
        </w:rPr>
        <w:t xml:space="preserve"> because,</w:t>
      </w:r>
      <w:r w:rsidRPr="00BE4AF8">
        <w:rPr>
          <w:rFonts w:ascii="Times New Roman" w:hAnsi="Times New Roman" w:cs="Times New Roman"/>
          <w:sz w:val="28"/>
          <w:szCs w:val="36"/>
        </w:rPr>
        <w:t xml:space="preserve"> </w:t>
      </w:r>
      <w:r w:rsidR="00C872BE">
        <w:rPr>
          <w:rFonts w:ascii="Times New Roman" w:hAnsi="Times New Roman" w:cs="Times New Roman"/>
          <w:sz w:val="28"/>
          <w:szCs w:val="36"/>
        </w:rPr>
        <w:t>according to</w:t>
      </w:r>
      <w:r w:rsidRPr="00BE4AF8">
        <w:rPr>
          <w:rFonts w:ascii="Times New Roman" w:hAnsi="Times New Roman" w:cs="Times New Roman"/>
          <w:sz w:val="28"/>
          <w:szCs w:val="36"/>
        </w:rPr>
        <w:t xml:space="preserve"> IFRS 16, </w:t>
      </w:r>
      <w:r w:rsidR="00840473">
        <w:rPr>
          <w:rFonts w:ascii="Times New Roman" w:hAnsi="Times New Roman" w:cs="Times New Roman"/>
          <w:sz w:val="28"/>
          <w:szCs w:val="36"/>
        </w:rPr>
        <w:t xml:space="preserve">while </w:t>
      </w:r>
      <w:r w:rsidRPr="00BE4AF8">
        <w:rPr>
          <w:rFonts w:ascii="Times New Roman" w:hAnsi="Times New Roman" w:cs="Times New Roman"/>
          <w:sz w:val="28"/>
          <w:szCs w:val="36"/>
        </w:rPr>
        <w:t xml:space="preserve">the scope of the future lease payments has been redefined </w:t>
      </w:r>
      <w:r w:rsidR="00C872BE">
        <w:rPr>
          <w:rFonts w:ascii="Times New Roman" w:hAnsi="Times New Roman" w:cs="Times New Roman"/>
          <w:sz w:val="28"/>
          <w:szCs w:val="36"/>
        </w:rPr>
        <w:t xml:space="preserve">by </w:t>
      </w:r>
      <w:r w:rsidRPr="00BE4AF8">
        <w:rPr>
          <w:rFonts w:ascii="Times New Roman" w:hAnsi="Times New Roman" w:cs="Times New Roman"/>
          <w:sz w:val="28"/>
          <w:szCs w:val="36"/>
        </w:rPr>
        <w:t xml:space="preserve">the lessee </w:t>
      </w:r>
      <w:r w:rsidR="00840473">
        <w:rPr>
          <w:rFonts w:ascii="Times New Roman" w:hAnsi="Times New Roman" w:cs="Times New Roman"/>
          <w:sz w:val="28"/>
          <w:szCs w:val="36"/>
        </w:rPr>
        <w:t xml:space="preserve">due </w:t>
      </w:r>
      <w:r w:rsidRPr="00BE4AF8">
        <w:rPr>
          <w:rFonts w:ascii="Times New Roman" w:hAnsi="Times New Roman" w:cs="Times New Roman"/>
          <w:sz w:val="28"/>
          <w:szCs w:val="36"/>
        </w:rPr>
        <w:t xml:space="preserve">to </w:t>
      </w:r>
      <w:r w:rsidR="00840473">
        <w:rPr>
          <w:rFonts w:ascii="Times New Roman" w:hAnsi="Times New Roman" w:cs="Times New Roman"/>
          <w:sz w:val="28"/>
          <w:szCs w:val="36"/>
        </w:rPr>
        <w:t xml:space="preserve">recognizing </w:t>
      </w:r>
      <w:r w:rsidRPr="00BE4AF8">
        <w:rPr>
          <w:rFonts w:ascii="Times New Roman" w:hAnsi="Times New Roman" w:cs="Times New Roman"/>
          <w:sz w:val="28"/>
          <w:szCs w:val="36"/>
        </w:rPr>
        <w:t xml:space="preserve">all leasing transactions as a </w:t>
      </w:r>
      <w:r w:rsidR="00840473">
        <w:rPr>
          <w:rFonts w:ascii="Times New Roman" w:hAnsi="Times New Roman" w:cs="Times New Roman"/>
          <w:sz w:val="28"/>
          <w:szCs w:val="36"/>
        </w:rPr>
        <w:t>finance lease, reflection of the change made by the lessee</w:t>
      </w:r>
      <w:r w:rsidRPr="00BE4AF8">
        <w:rPr>
          <w:rFonts w:ascii="Times New Roman" w:hAnsi="Times New Roman" w:cs="Times New Roman"/>
          <w:sz w:val="28"/>
          <w:szCs w:val="36"/>
        </w:rPr>
        <w:t xml:space="preserve"> </w:t>
      </w:r>
      <w:r w:rsidR="00840473">
        <w:rPr>
          <w:rFonts w:ascii="Times New Roman" w:hAnsi="Times New Roman" w:cs="Times New Roman"/>
          <w:sz w:val="28"/>
          <w:szCs w:val="36"/>
        </w:rPr>
        <w:t xml:space="preserve">also by </w:t>
      </w:r>
      <w:r w:rsidRPr="00BE4AF8">
        <w:rPr>
          <w:rFonts w:ascii="Times New Roman" w:hAnsi="Times New Roman" w:cs="Times New Roman"/>
          <w:sz w:val="28"/>
          <w:szCs w:val="36"/>
        </w:rPr>
        <w:t xml:space="preserve">the lessor </w:t>
      </w:r>
      <w:r w:rsidR="00840473">
        <w:rPr>
          <w:rFonts w:ascii="Times New Roman" w:hAnsi="Times New Roman" w:cs="Times New Roman"/>
          <w:sz w:val="28"/>
          <w:szCs w:val="36"/>
        </w:rPr>
        <w:t>to the finance lease came into question</w:t>
      </w:r>
      <w:r w:rsidRPr="00BE4AF8">
        <w:rPr>
          <w:rFonts w:ascii="Times New Roman" w:hAnsi="Times New Roman" w:cs="Times New Roman"/>
          <w:sz w:val="28"/>
          <w:szCs w:val="36"/>
        </w:rPr>
        <w:t>. Therefore, the scope of future lease receivables is deter</w:t>
      </w:r>
      <w:r w:rsidR="002A7330">
        <w:rPr>
          <w:rFonts w:ascii="Times New Roman" w:hAnsi="Times New Roman" w:cs="Times New Roman"/>
          <w:sz w:val="28"/>
          <w:szCs w:val="36"/>
        </w:rPr>
        <w:t>mined as follows (IASB 2016</w:t>
      </w:r>
      <w:r w:rsidRPr="00BE4AF8">
        <w:rPr>
          <w:rFonts w:ascii="Times New Roman" w:hAnsi="Times New Roman" w:cs="Times New Roman"/>
          <w:sz w:val="28"/>
          <w:szCs w:val="36"/>
        </w:rPr>
        <w:t>).</w:t>
      </w:r>
    </w:p>
    <w:p w:rsidR="003223EE" w:rsidRPr="003223EE" w:rsidRDefault="003223EE" w:rsidP="003223EE">
      <w:pPr>
        <w:spacing w:line="360" w:lineRule="auto"/>
        <w:jc w:val="both"/>
        <w:rPr>
          <w:rFonts w:ascii="Times New Roman" w:hAnsi="Times New Roman" w:cs="Times New Roman"/>
          <w:sz w:val="28"/>
          <w:szCs w:val="36"/>
          <w:lang w:val="en-GB"/>
        </w:rPr>
      </w:pPr>
      <w:r w:rsidRPr="00B569AD">
        <w:rPr>
          <w:rFonts w:ascii="Times New Roman" w:hAnsi="Times New Roman" w:cs="Times New Roman"/>
          <w:b/>
          <w:bCs/>
          <w:sz w:val="28"/>
          <w:szCs w:val="36"/>
          <w:lang w:val="en-GB"/>
        </w:rPr>
        <w:t xml:space="preserve">a. </w:t>
      </w:r>
      <w:r>
        <w:rPr>
          <w:rFonts w:ascii="Times New Roman" w:hAnsi="Times New Roman" w:cs="Times New Roman"/>
          <w:sz w:val="28"/>
          <w:szCs w:val="36"/>
          <w:lang w:val="en-GB"/>
        </w:rPr>
        <w:t>In-substance fixed payments less any payable</w:t>
      </w:r>
      <w:r w:rsidRPr="003223EE">
        <w:rPr>
          <w:rFonts w:ascii="Times New Roman" w:hAnsi="Times New Roman" w:cs="Times New Roman"/>
          <w:sz w:val="28"/>
          <w:szCs w:val="36"/>
          <w:lang w:val="en-GB"/>
        </w:rPr>
        <w:t xml:space="preserve"> rental incentives</w:t>
      </w:r>
      <w:r>
        <w:rPr>
          <w:rFonts w:ascii="Times New Roman" w:hAnsi="Times New Roman" w:cs="Times New Roman"/>
          <w:sz w:val="28"/>
          <w:szCs w:val="36"/>
          <w:lang w:val="en-GB"/>
        </w:rPr>
        <w:t>,</w:t>
      </w:r>
    </w:p>
    <w:p w:rsidR="003223EE" w:rsidRPr="00B569AD" w:rsidRDefault="003223EE" w:rsidP="003223EE">
      <w:pPr>
        <w:spacing w:line="360" w:lineRule="auto"/>
        <w:jc w:val="both"/>
        <w:rPr>
          <w:rFonts w:ascii="Times New Roman" w:hAnsi="Times New Roman" w:cs="Times New Roman"/>
          <w:sz w:val="28"/>
          <w:szCs w:val="36"/>
          <w:lang w:val="en-GB"/>
        </w:rPr>
      </w:pPr>
      <w:r w:rsidRPr="005265F3">
        <w:rPr>
          <w:rFonts w:ascii="Times New Roman" w:hAnsi="Times New Roman" w:cs="Times New Roman"/>
          <w:b/>
          <w:sz w:val="28"/>
          <w:szCs w:val="36"/>
          <w:lang w:val="en-GB"/>
        </w:rPr>
        <w:t>b.</w:t>
      </w:r>
      <w:r w:rsidRPr="003223EE">
        <w:rPr>
          <w:rFonts w:ascii="Times New Roman" w:hAnsi="Times New Roman" w:cs="Times New Roman"/>
          <w:sz w:val="28"/>
          <w:szCs w:val="36"/>
          <w:lang w:val="en-GB"/>
        </w:rPr>
        <w:t xml:space="preserve"> Variable rent payments based on the </w:t>
      </w:r>
      <w:r w:rsidR="005265F3">
        <w:rPr>
          <w:rFonts w:ascii="Times New Roman" w:hAnsi="Times New Roman" w:cs="Times New Roman"/>
          <w:sz w:val="28"/>
          <w:szCs w:val="36"/>
          <w:lang w:val="en-GB"/>
        </w:rPr>
        <w:t>rate</w:t>
      </w:r>
      <w:r w:rsidRPr="003223EE">
        <w:rPr>
          <w:rFonts w:ascii="Times New Roman" w:hAnsi="Times New Roman" w:cs="Times New Roman"/>
          <w:sz w:val="28"/>
          <w:szCs w:val="36"/>
          <w:lang w:val="en-GB"/>
        </w:rPr>
        <w:t xml:space="preserve"> or </w:t>
      </w:r>
      <w:r w:rsidR="005265F3">
        <w:rPr>
          <w:rFonts w:ascii="Times New Roman" w:hAnsi="Times New Roman" w:cs="Times New Roman"/>
          <w:sz w:val="28"/>
          <w:szCs w:val="36"/>
          <w:lang w:val="en-GB"/>
        </w:rPr>
        <w:t>index</w:t>
      </w:r>
      <w:r w:rsidRPr="003223EE">
        <w:rPr>
          <w:rFonts w:ascii="Times New Roman" w:hAnsi="Times New Roman" w:cs="Times New Roman"/>
          <w:sz w:val="28"/>
          <w:szCs w:val="36"/>
          <w:lang w:val="en-GB"/>
        </w:rPr>
        <w:t xml:space="preserve"> measured at the date the asset is delivered to the </w:t>
      </w:r>
      <w:r w:rsidR="005265F3">
        <w:rPr>
          <w:rFonts w:ascii="Times New Roman" w:hAnsi="Times New Roman" w:cs="Times New Roman"/>
          <w:sz w:val="28"/>
          <w:szCs w:val="36"/>
          <w:lang w:val="en-GB"/>
        </w:rPr>
        <w:t>tenant,</w:t>
      </w:r>
    </w:p>
    <w:p w:rsidR="005265F3" w:rsidRPr="005265F3" w:rsidRDefault="00B569AD" w:rsidP="005265F3">
      <w:pPr>
        <w:spacing w:line="360" w:lineRule="auto"/>
        <w:jc w:val="both"/>
        <w:rPr>
          <w:rFonts w:ascii="Times New Roman" w:hAnsi="Times New Roman" w:cs="Times New Roman"/>
          <w:sz w:val="28"/>
          <w:szCs w:val="36"/>
          <w:lang w:val="en-GB"/>
        </w:rPr>
      </w:pPr>
      <w:r w:rsidRPr="00B569AD">
        <w:rPr>
          <w:rFonts w:ascii="Times New Roman" w:hAnsi="Times New Roman" w:cs="Times New Roman"/>
          <w:b/>
          <w:bCs/>
          <w:sz w:val="28"/>
          <w:szCs w:val="36"/>
          <w:lang w:val="en-GB"/>
        </w:rPr>
        <w:t xml:space="preserve">c. </w:t>
      </w:r>
      <w:r w:rsidR="005265F3">
        <w:rPr>
          <w:rFonts w:ascii="Times New Roman" w:hAnsi="Times New Roman" w:cs="Times New Roman"/>
          <w:sz w:val="28"/>
          <w:szCs w:val="36"/>
          <w:lang w:val="en-GB"/>
        </w:rPr>
        <w:t>R</w:t>
      </w:r>
      <w:r w:rsidR="005265F3" w:rsidRPr="005265F3">
        <w:rPr>
          <w:rFonts w:ascii="Times New Roman" w:hAnsi="Times New Roman" w:cs="Times New Roman"/>
          <w:sz w:val="28"/>
          <w:szCs w:val="36"/>
          <w:lang w:val="en-GB"/>
        </w:rPr>
        <w:t>esidual value</w:t>
      </w:r>
      <w:r w:rsidR="005265F3">
        <w:rPr>
          <w:rFonts w:ascii="Times New Roman" w:hAnsi="Times New Roman" w:cs="Times New Roman"/>
          <w:sz w:val="28"/>
          <w:szCs w:val="36"/>
          <w:lang w:val="en-GB"/>
        </w:rPr>
        <w:t xml:space="preserve"> warranty</w:t>
      </w:r>
      <w:r w:rsidR="005265F3" w:rsidRPr="005265F3">
        <w:rPr>
          <w:rFonts w:ascii="Times New Roman" w:hAnsi="Times New Roman" w:cs="Times New Roman"/>
          <w:sz w:val="28"/>
          <w:szCs w:val="36"/>
          <w:lang w:val="en-GB"/>
        </w:rPr>
        <w:t xml:space="preserve"> provided by the </w:t>
      </w:r>
      <w:r w:rsidR="005265F3">
        <w:rPr>
          <w:rFonts w:ascii="Times New Roman" w:hAnsi="Times New Roman" w:cs="Times New Roman"/>
          <w:sz w:val="28"/>
          <w:szCs w:val="36"/>
          <w:lang w:val="en-GB"/>
        </w:rPr>
        <w:t>tenant</w:t>
      </w:r>
      <w:r w:rsidR="005265F3" w:rsidRPr="005265F3">
        <w:rPr>
          <w:rFonts w:ascii="Times New Roman" w:hAnsi="Times New Roman" w:cs="Times New Roman"/>
          <w:sz w:val="28"/>
          <w:szCs w:val="36"/>
          <w:lang w:val="en-GB"/>
        </w:rPr>
        <w:t xml:space="preserve"> to the lessor (a third party that is not related to the lessee who is financially competent to fulfil the obligations under the guarantee or a </w:t>
      </w:r>
      <w:r w:rsidR="005265F3">
        <w:rPr>
          <w:rFonts w:ascii="Times New Roman" w:hAnsi="Times New Roman" w:cs="Times New Roman"/>
          <w:sz w:val="28"/>
          <w:szCs w:val="36"/>
          <w:lang w:val="en-GB"/>
        </w:rPr>
        <w:t xml:space="preserve">third </w:t>
      </w:r>
      <w:r w:rsidR="005265F3" w:rsidRPr="005265F3">
        <w:rPr>
          <w:rFonts w:ascii="Times New Roman" w:hAnsi="Times New Roman" w:cs="Times New Roman"/>
          <w:sz w:val="28"/>
          <w:szCs w:val="36"/>
          <w:lang w:val="en-GB"/>
        </w:rPr>
        <w:t>party</w:t>
      </w:r>
      <w:r w:rsidR="005265F3">
        <w:rPr>
          <w:rFonts w:ascii="Times New Roman" w:hAnsi="Times New Roman" w:cs="Times New Roman"/>
          <w:sz w:val="28"/>
          <w:szCs w:val="36"/>
          <w:lang w:val="en-GB"/>
        </w:rPr>
        <w:t xml:space="preserve"> that is not related</w:t>
      </w:r>
      <w:r w:rsidR="005265F3" w:rsidRPr="005265F3">
        <w:rPr>
          <w:rFonts w:ascii="Times New Roman" w:hAnsi="Times New Roman" w:cs="Times New Roman"/>
          <w:sz w:val="28"/>
          <w:szCs w:val="36"/>
          <w:lang w:val="en-GB"/>
        </w:rPr>
        <w:t xml:space="preserve"> to the lessor)</w:t>
      </w:r>
      <w:r w:rsidR="005265F3">
        <w:rPr>
          <w:rFonts w:ascii="Times New Roman" w:hAnsi="Times New Roman" w:cs="Times New Roman"/>
          <w:sz w:val="28"/>
          <w:szCs w:val="36"/>
          <w:lang w:val="en-GB"/>
        </w:rPr>
        <w:t>,</w:t>
      </w:r>
    </w:p>
    <w:p w:rsidR="005265F3" w:rsidRDefault="00B569AD" w:rsidP="005265F3">
      <w:pPr>
        <w:spacing w:line="360" w:lineRule="auto"/>
        <w:jc w:val="both"/>
        <w:rPr>
          <w:rFonts w:ascii="Times New Roman" w:hAnsi="Times New Roman" w:cs="Times New Roman"/>
          <w:sz w:val="28"/>
          <w:szCs w:val="36"/>
          <w:lang w:val="en-GB"/>
        </w:rPr>
      </w:pPr>
      <w:r w:rsidRPr="00B569AD">
        <w:rPr>
          <w:rFonts w:ascii="Times New Roman" w:hAnsi="Times New Roman" w:cs="Times New Roman"/>
          <w:b/>
          <w:bCs/>
          <w:sz w:val="28"/>
          <w:szCs w:val="36"/>
          <w:lang w:val="en-GB"/>
        </w:rPr>
        <w:t xml:space="preserve">d. </w:t>
      </w:r>
      <w:r w:rsidR="005265F3" w:rsidRPr="005265F3">
        <w:rPr>
          <w:rFonts w:ascii="Times New Roman" w:hAnsi="Times New Roman" w:cs="Times New Roman"/>
          <w:sz w:val="28"/>
          <w:szCs w:val="36"/>
          <w:lang w:val="en-GB"/>
        </w:rPr>
        <w:t xml:space="preserve">The </w:t>
      </w:r>
      <w:r w:rsidR="005265F3">
        <w:rPr>
          <w:rFonts w:ascii="Times New Roman" w:hAnsi="Times New Roman" w:cs="Times New Roman"/>
          <w:sz w:val="28"/>
          <w:szCs w:val="36"/>
          <w:lang w:val="en-GB"/>
        </w:rPr>
        <w:t>exercise</w:t>
      </w:r>
      <w:r w:rsidR="005265F3" w:rsidRPr="005265F3">
        <w:rPr>
          <w:rFonts w:ascii="Times New Roman" w:hAnsi="Times New Roman" w:cs="Times New Roman"/>
          <w:sz w:val="28"/>
          <w:szCs w:val="36"/>
          <w:lang w:val="en-GB"/>
        </w:rPr>
        <w:t xml:space="preserve"> price of </w:t>
      </w:r>
      <w:r w:rsidR="005265F3">
        <w:rPr>
          <w:rFonts w:ascii="Times New Roman" w:hAnsi="Times New Roman" w:cs="Times New Roman"/>
          <w:sz w:val="28"/>
          <w:szCs w:val="36"/>
          <w:lang w:val="en-GB"/>
        </w:rPr>
        <w:t>a buying</w:t>
      </w:r>
      <w:r w:rsidR="005265F3" w:rsidRPr="005265F3">
        <w:rPr>
          <w:rFonts w:ascii="Times New Roman" w:hAnsi="Times New Roman" w:cs="Times New Roman"/>
          <w:sz w:val="28"/>
          <w:szCs w:val="36"/>
          <w:lang w:val="en-GB"/>
        </w:rPr>
        <w:t xml:space="preserve"> option when the tenant is reasonably assured to </w:t>
      </w:r>
      <w:r w:rsidR="005265F3">
        <w:rPr>
          <w:rFonts w:ascii="Times New Roman" w:hAnsi="Times New Roman" w:cs="Times New Roman"/>
          <w:sz w:val="28"/>
          <w:szCs w:val="36"/>
          <w:lang w:val="en-GB"/>
        </w:rPr>
        <w:t>work out</w:t>
      </w:r>
      <w:r w:rsidR="005265F3" w:rsidRPr="005265F3">
        <w:rPr>
          <w:rFonts w:ascii="Times New Roman" w:hAnsi="Times New Roman" w:cs="Times New Roman"/>
          <w:sz w:val="28"/>
          <w:szCs w:val="36"/>
          <w:lang w:val="en-GB"/>
        </w:rPr>
        <w:t xml:space="preserve"> the </w:t>
      </w:r>
      <w:r w:rsidR="005265F3">
        <w:rPr>
          <w:rFonts w:ascii="Times New Roman" w:hAnsi="Times New Roman" w:cs="Times New Roman"/>
          <w:sz w:val="28"/>
          <w:szCs w:val="36"/>
          <w:lang w:val="en-GB"/>
        </w:rPr>
        <w:t>buying</w:t>
      </w:r>
      <w:r w:rsidR="005265F3" w:rsidRPr="005265F3">
        <w:rPr>
          <w:rFonts w:ascii="Times New Roman" w:hAnsi="Times New Roman" w:cs="Times New Roman"/>
          <w:sz w:val="28"/>
          <w:szCs w:val="36"/>
          <w:lang w:val="en-GB"/>
        </w:rPr>
        <w:t xml:space="preserve"> option</w:t>
      </w:r>
      <w:r w:rsidR="005265F3">
        <w:rPr>
          <w:rFonts w:ascii="Times New Roman" w:hAnsi="Times New Roman" w:cs="Times New Roman"/>
          <w:sz w:val="28"/>
          <w:szCs w:val="36"/>
          <w:lang w:val="en-GB"/>
        </w:rPr>
        <w:t>,</w:t>
      </w:r>
    </w:p>
    <w:p w:rsidR="004041F4" w:rsidRDefault="00B569AD" w:rsidP="00B569AD">
      <w:pPr>
        <w:spacing w:line="360" w:lineRule="auto"/>
        <w:jc w:val="both"/>
        <w:rPr>
          <w:rFonts w:ascii="Times New Roman" w:hAnsi="Times New Roman" w:cs="Times New Roman"/>
          <w:sz w:val="28"/>
          <w:szCs w:val="36"/>
          <w:lang w:val="en-GB"/>
        </w:rPr>
      </w:pPr>
      <w:r w:rsidRPr="00B569AD">
        <w:rPr>
          <w:rFonts w:ascii="Times New Roman" w:hAnsi="Times New Roman" w:cs="Times New Roman"/>
          <w:b/>
          <w:bCs/>
          <w:sz w:val="28"/>
          <w:szCs w:val="36"/>
          <w:lang w:val="en-GB"/>
        </w:rPr>
        <w:t xml:space="preserve">e. </w:t>
      </w:r>
      <w:r w:rsidR="004041F4" w:rsidRPr="004041F4">
        <w:rPr>
          <w:rFonts w:ascii="Times New Roman" w:hAnsi="Times New Roman" w:cs="Times New Roman"/>
          <w:bCs/>
          <w:sz w:val="28"/>
          <w:szCs w:val="28"/>
        </w:rPr>
        <w:t xml:space="preserve">Penalty payments related to </w:t>
      </w:r>
      <w:r w:rsidR="004041F4">
        <w:rPr>
          <w:rFonts w:ascii="Times New Roman" w:hAnsi="Times New Roman" w:cs="Times New Roman"/>
          <w:bCs/>
          <w:sz w:val="28"/>
          <w:szCs w:val="28"/>
        </w:rPr>
        <w:t>ceasing</w:t>
      </w:r>
      <w:r w:rsidR="004041F4" w:rsidRPr="004041F4">
        <w:rPr>
          <w:rFonts w:ascii="Times New Roman" w:hAnsi="Times New Roman" w:cs="Times New Roman"/>
          <w:bCs/>
          <w:sz w:val="28"/>
          <w:szCs w:val="28"/>
        </w:rPr>
        <w:t xml:space="preserve"> of lease</w:t>
      </w:r>
      <w:r w:rsidR="004041F4">
        <w:rPr>
          <w:rFonts w:ascii="Times New Roman" w:hAnsi="Times New Roman" w:cs="Times New Roman"/>
          <w:bCs/>
          <w:sz w:val="28"/>
          <w:szCs w:val="28"/>
        </w:rPr>
        <w:t>, i</w:t>
      </w:r>
      <w:r w:rsidR="004041F4" w:rsidRPr="004041F4">
        <w:rPr>
          <w:rFonts w:ascii="Times New Roman" w:hAnsi="Times New Roman" w:cs="Times New Roman"/>
          <w:bCs/>
          <w:sz w:val="28"/>
          <w:szCs w:val="28"/>
        </w:rPr>
        <w:t xml:space="preserve">f the rental period reflects the tenant's option to </w:t>
      </w:r>
      <w:r w:rsidR="004041F4">
        <w:rPr>
          <w:rFonts w:ascii="Times New Roman" w:hAnsi="Times New Roman" w:cs="Times New Roman"/>
          <w:bCs/>
          <w:sz w:val="28"/>
          <w:szCs w:val="28"/>
        </w:rPr>
        <w:t>cease</w:t>
      </w:r>
      <w:r w:rsidR="004041F4" w:rsidRPr="004041F4">
        <w:rPr>
          <w:rFonts w:ascii="Times New Roman" w:hAnsi="Times New Roman" w:cs="Times New Roman"/>
          <w:bCs/>
          <w:sz w:val="28"/>
          <w:szCs w:val="28"/>
        </w:rPr>
        <w:t xml:space="preserve"> the lease</w:t>
      </w:r>
      <w:r w:rsidR="004041F4">
        <w:rPr>
          <w:rFonts w:ascii="Times New Roman" w:hAnsi="Times New Roman" w:cs="Times New Roman"/>
          <w:bCs/>
          <w:sz w:val="28"/>
          <w:szCs w:val="28"/>
        </w:rPr>
        <w:t>.</w:t>
      </w:r>
    </w:p>
    <w:p w:rsidR="009F2232" w:rsidRPr="009F2232" w:rsidRDefault="004041F4" w:rsidP="009F2232">
      <w:pPr>
        <w:spacing w:line="360" w:lineRule="auto"/>
        <w:jc w:val="both"/>
        <w:rPr>
          <w:rFonts w:ascii="Times New Roman" w:hAnsi="Times New Roman" w:cs="Times New Roman"/>
          <w:sz w:val="28"/>
          <w:szCs w:val="36"/>
        </w:rPr>
      </w:pPr>
      <w:r>
        <w:rPr>
          <w:rFonts w:ascii="Times New Roman" w:hAnsi="Times New Roman" w:cs="Times New Roman"/>
          <w:sz w:val="28"/>
          <w:szCs w:val="36"/>
          <w:lang w:val="en-GB"/>
        </w:rPr>
        <w:t xml:space="preserve">There is a change in terms of </w:t>
      </w:r>
      <w:r w:rsidRPr="004041F4">
        <w:rPr>
          <w:rFonts w:ascii="Times New Roman" w:hAnsi="Times New Roman" w:cs="Times New Roman"/>
          <w:b/>
          <w:sz w:val="28"/>
          <w:szCs w:val="36"/>
          <w:lang w:val="en-GB"/>
        </w:rPr>
        <w:t>subleases</w:t>
      </w:r>
      <w:r>
        <w:rPr>
          <w:rFonts w:ascii="Times New Roman" w:hAnsi="Times New Roman" w:cs="Times New Roman"/>
          <w:sz w:val="28"/>
          <w:szCs w:val="36"/>
          <w:lang w:val="en-GB"/>
        </w:rPr>
        <w:t xml:space="preserve"> when compared to IAS 17, which worth mentioning.</w:t>
      </w:r>
      <w:r w:rsidR="00B569AD">
        <w:rPr>
          <w:rFonts w:ascii="Times New Roman" w:hAnsi="Times New Roman" w:cs="Times New Roman"/>
          <w:sz w:val="28"/>
          <w:szCs w:val="36"/>
          <w:lang w:val="en-GB"/>
        </w:rPr>
        <w:t xml:space="preserve"> </w:t>
      </w:r>
      <w:r w:rsidR="009F2232" w:rsidRPr="009F2232">
        <w:rPr>
          <w:rFonts w:ascii="Times New Roman" w:hAnsi="Times New Roman" w:cs="Times New Roman"/>
          <w:sz w:val="28"/>
          <w:szCs w:val="36"/>
        </w:rPr>
        <w:t xml:space="preserve">Under IAS 17, a </w:t>
      </w:r>
      <w:r w:rsidR="009F2232" w:rsidRPr="009F2232">
        <w:rPr>
          <w:rFonts w:ascii="Times New Roman" w:hAnsi="Times New Roman" w:cs="Times New Roman"/>
          <w:b/>
          <w:bCs/>
          <w:sz w:val="28"/>
          <w:szCs w:val="36"/>
        </w:rPr>
        <w:t xml:space="preserve">sublease </w:t>
      </w:r>
      <w:r w:rsidR="009F2232" w:rsidRPr="009F2232">
        <w:rPr>
          <w:rFonts w:ascii="Times New Roman" w:hAnsi="Times New Roman" w:cs="Times New Roman"/>
          <w:sz w:val="28"/>
          <w:szCs w:val="36"/>
        </w:rPr>
        <w:t xml:space="preserve">was </w:t>
      </w:r>
      <w:r w:rsidR="009F2232">
        <w:rPr>
          <w:rFonts w:ascii="Times New Roman" w:hAnsi="Times New Roman" w:cs="Times New Roman"/>
          <w:sz w:val="28"/>
          <w:szCs w:val="36"/>
        </w:rPr>
        <w:t>recognized</w:t>
      </w:r>
      <w:r w:rsidR="009F2232" w:rsidRPr="009F2232">
        <w:rPr>
          <w:rFonts w:ascii="Times New Roman" w:hAnsi="Times New Roman" w:cs="Times New Roman"/>
          <w:sz w:val="28"/>
          <w:szCs w:val="36"/>
        </w:rPr>
        <w:t xml:space="preserve"> with </w:t>
      </w:r>
      <w:r w:rsidR="009F2232">
        <w:rPr>
          <w:rFonts w:ascii="Times New Roman" w:hAnsi="Times New Roman" w:cs="Times New Roman"/>
          <w:sz w:val="28"/>
          <w:szCs w:val="36"/>
        </w:rPr>
        <w:t>regard</w:t>
      </w:r>
      <w:r w:rsidR="009F2232" w:rsidRPr="009F2232">
        <w:rPr>
          <w:rFonts w:ascii="Times New Roman" w:hAnsi="Times New Roman" w:cs="Times New Roman"/>
          <w:sz w:val="28"/>
          <w:szCs w:val="36"/>
        </w:rPr>
        <w:t xml:space="preserve"> to the underlying asset. </w:t>
      </w:r>
      <w:r w:rsidR="009F2232">
        <w:rPr>
          <w:rFonts w:ascii="Times New Roman" w:hAnsi="Times New Roman" w:cs="Times New Roman"/>
          <w:sz w:val="28"/>
          <w:szCs w:val="36"/>
        </w:rPr>
        <w:t xml:space="preserve">Whereas, </w:t>
      </w:r>
      <w:r w:rsidR="009F2232" w:rsidRPr="009F2232">
        <w:rPr>
          <w:rFonts w:ascii="Times New Roman" w:hAnsi="Times New Roman" w:cs="Times New Roman"/>
          <w:sz w:val="28"/>
          <w:szCs w:val="36"/>
        </w:rPr>
        <w:t xml:space="preserve">IFRS 16 now </w:t>
      </w:r>
      <w:r w:rsidR="009F2232">
        <w:rPr>
          <w:rFonts w:ascii="Times New Roman" w:hAnsi="Times New Roman" w:cs="Times New Roman"/>
          <w:sz w:val="28"/>
          <w:szCs w:val="36"/>
        </w:rPr>
        <w:t>stipulates that</w:t>
      </w:r>
      <w:r w:rsidR="009F2232" w:rsidRPr="009F2232">
        <w:rPr>
          <w:rFonts w:ascii="Times New Roman" w:hAnsi="Times New Roman" w:cs="Times New Roman"/>
          <w:sz w:val="28"/>
          <w:szCs w:val="36"/>
        </w:rPr>
        <w:t xml:space="preserve"> the lessor</w:t>
      </w:r>
      <w:r w:rsidR="009F2232">
        <w:rPr>
          <w:rFonts w:ascii="Times New Roman" w:hAnsi="Times New Roman" w:cs="Times New Roman"/>
          <w:sz w:val="28"/>
          <w:szCs w:val="36"/>
        </w:rPr>
        <w:t xml:space="preserve"> has to evaluate the subleasing</w:t>
      </w:r>
      <w:r w:rsidR="009F2232" w:rsidRPr="009F2232">
        <w:rPr>
          <w:rFonts w:ascii="Times New Roman" w:hAnsi="Times New Roman" w:cs="Times New Roman"/>
          <w:sz w:val="28"/>
          <w:szCs w:val="36"/>
        </w:rPr>
        <w:t xml:space="preserve"> with </w:t>
      </w:r>
      <w:r w:rsidR="009F2232">
        <w:rPr>
          <w:rFonts w:ascii="Times New Roman" w:hAnsi="Times New Roman" w:cs="Times New Roman"/>
          <w:sz w:val="28"/>
          <w:szCs w:val="36"/>
        </w:rPr>
        <w:t>regard</w:t>
      </w:r>
      <w:r w:rsidR="009F2232" w:rsidRPr="009F2232">
        <w:rPr>
          <w:rFonts w:ascii="Times New Roman" w:hAnsi="Times New Roman" w:cs="Times New Roman"/>
          <w:sz w:val="28"/>
          <w:szCs w:val="36"/>
        </w:rPr>
        <w:t xml:space="preserve"> to the right-of-use asset. </w:t>
      </w:r>
      <w:r w:rsidR="009F2232">
        <w:rPr>
          <w:rFonts w:ascii="Times New Roman" w:hAnsi="Times New Roman" w:cs="Times New Roman"/>
          <w:sz w:val="28"/>
          <w:szCs w:val="36"/>
        </w:rPr>
        <w:t>The reason is that</w:t>
      </w:r>
      <w:r w:rsidR="009F2232" w:rsidRPr="009F2232">
        <w:rPr>
          <w:rFonts w:ascii="Times New Roman" w:hAnsi="Times New Roman" w:cs="Times New Roman"/>
          <w:sz w:val="28"/>
          <w:szCs w:val="36"/>
        </w:rPr>
        <w:t>, characteristically</w:t>
      </w:r>
      <w:r w:rsidR="009F2232">
        <w:rPr>
          <w:rFonts w:ascii="Times New Roman" w:hAnsi="Times New Roman" w:cs="Times New Roman"/>
          <w:sz w:val="28"/>
          <w:szCs w:val="36"/>
        </w:rPr>
        <w:t>, the fair value of an</w:t>
      </w:r>
      <w:r w:rsidR="009F2232" w:rsidRPr="009F2232">
        <w:rPr>
          <w:rFonts w:ascii="Times New Roman" w:hAnsi="Times New Roman" w:cs="Times New Roman"/>
          <w:sz w:val="28"/>
          <w:szCs w:val="36"/>
        </w:rPr>
        <w:t xml:space="preserve"> underlying asset is </w:t>
      </w:r>
      <w:r w:rsidR="009F2232">
        <w:rPr>
          <w:rFonts w:ascii="Times New Roman" w:hAnsi="Times New Roman" w:cs="Times New Roman"/>
          <w:sz w:val="28"/>
          <w:szCs w:val="36"/>
        </w:rPr>
        <w:t>higher the fair value of a</w:t>
      </w:r>
      <w:r w:rsidR="009F2232" w:rsidRPr="009F2232">
        <w:rPr>
          <w:rFonts w:ascii="Times New Roman" w:hAnsi="Times New Roman" w:cs="Times New Roman"/>
          <w:sz w:val="28"/>
          <w:szCs w:val="36"/>
        </w:rPr>
        <w:t xml:space="preserve"> </w:t>
      </w:r>
      <w:r w:rsidR="009F2232">
        <w:rPr>
          <w:rFonts w:ascii="Times New Roman" w:hAnsi="Times New Roman" w:cs="Times New Roman"/>
          <w:sz w:val="28"/>
          <w:szCs w:val="36"/>
        </w:rPr>
        <w:t>right-of-use asset, subleases are, currently,</w:t>
      </w:r>
      <w:r w:rsidR="009F2232" w:rsidRPr="009F2232">
        <w:rPr>
          <w:rFonts w:ascii="Times New Roman" w:hAnsi="Times New Roman" w:cs="Times New Roman"/>
          <w:sz w:val="28"/>
          <w:szCs w:val="36"/>
        </w:rPr>
        <w:t xml:space="preserve"> more likely to be </w:t>
      </w:r>
      <w:r w:rsidR="009F2232">
        <w:rPr>
          <w:rFonts w:ascii="Times New Roman" w:hAnsi="Times New Roman" w:cs="Times New Roman"/>
          <w:sz w:val="28"/>
          <w:szCs w:val="36"/>
        </w:rPr>
        <w:t>separated</w:t>
      </w:r>
      <w:r w:rsidR="009F2232" w:rsidRPr="009F2232">
        <w:rPr>
          <w:rFonts w:ascii="Times New Roman" w:hAnsi="Times New Roman" w:cs="Times New Roman"/>
          <w:sz w:val="28"/>
          <w:szCs w:val="36"/>
        </w:rPr>
        <w:t xml:space="preserve"> as finance leases. </w:t>
      </w:r>
      <w:r w:rsidR="009F2232">
        <w:rPr>
          <w:rFonts w:ascii="Times New Roman" w:hAnsi="Times New Roman" w:cs="Times New Roman"/>
          <w:sz w:val="28"/>
          <w:szCs w:val="36"/>
        </w:rPr>
        <w:t>Apart</w:t>
      </w:r>
      <w:r w:rsidR="009F2232" w:rsidRPr="009F2232">
        <w:rPr>
          <w:rFonts w:ascii="Times New Roman" w:hAnsi="Times New Roman" w:cs="Times New Roman"/>
          <w:sz w:val="28"/>
          <w:szCs w:val="36"/>
        </w:rPr>
        <w:t xml:space="preserve"> from this, since the </w:t>
      </w:r>
      <w:r w:rsidR="009F2232">
        <w:rPr>
          <w:rFonts w:ascii="Times New Roman" w:hAnsi="Times New Roman" w:cs="Times New Roman"/>
          <w:sz w:val="28"/>
          <w:szCs w:val="36"/>
        </w:rPr>
        <w:t>lease giver of the subleasing</w:t>
      </w:r>
      <w:r w:rsidR="009F2232" w:rsidRPr="009F2232">
        <w:rPr>
          <w:rFonts w:ascii="Times New Roman" w:hAnsi="Times New Roman" w:cs="Times New Roman"/>
          <w:sz w:val="28"/>
          <w:szCs w:val="36"/>
        </w:rPr>
        <w:t xml:space="preserve"> is</w:t>
      </w:r>
      <w:r w:rsidR="009F2232">
        <w:rPr>
          <w:rFonts w:ascii="Times New Roman" w:hAnsi="Times New Roman" w:cs="Times New Roman"/>
          <w:sz w:val="28"/>
          <w:szCs w:val="36"/>
        </w:rPr>
        <w:t xml:space="preserve"> also </w:t>
      </w:r>
      <w:r w:rsidR="009F2232" w:rsidRPr="009F2232">
        <w:rPr>
          <w:rFonts w:ascii="Times New Roman" w:hAnsi="Times New Roman" w:cs="Times New Roman"/>
          <w:sz w:val="28"/>
          <w:szCs w:val="36"/>
        </w:rPr>
        <w:t xml:space="preserve">the </w:t>
      </w:r>
      <w:r w:rsidR="009F2232">
        <w:rPr>
          <w:rFonts w:ascii="Times New Roman" w:hAnsi="Times New Roman" w:cs="Times New Roman"/>
          <w:sz w:val="28"/>
          <w:szCs w:val="36"/>
        </w:rPr>
        <w:t>tenant</w:t>
      </w:r>
      <w:r w:rsidR="009F2232" w:rsidRPr="009F2232">
        <w:rPr>
          <w:rFonts w:ascii="Times New Roman" w:hAnsi="Times New Roman" w:cs="Times New Roman"/>
          <w:sz w:val="28"/>
          <w:szCs w:val="36"/>
        </w:rPr>
        <w:t xml:space="preserve"> with </w:t>
      </w:r>
      <w:r w:rsidR="009F2232">
        <w:rPr>
          <w:rFonts w:ascii="Times New Roman" w:hAnsi="Times New Roman" w:cs="Times New Roman"/>
          <w:sz w:val="28"/>
          <w:szCs w:val="36"/>
        </w:rPr>
        <w:t>regard to the head lessor</w:t>
      </w:r>
      <w:r w:rsidR="009F2232" w:rsidRPr="009F2232">
        <w:rPr>
          <w:rFonts w:ascii="Times New Roman" w:hAnsi="Times New Roman" w:cs="Times New Roman"/>
          <w:sz w:val="28"/>
          <w:szCs w:val="36"/>
        </w:rPr>
        <w:t xml:space="preserve">, it will </w:t>
      </w:r>
      <w:r w:rsidR="009F2232">
        <w:rPr>
          <w:rFonts w:ascii="Times New Roman" w:hAnsi="Times New Roman" w:cs="Times New Roman"/>
          <w:sz w:val="28"/>
          <w:szCs w:val="36"/>
        </w:rPr>
        <w:t>however</w:t>
      </w:r>
      <w:r w:rsidR="009F2232" w:rsidRPr="009F2232">
        <w:rPr>
          <w:rFonts w:ascii="Times New Roman" w:hAnsi="Times New Roman" w:cs="Times New Roman"/>
          <w:sz w:val="28"/>
          <w:szCs w:val="36"/>
        </w:rPr>
        <w:t xml:space="preserve"> have to </w:t>
      </w:r>
      <w:r w:rsidR="009F2232">
        <w:rPr>
          <w:rFonts w:ascii="Times New Roman" w:hAnsi="Times New Roman" w:cs="Times New Roman"/>
          <w:sz w:val="28"/>
          <w:szCs w:val="36"/>
        </w:rPr>
        <w:t>recogniz</w:t>
      </w:r>
      <w:r w:rsidR="009F2232" w:rsidRPr="009F2232">
        <w:rPr>
          <w:rFonts w:ascii="Times New Roman" w:hAnsi="Times New Roman" w:cs="Times New Roman"/>
          <w:sz w:val="28"/>
          <w:szCs w:val="36"/>
        </w:rPr>
        <w:t xml:space="preserve">e an asset on its </w:t>
      </w:r>
      <w:r w:rsidR="009F2232">
        <w:rPr>
          <w:rFonts w:ascii="Times New Roman" w:hAnsi="Times New Roman" w:cs="Times New Roman"/>
          <w:sz w:val="28"/>
          <w:szCs w:val="36"/>
        </w:rPr>
        <w:t>financial statement– as the</w:t>
      </w:r>
      <w:r w:rsidR="009F2232" w:rsidRPr="009F2232">
        <w:rPr>
          <w:rFonts w:ascii="Times New Roman" w:hAnsi="Times New Roman" w:cs="Times New Roman"/>
          <w:sz w:val="28"/>
          <w:szCs w:val="36"/>
        </w:rPr>
        <w:t xml:space="preserve"> right-of-use asset with </w:t>
      </w:r>
      <w:r w:rsidR="009F2232">
        <w:rPr>
          <w:rFonts w:ascii="Times New Roman" w:hAnsi="Times New Roman" w:cs="Times New Roman"/>
          <w:sz w:val="28"/>
          <w:szCs w:val="36"/>
        </w:rPr>
        <w:t>regard to the head lessor</w:t>
      </w:r>
      <w:r w:rsidR="009F2232" w:rsidRPr="009F2232">
        <w:rPr>
          <w:rFonts w:ascii="Times New Roman" w:hAnsi="Times New Roman" w:cs="Times New Roman"/>
          <w:sz w:val="28"/>
          <w:szCs w:val="36"/>
        </w:rPr>
        <w:t xml:space="preserve"> (if the subl</w:t>
      </w:r>
      <w:r w:rsidR="009F2232">
        <w:rPr>
          <w:rFonts w:ascii="Times New Roman" w:hAnsi="Times New Roman" w:cs="Times New Roman"/>
          <w:sz w:val="28"/>
          <w:szCs w:val="36"/>
        </w:rPr>
        <w:t>easing</w:t>
      </w:r>
      <w:r w:rsidR="009F2232" w:rsidRPr="009F2232">
        <w:rPr>
          <w:rFonts w:ascii="Times New Roman" w:hAnsi="Times New Roman" w:cs="Times New Roman"/>
          <w:sz w:val="28"/>
          <w:szCs w:val="36"/>
        </w:rPr>
        <w:t xml:space="preserve"> is </w:t>
      </w:r>
      <w:r w:rsidR="009F2232">
        <w:rPr>
          <w:rFonts w:ascii="Times New Roman" w:hAnsi="Times New Roman" w:cs="Times New Roman"/>
          <w:sz w:val="28"/>
          <w:szCs w:val="36"/>
        </w:rPr>
        <w:t>recognized</w:t>
      </w:r>
      <w:r w:rsidR="009F2232" w:rsidRPr="009F2232">
        <w:rPr>
          <w:rFonts w:ascii="Times New Roman" w:hAnsi="Times New Roman" w:cs="Times New Roman"/>
          <w:sz w:val="28"/>
          <w:szCs w:val="36"/>
        </w:rPr>
        <w:t xml:space="preserve"> as an operating </w:t>
      </w:r>
      <w:r w:rsidR="009F2232">
        <w:rPr>
          <w:rFonts w:ascii="Times New Roman" w:hAnsi="Times New Roman" w:cs="Times New Roman"/>
          <w:sz w:val="28"/>
          <w:szCs w:val="36"/>
        </w:rPr>
        <w:t>rent</w:t>
      </w:r>
      <w:r w:rsidR="009F2232" w:rsidRPr="009F2232">
        <w:rPr>
          <w:rFonts w:ascii="Times New Roman" w:hAnsi="Times New Roman" w:cs="Times New Roman"/>
          <w:sz w:val="28"/>
          <w:szCs w:val="36"/>
        </w:rPr>
        <w:t xml:space="preserve">) or a </w:t>
      </w:r>
      <w:r w:rsidR="009F2232">
        <w:rPr>
          <w:rFonts w:ascii="Times New Roman" w:hAnsi="Times New Roman" w:cs="Times New Roman"/>
          <w:sz w:val="28"/>
          <w:szCs w:val="36"/>
        </w:rPr>
        <w:t>rent</w:t>
      </w:r>
      <w:r w:rsidR="009F2232" w:rsidRPr="009F2232">
        <w:rPr>
          <w:rFonts w:ascii="Times New Roman" w:hAnsi="Times New Roman" w:cs="Times New Roman"/>
          <w:sz w:val="28"/>
          <w:szCs w:val="36"/>
        </w:rPr>
        <w:t xml:space="preserve"> receivable with </w:t>
      </w:r>
      <w:r w:rsidR="009F2232">
        <w:rPr>
          <w:rFonts w:ascii="Times New Roman" w:hAnsi="Times New Roman" w:cs="Times New Roman"/>
          <w:sz w:val="28"/>
          <w:szCs w:val="36"/>
        </w:rPr>
        <w:t>regard to the subleasing (if the subleasing</w:t>
      </w:r>
      <w:r w:rsidR="009F2232" w:rsidRPr="009F2232">
        <w:rPr>
          <w:rFonts w:ascii="Times New Roman" w:hAnsi="Times New Roman" w:cs="Times New Roman"/>
          <w:sz w:val="28"/>
          <w:szCs w:val="36"/>
        </w:rPr>
        <w:t xml:space="preserve"> is </w:t>
      </w:r>
      <w:r w:rsidR="009F2232">
        <w:rPr>
          <w:rFonts w:ascii="Times New Roman" w:hAnsi="Times New Roman" w:cs="Times New Roman"/>
          <w:sz w:val="28"/>
          <w:szCs w:val="36"/>
        </w:rPr>
        <w:t>recognized</w:t>
      </w:r>
      <w:r w:rsidR="009F2232" w:rsidRPr="009F2232">
        <w:rPr>
          <w:rFonts w:ascii="Times New Roman" w:hAnsi="Times New Roman" w:cs="Times New Roman"/>
          <w:sz w:val="28"/>
          <w:szCs w:val="36"/>
        </w:rPr>
        <w:t xml:space="preserve"> as a finance lease). </w:t>
      </w:r>
    </w:p>
    <w:p w:rsidR="009F2232" w:rsidRPr="009F2232" w:rsidRDefault="009F2232" w:rsidP="009F2232">
      <w:pPr>
        <w:spacing w:line="360" w:lineRule="auto"/>
        <w:jc w:val="both"/>
        <w:rPr>
          <w:rFonts w:ascii="Times New Roman" w:hAnsi="Times New Roman" w:cs="Times New Roman"/>
          <w:sz w:val="28"/>
          <w:szCs w:val="36"/>
        </w:rPr>
      </w:pPr>
      <w:r w:rsidRPr="009F2232">
        <w:rPr>
          <w:rFonts w:ascii="Times New Roman" w:hAnsi="Times New Roman" w:cs="Times New Roman"/>
          <w:sz w:val="28"/>
          <w:szCs w:val="36"/>
        </w:rPr>
        <w:t>If the head lease is</w:t>
      </w:r>
      <w:r w:rsidR="009E7766">
        <w:rPr>
          <w:rFonts w:ascii="Times New Roman" w:hAnsi="Times New Roman" w:cs="Times New Roman"/>
          <w:sz w:val="28"/>
          <w:szCs w:val="36"/>
        </w:rPr>
        <w:t xml:space="preserve"> considered as</w:t>
      </w:r>
      <w:r w:rsidRPr="009F2232">
        <w:rPr>
          <w:rFonts w:ascii="Times New Roman" w:hAnsi="Times New Roman" w:cs="Times New Roman"/>
          <w:sz w:val="28"/>
          <w:szCs w:val="36"/>
        </w:rPr>
        <w:t xml:space="preserve"> a short-term </w:t>
      </w:r>
      <w:r w:rsidR="009E7766">
        <w:rPr>
          <w:rFonts w:ascii="Times New Roman" w:hAnsi="Times New Roman" w:cs="Times New Roman"/>
          <w:sz w:val="28"/>
          <w:szCs w:val="36"/>
        </w:rPr>
        <w:t>rent</w:t>
      </w:r>
      <w:r w:rsidRPr="009F2232">
        <w:rPr>
          <w:rFonts w:ascii="Times New Roman" w:hAnsi="Times New Roman" w:cs="Times New Roman"/>
          <w:sz w:val="28"/>
          <w:szCs w:val="36"/>
        </w:rPr>
        <w:t xml:space="preserve">, the sublease </w:t>
      </w:r>
      <w:r w:rsidR="009E7766">
        <w:rPr>
          <w:rFonts w:ascii="Times New Roman" w:hAnsi="Times New Roman" w:cs="Times New Roman"/>
          <w:sz w:val="28"/>
          <w:szCs w:val="36"/>
        </w:rPr>
        <w:t>will</w:t>
      </w:r>
      <w:r w:rsidRPr="009F2232">
        <w:rPr>
          <w:rFonts w:ascii="Times New Roman" w:hAnsi="Times New Roman" w:cs="Times New Roman"/>
          <w:sz w:val="28"/>
          <w:szCs w:val="36"/>
        </w:rPr>
        <w:t xml:space="preserve"> be </w:t>
      </w:r>
      <w:r w:rsidR="009E7766">
        <w:rPr>
          <w:rFonts w:ascii="Times New Roman" w:hAnsi="Times New Roman" w:cs="Times New Roman"/>
          <w:sz w:val="28"/>
          <w:szCs w:val="36"/>
        </w:rPr>
        <w:t>recognized</w:t>
      </w:r>
      <w:r w:rsidRPr="009F2232">
        <w:rPr>
          <w:rFonts w:ascii="Times New Roman" w:hAnsi="Times New Roman" w:cs="Times New Roman"/>
          <w:sz w:val="28"/>
          <w:szCs w:val="36"/>
        </w:rPr>
        <w:t xml:space="preserve"> as an operating lease. </w:t>
      </w:r>
    </w:p>
    <w:p w:rsidR="004041F4" w:rsidRDefault="009E7766" w:rsidP="009F2232">
      <w:pPr>
        <w:spacing w:line="360" w:lineRule="auto"/>
        <w:jc w:val="both"/>
        <w:rPr>
          <w:rFonts w:ascii="Times New Roman" w:hAnsi="Times New Roman" w:cs="Times New Roman"/>
          <w:sz w:val="28"/>
          <w:szCs w:val="36"/>
        </w:rPr>
      </w:pPr>
      <w:r>
        <w:rPr>
          <w:rFonts w:ascii="Times New Roman" w:hAnsi="Times New Roman" w:cs="Times New Roman"/>
          <w:sz w:val="28"/>
          <w:szCs w:val="36"/>
        </w:rPr>
        <w:t xml:space="preserve">A </w:t>
      </w:r>
      <w:r w:rsidR="009F2232" w:rsidRPr="009F2232">
        <w:rPr>
          <w:rFonts w:ascii="Times New Roman" w:hAnsi="Times New Roman" w:cs="Times New Roman"/>
          <w:sz w:val="28"/>
          <w:szCs w:val="36"/>
        </w:rPr>
        <w:t xml:space="preserve">sublease that </w:t>
      </w:r>
      <w:r>
        <w:rPr>
          <w:rFonts w:ascii="Times New Roman" w:hAnsi="Times New Roman" w:cs="Times New Roman"/>
          <w:sz w:val="28"/>
          <w:szCs w:val="36"/>
        </w:rPr>
        <w:t>conclude</w:t>
      </w:r>
      <w:r w:rsidR="009F2232" w:rsidRPr="009F2232">
        <w:rPr>
          <w:rFonts w:ascii="Times New Roman" w:hAnsi="Times New Roman" w:cs="Times New Roman"/>
          <w:sz w:val="28"/>
          <w:szCs w:val="36"/>
        </w:rPr>
        <w:t xml:space="preserve"> in a finance </w:t>
      </w:r>
      <w:r>
        <w:rPr>
          <w:rFonts w:ascii="Times New Roman" w:hAnsi="Times New Roman" w:cs="Times New Roman"/>
          <w:sz w:val="28"/>
          <w:szCs w:val="36"/>
        </w:rPr>
        <w:t>leasing, an</w:t>
      </w:r>
      <w:r w:rsidR="009F2232" w:rsidRPr="009F2232">
        <w:rPr>
          <w:rFonts w:ascii="Times New Roman" w:hAnsi="Times New Roman" w:cs="Times New Roman"/>
          <w:sz w:val="28"/>
          <w:szCs w:val="36"/>
        </w:rPr>
        <w:t xml:space="preserve"> intermediate lessor is not </w:t>
      </w:r>
      <w:r>
        <w:rPr>
          <w:rFonts w:ascii="Times New Roman" w:hAnsi="Times New Roman" w:cs="Times New Roman"/>
          <w:sz w:val="28"/>
          <w:szCs w:val="36"/>
        </w:rPr>
        <w:t>allowed</w:t>
      </w:r>
      <w:r w:rsidR="009F2232" w:rsidRPr="009F2232">
        <w:rPr>
          <w:rFonts w:ascii="Times New Roman" w:hAnsi="Times New Roman" w:cs="Times New Roman"/>
          <w:sz w:val="28"/>
          <w:szCs w:val="36"/>
        </w:rPr>
        <w:t xml:space="preserve"> to offset the remaining </w:t>
      </w:r>
      <w:r>
        <w:rPr>
          <w:rFonts w:ascii="Times New Roman" w:hAnsi="Times New Roman" w:cs="Times New Roman"/>
          <w:sz w:val="28"/>
          <w:szCs w:val="36"/>
        </w:rPr>
        <w:t>rent liability</w:t>
      </w:r>
      <w:r w:rsidR="009F2232" w:rsidRPr="009F2232">
        <w:rPr>
          <w:rFonts w:ascii="Times New Roman" w:hAnsi="Times New Roman" w:cs="Times New Roman"/>
          <w:sz w:val="28"/>
          <w:szCs w:val="36"/>
        </w:rPr>
        <w:t xml:space="preserve"> and the </w:t>
      </w:r>
      <w:r>
        <w:rPr>
          <w:rFonts w:ascii="Times New Roman" w:hAnsi="Times New Roman" w:cs="Times New Roman"/>
          <w:sz w:val="28"/>
          <w:szCs w:val="36"/>
        </w:rPr>
        <w:t>rent receivable</w:t>
      </w:r>
      <w:r w:rsidR="009F2232" w:rsidRPr="009F2232">
        <w:rPr>
          <w:rFonts w:ascii="Times New Roman" w:hAnsi="Times New Roman" w:cs="Times New Roman"/>
          <w:sz w:val="28"/>
          <w:szCs w:val="36"/>
        </w:rPr>
        <w:t xml:space="preserve">. The same </w:t>
      </w:r>
      <w:r>
        <w:rPr>
          <w:rFonts w:ascii="Times New Roman" w:hAnsi="Times New Roman" w:cs="Times New Roman"/>
          <w:sz w:val="28"/>
          <w:szCs w:val="36"/>
        </w:rPr>
        <w:t xml:space="preserve">thing </w:t>
      </w:r>
      <w:r w:rsidR="009F2232" w:rsidRPr="009F2232">
        <w:rPr>
          <w:rFonts w:ascii="Times New Roman" w:hAnsi="Times New Roman" w:cs="Times New Roman"/>
          <w:sz w:val="28"/>
          <w:szCs w:val="36"/>
        </w:rPr>
        <w:t xml:space="preserve">is true for the </w:t>
      </w:r>
      <w:r>
        <w:rPr>
          <w:rFonts w:ascii="Times New Roman" w:hAnsi="Times New Roman" w:cs="Times New Roman"/>
          <w:sz w:val="28"/>
          <w:szCs w:val="36"/>
        </w:rPr>
        <w:t>rent</w:t>
      </w:r>
      <w:r w:rsidR="009F2232" w:rsidRPr="009F2232">
        <w:rPr>
          <w:rFonts w:ascii="Times New Roman" w:hAnsi="Times New Roman" w:cs="Times New Roman"/>
          <w:sz w:val="28"/>
          <w:szCs w:val="36"/>
        </w:rPr>
        <w:t xml:space="preserve"> income and </w:t>
      </w:r>
      <w:r>
        <w:rPr>
          <w:rFonts w:ascii="Times New Roman" w:hAnsi="Times New Roman" w:cs="Times New Roman"/>
          <w:sz w:val="28"/>
          <w:szCs w:val="36"/>
        </w:rPr>
        <w:t>rent</w:t>
      </w:r>
      <w:r w:rsidR="009F2232" w:rsidRPr="009F2232">
        <w:rPr>
          <w:rFonts w:ascii="Times New Roman" w:hAnsi="Times New Roman" w:cs="Times New Roman"/>
          <w:sz w:val="28"/>
          <w:szCs w:val="36"/>
        </w:rPr>
        <w:t xml:space="preserve"> expense </w:t>
      </w:r>
      <w:r>
        <w:rPr>
          <w:rFonts w:ascii="Times New Roman" w:hAnsi="Times New Roman" w:cs="Times New Roman"/>
          <w:sz w:val="28"/>
          <w:szCs w:val="36"/>
        </w:rPr>
        <w:t>regard</w:t>
      </w:r>
      <w:r w:rsidR="009F2232" w:rsidRPr="009F2232">
        <w:rPr>
          <w:rFonts w:ascii="Times New Roman" w:hAnsi="Times New Roman" w:cs="Times New Roman"/>
          <w:sz w:val="28"/>
          <w:szCs w:val="36"/>
        </w:rPr>
        <w:t xml:space="preserve"> to hea</w:t>
      </w:r>
      <w:r>
        <w:rPr>
          <w:rFonts w:ascii="Times New Roman" w:hAnsi="Times New Roman" w:cs="Times New Roman"/>
          <w:sz w:val="28"/>
          <w:szCs w:val="36"/>
        </w:rPr>
        <w:t>d lease and subleasing</w:t>
      </w:r>
      <w:r w:rsidR="009F2232" w:rsidRPr="009F2232">
        <w:rPr>
          <w:rFonts w:ascii="Times New Roman" w:hAnsi="Times New Roman" w:cs="Times New Roman"/>
          <w:sz w:val="28"/>
          <w:szCs w:val="36"/>
        </w:rPr>
        <w:t xml:space="preserve"> of the </w:t>
      </w:r>
      <w:r>
        <w:rPr>
          <w:rFonts w:ascii="Times New Roman" w:hAnsi="Times New Roman" w:cs="Times New Roman"/>
          <w:sz w:val="28"/>
          <w:szCs w:val="36"/>
        </w:rPr>
        <w:t>identical</w:t>
      </w:r>
      <w:r w:rsidR="009F2232" w:rsidRPr="009F2232">
        <w:rPr>
          <w:rFonts w:ascii="Times New Roman" w:hAnsi="Times New Roman" w:cs="Times New Roman"/>
          <w:sz w:val="28"/>
          <w:szCs w:val="36"/>
        </w:rPr>
        <w:t xml:space="preserve"> underlying asset.</w:t>
      </w:r>
    </w:p>
    <w:p w:rsidR="00E82C35" w:rsidRDefault="00E82C35" w:rsidP="009F2232">
      <w:pPr>
        <w:spacing w:line="360" w:lineRule="auto"/>
        <w:jc w:val="both"/>
        <w:rPr>
          <w:rFonts w:ascii="Times New Roman" w:hAnsi="Times New Roman" w:cs="Times New Roman"/>
          <w:sz w:val="28"/>
          <w:szCs w:val="36"/>
        </w:rPr>
      </w:pPr>
      <w:r>
        <w:rPr>
          <w:rFonts w:ascii="Times New Roman" w:hAnsi="Times New Roman" w:cs="Times New Roman"/>
          <w:sz w:val="28"/>
          <w:szCs w:val="36"/>
        </w:rPr>
        <w:t xml:space="preserve">Another differentiating point between IAS 17 and IFRS 16 in terms of lessor accounting is </w:t>
      </w:r>
      <w:r w:rsidRPr="00E82C35">
        <w:rPr>
          <w:rFonts w:ascii="Times New Roman" w:hAnsi="Times New Roman" w:cs="Times New Roman"/>
          <w:b/>
          <w:sz w:val="28"/>
          <w:szCs w:val="36"/>
        </w:rPr>
        <w:t>modification of a lease</w:t>
      </w:r>
      <w:r>
        <w:rPr>
          <w:rFonts w:ascii="Times New Roman" w:hAnsi="Times New Roman" w:cs="Times New Roman"/>
          <w:sz w:val="28"/>
          <w:szCs w:val="36"/>
        </w:rPr>
        <w:t xml:space="preserve"> about which IAS 17 does not specify accounting treatment for modification of a lease. Whereas, IFRS 16 has specific guidance on this issue. IFRS 16 stipulates that modification of operating leases has to be accounted for as a separate lease arrangement by the lessor any accrued or prepaid rent payments are considered to be payments of new lease. Modification of finance leases are accounted for as a separate lease arrangement only if:</w:t>
      </w:r>
    </w:p>
    <w:p w:rsidR="00E82C35" w:rsidRDefault="00E82C35" w:rsidP="00E82C35">
      <w:pPr>
        <w:pStyle w:val="ListParagraph"/>
        <w:numPr>
          <w:ilvl w:val="0"/>
          <w:numId w:val="19"/>
        </w:numPr>
        <w:spacing w:line="360" w:lineRule="auto"/>
        <w:jc w:val="both"/>
        <w:rPr>
          <w:rFonts w:ascii="Times New Roman" w:hAnsi="Times New Roman" w:cs="Times New Roman"/>
          <w:bCs/>
          <w:sz w:val="28"/>
          <w:szCs w:val="36"/>
        </w:rPr>
      </w:pPr>
      <w:r>
        <w:rPr>
          <w:rFonts w:ascii="Times New Roman" w:hAnsi="Times New Roman" w:cs="Times New Roman"/>
          <w:bCs/>
          <w:sz w:val="28"/>
          <w:szCs w:val="36"/>
        </w:rPr>
        <w:t>The modification increases the lease’s scope,</w:t>
      </w:r>
    </w:p>
    <w:p w:rsidR="00E82C35" w:rsidRDefault="00E82C35" w:rsidP="00E82C35">
      <w:pPr>
        <w:pStyle w:val="ListParagraph"/>
        <w:numPr>
          <w:ilvl w:val="0"/>
          <w:numId w:val="19"/>
        </w:numPr>
        <w:spacing w:line="360" w:lineRule="auto"/>
        <w:jc w:val="both"/>
        <w:rPr>
          <w:rFonts w:ascii="Times New Roman" w:hAnsi="Times New Roman" w:cs="Times New Roman"/>
          <w:bCs/>
          <w:sz w:val="28"/>
          <w:szCs w:val="36"/>
        </w:rPr>
      </w:pPr>
      <w:r>
        <w:rPr>
          <w:rFonts w:ascii="Times New Roman" w:hAnsi="Times New Roman" w:cs="Times New Roman"/>
          <w:bCs/>
          <w:sz w:val="28"/>
          <w:szCs w:val="36"/>
        </w:rPr>
        <w:t>The consideration for the rent increases by the sum in proportion with the stand-alone price for the increase in the scope any suitable adjustments to the price to demonstrate the terms of the particular contract.</w:t>
      </w:r>
    </w:p>
    <w:p w:rsidR="00E82C35" w:rsidRDefault="00E82C35" w:rsidP="00E82C35">
      <w:pPr>
        <w:spacing w:line="360" w:lineRule="auto"/>
        <w:jc w:val="both"/>
        <w:rPr>
          <w:rFonts w:ascii="Times New Roman" w:hAnsi="Times New Roman" w:cs="Times New Roman"/>
          <w:bCs/>
          <w:sz w:val="28"/>
          <w:szCs w:val="36"/>
        </w:rPr>
      </w:pPr>
      <w:r>
        <w:rPr>
          <w:rFonts w:ascii="Times New Roman" w:hAnsi="Times New Roman" w:cs="Times New Roman"/>
          <w:bCs/>
          <w:sz w:val="28"/>
          <w:szCs w:val="36"/>
        </w:rPr>
        <w:t>It should be mentioned that this mirrors the provisions for the tenants.</w:t>
      </w:r>
    </w:p>
    <w:p w:rsidR="00E82C35" w:rsidRPr="00E82C35" w:rsidRDefault="00E82C35" w:rsidP="00E82C35">
      <w:pPr>
        <w:spacing w:line="360" w:lineRule="auto"/>
        <w:jc w:val="both"/>
        <w:rPr>
          <w:rFonts w:ascii="Times New Roman" w:hAnsi="Times New Roman" w:cs="Times New Roman"/>
          <w:bCs/>
          <w:sz w:val="28"/>
          <w:szCs w:val="36"/>
          <w:lang w:val="en-GB"/>
        </w:rPr>
      </w:pPr>
      <w:r w:rsidRPr="00E82C35">
        <w:rPr>
          <w:rFonts w:ascii="Times New Roman" w:hAnsi="Times New Roman" w:cs="Times New Roman"/>
          <w:bCs/>
          <w:sz w:val="28"/>
          <w:szCs w:val="36"/>
          <w:lang w:val="en-GB"/>
        </w:rPr>
        <w:t>If one of the above</w:t>
      </w:r>
      <w:r w:rsidR="00F3755C">
        <w:rPr>
          <w:rFonts w:ascii="Times New Roman" w:hAnsi="Times New Roman" w:cs="Times New Roman"/>
          <w:bCs/>
          <w:sz w:val="28"/>
          <w:szCs w:val="36"/>
          <w:lang w:val="en-GB"/>
        </w:rPr>
        <w:t>mentioned</w:t>
      </w:r>
      <w:r w:rsidRPr="00E82C35">
        <w:rPr>
          <w:rFonts w:ascii="Times New Roman" w:hAnsi="Times New Roman" w:cs="Times New Roman"/>
          <w:bCs/>
          <w:sz w:val="28"/>
          <w:szCs w:val="36"/>
          <w:lang w:val="en-GB"/>
        </w:rPr>
        <w:t xml:space="preserve"> criteria is not </w:t>
      </w:r>
      <w:r w:rsidR="00F3755C">
        <w:rPr>
          <w:rFonts w:ascii="Times New Roman" w:hAnsi="Times New Roman" w:cs="Times New Roman"/>
          <w:bCs/>
          <w:sz w:val="28"/>
          <w:szCs w:val="36"/>
          <w:lang w:val="en-GB"/>
        </w:rPr>
        <w:t>satisfied</w:t>
      </w:r>
      <w:r w:rsidRPr="00E82C35">
        <w:rPr>
          <w:rFonts w:ascii="Times New Roman" w:hAnsi="Times New Roman" w:cs="Times New Roman"/>
          <w:bCs/>
          <w:sz w:val="28"/>
          <w:szCs w:val="36"/>
          <w:lang w:val="en-GB"/>
        </w:rPr>
        <w:t xml:space="preserve">, the lessor has to </w:t>
      </w:r>
      <w:r w:rsidR="00F3755C">
        <w:rPr>
          <w:rFonts w:ascii="Times New Roman" w:hAnsi="Times New Roman" w:cs="Times New Roman"/>
          <w:bCs/>
          <w:sz w:val="28"/>
          <w:szCs w:val="36"/>
          <w:lang w:val="en-GB"/>
        </w:rPr>
        <w:t>identify</w:t>
      </w:r>
      <w:r w:rsidRPr="00E82C35">
        <w:rPr>
          <w:rFonts w:ascii="Times New Roman" w:hAnsi="Times New Roman" w:cs="Times New Roman"/>
          <w:bCs/>
          <w:sz w:val="28"/>
          <w:szCs w:val="36"/>
          <w:lang w:val="en-GB"/>
        </w:rPr>
        <w:t xml:space="preserve"> whether the modification would </w:t>
      </w:r>
      <w:r w:rsidR="00F3755C">
        <w:rPr>
          <w:rFonts w:ascii="Times New Roman" w:hAnsi="Times New Roman" w:cs="Times New Roman"/>
          <w:bCs/>
          <w:sz w:val="28"/>
          <w:szCs w:val="36"/>
          <w:lang w:val="en-GB"/>
        </w:rPr>
        <w:t>result in</w:t>
      </w:r>
      <w:r w:rsidRPr="00E82C35">
        <w:rPr>
          <w:rFonts w:ascii="Times New Roman" w:hAnsi="Times New Roman" w:cs="Times New Roman"/>
          <w:bCs/>
          <w:sz w:val="28"/>
          <w:szCs w:val="36"/>
          <w:lang w:val="en-GB"/>
        </w:rPr>
        <w:t xml:space="preserve"> either a</w:t>
      </w:r>
      <w:r w:rsidR="00F3755C">
        <w:rPr>
          <w:rFonts w:ascii="Times New Roman" w:hAnsi="Times New Roman" w:cs="Times New Roman"/>
          <w:bCs/>
          <w:sz w:val="28"/>
          <w:szCs w:val="36"/>
          <w:lang w:val="en-GB"/>
        </w:rPr>
        <w:t xml:space="preserve"> finance</w:t>
      </w:r>
      <w:r w:rsidRPr="00E82C35">
        <w:rPr>
          <w:rFonts w:ascii="Times New Roman" w:hAnsi="Times New Roman" w:cs="Times New Roman"/>
          <w:bCs/>
          <w:sz w:val="28"/>
          <w:szCs w:val="36"/>
          <w:lang w:val="en-GB"/>
        </w:rPr>
        <w:t xml:space="preserve"> or a</w:t>
      </w:r>
      <w:r w:rsidR="00F3755C">
        <w:rPr>
          <w:rFonts w:ascii="Times New Roman" w:hAnsi="Times New Roman" w:cs="Times New Roman"/>
          <w:bCs/>
          <w:sz w:val="28"/>
          <w:szCs w:val="36"/>
          <w:lang w:val="en-GB"/>
        </w:rPr>
        <w:t>n operating</w:t>
      </w:r>
      <w:r w:rsidRPr="00E82C35">
        <w:rPr>
          <w:rFonts w:ascii="Times New Roman" w:hAnsi="Times New Roman" w:cs="Times New Roman"/>
          <w:bCs/>
          <w:sz w:val="28"/>
          <w:szCs w:val="36"/>
          <w:lang w:val="en-GB"/>
        </w:rPr>
        <w:t xml:space="preserve"> lease if it had been effect</w:t>
      </w:r>
      <w:r w:rsidR="00F3755C">
        <w:rPr>
          <w:rFonts w:ascii="Times New Roman" w:hAnsi="Times New Roman" w:cs="Times New Roman"/>
          <w:bCs/>
          <w:sz w:val="28"/>
          <w:szCs w:val="36"/>
          <w:lang w:val="en-GB"/>
        </w:rPr>
        <w:t>ive</w:t>
      </w:r>
      <w:r w:rsidRPr="00E82C35">
        <w:rPr>
          <w:rFonts w:ascii="Times New Roman" w:hAnsi="Times New Roman" w:cs="Times New Roman"/>
          <w:bCs/>
          <w:sz w:val="28"/>
          <w:szCs w:val="36"/>
          <w:lang w:val="en-GB"/>
        </w:rPr>
        <w:t xml:space="preserve"> at inception</w:t>
      </w:r>
      <w:r w:rsidR="00F3755C">
        <w:rPr>
          <w:rFonts w:ascii="Times New Roman" w:hAnsi="Times New Roman" w:cs="Times New Roman"/>
          <w:bCs/>
          <w:sz w:val="28"/>
          <w:szCs w:val="36"/>
          <w:lang w:val="en-GB"/>
        </w:rPr>
        <w:t xml:space="preserve"> date</w:t>
      </w:r>
      <w:r w:rsidRPr="00E82C35">
        <w:rPr>
          <w:rFonts w:ascii="Times New Roman" w:hAnsi="Times New Roman" w:cs="Times New Roman"/>
          <w:bCs/>
          <w:sz w:val="28"/>
          <w:szCs w:val="36"/>
          <w:lang w:val="en-GB"/>
        </w:rPr>
        <w:t xml:space="preserve"> of the </w:t>
      </w:r>
      <w:r w:rsidR="00F3755C">
        <w:rPr>
          <w:rFonts w:ascii="Times New Roman" w:hAnsi="Times New Roman" w:cs="Times New Roman"/>
          <w:bCs/>
          <w:sz w:val="28"/>
          <w:szCs w:val="36"/>
          <w:lang w:val="en-GB"/>
        </w:rPr>
        <w:t>rent</w:t>
      </w:r>
      <w:r w:rsidRPr="00E82C35">
        <w:rPr>
          <w:rFonts w:ascii="Times New Roman" w:hAnsi="Times New Roman" w:cs="Times New Roman"/>
          <w:bCs/>
          <w:sz w:val="28"/>
          <w:szCs w:val="36"/>
          <w:lang w:val="en-GB"/>
        </w:rPr>
        <w:t xml:space="preserve">: </w:t>
      </w:r>
    </w:p>
    <w:p w:rsidR="00E82C35" w:rsidRPr="00831F33" w:rsidRDefault="00E82C35" w:rsidP="00831F33">
      <w:pPr>
        <w:pStyle w:val="ListParagraph"/>
        <w:numPr>
          <w:ilvl w:val="0"/>
          <w:numId w:val="20"/>
        </w:numPr>
        <w:spacing w:line="360" w:lineRule="auto"/>
        <w:jc w:val="both"/>
        <w:rPr>
          <w:rFonts w:ascii="Times New Roman" w:hAnsi="Times New Roman" w:cs="Times New Roman"/>
          <w:bCs/>
          <w:sz w:val="28"/>
          <w:szCs w:val="36"/>
          <w:lang w:val="en-GB"/>
        </w:rPr>
      </w:pPr>
      <w:r w:rsidRPr="00831F33">
        <w:rPr>
          <w:rFonts w:ascii="Times New Roman" w:hAnsi="Times New Roman" w:cs="Times New Roman"/>
          <w:bCs/>
          <w:sz w:val="28"/>
          <w:szCs w:val="36"/>
          <w:lang w:val="en-GB"/>
        </w:rPr>
        <w:t xml:space="preserve">If the </w:t>
      </w:r>
      <w:r w:rsidR="00831F33">
        <w:rPr>
          <w:rFonts w:ascii="Times New Roman" w:hAnsi="Times New Roman" w:cs="Times New Roman"/>
          <w:bCs/>
          <w:sz w:val="28"/>
          <w:szCs w:val="36"/>
          <w:lang w:val="en-GB"/>
        </w:rPr>
        <w:t>rent</w:t>
      </w:r>
      <w:r w:rsidRPr="00831F33">
        <w:rPr>
          <w:rFonts w:ascii="Times New Roman" w:hAnsi="Times New Roman" w:cs="Times New Roman"/>
          <w:bCs/>
          <w:sz w:val="28"/>
          <w:szCs w:val="36"/>
          <w:lang w:val="en-GB"/>
        </w:rPr>
        <w:t xml:space="preserve"> would have been </w:t>
      </w:r>
      <w:r w:rsidR="00831F33">
        <w:rPr>
          <w:rFonts w:ascii="Times New Roman" w:hAnsi="Times New Roman" w:cs="Times New Roman"/>
          <w:bCs/>
          <w:sz w:val="28"/>
          <w:szCs w:val="36"/>
          <w:lang w:val="en-GB"/>
        </w:rPr>
        <w:t>recognized</w:t>
      </w:r>
      <w:r w:rsidRPr="00831F33">
        <w:rPr>
          <w:rFonts w:ascii="Times New Roman" w:hAnsi="Times New Roman" w:cs="Times New Roman"/>
          <w:bCs/>
          <w:sz w:val="28"/>
          <w:szCs w:val="36"/>
          <w:lang w:val="en-GB"/>
        </w:rPr>
        <w:t xml:space="preserve"> as an operating </w:t>
      </w:r>
      <w:r w:rsidR="00831F33">
        <w:rPr>
          <w:rFonts w:ascii="Times New Roman" w:hAnsi="Times New Roman" w:cs="Times New Roman"/>
          <w:bCs/>
          <w:sz w:val="28"/>
          <w:szCs w:val="36"/>
          <w:lang w:val="en-GB"/>
        </w:rPr>
        <w:t>rent</w:t>
      </w:r>
      <w:r w:rsidRPr="00831F33">
        <w:rPr>
          <w:rFonts w:ascii="Times New Roman" w:hAnsi="Times New Roman" w:cs="Times New Roman"/>
          <w:bCs/>
          <w:sz w:val="28"/>
          <w:szCs w:val="36"/>
          <w:lang w:val="en-GB"/>
        </w:rPr>
        <w:t xml:space="preserve">, the lessor accounts for </w:t>
      </w:r>
      <w:r w:rsidR="00831F33">
        <w:rPr>
          <w:rFonts w:ascii="Times New Roman" w:hAnsi="Times New Roman" w:cs="Times New Roman"/>
          <w:bCs/>
          <w:sz w:val="28"/>
          <w:szCs w:val="36"/>
          <w:lang w:val="en-GB"/>
        </w:rPr>
        <w:t>lease modification</w:t>
      </w:r>
      <w:r w:rsidRPr="00831F33">
        <w:rPr>
          <w:rFonts w:ascii="Times New Roman" w:hAnsi="Times New Roman" w:cs="Times New Roman"/>
          <w:bCs/>
          <w:sz w:val="28"/>
          <w:szCs w:val="36"/>
          <w:lang w:val="en-GB"/>
        </w:rPr>
        <w:t xml:space="preserve"> as a new </w:t>
      </w:r>
      <w:r w:rsidR="00831F33">
        <w:rPr>
          <w:rFonts w:ascii="Times New Roman" w:hAnsi="Times New Roman" w:cs="Times New Roman"/>
          <w:bCs/>
          <w:sz w:val="28"/>
          <w:szCs w:val="36"/>
          <w:lang w:val="en-GB"/>
        </w:rPr>
        <w:t>rent</w:t>
      </w:r>
      <w:r w:rsidRPr="00831F33">
        <w:rPr>
          <w:rFonts w:ascii="Times New Roman" w:hAnsi="Times New Roman" w:cs="Times New Roman"/>
          <w:bCs/>
          <w:sz w:val="28"/>
          <w:szCs w:val="36"/>
          <w:lang w:val="en-GB"/>
        </w:rPr>
        <w:t xml:space="preserve"> (operating </w:t>
      </w:r>
      <w:r w:rsidR="00831F33">
        <w:rPr>
          <w:rFonts w:ascii="Times New Roman" w:hAnsi="Times New Roman" w:cs="Times New Roman"/>
          <w:bCs/>
          <w:sz w:val="28"/>
          <w:szCs w:val="36"/>
          <w:lang w:val="en-GB"/>
        </w:rPr>
        <w:t>rent</w:t>
      </w:r>
      <w:r w:rsidRPr="00831F33">
        <w:rPr>
          <w:rFonts w:ascii="Times New Roman" w:hAnsi="Times New Roman" w:cs="Times New Roman"/>
          <w:bCs/>
          <w:sz w:val="28"/>
          <w:szCs w:val="36"/>
          <w:lang w:val="en-GB"/>
        </w:rPr>
        <w:t xml:space="preserve">). The carrying </w:t>
      </w:r>
      <w:r w:rsidR="00831F33">
        <w:rPr>
          <w:rFonts w:ascii="Times New Roman" w:hAnsi="Times New Roman" w:cs="Times New Roman"/>
          <w:bCs/>
          <w:sz w:val="28"/>
          <w:szCs w:val="36"/>
          <w:lang w:val="en-GB"/>
        </w:rPr>
        <w:t>value</w:t>
      </w:r>
      <w:r w:rsidRPr="00831F33">
        <w:rPr>
          <w:rFonts w:ascii="Times New Roman" w:hAnsi="Times New Roman" w:cs="Times New Roman"/>
          <w:bCs/>
          <w:sz w:val="28"/>
          <w:szCs w:val="36"/>
          <w:lang w:val="en-GB"/>
        </w:rPr>
        <w:t xml:space="preserve"> of the underlying asset </w:t>
      </w:r>
      <w:r w:rsidR="00831F33">
        <w:rPr>
          <w:rFonts w:ascii="Times New Roman" w:hAnsi="Times New Roman" w:cs="Times New Roman"/>
          <w:bCs/>
          <w:sz w:val="28"/>
          <w:szCs w:val="36"/>
          <w:lang w:val="en-GB"/>
        </w:rPr>
        <w:t>which</w:t>
      </w:r>
      <w:r w:rsidRPr="00831F33">
        <w:rPr>
          <w:rFonts w:ascii="Times New Roman" w:hAnsi="Times New Roman" w:cs="Times New Roman"/>
          <w:bCs/>
          <w:sz w:val="28"/>
          <w:szCs w:val="36"/>
          <w:lang w:val="en-GB"/>
        </w:rPr>
        <w:t xml:space="preserve"> has to be </w:t>
      </w:r>
      <w:r w:rsidR="00831F33">
        <w:rPr>
          <w:rFonts w:ascii="Times New Roman" w:hAnsi="Times New Roman" w:cs="Times New Roman"/>
          <w:bCs/>
          <w:sz w:val="28"/>
          <w:szCs w:val="36"/>
          <w:lang w:val="en-GB"/>
        </w:rPr>
        <w:t>accounted for</w:t>
      </w:r>
      <w:r w:rsidRPr="00831F33">
        <w:rPr>
          <w:rFonts w:ascii="Times New Roman" w:hAnsi="Times New Roman" w:cs="Times New Roman"/>
          <w:bCs/>
          <w:sz w:val="28"/>
          <w:szCs w:val="36"/>
          <w:lang w:val="en-GB"/>
        </w:rPr>
        <w:t xml:space="preserve"> is measured as the net investment in </w:t>
      </w:r>
      <w:r w:rsidR="00831F33">
        <w:rPr>
          <w:rFonts w:ascii="Times New Roman" w:hAnsi="Times New Roman" w:cs="Times New Roman"/>
          <w:bCs/>
          <w:sz w:val="28"/>
          <w:szCs w:val="36"/>
          <w:lang w:val="en-GB"/>
        </w:rPr>
        <w:t>an</w:t>
      </w:r>
      <w:r w:rsidRPr="00831F33">
        <w:rPr>
          <w:rFonts w:ascii="Times New Roman" w:hAnsi="Times New Roman" w:cs="Times New Roman"/>
          <w:bCs/>
          <w:sz w:val="28"/>
          <w:szCs w:val="36"/>
          <w:lang w:val="en-GB"/>
        </w:rPr>
        <w:t xml:space="preserve"> original </w:t>
      </w:r>
      <w:r w:rsidR="00831F33">
        <w:rPr>
          <w:rFonts w:ascii="Times New Roman" w:hAnsi="Times New Roman" w:cs="Times New Roman"/>
          <w:bCs/>
          <w:sz w:val="28"/>
          <w:szCs w:val="36"/>
          <w:lang w:val="en-GB"/>
        </w:rPr>
        <w:t>rent</w:t>
      </w:r>
      <w:r w:rsidRPr="00831F33">
        <w:rPr>
          <w:rFonts w:ascii="Times New Roman" w:hAnsi="Times New Roman" w:cs="Times New Roman"/>
          <w:bCs/>
          <w:sz w:val="28"/>
          <w:szCs w:val="36"/>
          <w:lang w:val="en-GB"/>
        </w:rPr>
        <w:t xml:space="preserve"> immediately before the </w:t>
      </w:r>
      <w:r w:rsidR="00831F33">
        <w:rPr>
          <w:rFonts w:ascii="Times New Roman" w:hAnsi="Times New Roman" w:cs="Times New Roman"/>
          <w:bCs/>
          <w:sz w:val="28"/>
          <w:szCs w:val="36"/>
          <w:lang w:val="en-GB"/>
        </w:rPr>
        <w:t>rent</w:t>
      </w:r>
      <w:r w:rsidRPr="00831F33">
        <w:rPr>
          <w:rFonts w:ascii="Times New Roman" w:hAnsi="Times New Roman" w:cs="Times New Roman"/>
          <w:bCs/>
          <w:sz w:val="28"/>
          <w:szCs w:val="36"/>
          <w:lang w:val="en-GB"/>
        </w:rPr>
        <w:t xml:space="preserve"> modification. </w:t>
      </w:r>
    </w:p>
    <w:p w:rsidR="00E82C35" w:rsidRPr="00831F33" w:rsidRDefault="00E82C35" w:rsidP="00831F33">
      <w:pPr>
        <w:pStyle w:val="ListParagraph"/>
        <w:numPr>
          <w:ilvl w:val="0"/>
          <w:numId w:val="20"/>
        </w:numPr>
        <w:spacing w:line="360" w:lineRule="auto"/>
        <w:jc w:val="both"/>
        <w:rPr>
          <w:rFonts w:ascii="Times New Roman" w:hAnsi="Times New Roman" w:cs="Times New Roman"/>
          <w:bCs/>
          <w:sz w:val="28"/>
          <w:szCs w:val="36"/>
          <w:lang w:val="en-GB"/>
        </w:rPr>
      </w:pPr>
      <w:r w:rsidRPr="00831F33">
        <w:rPr>
          <w:rFonts w:ascii="Times New Roman" w:hAnsi="Times New Roman" w:cs="Times New Roman"/>
          <w:bCs/>
          <w:sz w:val="28"/>
          <w:szCs w:val="36"/>
          <w:lang w:val="en-GB"/>
        </w:rPr>
        <w:t xml:space="preserve">If the </w:t>
      </w:r>
      <w:r w:rsidR="00831F33">
        <w:rPr>
          <w:rFonts w:ascii="Times New Roman" w:hAnsi="Times New Roman" w:cs="Times New Roman"/>
          <w:bCs/>
          <w:sz w:val="28"/>
          <w:szCs w:val="36"/>
          <w:lang w:val="en-GB"/>
        </w:rPr>
        <w:t>rent</w:t>
      </w:r>
      <w:r w:rsidRPr="00831F33">
        <w:rPr>
          <w:rFonts w:ascii="Times New Roman" w:hAnsi="Times New Roman" w:cs="Times New Roman"/>
          <w:bCs/>
          <w:sz w:val="28"/>
          <w:szCs w:val="36"/>
          <w:lang w:val="en-GB"/>
        </w:rPr>
        <w:t xml:space="preserve"> would have been </w:t>
      </w:r>
      <w:r w:rsidR="00831F33">
        <w:rPr>
          <w:rFonts w:ascii="Times New Roman" w:hAnsi="Times New Roman" w:cs="Times New Roman"/>
          <w:bCs/>
          <w:sz w:val="28"/>
          <w:szCs w:val="36"/>
          <w:lang w:val="en-GB"/>
        </w:rPr>
        <w:t>recognized</w:t>
      </w:r>
      <w:r w:rsidRPr="00831F33">
        <w:rPr>
          <w:rFonts w:ascii="Times New Roman" w:hAnsi="Times New Roman" w:cs="Times New Roman"/>
          <w:bCs/>
          <w:sz w:val="28"/>
          <w:szCs w:val="36"/>
          <w:lang w:val="en-GB"/>
        </w:rPr>
        <w:t xml:space="preserve"> as a finance lease, the lessor </w:t>
      </w:r>
      <w:r w:rsidR="00831F33">
        <w:rPr>
          <w:rFonts w:ascii="Times New Roman" w:hAnsi="Times New Roman" w:cs="Times New Roman"/>
          <w:bCs/>
          <w:sz w:val="28"/>
          <w:szCs w:val="36"/>
          <w:lang w:val="en-GB"/>
        </w:rPr>
        <w:t>recognized</w:t>
      </w:r>
      <w:r w:rsidRPr="00831F33">
        <w:rPr>
          <w:rFonts w:ascii="Times New Roman" w:hAnsi="Times New Roman" w:cs="Times New Roman"/>
          <w:bCs/>
          <w:sz w:val="28"/>
          <w:szCs w:val="36"/>
          <w:lang w:val="en-GB"/>
        </w:rPr>
        <w:t xml:space="preserve"> the modification in </w:t>
      </w:r>
      <w:r w:rsidR="00831F33">
        <w:rPr>
          <w:rFonts w:ascii="Times New Roman" w:hAnsi="Times New Roman" w:cs="Times New Roman"/>
          <w:bCs/>
          <w:sz w:val="28"/>
          <w:szCs w:val="36"/>
          <w:lang w:val="en-GB"/>
        </w:rPr>
        <w:t>line</w:t>
      </w:r>
      <w:r w:rsidRPr="00831F33">
        <w:rPr>
          <w:rFonts w:ascii="Times New Roman" w:hAnsi="Times New Roman" w:cs="Times New Roman"/>
          <w:bCs/>
          <w:sz w:val="28"/>
          <w:szCs w:val="36"/>
          <w:lang w:val="en-GB"/>
        </w:rPr>
        <w:t xml:space="preserve"> with IFRS 9. </w:t>
      </w:r>
    </w:p>
    <w:p w:rsidR="00E82C35" w:rsidRPr="00E82C35" w:rsidRDefault="00E82C35" w:rsidP="00E82C35">
      <w:pPr>
        <w:spacing w:line="360" w:lineRule="auto"/>
        <w:jc w:val="both"/>
        <w:rPr>
          <w:rFonts w:ascii="Times New Roman" w:hAnsi="Times New Roman" w:cs="Times New Roman"/>
          <w:bCs/>
          <w:sz w:val="28"/>
          <w:szCs w:val="36"/>
          <w:lang w:val="en-GB"/>
        </w:rPr>
      </w:pPr>
    </w:p>
    <w:p w:rsidR="00657F48" w:rsidRDefault="00657F48" w:rsidP="003F2B20">
      <w:pPr>
        <w:spacing w:line="360" w:lineRule="auto"/>
        <w:jc w:val="both"/>
        <w:rPr>
          <w:rFonts w:ascii="Times New Roman" w:hAnsi="Times New Roman" w:cs="Times New Roman"/>
          <w:bCs/>
          <w:sz w:val="28"/>
          <w:szCs w:val="28"/>
        </w:rPr>
      </w:pPr>
    </w:p>
    <w:p w:rsidR="00037C5E" w:rsidRDefault="00037C5E" w:rsidP="003F2B20">
      <w:pPr>
        <w:spacing w:line="360" w:lineRule="auto"/>
        <w:jc w:val="both"/>
        <w:rPr>
          <w:rFonts w:ascii="Times New Roman" w:hAnsi="Times New Roman" w:cs="Times New Roman"/>
          <w:b/>
          <w:bCs/>
          <w:sz w:val="36"/>
          <w:szCs w:val="28"/>
        </w:rPr>
      </w:pPr>
    </w:p>
    <w:p w:rsidR="00037C5E" w:rsidRDefault="00037C5E" w:rsidP="003F2B20">
      <w:pPr>
        <w:spacing w:line="360" w:lineRule="auto"/>
        <w:jc w:val="both"/>
        <w:rPr>
          <w:rFonts w:ascii="Times New Roman" w:hAnsi="Times New Roman" w:cs="Times New Roman"/>
          <w:b/>
          <w:bCs/>
          <w:sz w:val="36"/>
          <w:szCs w:val="28"/>
        </w:rPr>
      </w:pPr>
    </w:p>
    <w:p w:rsidR="00037C5E" w:rsidRDefault="00037C5E" w:rsidP="003F2B20">
      <w:pPr>
        <w:spacing w:line="360" w:lineRule="auto"/>
        <w:jc w:val="both"/>
        <w:rPr>
          <w:rFonts w:ascii="Times New Roman" w:hAnsi="Times New Roman" w:cs="Times New Roman"/>
          <w:b/>
          <w:bCs/>
          <w:sz w:val="36"/>
          <w:szCs w:val="28"/>
        </w:rPr>
      </w:pPr>
    </w:p>
    <w:p w:rsidR="00037C5E" w:rsidRDefault="00037C5E" w:rsidP="003F2B20">
      <w:pPr>
        <w:spacing w:line="360" w:lineRule="auto"/>
        <w:jc w:val="both"/>
        <w:rPr>
          <w:rFonts w:ascii="Times New Roman" w:hAnsi="Times New Roman" w:cs="Times New Roman"/>
          <w:b/>
          <w:bCs/>
          <w:sz w:val="36"/>
          <w:szCs w:val="28"/>
        </w:rPr>
      </w:pPr>
    </w:p>
    <w:p w:rsidR="00E87329" w:rsidRDefault="00E87329" w:rsidP="003F2B20">
      <w:pPr>
        <w:spacing w:line="360" w:lineRule="auto"/>
        <w:jc w:val="both"/>
        <w:rPr>
          <w:rFonts w:ascii="Times New Roman" w:hAnsi="Times New Roman" w:cs="Times New Roman"/>
          <w:b/>
          <w:bCs/>
          <w:sz w:val="36"/>
          <w:szCs w:val="28"/>
        </w:rPr>
      </w:pPr>
    </w:p>
    <w:p w:rsidR="00E87329" w:rsidRDefault="00E87329" w:rsidP="003F2B20">
      <w:pPr>
        <w:spacing w:line="360" w:lineRule="auto"/>
        <w:jc w:val="both"/>
        <w:rPr>
          <w:rFonts w:ascii="Times New Roman" w:hAnsi="Times New Roman" w:cs="Times New Roman"/>
          <w:b/>
          <w:bCs/>
          <w:sz w:val="36"/>
          <w:szCs w:val="28"/>
        </w:rPr>
      </w:pPr>
    </w:p>
    <w:p w:rsidR="007304A0" w:rsidRDefault="007304A0" w:rsidP="003F2B20">
      <w:pPr>
        <w:spacing w:line="360" w:lineRule="auto"/>
        <w:jc w:val="both"/>
        <w:rPr>
          <w:rFonts w:ascii="Times New Roman" w:hAnsi="Times New Roman" w:cs="Times New Roman"/>
          <w:b/>
          <w:bCs/>
          <w:sz w:val="36"/>
          <w:szCs w:val="28"/>
        </w:rPr>
      </w:pPr>
      <w:r w:rsidRPr="007304A0">
        <w:rPr>
          <w:rFonts w:ascii="Times New Roman" w:hAnsi="Times New Roman" w:cs="Times New Roman"/>
          <w:b/>
          <w:bCs/>
          <w:sz w:val="36"/>
          <w:szCs w:val="28"/>
        </w:rPr>
        <w:t>Conclusion</w:t>
      </w:r>
    </w:p>
    <w:p w:rsidR="00037C5E" w:rsidRDefault="007304A0" w:rsidP="003F2B20">
      <w:pPr>
        <w:spacing w:line="360" w:lineRule="auto"/>
        <w:jc w:val="both"/>
        <w:rPr>
          <w:rFonts w:ascii="Times New Roman" w:hAnsi="Times New Roman" w:cs="Times New Roman"/>
          <w:bCs/>
          <w:sz w:val="28"/>
          <w:szCs w:val="28"/>
        </w:rPr>
      </w:pPr>
      <w:r w:rsidRPr="007304A0">
        <w:rPr>
          <w:rFonts w:ascii="Times New Roman" w:hAnsi="Times New Roman" w:cs="Times New Roman"/>
          <w:bCs/>
          <w:sz w:val="28"/>
          <w:szCs w:val="28"/>
        </w:rPr>
        <w:t xml:space="preserve">Within the scope of this </w:t>
      </w:r>
      <w:r>
        <w:rPr>
          <w:rFonts w:ascii="Times New Roman" w:hAnsi="Times New Roman" w:cs="Times New Roman"/>
          <w:bCs/>
          <w:sz w:val="28"/>
          <w:szCs w:val="28"/>
        </w:rPr>
        <w:t>thesis</w:t>
      </w:r>
      <w:r w:rsidRPr="007304A0">
        <w:rPr>
          <w:rFonts w:ascii="Times New Roman" w:hAnsi="Times New Roman" w:cs="Times New Roman"/>
          <w:bCs/>
          <w:sz w:val="28"/>
          <w:szCs w:val="28"/>
        </w:rPr>
        <w:t xml:space="preserve">, </w:t>
      </w:r>
      <w:r w:rsidR="000360D5">
        <w:rPr>
          <w:rFonts w:ascii="Times New Roman" w:hAnsi="Times New Roman" w:cs="Times New Roman"/>
          <w:bCs/>
          <w:sz w:val="28"/>
          <w:szCs w:val="28"/>
        </w:rPr>
        <w:t>IFRS 16,</w:t>
      </w:r>
      <w:r w:rsidRPr="007304A0">
        <w:rPr>
          <w:rFonts w:ascii="Times New Roman" w:hAnsi="Times New Roman" w:cs="Times New Roman"/>
          <w:bCs/>
          <w:sz w:val="28"/>
          <w:szCs w:val="28"/>
        </w:rPr>
        <w:t xml:space="preserve"> which </w:t>
      </w:r>
      <w:r w:rsidR="000360D5">
        <w:rPr>
          <w:rFonts w:ascii="Times New Roman" w:hAnsi="Times New Roman" w:cs="Times New Roman"/>
          <w:bCs/>
          <w:sz w:val="28"/>
          <w:szCs w:val="28"/>
        </w:rPr>
        <w:t>superseded</w:t>
      </w:r>
      <w:r w:rsidRPr="007304A0">
        <w:rPr>
          <w:rFonts w:ascii="Times New Roman" w:hAnsi="Times New Roman" w:cs="Times New Roman"/>
          <w:bCs/>
          <w:sz w:val="28"/>
          <w:szCs w:val="28"/>
        </w:rPr>
        <w:t xml:space="preserve"> </w:t>
      </w:r>
      <w:r w:rsidR="000360D5">
        <w:rPr>
          <w:rFonts w:ascii="Times New Roman" w:hAnsi="Times New Roman" w:cs="Times New Roman"/>
          <w:bCs/>
          <w:sz w:val="28"/>
          <w:szCs w:val="28"/>
        </w:rPr>
        <w:t xml:space="preserve">previous leasing standard </w:t>
      </w:r>
      <w:r w:rsidRPr="007304A0">
        <w:rPr>
          <w:rFonts w:ascii="Times New Roman" w:hAnsi="Times New Roman" w:cs="Times New Roman"/>
          <w:bCs/>
          <w:sz w:val="28"/>
          <w:szCs w:val="28"/>
        </w:rPr>
        <w:t xml:space="preserve">at the beginning of 2019, has been </w:t>
      </w:r>
      <w:r w:rsidR="000360D5">
        <w:rPr>
          <w:rFonts w:ascii="Times New Roman" w:hAnsi="Times New Roman" w:cs="Times New Roman"/>
          <w:bCs/>
          <w:sz w:val="28"/>
          <w:szCs w:val="28"/>
        </w:rPr>
        <w:t>examined</w:t>
      </w:r>
      <w:r w:rsidRPr="007304A0">
        <w:rPr>
          <w:rFonts w:ascii="Times New Roman" w:hAnsi="Times New Roman" w:cs="Times New Roman"/>
          <w:bCs/>
          <w:sz w:val="28"/>
          <w:szCs w:val="28"/>
        </w:rPr>
        <w:t xml:space="preserve"> comparatively and the potential impact of the new standard </w:t>
      </w:r>
      <w:r w:rsidR="000360D5">
        <w:rPr>
          <w:rFonts w:ascii="Times New Roman" w:hAnsi="Times New Roman" w:cs="Times New Roman"/>
          <w:bCs/>
          <w:sz w:val="28"/>
          <w:szCs w:val="28"/>
        </w:rPr>
        <w:t xml:space="preserve">on the company’s financial statements </w:t>
      </w:r>
      <w:r w:rsidRPr="007304A0">
        <w:rPr>
          <w:rFonts w:ascii="Times New Roman" w:hAnsi="Times New Roman" w:cs="Times New Roman"/>
          <w:bCs/>
          <w:sz w:val="28"/>
          <w:szCs w:val="28"/>
        </w:rPr>
        <w:t xml:space="preserve">has been </w:t>
      </w:r>
      <w:r w:rsidR="000360D5">
        <w:rPr>
          <w:rFonts w:ascii="Times New Roman" w:hAnsi="Times New Roman" w:cs="Times New Roman"/>
          <w:bCs/>
          <w:sz w:val="28"/>
          <w:szCs w:val="28"/>
        </w:rPr>
        <w:t>discussed</w:t>
      </w:r>
      <w:r w:rsidRPr="007304A0">
        <w:rPr>
          <w:rFonts w:ascii="Times New Roman" w:hAnsi="Times New Roman" w:cs="Times New Roman"/>
          <w:bCs/>
          <w:sz w:val="28"/>
          <w:szCs w:val="28"/>
        </w:rPr>
        <w:t xml:space="preserve">. The most important innovation that will enter into force with IFRS 16 is the </w:t>
      </w:r>
      <w:r w:rsidR="000360D5">
        <w:rPr>
          <w:rFonts w:ascii="Times New Roman" w:hAnsi="Times New Roman" w:cs="Times New Roman"/>
          <w:bCs/>
          <w:sz w:val="28"/>
          <w:szCs w:val="28"/>
        </w:rPr>
        <w:t>recognition</w:t>
      </w:r>
      <w:r w:rsidRPr="007304A0">
        <w:rPr>
          <w:rFonts w:ascii="Times New Roman" w:hAnsi="Times New Roman" w:cs="Times New Roman"/>
          <w:bCs/>
          <w:sz w:val="28"/>
          <w:szCs w:val="28"/>
        </w:rPr>
        <w:t xml:space="preserve"> operating leases</w:t>
      </w:r>
      <w:r w:rsidR="000360D5">
        <w:rPr>
          <w:rFonts w:ascii="Times New Roman" w:hAnsi="Times New Roman" w:cs="Times New Roman"/>
          <w:bCs/>
          <w:sz w:val="28"/>
          <w:szCs w:val="28"/>
        </w:rPr>
        <w:t xml:space="preserve"> as right-of-use assets and liabilities in the statement of financial position, as</w:t>
      </w:r>
      <w:r w:rsidRPr="007304A0">
        <w:rPr>
          <w:rFonts w:ascii="Times New Roman" w:hAnsi="Times New Roman" w:cs="Times New Roman"/>
          <w:bCs/>
          <w:sz w:val="28"/>
          <w:szCs w:val="28"/>
        </w:rPr>
        <w:t xml:space="preserve"> </w:t>
      </w:r>
      <w:r w:rsidR="000360D5">
        <w:rPr>
          <w:rFonts w:ascii="Times New Roman" w:hAnsi="Times New Roman" w:cs="Times New Roman"/>
          <w:bCs/>
          <w:sz w:val="28"/>
          <w:szCs w:val="28"/>
        </w:rPr>
        <w:t>they were</w:t>
      </w:r>
      <w:r w:rsidRPr="007304A0">
        <w:rPr>
          <w:rFonts w:ascii="Times New Roman" w:hAnsi="Times New Roman" w:cs="Times New Roman"/>
          <w:bCs/>
          <w:sz w:val="28"/>
          <w:szCs w:val="28"/>
        </w:rPr>
        <w:t xml:space="preserve"> only included in the </w:t>
      </w:r>
      <w:r w:rsidR="000360D5">
        <w:rPr>
          <w:rFonts w:ascii="Times New Roman" w:hAnsi="Times New Roman" w:cs="Times New Roman"/>
          <w:bCs/>
          <w:sz w:val="28"/>
          <w:szCs w:val="28"/>
        </w:rPr>
        <w:t>disclosure notes</w:t>
      </w:r>
      <w:r w:rsidRPr="007304A0">
        <w:rPr>
          <w:rFonts w:ascii="Times New Roman" w:hAnsi="Times New Roman" w:cs="Times New Roman"/>
          <w:bCs/>
          <w:sz w:val="28"/>
          <w:szCs w:val="28"/>
        </w:rPr>
        <w:t xml:space="preserve"> of the financial statements</w:t>
      </w:r>
      <w:r w:rsidR="000360D5">
        <w:rPr>
          <w:rFonts w:ascii="Times New Roman" w:hAnsi="Times New Roman" w:cs="Times New Roman"/>
          <w:bCs/>
          <w:sz w:val="28"/>
          <w:szCs w:val="28"/>
        </w:rPr>
        <w:t xml:space="preserve"> according to IAS 17</w:t>
      </w:r>
      <w:r w:rsidRPr="007304A0">
        <w:rPr>
          <w:rFonts w:ascii="Times New Roman" w:hAnsi="Times New Roman" w:cs="Times New Roman"/>
          <w:bCs/>
          <w:sz w:val="28"/>
          <w:szCs w:val="28"/>
        </w:rPr>
        <w:t xml:space="preserve">. </w:t>
      </w:r>
      <w:r w:rsidR="000360D5">
        <w:rPr>
          <w:rFonts w:ascii="Times New Roman" w:hAnsi="Times New Roman" w:cs="Times New Roman"/>
          <w:bCs/>
          <w:sz w:val="28"/>
          <w:szCs w:val="28"/>
        </w:rPr>
        <w:t>Advantages of implementation of new leasing standards is believed to outweigh the costs related to the implementation. The new standard aims to ensure that both lessors and lessees provide relevant and transparent information in their financial statements in a manner which improves faithful representation of leasing transactions.</w:t>
      </w:r>
      <w:r w:rsidR="00037C5E">
        <w:rPr>
          <w:rFonts w:ascii="Times New Roman" w:hAnsi="Times New Roman" w:cs="Times New Roman"/>
          <w:bCs/>
          <w:sz w:val="28"/>
          <w:szCs w:val="28"/>
        </w:rPr>
        <w:t xml:space="preserve"> Transition to the new standard is also helpful in improving comparability of financial information and eliminates the need for adjustments in the amounts derived from operating leases which are reported off-balance sheet by investors or analysts as they will be provided with sufficient information under IFRS 16.</w:t>
      </w:r>
    </w:p>
    <w:p w:rsidR="000360D5" w:rsidRDefault="00037C5E" w:rsidP="003F2B2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On the other hand, certain costs are expected to be incurred by companies while implementing the new leasing standard which mainly include training of the staff about new standard, costs related to systems and processes in order to perform the new standard.</w:t>
      </w:r>
      <w:r w:rsidR="000360D5">
        <w:rPr>
          <w:rFonts w:ascii="Times New Roman" w:hAnsi="Times New Roman" w:cs="Times New Roman"/>
          <w:bCs/>
          <w:sz w:val="28"/>
          <w:szCs w:val="28"/>
        </w:rPr>
        <w:t xml:space="preserve"> </w:t>
      </w:r>
    </w:p>
    <w:p w:rsidR="007304A0" w:rsidRDefault="00037C5E" w:rsidP="003F2B2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The sectors which are expected to be mostly affected by transition to IFRS 16 are</w:t>
      </w:r>
      <w:r w:rsidR="007304A0" w:rsidRPr="007304A0">
        <w:rPr>
          <w:rFonts w:ascii="Times New Roman" w:hAnsi="Times New Roman" w:cs="Times New Roman"/>
          <w:bCs/>
          <w:sz w:val="28"/>
          <w:szCs w:val="28"/>
        </w:rPr>
        <w:t xml:space="preserve"> </w:t>
      </w:r>
      <w:r>
        <w:rPr>
          <w:rFonts w:ascii="Times New Roman" w:hAnsi="Times New Roman" w:cs="Times New Roman"/>
          <w:bCs/>
          <w:sz w:val="28"/>
          <w:szCs w:val="28"/>
        </w:rPr>
        <w:t xml:space="preserve">airlines, </w:t>
      </w:r>
      <w:r w:rsidR="007304A0" w:rsidRPr="007304A0">
        <w:rPr>
          <w:rFonts w:ascii="Times New Roman" w:hAnsi="Times New Roman" w:cs="Times New Roman"/>
          <w:bCs/>
          <w:sz w:val="28"/>
          <w:szCs w:val="28"/>
        </w:rPr>
        <w:t>retail, transportation, tourism and telecommunication</w:t>
      </w:r>
      <w:r>
        <w:rPr>
          <w:rFonts w:ascii="Times New Roman" w:hAnsi="Times New Roman" w:cs="Times New Roman"/>
          <w:bCs/>
          <w:sz w:val="28"/>
          <w:szCs w:val="28"/>
        </w:rPr>
        <w:t xml:space="preserve"> and other sector companies with material operating lease balances.</w:t>
      </w:r>
    </w:p>
    <w:p w:rsidR="00EF5609" w:rsidRDefault="00EF5609" w:rsidP="00C632A4">
      <w:pPr>
        <w:spacing w:line="360" w:lineRule="auto"/>
        <w:ind w:left="2160" w:firstLine="720"/>
        <w:jc w:val="both"/>
        <w:rPr>
          <w:rFonts w:ascii="Times New Roman" w:hAnsi="Times New Roman" w:cs="Times New Roman"/>
          <w:b/>
          <w:bCs/>
          <w:sz w:val="36"/>
          <w:szCs w:val="28"/>
        </w:rPr>
      </w:pPr>
    </w:p>
    <w:p w:rsidR="00EF5609" w:rsidRDefault="00EF5609" w:rsidP="00C632A4">
      <w:pPr>
        <w:spacing w:line="360" w:lineRule="auto"/>
        <w:ind w:left="2160" w:firstLine="720"/>
        <w:jc w:val="both"/>
        <w:rPr>
          <w:rFonts w:ascii="Times New Roman" w:hAnsi="Times New Roman" w:cs="Times New Roman"/>
          <w:b/>
          <w:bCs/>
          <w:sz w:val="36"/>
          <w:szCs w:val="28"/>
        </w:rPr>
      </w:pPr>
    </w:p>
    <w:p w:rsidR="00C632A4" w:rsidRDefault="00C632A4" w:rsidP="00C632A4">
      <w:pPr>
        <w:spacing w:line="360" w:lineRule="auto"/>
        <w:ind w:left="2160" w:firstLine="720"/>
        <w:jc w:val="both"/>
        <w:rPr>
          <w:rFonts w:ascii="Times New Roman" w:hAnsi="Times New Roman" w:cs="Times New Roman"/>
          <w:b/>
          <w:bCs/>
          <w:sz w:val="36"/>
          <w:szCs w:val="28"/>
        </w:rPr>
      </w:pPr>
      <w:r w:rsidRPr="00C632A4">
        <w:rPr>
          <w:rFonts w:ascii="Times New Roman" w:hAnsi="Times New Roman" w:cs="Times New Roman"/>
          <w:b/>
          <w:bCs/>
          <w:sz w:val="36"/>
          <w:szCs w:val="28"/>
        </w:rPr>
        <w:t>List of references</w:t>
      </w:r>
    </w:p>
    <w:p w:rsidR="00E16496" w:rsidRPr="00EF5609" w:rsidRDefault="00EF5609" w:rsidP="00C571DB">
      <w:pPr>
        <w:spacing w:after="0"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IASB, 2016, "Effect Analysis Report"</w:t>
      </w:r>
      <w:r>
        <w:rPr>
          <w:rFonts w:ascii="Times New Roman" w:hAnsi="Times New Roman" w:cs="Times New Roman"/>
          <w:bCs/>
          <w:sz w:val="28"/>
          <w:szCs w:val="28"/>
        </w:rPr>
        <w:t xml:space="preserve"> </w:t>
      </w:r>
    </w:p>
    <w:p w:rsidR="00E16496" w:rsidRPr="00EF5609" w:rsidRDefault="00C143D0" w:rsidP="00C571DB">
      <w:pPr>
        <w:spacing w:after="0" w:line="360" w:lineRule="auto"/>
        <w:jc w:val="both"/>
        <w:rPr>
          <w:rFonts w:ascii="Times New Roman" w:hAnsi="Times New Roman" w:cs="Times New Roman"/>
          <w:bCs/>
          <w:sz w:val="28"/>
          <w:szCs w:val="28"/>
        </w:rPr>
      </w:pPr>
      <w:hyperlink r:id="rId11" w:history="1">
        <w:r w:rsidR="00E16496" w:rsidRPr="00AC600D">
          <w:rPr>
            <w:rStyle w:val="Hyperlink"/>
            <w:rFonts w:ascii="Times New Roman" w:hAnsi="Times New Roman" w:cs="Times New Roman"/>
            <w:bCs/>
            <w:sz w:val="28"/>
            <w:szCs w:val="28"/>
          </w:rPr>
          <w:t>https://www.ifrsbox.com/ifrs-16-ias-17-leases/</w:t>
        </w:r>
      </w:hyperlink>
    </w:p>
    <w:p w:rsidR="00E16496"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KPMG, 2017 "What is included in the lease liability"</w:t>
      </w:r>
    </w:p>
    <w:p w:rsidR="00E16496"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Deloitte, 2016 "IASB issues IFRS 16 - Leases"</w:t>
      </w:r>
    </w:p>
    <w:p w:rsidR="00E16496"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https://www.iasplus.com/en/standards/ias/ias17</w:t>
      </w:r>
    </w:p>
    <w:p w:rsidR="00E16496"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 xml:space="preserve">PWC, 2016, "IFRS 16 - a new era of lease accounting" </w:t>
      </w:r>
    </w:p>
    <w:p w:rsidR="00EF5609" w:rsidRPr="00EF5609"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KPMG, 2018, "Lease modifica</w:t>
      </w:r>
      <w:r w:rsidR="00382875">
        <w:rPr>
          <w:rFonts w:ascii="Times New Roman" w:hAnsi="Times New Roman" w:cs="Times New Roman"/>
          <w:bCs/>
          <w:sz w:val="28"/>
          <w:szCs w:val="28"/>
        </w:rPr>
        <w:t>tions - Accounting for changes t</w:t>
      </w:r>
      <w:r w:rsidRPr="00EF5609">
        <w:rPr>
          <w:rFonts w:ascii="Times New Roman" w:hAnsi="Times New Roman" w:cs="Times New Roman"/>
          <w:bCs/>
          <w:sz w:val="28"/>
          <w:szCs w:val="28"/>
        </w:rPr>
        <w:t>o lease contracts"</w:t>
      </w:r>
    </w:p>
    <w:p w:rsidR="00EF5609" w:rsidRPr="00EF5609"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Ernest</w:t>
      </w:r>
      <w:r w:rsidR="00E16496">
        <w:rPr>
          <w:rFonts w:ascii="Times New Roman" w:hAnsi="Times New Roman" w:cs="Times New Roman"/>
          <w:bCs/>
          <w:sz w:val="28"/>
          <w:szCs w:val="28"/>
        </w:rPr>
        <w:t xml:space="preserve"> </w:t>
      </w:r>
      <w:r w:rsidRPr="00EF5609">
        <w:rPr>
          <w:rFonts w:ascii="Times New Roman" w:hAnsi="Times New Roman" w:cs="Times New Roman"/>
          <w:bCs/>
          <w:sz w:val="28"/>
          <w:szCs w:val="28"/>
        </w:rPr>
        <w:t>&amp;</w:t>
      </w:r>
      <w:r w:rsidR="00E16496">
        <w:rPr>
          <w:rFonts w:ascii="Times New Roman" w:hAnsi="Times New Roman" w:cs="Times New Roman"/>
          <w:bCs/>
          <w:sz w:val="28"/>
          <w:szCs w:val="28"/>
        </w:rPr>
        <w:t xml:space="preserve"> </w:t>
      </w:r>
      <w:r w:rsidRPr="00EF5609">
        <w:rPr>
          <w:rFonts w:ascii="Times New Roman" w:hAnsi="Times New Roman" w:cs="Times New Roman"/>
          <w:bCs/>
          <w:sz w:val="28"/>
          <w:szCs w:val="28"/>
        </w:rPr>
        <w:t>Young, 2018, "Applying IFRS - Presentation and disclosure requirements of IFRS 16 Leases"</w:t>
      </w:r>
    </w:p>
    <w:p w:rsidR="00EF5609" w:rsidRPr="00EF5609"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PWC, 2016, "IFRS 16: The leases standard is changing, are you ready?"</w:t>
      </w:r>
    </w:p>
    <w:p w:rsidR="00EF5609" w:rsidRPr="00EF5609"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KPMG, 2018, "Leases transition options-What is the best option for your business?"</w:t>
      </w:r>
    </w:p>
    <w:p w:rsidR="00EF5609" w:rsidRPr="00EF5609"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BDO, 2018, "IFRS in practice-IFRS 16 Leases"</w:t>
      </w:r>
    </w:p>
    <w:p w:rsidR="00EF5609" w:rsidRPr="00EF5609"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Deloitte, 2016, "Thinking allowed-The new lease accounting"</w:t>
      </w:r>
    </w:p>
    <w:p w:rsidR="00EF5609" w:rsidRPr="00EF5609"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Beattie, 1998, "The Influence of Const</w:t>
      </w:r>
      <w:r w:rsidR="00E16496">
        <w:rPr>
          <w:rFonts w:ascii="Times New Roman" w:hAnsi="Times New Roman" w:cs="Times New Roman"/>
          <w:bCs/>
          <w:sz w:val="28"/>
          <w:szCs w:val="28"/>
        </w:rPr>
        <w:t>ructive Operating Rent Capitaliz</w:t>
      </w:r>
      <w:r w:rsidRPr="00EF5609">
        <w:rPr>
          <w:rFonts w:ascii="Times New Roman" w:hAnsi="Times New Roman" w:cs="Times New Roman"/>
          <w:bCs/>
          <w:sz w:val="28"/>
          <w:szCs w:val="28"/>
        </w:rPr>
        <w:t xml:space="preserve">ation on Key Financial Ratios" </w:t>
      </w:r>
    </w:p>
    <w:p w:rsidR="00EF5609" w:rsidRPr="00EF5609"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W. Wright, Imhoff 1991, "Operating Leases: Influence of Constructive Capitalization"</w:t>
      </w:r>
    </w:p>
    <w:p w:rsidR="00EF5609" w:rsidRPr="00EF5609"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FASB, 2002, “Memoranda of understanding: The Agreement of Norwalk”</w:t>
      </w:r>
    </w:p>
    <w:p w:rsidR="00EF5609" w:rsidRPr="00EF5609"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FASB, 2009, “Leases: Discussion Paper”</w:t>
      </w:r>
    </w:p>
    <w:p w:rsidR="00EF5609" w:rsidRPr="00EF5609"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Grossman, 2010 “Capitalizing Rent Payments”</w:t>
      </w:r>
    </w:p>
    <w:p w:rsidR="00EF5609" w:rsidRPr="00EF5609"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Deloitte, 2011 "How Prepared is Your Company to Cope with New Standards"</w:t>
      </w:r>
    </w:p>
    <w:p w:rsidR="00EF5609" w:rsidRPr="00EF5609" w:rsidRDefault="00EF5609" w:rsidP="00C571DB">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Duke, 2012, “Off-Balance-Sheet Financing: An Instructional Case within FedEx and UPS”</w:t>
      </w:r>
    </w:p>
    <w:p w:rsidR="00EF5609" w:rsidRPr="00EF5609" w:rsidRDefault="00EF5609" w:rsidP="007304A0">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Bashi, Fat</w:t>
      </w:r>
      <w:r w:rsidR="00382875">
        <w:rPr>
          <w:rFonts w:ascii="Times New Roman" w:hAnsi="Times New Roman" w:cs="Times New Roman"/>
          <w:bCs/>
          <w:sz w:val="28"/>
          <w:szCs w:val="28"/>
        </w:rPr>
        <w:t>bardha Molla 2013, “The Future o</w:t>
      </w:r>
      <w:r w:rsidRPr="00EF5609">
        <w:rPr>
          <w:rFonts w:ascii="Times New Roman" w:hAnsi="Times New Roman" w:cs="Times New Roman"/>
          <w:bCs/>
          <w:sz w:val="28"/>
          <w:szCs w:val="28"/>
        </w:rPr>
        <w:t>f Lease Accounting”</w:t>
      </w:r>
    </w:p>
    <w:p w:rsidR="00EF5609" w:rsidRPr="00EF5609" w:rsidRDefault="00EF5609" w:rsidP="007304A0">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Tai, Benjamin Y. 2013, “Constructive Capitalisation of Operating Lease in the Hong-Kong Fast-Food Industry"</w:t>
      </w:r>
    </w:p>
    <w:p w:rsidR="00EF5609" w:rsidRPr="00EF5609" w:rsidRDefault="00EF5609" w:rsidP="007304A0">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Dillon, 2014, "South African Companies - New Lease Accounting Rules"</w:t>
      </w:r>
    </w:p>
    <w:p w:rsidR="00EF5609" w:rsidRPr="00EF5609" w:rsidRDefault="00EF5609" w:rsidP="007304A0">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Sandblom, 2015, "The Value Relevance of The New Leasing Standard"</w:t>
      </w:r>
    </w:p>
    <w:p w:rsidR="00EF5609" w:rsidRPr="00EF5609" w:rsidRDefault="00EF5609" w:rsidP="007304A0">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Adil, Ali. Tony. Djarv, 2015, “Lease Accounting Modification"</w:t>
      </w:r>
    </w:p>
    <w:p w:rsidR="00EF5609" w:rsidRPr="00EF5609" w:rsidRDefault="00EF5609" w:rsidP="007304A0">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IASB, 2015, "IFRS Statement Application of Materiality to The Financial Statements"</w:t>
      </w:r>
    </w:p>
    <w:p w:rsidR="00EF5609" w:rsidRPr="00EF5609" w:rsidRDefault="00EF5609" w:rsidP="007304A0">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IASB, 2016, Leases Basis for Conclusions - IFRS 16</w:t>
      </w:r>
    </w:p>
    <w:p w:rsidR="00C632A4" w:rsidRDefault="00EF5609" w:rsidP="007304A0">
      <w:pPr>
        <w:spacing w:line="360" w:lineRule="auto"/>
        <w:jc w:val="both"/>
        <w:rPr>
          <w:rFonts w:ascii="Times New Roman" w:hAnsi="Times New Roman" w:cs="Times New Roman"/>
          <w:bCs/>
          <w:sz w:val="28"/>
          <w:szCs w:val="28"/>
        </w:rPr>
      </w:pPr>
      <w:r w:rsidRPr="00EF5609">
        <w:rPr>
          <w:rFonts w:ascii="Times New Roman" w:hAnsi="Times New Roman" w:cs="Times New Roman"/>
          <w:bCs/>
          <w:sz w:val="28"/>
          <w:szCs w:val="28"/>
        </w:rPr>
        <w:t>Ernest</w:t>
      </w:r>
      <w:r w:rsidR="00E16496">
        <w:rPr>
          <w:rFonts w:ascii="Times New Roman" w:hAnsi="Times New Roman" w:cs="Times New Roman"/>
          <w:bCs/>
          <w:sz w:val="28"/>
          <w:szCs w:val="28"/>
        </w:rPr>
        <w:t xml:space="preserve"> </w:t>
      </w:r>
      <w:r w:rsidRPr="00EF5609">
        <w:rPr>
          <w:rFonts w:ascii="Times New Roman" w:hAnsi="Times New Roman" w:cs="Times New Roman"/>
          <w:bCs/>
          <w:sz w:val="28"/>
          <w:szCs w:val="28"/>
        </w:rPr>
        <w:t>&amp;</w:t>
      </w:r>
      <w:r w:rsidR="00E16496">
        <w:rPr>
          <w:rFonts w:ascii="Times New Roman" w:hAnsi="Times New Roman" w:cs="Times New Roman"/>
          <w:bCs/>
          <w:sz w:val="28"/>
          <w:szCs w:val="28"/>
        </w:rPr>
        <w:t xml:space="preserve"> </w:t>
      </w:r>
      <w:r w:rsidRPr="00EF5609">
        <w:rPr>
          <w:rFonts w:ascii="Times New Roman" w:hAnsi="Times New Roman" w:cs="Times New Roman"/>
          <w:bCs/>
          <w:sz w:val="28"/>
          <w:szCs w:val="28"/>
        </w:rPr>
        <w:t>Young, 2018, "Applying IFRS - A Closer Look at IFRS 16 Leases"</w:t>
      </w:r>
    </w:p>
    <w:p w:rsidR="00A80F48" w:rsidRPr="00EF5609" w:rsidRDefault="00A80F48" w:rsidP="007304A0">
      <w:pPr>
        <w:spacing w:line="360" w:lineRule="auto"/>
        <w:jc w:val="both"/>
        <w:rPr>
          <w:rFonts w:ascii="Times New Roman" w:hAnsi="Times New Roman" w:cs="Times New Roman"/>
          <w:bCs/>
          <w:sz w:val="28"/>
          <w:szCs w:val="28"/>
        </w:rPr>
      </w:pPr>
      <w:r>
        <w:rPr>
          <w:rFonts w:ascii="Times New Roman" w:hAnsi="Times New Roman" w:cs="Times New Roman"/>
          <w:bCs/>
          <w:sz w:val="28"/>
          <w:szCs w:val="28"/>
          <w:lang w:val="en-GB"/>
        </w:rPr>
        <w:t xml:space="preserve">Demir Volkan, Bahadır Oğuzhan, </w:t>
      </w:r>
      <w:r w:rsidRPr="00A80F48">
        <w:rPr>
          <w:rFonts w:ascii="Times New Roman" w:hAnsi="Times New Roman" w:cs="Times New Roman"/>
          <w:bCs/>
          <w:sz w:val="28"/>
          <w:szCs w:val="28"/>
          <w:lang w:val="en-GB"/>
        </w:rPr>
        <w:t xml:space="preserve">2012, </w:t>
      </w:r>
      <w:r>
        <w:rPr>
          <w:rFonts w:ascii="Times New Roman" w:hAnsi="Times New Roman" w:cs="Times New Roman"/>
          <w:bCs/>
          <w:sz w:val="28"/>
          <w:szCs w:val="28"/>
          <w:lang w:val="en-GB"/>
        </w:rPr>
        <w:t>“</w:t>
      </w:r>
      <w:r w:rsidRPr="00A80F48">
        <w:rPr>
          <w:rFonts w:ascii="Times New Roman" w:hAnsi="Times New Roman" w:cs="Times New Roman"/>
          <w:bCs/>
          <w:sz w:val="28"/>
          <w:szCs w:val="28"/>
          <w:lang w:val="en-GB"/>
        </w:rPr>
        <w:t>KOBİ’lerde Finansal Raporlama</w:t>
      </w:r>
      <w:r>
        <w:rPr>
          <w:rFonts w:ascii="Times New Roman" w:hAnsi="Times New Roman" w:cs="Times New Roman"/>
          <w:bCs/>
          <w:sz w:val="28"/>
          <w:szCs w:val="28"/>
          <w:lang w:val="en-GB"/>
        </w:rPr>
        <w:t>”</w:t>
      </w:r>
    </w:p>
    <w:p w:rsidR="00C632A4" w:rsidRPr="00A21FB6" w:rsidRDefault="00C632A4" w:rsidP="00E16496">
      <w:pPr>
        <w:spacing w:line="360" w:lineRule="auto"/>
        <w:jc w:val="both"/>
        <w:rPr>
          <w:rFonts w:ascii="Times New Roman" w:hAnsi="Times New Roman" w:cs="Times New Roman"/>
          <w:bCs/>
          <w:sz w:val="28"/>
          <w:szCs w:val="28"/>
        </w:rPr>
      </w:pPr>
    </w:p>
    <w:sectPr w:rsidR="00C632A4" w:rsidRPr="00A21FB6" w:rsidSect="00382875">
      <w:footerReference w:type="default" r:id="rId12"/>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3D0" w:rsidRDefault="00C143D0" w:rsidP="008466B4">
      <w:pPr>
        <w:spacing w:after="0" w:line="240" w:lineRule="auto"/>
      </w:pPr>
      <w:r>
        <w:separator/>
      </w:r>
    </w:p>
  </w:endnote>
  <w:endnote w:type="continuationSeparator" w:id="0">
    <w:p w:rsidR="00C143D0" w:rsidRDefault="00C143D0" w:rsidP="0084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30009"/>
      <w:docPartObj>
        <w:docPartGallery w:val="Page Numbers (Bottom of Page)"/>
        <w:docPartUnique/>
      </w:docPartObj>
    </w:sdtPr>
    <w:sdtEndPr>
      <w:rPr>
        <w:noProof/>
      </w:rPr>
    </w:sdtEndPr>
    <w:sdtContent>
      <w:p w:rsidR="00382875" w:rsidRDefault="00382875">
        <w:pPr>
          <w:pStyle w:val="Footer"/>
          <w:jc w:val="center"/>
        </w:pPr>
        <w:r>
          <w:fldChar w:fldCharType="begin"/>
        </w:r>
        <w:r>
          <w:instrText xml:space="preserve"> PAGE   \* MERGEFORMAT </w:instrText>
        </w:r>
        <w:r>
          <w:fldChar w:fldCharType="separate"/>
        </w:r>
        <w:r w:rsidR="00C143D0">
          <w:rPr>
            <w:noProof/>
          </w:rPr>
          <w:t>1</w:t>
        </w:r>
        <w:r>
          <w:rPr>
            <w:noProof/>
          </w:rPr>
          <w:fldChar w:fldCharType="end"/>
        </w:r>
      </w:p>
    </w:sdtContent>
  </w:sdt>
  <w:p w:rsidR="00382875" w:rsidRDefault="00382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3D0" w:rsidRDefault="00C143D0" w:rsidP="008466B4">
      <w:pPr>
        <w:spacing w:after="0" w:line="240" w:lineRule="auto"/>
      </w:pPr>
      <w:r>
        <w:separator/>
      </w:r>
    </w:p>
  </w:footnote>
  <w:footnote w:type="continuationSeparator" w:id="0">
    <w:p w:rsidR="00C143D0" w:rsidRDefault="00C143D0" w:rsidP="00846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5D8D04"/>
    <w:multiLevelType w:val="hybridMultilevel"/>
    <w:tmpl w:val="8CAE847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B07973"/>
    <w:multiLevelType w:val="hybridMultilevel"/>
    <w:tmpl w:val="180E162C"/>
    <w:lvl w:ilvl="0" w:tplc="EB2EFC5C">
      <w:start w:val="1"/>
      <w:numFmt w:val="lowerLetter"/>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D12F9"/>
    <w:multiLevelType w:val="hybridMultilevel"/>
    <w:tmpl w:val="037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E7F7D"/>
    <w:multiLevelType w:val="hybridMultilevel"/>
    <w:tmpl w:val="AE94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F2EF4"/>
    <w:multiLevelType w:val="hybridMultilevel"/>
    <w:tmpl w:val="F7EE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66A25"/>
    <w:multiLevelType w:val="hybridMultilevel"/>
    <w:tmpl w:val="0C1E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D3B2D"/>
    <w:multiLevelType w:val="hybridMultilevel"/>
    <w:tmpl w:val="F044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15934"/>
    <w:multiLevelType w:val="hybridMultilevel"/>
    <w:tmpl w:val="E3943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65DFC"/>
    <w:multiLevelType w:val="hybridMultilevel"/>
    <w:tmpl w:val="F55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20720"/>
    <w:multiLevelType w:val="hybridMultilevel"/>
    <w:tmpl w:val="0E7A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303B9"/>
    <w:multiLevelType w:val="hybridMultilevel"/>
    <w:tmpl w:val="42226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1522A"/>
    <w:multiLevelType w:val="hybridMultilevel"/>
    <w:tmpl w:val="D220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D42A7"/>
    <w:multiLevelType w:val="hybridMultilevel"/>
    <w:tmpl w:val="866E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CC16A7"/>
    <w:multiLevelType w:val="hybridMultilevel"/>
    <w:tmpl w:val="70A6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1A149F"/>
    <w:multiLevelType w:val="hybridMultilevel"/>
    <w:tmpl w:val="180E162C"/>
    <w:lvl w:ilvl="0" w:tplc="EB2EFC5C">
      <w:start w:val="1"/>
      <w:numFmt w:val="lowerLetter"/>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0835BE"/>
    <w:multiLevelType w:val="hybridMultilevel"/>
    <w:tmpl w:val="B99A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043AA9"/>
    <w:multiLevelType w:val="hybridMultilevel"/>
    <w:tmpl w:val="72F47F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4965E1"/>
    <w:multiLevelType w:val="hybridMultilevel"/>
    <w:tmpl w:val="B682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A58039"/>
    <w:multiLevelType w:val="hybridMultilevel"/>
    <w:tmpl w:val="2E3AD98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AA852B6"/>
    <w:multiLevelType w:val="hybridMultilevel"/>
    <w:tmpl w:val="D19C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5"/>
  </w:num>
  <w:num w:numId="4">
    <w:abstractNumId w:val="18"/>
  </w:num>
  <w:num w:numId="5">
    <w:abstractNumId w:val="17"/>
  </w:num>
  <w:num w:numId="6">
    <w:abstractNumId w:val="1"/>
  </w:num>
  <w:num w:numId="7">
    <w:abstractNumId w:val="14"/>
  </w:num>
  <w:num w:numId="8">
    <w:abstractNumId w:val="11"/>
  </w:num>
  <w:num w:numId="9">
    <w:abstractNumId w:val="16"/>
  </w:num>
  <w:num w:numId="10">
    <w:abstractNumId w:val="3"/>
  </w:num>
  <w:num w:numId="11">
    <w:abstractNumId w:val="2"/>
  </w:num>
  <w:num w:numId="12">
    <w:abstractNumId w:val="10"/>
  </w:num>
  <w:num w:numId="13">
    <w:abstractNumId w:val="12"/>
  </w:num>
  <w:num w:numId="14">
    <w:abstractNumId w:val="7"/>
  </w:num>
  <w:num w:numId="15">
    <w:abstractNumId w:val="8"/>
  </w:num>
  <w:num w:numId="16">
    <w:abstractNumId w:val="4"/>
  </w:num>
  <w:num w:numId="17">
    <w:abstractNumId w:val="9"/>
  </w:num>
  <w:num w:numId="18">
    <w:abstractNumId w:val="19"/>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B3"/>
    <w:rsid w:val="00021D68"/>
    <w:rsid w:val="000360D5"/>
    <w:rsid w:val="00037C5E"/>
    <w:rsid w:val="0004421F"/>
    <w:rsid w:val="00053138"/>
    <w:rsid w:val="00055F55"/>
    <w:rsid w:val="000579F1"/>
    <w:rsid w:val="0006058A"/>
    <w:rsid w:val="0006438D"/>
    <w:rsid w:val="000778F8"/>
    <w:rsid w:val="000820B0"/>
    <w:rsid w:val="000B67A5"/>
    <w:rsid w:val="000C1E06"/>
    <w:rsid w:val="000C3030"/>
    <w:rsid w:val="000D234F"/>
    <w:rsid w:val="000F3B79"/>
    <w:rsid w:val="000F7A2D"/>
    <w:rsid w:val="001038A1"/>
    <w:rsid w:val="0010578A"/>
    <w:rsid w:val="00111CA5"/>
    <w:rsid w:val="001153CA"/>
    <w:rsid w:val="00154077"/>
    <w:rsid w:val="001574DF"/>
    <w:rsid w:val="00163628"/>
    <w:rsid w:val="00164484"/>
    <w:rsid w:val="0016688E"/>
    <w:rsid w:val="00182088"/>
    <w:rsid w:val="00183628"/>
    <w:rsid w:val="00186FB4"/>
    <w:rsid w:val="001A1E44"/>
    <w:rsid w:val="001C129B"/>
    <w:rsid w:val="001C408A"/>
    <w:rsid w:val="001D6146"/>
    <w:rsid w:val="001E5580"/>
    <w:rsid w:val="001E58A5"/>
    <w:rsid w:val="001F0ABE"/>
    <w:rsid w:val="00202E67"/>
    <w:rsid w:val="002041F8"/>
    <w:rsid w:val="00216660"/>
    <w:rsid w:val="00217808"/>
    <w:rsid w:val="002200E6"/>
    <w:rsid w:val="00231B76"/>
    <w:rsid w:val="00231E54"/>
    <w:rsid w:val="002354C4"/>
    <w:rsid w:val="002461FE"/>
    <w:rsid w:val="00253044"/>
    <w:rsid w:val="00253283"/>
    <w:rsid w:val="00255328"/>
    <w:rsid w:val="002558A3"/>
    <w:rsid w:val="00262825"/>
    <w:rsid w:val="00264C0C"/>
    <w:rsid w:val="00264C87"/>
    <w:rsid w:val="0027310B"/>
    <w:rsid w:val="0027650E"/>
    <w:rsid w:val="00276DB6"/>
    <w:rsid w:val="0028335B"/>
    <w:rsid w:val="00286DDB"/>
    <w:rsid w:val="002921AE"/>
    <w:rsid w:val="00293896"/>
    <w:rsid w:val="00294475"/>
    <w:rsid w:val="002A5C3B"/>
    <w:rsid w:val="002A7330"/>
    <w:rsid w:val="002C2336"/>
    <w:rsid w:val="002D17CA"/>
    <w:rsid w:val="002D5848"/>
    <w:rsid w:val="002D5B05"/>
    <w:rsid w:val="002E3BF0"/>
    <w:rsid w:val="002F24C3"/>
    <w:rsid w:val="00303BDF"/>
    <w:rsid w:val="003049B2"/>
    <w:rsid w:val="00310D56"/>
    <w:rsid w:val="00311719"/>
    <w:rsid w:val="00320F63"/>
    <w:rsid w:val="003223EE"/>
    <w:rsid w:val="003444DE"/>
    <w:rsid w:val="00351690"/>
    <w:rsid w:val="00362A6E"/>
    <w:rsid w:val="00366CA2"/>
    <w:rsid w:val="0037122A"/>
    <w:rsid w:val="003775E4"/>
    <w:rsid w:val="00380B67"/>
    <w:rsid w:val="00382875"/>
    <w:rsid w:val="00384649"/>
    <w:rsid w:val="003939E0"/>
    <w:rsid w:val="00394780"/>
    <w:rsid w:val="003A0F13"/>
    <w:rsid w:val="003A7C81"/>
    <w:rsid w:val="003B3717"/>
    <w:rsid w:val="003C0567"/>
    <w:rsid w:val="003C74EB"/>
    <w:rsid w:val="003E1C24"/>
    <w:rsid w:val="003F2B20"/>
    <w:rsid w:val="003F644D"/>
    <w:rsid w:val="004041F4"/>
    <w:rsid w:val="004106AC"/>
    <w:rsid w:val="0041285D"/>
    <w:rsid w:val="004205F2"/>
    <w:rsid w:val="004253C5"/>
    <w:rsid w:val="00425741"/>
    <w:rsid w:val="00427271"/>
    <w:rsid w:val="0043013F"/>
    <w:rsid w:val="00461C0C"/>
    <w:rsid w:val="00463440"/>
    <w:rsid w:val="0047551F"/>
    <w:rsid w:val="00480742"/>
    <w:rsid w:val="00484675"/>
    <w:rsid w:val="00486417"/>
    <w:rsid w:val="00493D47"/>
    <w:rsid w:val="004A0A37"/>
    <w:rsid w:val="004D0B69"/>
    <w:rsid w:val="004D3686"/>
    <w:rsid w:val="004D5284"/>
    <w:rsid w:val="004E05D7"/>
    <w:rsid w:val="004F74F4"/>
    <w:rsid w:val="00500BE4"/>
    <w:rsid w:val="00521AF6"/>
    <w:rsid w:val="00521DC1"/>
    <w:rsid w:val="0052466D"/>
    <w:rsid w:val="005265F3"/>
    <w:rsid w:val="0053757F"/>
    <w:rsid w:val="005421A3"/>
    <w:rsid w:val="005549CE"/>
    <w:rsid w:val="0055689A"/>
    <w:rsid w:val="005607AF"/>
    <w:rsid w:val="0056427A"/>
    <w:rsid w:val="00575734"/>
    <w:rsid w:val="005939EF"/>
    <w:rsid w:val="00594F4E"/>
    <w:rsid w:val="005A3C33"/>
    <w:rsid w:val="005C3266"/>
    <w:rsid w:val="005C4852"/>
    <w:rsid w:val="005C5B51"/>
    <w:rsid w:val="005C77C0"/>
    <w:rsid w:val="005D2898"/>
    <w:rsid w:val="005E323A"/>
    <w:rsid w:val="005E3991"/>
    <w:rsid w:val="005E3B6D"/>
    <w:rsid w:val="005F4F56"/>
    <w:rsid w:val="00605E65"/>
    <w:rsid w:val="006137D4"/>
    <w:rsid w:val="00622858"/>
    <w:rsid w:val="00632FD4"/>
    <w:rsid w:val="00644D05"/>
    <w:rsid w:val="006548BF"/>
    <w:rsid w:val="00657F48"/>
    <w:rsid w:val="00681906"/>
    <w:rsid w:val="00686BC7"/>
    <w:rsid w:val="006934A0"/>
    <w:rsid w:val="00693941"/>
    <w:rsid w:val="006A0CA6"/>
    <w:rsid w:val="006A2466"/>
    <w:rsid w:val="006B429F"/>
    <w:rsid w:val="006B5269"/>
    <w:rsid w:val="006C0C1E"/>
    <w:rsid w:val="006C1C86"/>
    <w:rsid w:val="006D3169"/>
    <w:rsid w:val="006E2F47"/>
    <w:rsid w:val="006F5674"/>
    <w:rsid w:val="00715612"/>
    <w:rsid w:val="00715BBD"/>
    <w:rsid w:val="00720F20"/>
    <w:rsid w:val="007304A0"/>
    <w:rsid w:val="00730771"/>
    <w:rsid w:val="0073759D"/>
    <w:rsid w:val="00746F9A"/>
    <w:rsid w:val="00752EE2"/>
    <w:rsid w:val="00753040"/>
    <w:rsid w:val="00770425"/>
    <w:rsid w:val="007A2FBE"/>
    <w:rsid w:val="007A5916"/>
    <w:rsid w:val="007C67FA"/>
    <w:rsid w:val="007D04B3"/>
    <w:rsid w:val="007D1518"/>
    <w:rsid w:val="007D6F81"/>
    <w:rsid w:val="007D7716"/>
    <w:rsid w:val="007E3E05"/>
    <w:rsid w:val="007F0365"/>
    <w:rsid w:val="007F254A"/>
    <w:rsid w:val="007F762A"/>
    <w:rsid w:val="00800D2A"/>
    <w:rsid w:val="00814CAF"/>
    <w:rsid w:val="00815BE4"/>
    <w:rsid w:val="00831478"/>
    <w:rsid w:val="00831F33"/>
    <w:rsid w:val="0083444D"/>
    <w:rsid w:val="00835DDB"/>
    <w:rsid w:val="00840473"/>
    <w:rsid w:val="008454AF"/>
    <w:rsid w:val="008466B4"/>
    <w:rsid w:val="008521A2"/>
    <w:rsid w:val="0086362D"/>
    <w:rsid w:val="00870E52"/>
    <w:rsid w:val="008733A2"/>
    <w:rsid w:val="00874AE9"/>
    <w:rsid w:val="00887243"/>
    <w:rsid w:val="00887A81"/>
    <w:rsid w:val="00890A41"/>
    <w:rsid w:val="008A79F9"/>
    <w:rsid w:val="008C04CC"/>
    <w:rsid w:val="008C3904"/>
    <w:rsid w:val="008D3002"/>
    <w:rsid w:val="008F13F0"/>
    <w:rsid w:val="008F5B11"/>
    <w:rsid w:val="00900AE7"/>
    <w:rsid w:val="00915842"/>
    <w:rsid w:val="0092159A"/>
    <w:rsid w:val="00942078"/>
    <w:rsid w:val="00946A60"/>
    <w:rsid w:val="009553EC"/>
    <w:rsid w:val="00962D4C"/>
    <w:rsid w:val="00963E4D"/>
    <w:rsid w:val="00965909"/>
    <w:rsid w:val="009726C0"/>
    <w:rsid w:val="0099524F"/>
    <w:rsid w:val="00995330"/>
    <w:rsid w:val="0099761C"/>
    <w:rsid w:val="009A07B7"/>
    <w:rsid w:val="009A2340"/>
    <w:rsid w:val="009A4195"/>
    <w:rsid w:val="009A4DEA"/>
    <w:rsid w:val="009D34DA"/>
    <w:rsid w:val="009D7A4F"/>
    <w:rsid w:val="009D7E6E"/>
    <w:rsid w:val="009E7766"/>
    <w:rsid w:val="009F2232"/>
    <w:rsid w:val="00A0005F"/>
    <w:rsid w:val="00A054EB"/>
    <w:rsid w:val="00A10235"/>
    <w:rsid w:val="00A15E3A"/>
    <w:rsid w:val="00A1695D"/>
    <w:rsid w:val="00A21FB6"/>
    <w:rsid w:val="00A25591"/>
    <w:rsid w:val="00A42679"/>
    <w:rsid w:val="00A4754E"/>
    <w:rsid w:val="00A60C64"/>
    <w:rsid w:val="00A66EC0"/>
    <w:rsid w:val="00A670E0"/>
    <w:rsid w:val="00A67297"/>
    <w:rsid w:val="00A80F48"/>
    <w:rsid w:val="00A85D3A"/>
    <w:rsid w:val="00A9308F"/>
    <w:rsid w:val="00A941C9"/>
    <w:rsid w:val="00A95DEE"/>
    <w:rsid w:val="00AB12D8"/>
    <w:rsid w:val="00AB3CD7"/>
    <w:rsid w:val="00AB71E0"/>
    <w:rsid w:val="00AE42FF"/>
    <w:rsid w:val="00B017C8"/>
    <w:rsid w:val="00B13156"/>
    <w:rsid w:val="00B33C79"/>
    <w:rsid w:val="00B36781"/>
    <w:rsid w:val="00B569AD"/>
    <w:rsid w:val="00B61150"/>
    <w:rsid w:val="00B65B9E"/>
    <w:rsid w:val="00B831F0"/>
    <w:rsid w:val="00B9134D"/>
    <w:rsid w:val="00B91F36"/>
    <w:rsid w:val="00B9431B"/>
    <w:rsid w:val="00BB6660"/>
    <w:rsid w:val="00BC69FB"/>
    <w:rsid w:val="00BD041F"/>
    <w:rsid w:val="00BE0A36"/>
    <w:rsid w:val="00BE2861"/>
    <w:rsid w:val="00BE4AF8"/>
    <w:rsid w:val="00BE4EC4"/>
    <w:rsid w:val="00BF462E"/>
    <w:rsid w:val="00C0192B"/>
    <w:rsid w:val="00C11BF2"/>
    <w:rsid w:val="00C143D0"/>
    <w:rsid w:val="00C35712"/>
    <w:rsid w:val="00C42464"/>
    <w:rsid w:val="00C4293D"/>
    <w:rsid w:val="00C46556"/>
    <w:rsid w:val="00C47055"/>
    <w:rsid w:val="00C536BC"/>
    <w:rsid w:val="00C562AD"/>
    <w:rsid w:val="00C571DB"/>
    <w:rsid w:val="00C5780A"/>
    <w:rsid w:val="00C632A4"/>
    <w:rsid w:val="00C635EB"/>
    <w:rsid w:val="00C654E2"/>
    <w:rsid w:val="00C82AAE"/>
    <w:rsid w:val="00C83891"/>
    <w:rsid w:val="00C872BE"/>
    <w:rsid w:val="00C95BDB"/>
    <w:rsid w:val="00C96D98"/>
    <w:rsid w:val="00CD2597"/>
    <w:rsid w:val="00CD37D1"/>
    <w:rsid w:val="00CE1A3D"/>
    <w:rsid w:val="00CE2493"/>
    <w:rsid w:val="00CE24A8"/>
    <w:rsid w:val="00CE772E"/>
    <w:rsid w:val="00CE7931"/>
    <w:rsid w:val="00D01EA2"/>
    <w:rsid w:val="00D179C6"/>
    <w:rsid w:val="00D21630"/>
    <w:rsid w:val="00D22DDA"/>
    <w:rsid w:val="00D239CD"/>
    <w:rsid w:val="00D24F1F"/>
    <w:rsid w:val="00D47C84"/>
    <w:rsid w:val="00D5290C"/>
    <w:rsid w:val="00D5683B"/>
    <w:rsid w:val="00D627A0"/>
    <w:rsid w:val="00D724AB"/>
    <w:rsid w:val="00D7304A"/>
    <w:rsid w:val="00D73F35"/>
    <w:rsid w:val="00D878B7"/>
    <w:rsid w:val="00DA2D17"/>
    <w:rsid w:val="00DB7152"/>
    <w:rsid w:val="00DC0789"/>
    <w:rsid w:val="00DC1DBE"/>
    <w:rsid w:val="00DC4F8A"/>
    <w:rsid w:val="00DC6E93"/>
    <w:rsid w:val="00DD0897"/>
    <w:rsid w:val="00DD2A4F"/>
    <w:rsid w:val="00DD4F6F"/>
    <w:rsid w:val="00E16496"/>
    <w:rsid w:val="00E26583"/>
    <w:rsid w:val="00E270AD"/>
    <w:rsid w:val="00E340B7"/>
    <w:rsid w:val="00E43872"/>
    <w:rsid w:val="00E46313"/>
    <w:rsid w:val="00E467EF"/>
    <w:rsid w:val="00E50C4B"/>
    <w:rsid w:val="00E539CE"/>
    <w:rsid w:val="00E53BD1"/>
    <w:rsid w:val="00E56534"/>
    <w:rsid w:val="00E60DB5"/>
    <w:rsid w:val="00E7739A"/>
    <w:rsid w:val="00E82C35"/>
    <w:rsid w:val="00E8523E"/>
    <w:rsid w:val="00E87329"/>
    <w:rsid w:val="00E87CA2"/>
    <w:rsid w:val="00EC71B2"/>
    <w:rsid w:val="00EE44CF"/>
    <w:rsid w:val="00EF0EC3"/>
    <w:rsid w:val="00EF473E"/>
    <w:rsid w:val="00EF5609"/>
    <w:rsid w:val="00EF560E"/>
    <w:rsid w:val="00EF6F16"/>
    <w:rsid w:val="00F00CBD"/>
    <w:rsid w:val="00F14C20"/>
    <w:rsid w:val="00F15F45"/>
    <w:rsid w:val="00F16AF5"/>
    <w:rsid w:val="00F20306"/>
    <w:rsid w:val="00F206A0"/>
    <w:rsid w:val="00F268D0"/>
    <w:rsid w:val="00F359F4"/>
    <w:rsid w:val="00F3755C"/>
    <w:rsid w:val="00F4739B"/>
    <w:rsid w:val="00F4781A"/>
    <w:rsid w:val="00F51458"/>
    <w:rsid w:val="00F52846"/>
    <w:rsid w:val="00F53A53"/>
    <w:rsid w:val="00F6438B"/>
    <w:rsid w:val="00F70940"/>
    <w:rsid w:val="00F81041"/>
    <w:rsid w:val="00F85AD4"/>
    <w:rsid w:val="00F91FC3"/>
    <w:rsid w:val="00F962A1"/>
    <w:rsid w:val="00F967C5"/>
    <w:rsid w:val="00FA03D7"/>
    <w:rsid w:val="00FA0EB4"/>
    <w:rsid w:val="00FA1666"/>
    <w:rsid w:val="00FA55BF"/>
    <w:rsid w:val="00FB6F0D"/>
    <w:rsid w:val="00FC357B"/>
    <w:rsid w:val="00FD183B"/>
    <w:rsid w:val="00FD4914"/>
    <w:rsid w:val="00FD52F3"/>
    <w:rsid w:val="00FD685F"/>
    <w:rsid w:val="00FD720C"/>
    <w:rsid w:val="00FE61F5"/>
    <w:rsid w:val="00FF20B0"/>
    <w:rsid w:val="00FF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273E8-44DD-41C6-897F-B44F5321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0E0"/>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898"/>
    <w:pPr>
      <w:ind w:left="720"/>
      <w:contextualSpacing/>
    </w:pPr>
  </w:style>
  <w:style w:type="character" w:styleId="Hyperlink">
    <w:name w:val="Hyperlink"/>
    <w:basedOn w:val="DefaultParagraphFont"/>
    <w:uiPriority w:val="99"/>
    <w:unhideWhenUsed/>
    <w:rsid w:val="00632FD4"/>
    <w:rPr>
      <w:color w:val="0000FF"/>
      <w:u w:val="single"/>
    </w:rPr>
  </w:style>
  <w:style w:type="character" w:styleId="FollowedHyperlink">
    <w:name w:val="FollowedHyperlink"/>
    <w:basedOn w:val="DefaultParagraphFont"/>
    <w:uiPriority w:val="99"/>
    <w:semiHidden/>
    <w:unhideWhenUsed/>
    <w:rsid w:val="00366CA2"/>
    <w:rPr>
      <w:color w:val="0000FF" w:themeColor="followedHyperlink"/>
      <w:u w:val="single"/>
    </w:rPr>
  </w:style>
  <w:style w:type="table" w:styleId="TableGrid">
    <w:name w:val="Table Grid"/>
    <w:basedOn w:val="TableNormal"/>
    <w:uiPriority w:val="39"/>
    <w:rsid w:val="005C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836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46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6B4"/>
    <w:rPr>
      <w:sz w:val="20"/>
      <w:szCs w:val="20"/>
    </w:rPr>
  </w:style>
  <w:style w:type="paragraph" w:styleId="Footer">
    <w:name w:val="footer"/>
    <w:basedOn w:val="Normal"/>
    <w:link w:val="FooterChar"/>
    <w:uiPriority w:val="99"/>
    <w:unhideWhenUsed/>
    <w:rsid w:val="00846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6B4"/>
    <w:rPr>
      <w:sz w:val="20"/>
      <w:szCs w:val="20"/>
    </w:rPr>
  </w:style>
  <w:style w:type="character" w:styleId="CommentReference">
    <w:name w:val="annotation reference"/>
    <w:basedOn w:val="DefaultParagraphFont"/>
    <w:uiPriority w:val="99"/>
    <w:semiHidden/>
    <w:unhideWhenUsed/>
    <w:rsid w:val="00BE4AF8"/>
    <w:rPr>
      <w:sz w:val="16"/>
      <w:szCs w:val="16"/>
    </w:rPr>
  </w:style>
  <w:style w:type="paragraph" w:styleId="CommentText">
    <w:name w:val="annotation text"/>
    <w:basedOn w:val="Normal"/>
    <w:link w:val="CommentTextChar"/>
    <w:uiPriority w:val="99"/>
    <w:semiHidden/>
    <w:unhideWhenUsed/>
    <w:rsid w:val="00BE4AF8"/>
    <w:pPr>
      <w:spacing w:line="240" w:lineRule="auto"/>
    </w:pPr>
  </w:style>
  <w:style w:type="character" w:customStyle="1" w:styleId="CommentTextChar">
    <w:name w:val="Comment Text Char"/>
    <w:basedOn w:val="DefaultParagraphFont"/>
    <w:link w:val="CommentText"/>
    <w:uiPriority w:val="99"/>
    <w:semiHidden/>
    <w:rsid w:val="00BE4AF8"/>
    <w:rPr>
      <w:sz w:val="20"/>
      <w:szCs w:val="20"/>
    </w:rPr>
  </w:style>
  <w:style w:type="paragraph" w:styleId="CommentSubject">
    <w:name w:val="annotation subject"/>
    <w:basedOn w:val="CommentText"/>
    <w:next w:val="CommentText"/>
    <w:link w:val="CommentSubjectChar"/>
    <w:uiPriority w:val="99"/>
    <w:semiHidden/>
    <w:unhideWhenUsed/>
    <w:rsid w:val="00BE4AF8"/>
    <w:rPr>
      <w:b/>
      <w:bCs/>
    </w:rPr>
  </w:style>
  <w:style w:type="character" w:customStyle="1" w:styleId="CommentSubjectChar">
    <w:name w:val="Comment Subject Char"/>
    <w:basedOn w:val="CommentTextChar"/>
    <w:link w:val="CommentSubject"/>
    <w:uiPriority w:val="99"/>
    <w:semiHidden/>
    <w:rsid w:val="00BE4AF8"/>
    <w:rPr>
      <w:b/>
      <w:bCs/>
      <w:sz w:val="20"/>
      <w:szCs w:val="20"/>
    </w:rPr>
  </w:style>
  <w:style w:type="paragraph" w:styleId="BalloonText">
    <w:name w:val="Balloon Text"/>
    <w:basedOn w:val="Normal"/>
    <w:link w:val="BalloonTextChar"/>
    <w:uiPriority w:val="99"/>
    <w:semiHidden/>
    <w:unhideWhenUsed/>
    <w:rsid w:val="00BE4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496">
      <w:bodyDiv w:val="1"/>
      <w:marLeft w:val="0"/>
      <w:marRight w:val="0"/>
      <w:marTop w:val="0"/>
      <w:marBottom w:val="0"/>
      <w:divBdr>
        <w:top w:val="none" w:sz="0" w:space="0" w:color="auto"/>
        <w:left w:val="none" w:sz="0" w:space="0" w:color="auto"/>
        <w:bottom w:val="none" w:sz="0" w:space="0" w:color="auto"/>
        <w:right w:val="none" w:sz="0" w:space="0" w:color="auto"/>
      </w:divBdr>
    </w:div>
    <w:div w:id="58095716">
      <w:bodyDiv w:val="1"/>
      <w:marLeft w:val="0"/>
      <w:marRight w:val="0"/>
      <w:marTop w:val="0"/>
      <w:marBottom w:val="0"/>
      <w:divBdr>
        <w:top w:val="none" w:sz="0" w:space="0" w:color="auto"/>
        <w:left w:val="none" w:sz="0" w:space="0" w:color="auto"/>
        <w:bottom w:val="none" w:sz="0" w:space="0" w:color="auto"/>
        <w:right w:val="none" w:sz="0" w:space="0" w:color="auto"/>
      </w:divBdr>
    </w:div>
    <w:div w:id="196891451">
      <w:bodyDiv w:val="1"/>
      <w:marLeft w:val="0"/>
      <w:marRight w:val="0"/>
      <w:marTop w:val="0"/>
      <w:marBottom w:val="0"/>
      <w:divBdr>
        <w:top w:val="none" w:sz="0" w:space="0" w:color="auto"/>
        <w:left w:val="none" w:sz="0" w:space="0" w:color="auto"/>
        <w:bottom w:val="none" w:sz="0" w:space="0" w:color="auto"/>
        <w:right w:val="none" w:sz="0" w:space="0" w:color="auto"/>
      </w:divBdr>
      <w:divsChild>
        <w:div w:id="162815635">
          <w:marLeft w:val="0"/>
          <w:marRight w:val="0"/>
          <w:marTop w:val="0"/>
          <w:marBottom w:val="0"/>
          <w:divBdr>
            <w:top w:val="none" w:sz="0" w:space="0" w:color="auto"/>
            <w:left w:val="none" w:sz="0" w:space="0" w:color="auto"/>
            <w:bottom w:val="none" w:sz="0" w:space="0" w:color="auto"/>
            <w:right w:val="none" w:sz="0" w:space="0" w:color="auto"/>
          </w:divBdr>
          <w:divsChild>
            <w:div w:id="2006861943">
              <w:marLeft w:val="0"/>
              <w:marRight w:val="0"/>
              <w:marTop w:val="0"/>
              <w:marBottom w:val="0"/>
              <w:divBdr>
                <w:top w:val="none" w:sz="0" w:space="0" w:color="auto"/>
                <w:left w:val="none" w:sz="0" w:space="0" w:color="auto"/>
                <w:bottom w:val="none" w:sz="0" w:space="0" w:color="auto"/>
                <w:right w:val="none" w:sz="0" w:space="0" w:color="auto"/>
              </w:divBdr>
              <w:divsChild>
                <w:div w:id="236136414">
                  <w:marLeft w:val="0"/>
                  <w:marRight w:val="0"/>
                  <w:marTop w:val="0"/>
                  <w:marBottom w:val="0"/>
                  <w:divBdr>
                    <w:top w:val="none" w:sz="0" w:space="0" w:color="auto"/>
                    <w:left w:val="none" w:sz="0" w:space="0" w:color="auto"/>
                    <w:bottom w:val="none" w:sz="0" w:space="0" w:color="auto"/>
                    <w:right w:val="none" w:sz="0" w:space="0" w:color="auto"/>
                  </w:divBdr>
                  <w:divsChild>
                    <w:div w:id="646125673">
                      <w:marLeft w:val="0"/>
                      <w:marRight w:val="0"/>
                      <w:marTop w:val="0"/>
                      <w:marBottom w:val="0"/>
                      <w:divBdr>
                        <w:top w:val="none" w:sz="0" w:space="0" w:color="auto"/>
                        <w:left w:val="none" w:sz="0" w:space="0" w:color="auto"/>
                        <w:bottom w:val="none" w:sz="0" w:space="0" w:color="auto"/>
                        <w:right w:val="none" w:sz="0" w:space="0" w:color="auto"/>
                      </w:divBdr>
                      <w:divsChild>
                        <w:div w:id="861866666">
                          <w:marLeft w:val="0"/>
                          <w:marRight w:val="0"/>
                          <w:marTop w:val="0"/>
                          <w:marBottom w:val="0"/>
                          <w:divBdr>
                            <w:top w:val="none" w:sz="0" w:space="0" w:color="auto"/>
                            <w:left w:val="none" w:sz="0" w:space="0" w:color="auto"/>
                            <w:bottom w:val="none" w:sz="0" w:space="0" w:color="auto"/>
                            <w:right w:val="none" w:sz="0" w:space="0" w:color="auto"/>
                          </w:divBdr>
                          <w:divsChild>
                            <w:div w:id="1709602976">
                              <w:marLeft w:val="0"/>
                              <w:marRight w:val="300"/>
                              <w:marTop w:val="180"/>
                              <w:marBottom w:val="0"/>
                              <w:divBdr>
                                <w:top w:val="none" w:sz="0" w:space="0" w:color="auto"/>
                                <w:left w:val="none" w:sz="0" w:space="0" w:color="auto"/>
                                <w:bottom w:val="none" w:sz="0" w:space="0" w:color="auto"/>
                                <w:right w:val="none" w:sz="0" w:space="0" w:color="auto"/>
                              </w:divBdr>
                              <w:divsChild>
                                <w:div w:id="4020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41127">
          <w:marLeft w:val="0"/>
          <w:marRight w:val="0"/>
          <w:marTop w:val="0"/>
          <w:marBottom w:val="0"/>
          <w:divBdr>
            <w:top w:val="none" w:sz="0" w:space="0" w:color="auto"/>
            <w:left w:val="none" w:sz="0" w:space="0" w:color="auto"/>
            <w:bottom w:val="none" w:sz="0" w:space="0" w:color="auto"/>
            <w:right w:val="none" w:sz="0" w:space="0" w:color="auto"/>
          </w:divBdr>
          <w:divsChild>
            <w:div w:id="1126005147">
              <w:marLeft w:val="0"/>
              <w:marRight w:val="0"/>
              <w:marTop w:val="0"/>
              <w:marBottom w:val="0"/>
              <w:divBdr>
                <w:top w:val="none" w:sz="0" w:space="0" w:color="auto"/>
                <w:left w:val="none" w:sz="0" w:space="0" w:color="auto"/>
                <w:bottom w:val="none" w:sz="0" w:space="0" w:color="auto"/>
                <w:right w:val="none" w:sz="0" w:space="0" w:color="auto"/>
              </w:divBdr>
              <w:divsChild>
                <w:div w:id="982541628">
                  <w:marLeft w:val="0"/>
                  <w:marRight w:val="0"/>
                  <w:marTop w:val="0"/>
                  <w:marBottom w:val="0"/>
                  <w:divBdr>
                    <w:top w:val="none" w:sz="0" w:space="0" w:color="auto"/>
                    <w:left w:val="none" w:sz="0" w:space="0" w:color="auto"/>
                    <w:bottom w:val="none" w:sz="0" w:space="0" w:color="auto"/>
                    <w:right w:val="none" w:sz="0" w:space="0" w:color="auto"/>
                  </w:divBdr>
                  <w:divsChild>
                    <w:div w:id="2055496122">
                      <w:marLeft w:val="0"/>
                      <w:marRight w:val="0"/>
                      <w:marTop w:val="0"/>
                      <w:marBottom w:val="0"/>
                      <w:divBdr>
                        <w:top w:val="none" w:sz="0" w:space="0" w:color="auto"/>
                        <w:left w:val="none" w:sz="0" w:space="0" w:color="auto"/>
                        <w:bottom w:val="none" w:sz="0" w:space="0" w:color="auto"/>
                        <w:right w:val="none" w:sz="0" w:space="0" w:color="auto"/>
                      </w:divBdr>
                      <w:divsChild>
                        <w:div w:id="12453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86842">
      <w:bodyDiv w:val="1"/>
      <w:marLeft w:val="0"/>
      <w:marRight w:val="0"/>
      <w:marTop w:val="0"/>
      <w:marBottom w:val="0"/>
      <w:divBdr>
        <w:top w:val="none" w:sz="0" w:space="0" w:color="auto"/>
        <w:left w:val="none" w:sz="0" w:space="0" w:color="auto"/>
        <w:bottom w:val="none" w:sz="0" w:space="0" w:color="auto"/>
        <w:right w:val="none" w:sz="0" w:space="0" w:color="auto"/>
      </w:divBdr>
      <w:divsChild>
        <w:div w:id="912198986">
          <w:marLeft w:val="0"/>
          <w:marRight w:val="0"/>
          <w:marTop w:val="0"/>
          <w:marBottom w:val="0"/>
          <w:divBdr>
            <w:top w:val="none" w:sz="0" w:space="0" w:color="auto"/>
            <w:left w:val="none" w:sz="0" w:space="0" w:color="auto"/>
            <w:bottom w:val="none" w:sz="0" w:space="0" w:color="auto"/>
            <w:right w:val="none" w:sz="0" w:space="0" w:color="auto"/>
          </w:divBdr>
          <w:divsChild>
            <w:div w:id="1449085074">
              <w:marLeft w:val="0"/>
              <w:marRight w:val="0"/>
              <w:marTop w:val="0"/>
              <w:marBottom w:val="0"/>
              <w:divBdr>
                <w:top w:val="none" w:sz="0" w:space="0" w:color="auto"/>
                <w:left w:val="none" w:sz="0" w:space="0" w:color="auto"/>
                <w:bottom w:val="none" w:sz="0" w:space="0" w:color="auto"/>
                <w:right w:val="none" w:sz="0" w:space="0" w:color="auto"/>
              </w:divBdr>
              <w:divsChild>
                <w:div w:id="1056054810">
                  <w:marLeft w:val="0"/>
                  <w:marRight w:val="0"/>
                  <w:marTop w:val="0"/>
                  <w:marBottom w:val="0"/>
                  <w:divBdr>
                    <w:top w:val="none" w:sz="0" w:space="0" w:color="auto"/>
                    <w:left w:val="none" w:sz="0" w:space="0" w:color="auto"/>
                    <w:bottom w:val="none" w:sz="0" w:space="0" w:color="auto"/>
                    <w:right w:val="none" w:sz="0" w:space="0" w:color="auto"/>
                  </w:divBdr>
                  <w:divsChild>
                    <w:div w:id="1918973540">
                      <w:marLeft w:val="0"/>
                      <w:marRight w:val="0"/>
                      <w:marTop w:val="0"/>
                      <w:marBottom w:val="0"/>
                      <w:divBdr>
                        <w:top w:val="none" w:sz="0" w:space="0" w:color="auto"/>
                        <w:left w:val="none" w:sz="0" w:space="0" w:color="auto"/>
                        <w:bottom w:val="none" w:sz="0" w:space="0" w:color="auto"/>
                        <w:right w:val="none" w:sz="0" w:space="0" w:color="auto"/>
                      </w:divBdr>
                      <w:divsChild>
                        <w:div w:id="1344430957">
                          <w:marLeft w:val="0"/>
                          <w:marRight w:val="0"/>
                          <w:marTop w:val="0"/>
                          <w:marBottom w:val="0"/>
                          <w:divBdr>
                            <w:top w:val="none" w:sz="0" w:space="0" w:color="auto"/>
                            <w:left w:val="none" w:sz="0" w:space="0" w:color="auto"/>
                            <w:bottom w:val="none" w:sz="0" w:space="0" w:color="auto"/>
                            <w:right w:val="none" w:sz="0" w:space="0" w:color="auto"/>
                          </w:divBdr>
                          <w:divsChild>
                            <w:div w:id="480925951">
                              <w:marLeft w:val="0"/>
                              <w:marRight w:val="300"/>
                              <w:marTop w:val="180"/>
                              <w:marBottom w:val="0"/>
                              <w:divBdr>
                                <w:top w:val="none" w:sz="0" w:space="0" w:color="auto"/>
                                <w:left w:val="none" w:sz="0" w:space="0" w:color="auto"/>
                                <w:bottom w:val="none" w:sz="0" w:space="0" w:color="auto"/>
                                <w:right w:val="none" w:sz="0" w:space="0" w:color="auto"/>
                              </w:divBdr>
                              <w:divsChild>
                                <w:div w:id="11430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10661">
          <w:marLeft w:val="0"/>
          <w:marRight w:val="0"/>
          <w:marTop w:val="0"/>
          <w:marBottom w:val="0"/>
          <w:divBdr>
            <w:top w:val="none" w:sz="0" w:space="0" w:color="auto"/>
            <w:left w:val="none" w:sz="0" w:space="0" w:color="auto"/>
            <w:bottom w:val="none" w:sz="0" w:space="0" w:color="auto"/>
            <w:right w:val="none" w:sz="0" w:space="0" w:color="auto"/>
          </w:divBdr>
          <w:divsChild>
            <w:div w:id="2057924000">
              <w:marLeft w:val="0"/>
              <w:marRight w:val="0"/>
              <w:marTop w:val="0"/>
              <w:marBottom w:val="0"/>
              <w:divBdr>
                <w:top w:val="none" w:sz="0" w:space="0" w:color="auto"/>
                <w:left w:val="none" w:sz="0" w:space="0" w:color="auto"/>
                <w:bottom w:val="none" w:sz="0" w:space="0" w:color="auto"/>
                <w:right w:val="none" w:sz="0" w:space="0" w:color="auto"/>
              </w:divBdr>
              <w:divsChild>
                <w:div w:id="222957148">
                  <w:marLeft w:val="0"/>
                  <w:marRight w:val="0"/>
                  <w:marTop w:val="0"/>
                  <w:marBottom w:val="0"/>
                  <w:divBdr>
                    <w:top w:val="none" w:sz="0" w:space="0" w:color="auto"/>
                    <w:left w:val="none" w:sz="0" w:space="0" w:color="auto"/>
                    <w:bottom w:val="none" w:sz="0" w:space="0" w:color="auto"/>
                    <w:right w:val="none" w:sz="0" w:space="0" w:color="auto"/>
                  </w:divBdr>
                  <w:divsChild>
                    <w:div w:id="1829707051">
                      <w:marLeft w:val="0"/>
                      <w:marRight w:val="0"/>
                      <w:marTop w:val="0"/>
                      <w:marBottom w:val="0"/>
                      <w:divBdr>
                        <w:top w:val="none" w:sz="0" w:space="0" w:color="auto"/>
                        <w:left w:val="none" w:sz="0" w:space="0" w:color="auto"/>
                        <w:bottom w:val="none" w:sz="0" w:space="0" w:color="auto"/>
                        <w:right w:val="none" w:sz="0" w:space="0" w:color="auto"/>
                      </w:divBdr>
                      <w:divsChild>
                        <w:div w:id="17214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683982">
      <w:bodyDiv w:val="1"/>
      <w:marLeft w:val="0"/>
      <w:marRight w:val="0"/>
      <w:marTop w:val="0"/>
      <w:marBottom w:val="0"/>
      <w:divBdr>
        <w:top w:val="none" w:sz="0" w:space="0" w:color="auto"/>
        <w:left w:val="none" w:sz="0" w:space="0" w:color="auto"/>
        <w:bottom w:val="none" w:sz="0" w:space="0" w:color="auto"/>
        <w:right w:val="none" w:sz="0" w:space="0" w:color="auto"/>
      </w:divBdr>
    </w:div>
    <w:div w:id="473568382">
      <w:bodyDiv w:val="1"/>
      <w:marLeft w:val="0"/>
      <w:marRight w:val="0"/>
      <w:marTop w:val="0"/>
      <w:marBottom w:val="0"/>
      <w:divBdr>
        <w:top w:val="none" w:sz="0" w:space="0" w:color="auto"/>
        <w:left w:val="none" w:sz="0" w:space="0" w:color="auto"/>
        <w:bottom w:val="none" w:sz="0" w:space="0" w:color="auto"/>
        <w:right w:val="none" w:sz="0" w:space="0" w:color="auto"/>
      </w:divBdr>
    </w:div>
    <w:div w:id="697321150">
      <w:bodyDiv w:val="1"/>
      <w:marLeft w:val="0"/>
      <w:marRight w:val="0"/>
      <w:marTop w:val="0"/>
      <w:marBottom w:val="0"/>
      <w:divBdr>
        <w:top w:val="none" w:sz="0" w:space="0" w:color="auto"/>
        <w:left w:val="none" w:sz="0" w:space="0" w:color="auto"/>
        <w:bottom w:val="none" w:sz="0" w:space="0" w:color="auto"/>
        <w:right w:val="none" w:sz="0" w:space="0" w:color="auto"/>
      </w:divBdr>
      <w:divsChild>
        <w:div w:id="463960387">
          <w:marLeft w:val="0"/>
          <w:marRight w:val="0"/>
          <w:marTop w:val="0"/>
          <w:marBottom w:val="0"/>
          <w:divBdr>
            <w:top w:val="none" w:sz="0" w:space="0" w:color="auto"/>
            <w:left w:val="none" w:sz="0" w:space="0" w:color="auto"/>
            <w:bottom w:val="none" w:sz="0" w:space="0" w:color="auto"/>
            <w:right w:val="none" w:sz="0" w:space="0" w:color="auto"/>
          </w:divBdr>
          <w:divsChild>
            <w:div w:id="1741252993">
              <w:marLeft w:val="0"/>
              <w:marRight w:val="0"/>
              <w:marTop w:val="0"/>
              <w:marBottom w:val="0"/>
              <w:divBdr>
                <w:top w:val="none" w:sz="0" w:space="0" w:color="auto"/>
                <w:left w:val="none" w:sz="0" w:space="0" w:color="auto"/>
                <w:bottom w:val="none" w:sz="0" w:space="0" w:color="auto"/>
                <w:right w:val="none" w:sz="0" w:space="0" w:color="auto"/>
              </w:divBdr>
              <w:divsChild>
                <w:div w:id="2120562488">
                  <w:marLeft w:val="0"/>
                  <w:marRight w:val="0"/>
                  <w:marTop w:val="0"/>
                  <w:marBottom w:val="0"/>
                  <w:divBdr>
                    <w:top w:val="none" w:sz="0" w:space="0" w:color="auto"/>
                    <w:left w:val="none" w:sz="0" w:space="0" w:color="auto"/>
                    <w:bottom w:val="none" w:sz="0" w:space="0" w:color="auto"/>
                    <w:right w:val="none" w:sz="0" w:space="0" w:color="auto"/>
                  </w:divBdr>
                  <w:divsChild>
                    <w:div w:id="1223056053">
                      <w:marLeft w:val="0"/>
                      <w:marRight w:val="0"/>
                      <w:marTop w:val="0"/>
                      <w:marBottom w:val="0"/>
                      <w:divBdr>
                        <w:top w:val="none" w:sz="0" w:space="0" w:color="auto"/>
                        <w:left w:val="none" w:sz="0" w:space="0" w:color="auto"/>
                        <w:bottom w:val="none" w:sz="0" w:space="0" w:color="auto"/>
                        <w:right w:val="none" w:sz="0" w:space="0" w:color="auto"/>
                      </w:divBdr>
                      <w:divsChild>
                        <w:div w:id="61607088">
                          <w:marLeft w:val="0"/>
                          <w:marRight w:val="0"/>
                          <w:marTop w:val="0"/>
                          <w:marBottom w:val="0"/>
                          <w:divBdr>
                            <w:top w:val="none" w:sz="0" w:space="0" w:color="auto"/>
                            <w:left w:val="none" w:sz="0" w:space="0" w:color="auto"/>
                            <w:bottom w:val="none" w:sz="0" w:space="0" w:color="auto"/>
                            <w:right w:val="none" w:sz="0" w:space="0" w:color="auto"/>
                          </w:divBdr>
                          <w:divsChild>
                            <w:div w:id="1770809611">
                              <w:marLeft w:val="0"/>
                              <w:marRight w:val="300"/>
                              <w:marTop w:val="180"/>
                              <w:marBottom w:val="0"/>
                              <w:divBdr>
                                <w:top w:val="none" w:sz="0" w:space="0" w:color="auto"/>
                                <w:left w:val="none" w:sz="0" w:space="0" w:color="auto"/>
                                <w:bottom w:val="none" w:sz="0" w:space="0" w:color="auto"/>
                                <w:right w:val="none" w:sz="0" w:space="0" w:color="auto"/>
                              </w:divBdr>
                              <w:divsChild>
                                <w:div w:id="7970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0049">
          <w:marLeft w:val="0"/>
          <w:marRight w:val="0"/>
          <w:marTop w:val="0"/>
          <w:marBottom w:val="0"/>
          <w:divBdr>
            <w:top w:val="none" w:sz="0" w:space="0" w:color="auto"/>
            <w:left w:val="none" w:sz="0" w:space="0" w:color="auto"/>
            <w:bottom w:val="none" w:sz="0" w:space="0" w:color="auto"/>
            <w:right w:val="none" w:sz="0" w:space="0" w:color="auto"/>
          </w:divBdr>
          <w:divsChild>
            <w:div w:id="1615477444">
              <w:marLeft w:val="0"/>
              <w:marRight w:val="0"/>
              <w:marTop w:val="0"/>
              <w:marBottom w:val="0"/>
              <w:divBdr>
                <w:top w:val="none" w:sz="0" w:space="0" w:color="auto"/>
                <w:left w:val="none" w:sz="0" w:space="0" w:color="auto"/>
                <w:bottom w:val="none" w:sz="0" w:space="0" w:color="auto"/>
                <w:right w:val="none" w:sz="0" w:space="0" w:color="auto"/>
              </w:divBdr>
              <w:divsChild>
                <w:div w:id="1498306922">
                  <w:marLeft w:val="0"/>
                  <w:marRight w:val="0"/>
                  <w:marTop w:val="0"/>
                  <w:marBottom w:val="0"/>
                  <w:divBdr>
                    <w:top w:val="none" w:sz="0" w:space="0" w:color="auto"/>
                    <w:left w:val="none" w:sz="0" w:space="0" w:color="auto"/>
                    <w:bottom w:val="none" w:sz="0" w:space="0" w:color="auto"/>
                    <w:right w:val="none" w:sz="0" w:space="0" w:color="auto"/>
                  </w:divBdr>
                  <w:divsChild>
                    <w:div w:id="2093427974">
                      <w:marLeft w:val="0"/>
                      <w:marRight w:val="0"/>
                      <w:marTop w:val="0"/>
                      <w:marBottom w:val="0"/>
                      <w:divBdr>
                        <w:top w:val="none" w:sz="0" w:space="0" w:color="auto"/>
                        <w:left w:val="none" w:sz="0" w:space="0" w:color="auto"/>
                        <w:bottom w:val="none" w:sz="0" w:space="0" w:color="auto"/>
                        <w:right w:val="none" w:sz="0" w:space="0" w:color="auto"/>
                      </w:divBdr>
                      <w:divsChild>
                        <w:div w:id="8523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045887">
      <w:bodyDiv w:val="1"/>
      <w:marLeft w:val="0"/>
      <w:marRight w:val="0"/>
      <w:marTop w:val="0"/>
      <w:marBottom w:val="0"/>
      <w:divBdr>
        <w:top w:val="none" w:sz="0" w:space="0" w:color="auto"/>
        <w:left w:val="none" w:sz="0" w:space="0" w:color="auto"/>
        <w:bottom w:val="none" w:sz="0" w:space="0" w:color="auto"/>
        <w:right w:val="none" w:sz="0" w:space="0" w:color="auto"/>
      </w:divBdr>
      <w:divsChild>
        <w:div w:id="2015496650">
          <w:marLeft w:val="0"/>
          <w:marRight w:val="0"/>
          <w:marTop w:val="0"/>
          <w:marBottom w:val="0"/>
          <w:divBdr>
            <w:top w:val="none" w:sz="0" w:space="0" w:color="auto"/>
            <w:left w:val="none" w:sz="0" w:space="0" w:color="auto"/>
            <w:bottom w:val="none" w:sz="0" w:space="0" w:color="auto"/>
            <w:right w:val="none" w:sz="0" w:space="0" w:color="auto"/>
          </w:divBdr>
          <w:divsChild>
            <w:div w:id="2035963156">
              <w:marLeft w:val="0"/>
              <w:marRight w:val="0"/>
              <w:marTop w:val="0"/>
              <w:marBottom w:val="0"/>
              <w:divBdr>
                <w:top w:val="none" w:sz="0" w:space="0" w:color="auto"/>
                <w:left w:val="none" w:sz="0" w:space="0" w:color="auto"/>
                <w:bottom w:val="none" w:sz="0" w:space="0" w:color="auto"/>
                <w:right w:val="none" w:sz="0" w:space="0" w:color="auto"/>
              </w:divBdr>
              <w:divsChild>
                <w:div w:id="1084761684">
                  <w:marLeft w:val="0"/>
                  <w:marRight w:val="0"/>
                  <w:marTop w:val="0"/>
                  <w:marBottom w:val="0"/>
                  <w:divBdr>
                    <w:top w:val="none" w:sz="0" w:space="0" w:color="auto"/>
                    <w:left w:val="none" w:sz="0" w:space="0" w:color="auto"/>
                    <w:bottom w:val="none" w:sz="0" w:space="0" w:color="auto"/>
                    <w:right w:val="none" w:sz="0" w:space="0" w:color="auto"/>
                  </w:divBdr>
                  <w:divsChild>
                    <w:div w:id="1188300685">
                      <w:marLeft w:val="0"/>
                      <w:marRight w:val="0"/>
                      <w:marTop w:val="0"/>
                      <w:marBottom w:val="0"/>
                      <w:divBdr>
                        <w:top w:val="none" w:sz="0" w:space="0" w:color="auto"/>
                        <w:left w:val="none" w:sz="0" w:space="0" w:color="auto"/>
                        <w:bottom w:val="none" w:sz="0" w:space="0" w:color="auto"/>
                        <w:right w:val="none" w:sz="0" w:space="0" w:color="auto"/>
                      </w:divBdr>
                      <w:divsChild>
                        <w:div w:id="1446466604">
                          <w:marLeft w:val="0"/>
                          <w:marRight w:val="0"/>
                          <w:marTop w:val="0"/>
                          <w:marBottom w:val="0"/>
                          <w:divBdr>
                            <w:top w:val="none" w:sz="0" w:space="0" w:color="auto"/>
                            <w:left w:val="none" w:sz="0" w:space="0" w:color="auto"/>
                            <w:bottom w:val="none" w:sz="0" w:space="0" w:color="auto"/>
                            <w:right w:val="none" w:sz="0" w:space="0" w:color="auto"/>
                          </w:divBdr>
                          <w:divsChild>
                            <w:div w:id="229268592">
                              <w:marLeft w:val="0"/>
                              <w:marRight w:val="300"/>
                              <w:marTop w:val="180"/>
                              <w:marBottom w:val="0"/>
                              <w:divBdr>
                                <w:top w:val="none" w:sz="0" w:space="0" w:color="auto"/>
                                <w:left w:val="none" w:sz="0" w:space="0" w:color="auto"/>
                                <w:bottom w:val="none" w:sz="0" w:space="0" w:color="auto"/>
                                <w:right w:val="none" w:sz="0" w:space="0" w:color="auto"/>
                              </w:divBdr>
                              <w:divsChild>
                                <w:div w:id="162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8159">
          <w:marLeft w:val="0"/>
          <w:marRight w:val="0"/>
          <w:marTop w:val="0"/>
          <w:marBottom w:val="0"/>
          <w:divBdr>
            <w:top w:val="none" w:sz="0" w:space="0" w:color="auto"/>
            <w:left w:val="none" w:sz="0" w:space="0" w:color="auto"/>
            <w:bottom w:val="none" w:sz="0" w:space="0" w:color="auto"/>
            <w:right w:val="none" w:sz="0" w:space="0" w:color="auto"/>
          </w:divBdr>
          <w:divsChild>
            <w:div w:id="1905681020">
              <w:marLeft w:val="0"/>
              <w:marRight w:val="0"/>
              <w:marTop w:val="0"/>
              <w:marBottom w:val="0"/>
              <w:divBdr>
                <w:top w:val="none" w:sz="0" w:space="0" w:color="auto"/>
                <w:left w:val="none" w:sz="0" w:space="0" w:color="auto"/>
                <w:bottom w:val="none" w:sz="0" w:space="0" w:color="auto"/>
                <w:right w:val="none" w:sz="0" w:space="0" w:color="auto"/>
              </w:divBdr>
              <w:divsChild>
                <w:div w:id="395780665">
                  <w:marLeft w:val="0"/>
                  <w:marRight w:val="0"/>
                  <w:marTop w:val="0"/>
                  <w:marBottom w:val="0"/>
                  <w:divBdr>
                    <w:top w:val="none" w:sz="0" w:space="0" w:color="auto"/>
                    <w:left w:val="none" w:sz="0" w:space="0" w:color="auto"/>
                    <w:bottom w:val="none" w:sz="0" w:space="0" w:color="auto"/>
                    <w:right w:val="none" w:sz="0" w:space="0" w:color="auto"/>
                  </w:divBdr>
                  <w:divsChild>
                    <w:div w:id="958340122">
                      <w:marLeft w:val="0"/>
                      <w:marRight w:val="0"/>
                      <w:marTop w:val="0"/>
                      <w:marBottom w:val="0"/>
                      <w:divBdr>
                        <w:top w:val="none" w:sz="0" w:space="0" w:color="auto"/>
                        <w:left w:val="none" w:sz="0" w:space="0" w:color="auto"/>
                        <w:bottom w:val="none" w:sz="0" w:space="0" w:color="auto"/>
                        <w:right w:val="none" w:sz="0" w:space="0" w:color="auto"/>
                      </w:divBdr>
                      <w:divsChild>
                        <w:div w:id="3012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683202">
      <w:bodyDiv w:val="1"/>
      <w:marLeft w:val="0"/>
      <w:marRight w:val="0"/>
      <w:marTop w:val="0"/>
      <w:marBottom w:val="0"/>
      <w:divBdr>
        <w:top w:val="none" w:sz="0" w:space="0" w:color="auto"/>
        <w:left w:val="none" w:sz="0" w:space="0" w:color="auto"/>
        <w:bottom w:val="none" w:sz="0" w:space="0" w:color="auto"/>
        <w:right w:val="none" w:sz="0" w:space="0" w:color="auto"/>
      </w:divBdr>
      <w:divsChild>
        <w:div w:id="563834653">
          <w:marLeft w:val="0"/>
          <w:marRight w:val="0"/>
          <w:marTop w:val="0"/>
          <w:marBottom w:val="0"/>
          <w:divBdr>
            <w:top w:val="none" w:sz="0" w:space="0" w:color="auto"/>
            <w:left w:val="none" w:sz="0" w:space="0" w:color="auto"/>
            <w:bottom w:val="none" w:sz="0" w:space="0" w:color="auto"/>
            <w:right w:val="none" w:sz="0" w:space="0" w:color="auto"/>
          </w:divBdr>
          <w:divsChild>
            <w:div w:id="1443497752">
              <w:marLeft w:val="0"/>
              <w:marRight w:val="0"/>
              <w:marTop w:val="0"/>
              <w:marBottom w:val="0"/>
              <w:divBdr>
                <w:top w:val="none" w:sz="0" w:space="0" w:color="auto"/>
                <w:left w:val="none" w:sz="0" w:space="0" w:color="auto"/>
                <w:bottom w:val="none" w:sz="0" w:space="0" w:color="auto"/>
                <w:right w:val="none" w:sz="0" w:space="0" w:color="auto"/>
              </w:divBdr>
              <w:divsChild>
                <w:div w:id="1832065311">
                  <w:marLeft w:val="0"/>
                  <w:marRight w:val="0"/>
                  <w:marTop w:val="0"/>
                  <w:marBottom w:val="0"/>
                  <w:divBdr>
                    <w:top w:val="none" w:sz="0" w:space="0" w:color="auto"/>
                    <w:left w:val="none" w:sz="0" w:space="0" w:color="auto"/>
                    <w:bottom w:val="none" w:sz="0" w:space="0" w:color="auto"/>
                    <w:right w:val="none" w:sz="0" w:space="0" w:color="auto"/>
                  </w:divBdr>
                  <w:divsChild>
                    <w:div w:id="618611065">
                      <w:marLeft w:val="0"/>
                      <w:marRight w:val="0"/>
                      <w:marTop w:val="0"/>
                      <w:marBottom w:val="0"/>
                      <w:divBdr>
                        <w:top w:val="none" w:sz="0" w:space="0" w:color="auto"/>
                        <w:left w:val="none" w:sz="0" w:space="0" w:color="auto"/>
                        <w:bottom w:val="none" w:sz="0" w:space="0" w:color="auto"/>
                        <w:right w:val="none" w:sz="0" w:space="0" w:color="auto"/>
                      </w:divBdr>
                      <w:divsChild>
                        <w:div w:id="706029982">
                          <w:marLeft w:val="0"/>
                          <w:marRight w:val="0"/>
                          <w:marTop w:val="0"/>
                          <w:marBottom w:val="0"/>
                          <w:divBdr>
                            <w:top w:val="none" w:sz="0" w:space="0" w:color="auto"/>
                            <w:left w:val="none" w:sz="0" w:space="0" w:color="auto"/>
                            <w:bottom w:val="none" w:sz="0" w:space="0" w:color="auto"/>
                            <w:right w:val="none" w:sz="0" w:space="0" w:color="auto"/>
                          </w:divBdr>
                          <w:divsChild>
                            <w:div w:id="965427012">
                              <w:marLeft w:val="0"/>
                              <w:marRight w:val="300"/>
                              <w:marTop w:val="180"/>
                              <w:marBottom w:val="0"/>
                              <w:divBdr>
                                <w:top w:val="none" w:sz="0" w:space="0" w:color="auto"/>
                                <w:left w:val="none" w:sz="0" w:space="0" w:color="auto"/>
                                <w:bottom w:val="none" w:sz="0" w:space="0" w:color="auto"/>
                                <w:right w:val="none" w:sz="0" w:space="0" w:color="auto"/>
                              </w:divBdr>
                              <w:divsChild>
                                <w:div w:id="17835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191668">
          <w:marLeft w:val="0"/>
          <w:marRight w:val="0"/>
          <w:marTop w:val="0"/>
          <w:marBottom w:val="0"/>
          <w:divBdr>
            <w:top w:val="none" w:sz="0" w:space="0" w:color="auto"/>
            <w:left w:val="none" w:sz="0" w:space="0" w:color="auto"/>
            <w:bottom w:val="none" w:sz="0" w:space="0" w:color="auto"/>
            <w:right w:val="none" w:sz="0" w:space="0" w:color="auto"/>
          </w:divBdr>
          <w:divsChild>
            <w:div w:id="1350837332">
              <w:marLeft w:val="0"/>
              <w:marRight w:val="0"/>
              <w:marTop w:val="0"/>
              <w:marBottom w:val="0"/>
              <w:divBdr>
                <w:top w:val="none" w:sz="0" w:space="0" w:color="auto"/>
                <w:left w:val="none" w:sz="0" w:space="0" w:color="auto"/>
                <w:bottom w:val="none" w:sz="0" w:space="0" w:color="auto"/>
                <w:right w:val="none" w:sz="0" w:space="0" w:color="auto"/>
              </w:divBdr>
              <w:divsChild>
                <w:div w:id="1348866308">
                  <w:marLeft w:val="0"/>
                  <w:marRight w:val="0"/>
                  <w:marTop w:val="0"/>
                  <w:marBottom w:val="0"/>
                  <w:divBdr>
                    <w:top w:val="none" w:sz="0" w:space="0" w:color="auto"/>
                    <w:left w:val="none" w:sz="0" w:space="0" w:color="auto"/>
                    <w:bottom w:val="none" w:sz="0" w:space="0" w:color="auto"/>
                    <w:right w:val="none" w:sz="0" w:space="0" w:color="auto"/>
                  </w:divBdr>
                  <w:divsChild>
                    <w:div w:id="123697446">
                      <w:marLeft w:val="0"/>
                      <w:marRight w:val="0"/>
                      <w:marTop w:val="0"/>
                      <w:marBottom w:val="0"/>
                      <w:divBdr>
                        <w:top w:val="none" w:sz="0" w:space="0" w:color="auto"/>
                        <w:left w:val="none" w:sz="0" w:space="0" w:color="auto"/>
                        <w:bottom w:val="none" w:sz="0" w:space="0" w:color="auto"/>
                        <w:right w:val="none" w:sz="0" w:space="0" w:color="auto"/>
                      </w:divBdr>
                      <w:divsChild>
                        <w:div w:id="12486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8870">
      <w:bodyDiv w:val="1"/>
      <w:marLeft w:val="0"/>
      <w:marRight w:val="0"/>
      <w:marTop w:val="0"/>
      <w:marBottom w:val="0"/>
      <w:divBdr>
        <w:top w:val="none" w:sz="0" w:space="0" w:color="auto"/>
        <w:left w:val="none" w:sz="0" w:space="0" w:color="auto"/>
        <w:bottom w:val="none" w:sz="0" w:space="0" w:color="auto"/>
        <w:right w:val="none" w:sz="0" w:space="0" w:color="auto"/>
      </w:divBdr>
      <w:divsChild>
        <w:div w:id="1812210796">
          <w:marLeft w:val="0"/>
          <w:marRight w:val="0"/>
          <w:marTop w:val="0"/>
          <w:marBottom w:val="0"/>
          <w:divBdr>
            <w:top w:val="none" w:sz="0" w:space="0" w:color="auto"/>
            <w:left w:val="none" w:sz="0" w:space="0" w:color="auto"/>
            <w:bottom w:val="none" w:sz="0" w:space="0" w:color="auto"/>
            <w:right w:val="none" w:sz="0" w:space="0" w:color="auto"/>
          </w:divBdr>
          <w:divsChild>
            <w:div w:id="148056273">
              <w:marLeft w:val="0"/>
              <w:marRight w:val="0"/>
              <w:marTop w:val="0"/>
              <w:marBottom w:val="0"/>
              <w:divBdr>
                <w:top w:val="none" w:sz="0" w:space="0" w:color="auto"/>
                <w:left w:val="none" w:sz="0" w:space="0" w:color="auto"/>
                <w:bottom w:val="none" w:sz="0" w:space="0" w:color="auto"/>
                <w:right w:val="none" w:sz="0" w:space="0" w:color="auto"/>
              </w:divBdr>
              <w:divsChild>
                <w:div w:id="1143037175">
                  <w:marLeft w:val="0"/>
                  <w:marRight w:val="0"/>
                  <w:marTop w:val="0"/>
                  <w:marBottom w:val="0"/>
                  <w:divBdr>
                    <w:top w:val="none" w:sz="0" w:space="0" w:color="auto"/>
                    <w:left w:val="none" w:sz="0" w:space="0" w:color="auto"/>
                    <w:bottom w:val="none" w:sz="0" w:space="0" w:color="auto"/>
                    <w:right w:val="none" w:sz="0" w:space="0" w:color="auto"/>
                  </w:divBdr>
                  <w:divsChild>
                    <w:div w:id="1058943888">
                      <w:marLeft w:val="0"/>
                      <w:marRight w:val="0"/>
                      <w:marTop w:val="0"/>
                      <w:marBottom w:val="0"/>
                      <w:divBdr>
                        <w:top w:val="none" w:sz="0" w:space="0" w:color="auto"/>
                        <w:left w:val="none" w:sz="0" w:space="0" w:color="auto"/>
                        <w:bottom w:val="none" w:sz="0" w:space="0" w:color="auto"/>
                        <w:right w:val="none" w:sz="0" w:space="0" w:color="auto"/>
                      </w:divBdr>
                      <w:divsChild>
                        <w:div w:id="1926186944">
                          <w:marLeft w:val="0"/>
                          <w:marRight w:val="0"/>
                          <w:marTop w:val="0"/>
                          <w:marBottom w:val="0"/>
                          <w:divBdr>
                            <w:top w:val="none" w:sz="0" w:space="0" w:color="auto"/>
                            <w:left w:val="none" w:sz="0" w:space="0" w:color="auto"/>
                            <w:bottom w:val="none" w:sz="0" w:space="0" w:color="auto"/>
                            <w:right w:val="none" w:sz="0" w:space="0" w:color="auto"/>
                          </w:divBdr>
                          <w:divsChild>
                            <w:div w:id="1044259165">
                              <w:marLeft w:val="0"/>
                              <w:marRight w:val="300"/>
                              <w:marTop w:val="180"/>
                              <w:marBottom w:val="0"/>
                              <w:divBdr>
                                <w:top w:val="none" w:sz="0" w:space="0" w:color="auto"/>
                                <w:left w:val="none" w:sz="0" w:space="0" w:color="auto"/>
                                <w:bottom w:val="none" w:sz="0" w:space="0" w:color="auto"/>
                                <w:right w:val="none" w:sz="0" w:space="0" w:color="auto"/>
                              </w:divBdr>
                              <w:divsChild>
                                <w:div w:id="12172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106407">
          <w:marLeft w:val="0"/>
          <w:marRight w:val="0"/>
          <w:marTop w:val="0"/>
          <w:marBottom w:val="0"/>
          <w:divBdr>
            <w:top w:val="none" w:sz="0" w:space="0" w:color="auto"/>
            <w:left w:val="none" w:sz="0" w:space="0" w:color="auto"/>
            <w:bottom w:val="none" w:sz="0" w:space="0" w:color="auto"/>
            <w:right w:val="none" w:sz="0" w:space="0" w:color="auto"/>
          </w:divBdr>
          <w:divsChild>
            <w:div w:id="2073846298">
              <w:marLeft w:val="0"/>
              <w:marRight w:val="0"/>
              <w:marTop w:val="0"/>
              <w:marBottom w:val="0"/>
              <w:divBdr>
                <w:top w:val="none" w:sz="0" w:space="0" w:color="auto"/>
                <w:left w:val="none" w:sz="0" w:space="0" w:color="auto"/>
                <w:bottom w:val="none" w:sz="0" w:space="0" w:color="auto"/>
                <w:right w:val="none" w:sz="0" w:space="0" w:color="auto"/>
              </w:divBdr>
              <w:divsChild>
                <w:div w:id="402339497">
                  <w:marLeft w:val="0"/>
                  <w:marRight w:val="0"/>
                  <w:marTop w:val="0"/>
                  <w:marBottom w:val="0"/>
                  <w:divBdr>
                    <w:top w:val="none" w:sz="0" w:space="0" w:color="auto"/>
                    <w:left w:val="none" w:sz="0" w:space="0" w:color="auto"/>
                    <w:bottom w:val="none" w:sz="0" w:space="0" w:color="auto"/>
                    <w:right w:val="none" w:sz="0" w:space="0" w:color="auto"/>
                  </w:divBdr>
                  <w:divsChild>
                    <w:div w:id="2139253041">
                      <w:marLeft w:val="0"/>
                      <w:marRight w:val="0"/>
                      <w:marTop w:val="0"/>
                      <w:marBottom w:val="0"/>
                      <w:divBdr>
                        <w:top w:val="none" w:sz="0" w:space="0" w:color="auto"/>
                        <w:left w:val="none" w:sz="0" w:space="0" w:color="auto"/>
                        <w:bottom w:val="none" w:sz="0" w:space="0" w:color="auto"/>
                        <w:right w:val="none" w:sz="0" w:space="0" w:color="auto"/>
                      </w:divBdr>
                      <w:divsChild>
                        <w:div w:id="17171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359480">
      <w:bodyDiv w:val="1"/>
      <w:marLeft w:val="0"/>
      <w:marRight w:val="0"/>
      <w:marTop w:val="0"/>
      <w:marBottom w:val="0"/>
      <w:divBdr>
        <w:top w:val="none" w:sz="0" w:space="0" w:color="auto"/>
        <w:left w:val="none" w:sz="0" w:space="0" w:color="auto"/>
        <w:bottom w:val="none" w:sz="0" w:space="0" w:color="auto"/>
        <w:right w:val="none" w:sz="0" w:space="0" w:color="auto"/>
      </w:divBdr>
      <w:divsChild>
        <w:div w:id="1441991028">
          <w:marLeft w:val="0"/>
          <w:marRight w:val="0"/>
          <w:marTop w:val="0"/>
          <w:marBottom w:val="0"/>
          <w:divBdr>
            <w:top w:val="none" w:sz="0" w:space="0" w:color="auto"/>
            <w:left w:val="none" w:sz="0" w:space="0" w:color="auto"/>
            <w:bottom w:val="none" w:sz="0" w:space="0" w:color="auto"/>
            <w:right w:val="none" w:sz="0" w:space="0" w:color="auto"/>
          </w:divBdr>
          <w:divsChild>
            <w:div w:id="819539476">
              <w:marLeft w:val="0"/>
              <w:marRight w:val="0"/>
              <w:marTop w:val="0"/>
              <w:marBottom w:val="0"/>
              <w:divBdr>
                <w:top w:val="none" w:sz="0" w:space="0" w:color="auto"/>
                <w:left w:val="none" w:sz="0" w:space="0" w:color="auto"/>
                <w:bottom w:val="none" w:sz="0" w:space="0" w:color="auto"/>
                <w:right w:val="none" w:sz="0" w:space="0" w:color="auto"/>
              </w:divBdr>
              <w:divsChild>
                <w:div w:id="65155200">
                  <w:marLeft w:val="0"/>
                  <w:marRight w:val="0"/>
                  <w:marTop w:val="0"/>
                  <w:marBottom w:val="0"/>
                  <w:divBdr>
                    <w:top w:val="none" w:sz="0" w:space="0" w:color="auto"/>
                    <w:left w:val="none" w:sz="0" w:space="0" w:color="auto"/>
                    <w:bottom w:val="none" w:sz="0" w:space="0" w:color="auto"/>
                    <w:right w:val="none" w:sz="0" w:space="0" w:color="auto"/>
                  </w:divBdr>
                  <w:divsChild>
                    <w:div w:id="1582253177">
                      <w:marLeft w:val="0"/>
                      <w:marRight w:val="0"/>
                      <w:marTop w:val="0"/>
                      <w:marBottom w:val="0"/>
                      <w:divBdr>
                        <w:top w:val="none" w:sz="0" w:space="0" w:color="auto"/>
                        <w:left w:val="none" w:sz="0" w:space="0" w:color="auto"/>
                        <w:bottom w:val="none" w:sz="0" w:space="0" w:color="auto"/>
                        <w:right w:val="none" w:sz="0" w:space="0" w:color="auto"/>
                      </w:divBdr>
                      <w:divsChild>
                        <w:div w:id="406417288">
                          <w:marLeft w:val="0"/>
                          <w:marRight w:val="0"/>
                          <w:marTop w:val="0"/>
                          <w:marBottom w:val="0"/>
                          <w:divBdr>
                            <w:top w:val="none" w:sz="0" w:space="0" w:color="auto"/>
                            <w:left w:val="none" w:sz="0" w:space="0" w:color="auto"/>
                            <w:bottom w:val="none" w:sz="0" w:space="0" w:color="auto"/>
                            <w:right w:val="none" w:sz="0" w:space="0" w:color="auto"/>
                          </w:divBdr>
                          <w:divsChild>
                            <w:div w:id="1091926242">
                              <w:marLeft w:val="0"/>
                              <w:marRight w:val="300"/>
                              <w:marTop w:val="180"/>
                              <w:marBottom w:val="0"/>
                              <w:divBdr>
                                <w:top w:val="none" w:sz="0" w:space="0" w:color="auto"/>
                                <w:left w:val="none" w:sz="0" w:space="0" w:color="auto"/>
                                <w:bottom w:val="none" w:sz="0" w:space="0" w:color="auto"/>
                                <w:right w:val="none" w:sz="0" w:space="0" w:color="auto"/>
                              </w:divBdr>
                              <w:divsChild>
                                <w:div w:id="1518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355781">
          <w:marLeft w:val="0"/>
          <w:marRight w:val="0"/>
          <w:marTop w:val="0"/>
          <w:marBottom w:val="0"/>
          <w:divBdr>
            <w:top w:val="none" w:sz="0" w:space="0" w:color="auto"/>
            <w:left w:val="none" w:sz="0" w:space="0" w:color="auto"/>
            <w:bottom w:val="none" w:sz="0" w:space="0" w:color="auto"/>
            <w:right w:val="none" w:sz="0" w:space="0" w:color="auto"/>
          </w:divBdr>
          <w:divsChild>
            <w:div w:id="1795097902">
              <w:marLeft w:val="0"/>
              <w:marRight w:val="0"/>
              <w:marTop w:val="0"/>
              <w:marBottom w:val="0"/>
              <w:divBdr>
                <w:top w:val="none" w:sz="0" w:space="0" w:color="auto"/>
                <w:left w:val="none" w:sz="0" w:space="0" w:color="auto"/>
                <w:bottom w:val="none" w:sz="0" w:space="0" w:color="auto"/>
                <w:right w:val="none" w:sz="0" w:space="0" w:color="auto"/>
              </w:divBdr>
              <w:divsChild>
                <w:div w:id="1812551098">
                  <w:marLeft w:val="0"/>
                  <w:marRight w:val="0"/>
                  <w:marTop w:val="0"/>
                  <w:marBottom w:val="0"/>
                  <w:divBdr>
                    <w:top w:val="none" w:sz="0" w:space="0" w:color="auto"/>
                    <w:left w:val="none" w:sz="0" w:space="0" w:color="auto"/>
                    <w:bottom w:val="none" w:sz="0" w:space="0" w:color="auto"/>
                    <w:right w:val="none" w:sz="0" w:space="0" w:color="auto"/>
                  </w:divBdr>
                  <w:divsChild>
                    <w:div w:id="155614997">
                      <w:marLeft w:val="0"/>
                      <w:marRight w:val="0"/>
                      <w:marTop w:val="0"/>
                      <w:marBottom w:val="0"/>
                      <w:divBdr>
                        <w:top w:val="none" w:sz="0" w:space="0" w:color="auto"/>
                        <w:left w:val="none" w:sz="0" w:space="0" w:color="auto"/>
                        <w:bottom w:val="none" w:sz="0" w:space="0" w:color="auto"/>
                        <w:right w:val="none" w:sz="0" w:space="0" w:color="auto"/>
                      </w:divBdr>
                      <w:divsChild>
                        <w:div w:id="6422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662169">
      <w:bodyDiv w:val="1"/>
      <w:marLeft w:val="0"/>
      <w:marRight w:val="0"/>
      <w:marTop w:val="0"/>
      <w:marBottom w:val="0"/>
      <w:divBdr>
        <w:top w:val="none" w:sz="0" w:space="0" w:color="auto"/>
        <w:left w:val="none" w:sz="0" w:space="0" w:color="auto"/>
        <w:bottom w:val="none" w:sz="0" w:space="0" w:color="auto"/>
        <w:right w:val="none" w:sz="0" w:space="0" w:color="auto"/>
      </w:divBdr>
      <w:divsChild>
        <w:div w:id="20665685">
          <w:marLeft w:val="0"/>
          <w:marRight w:val="0"/>
          <w:marTop w:val="0"/>
          <w:marBottom w:val="0"/>
          <w:divBdr>
            <w:top w:val="none" w:sz="0" w:space="0" w:color="auto"/>
            <w:left w:val="none" w:sz="0" w:space="0" w:color="auto"/>
            <w:bottom w:val="none" w:sz="0" w:space="0" w:color="auto"/>
            <w:right w:val="none" w:sz="0" w:space="0" w:color="auto"/>
          </w:divBdr>
          <w:divsChild>
            <w:div w:id="1575240145">
              <w:marLeft w:val="0"/>
              <w:marRight w:val="0"/>
              <w:marTop w:val="0"/>
              <w:marBottom w:val="0"/>
              <w:divBdr>
                <w:top w:val="none" w:sz="0" w:space="0" w:color="auto"/>
                <w:left w:val="none" w:sz="0" w:space="0" w:color="auto"/>
                <w:bottom w:val="none" w:sz="0" w:space="0" w:color="auto"/>
                <w:right w:val="none" w:sz="0" w:space="0" w:color="auto"/>
              </w:divBdr>
              <w:divsChild>
                <w:div w:id="624432512">
                  <w:marLeft w:val="0"/>
                  <w:marRight w:val="0"/>
                  <w:marTop w:val="0"/>
                  <w:marBottom w:val="0"/>
                  <w:divBdr>
                    <w:top w:val="none" w:sz="0" w:space="0" w:color="auto"/>
                    <w:left w:val="none" w:sz="0" w:space="0" w:color="auto"/>
                    <w:bottom w:val="none" w:sz="0" w:space="0" w:color="auto"/>
                    <w:right w:val="none" w:sz="0" w:space="0" w:color="auto"/>
                  </w:divBdr>
                  <w:divsChild>
                    <w:div w:id="1348944184">
                      <w:marLeft w:val="0"/>
                      <w:marRight w:val="0"/>
                      <w:marTop w:val="0"/>
                      <w:marBottom w:val="0"/>
                      <w:divBdr>
                        <w:top w:val="none" w:sz="0" w:space="0" w:color="auto"/>
                        <w:left w:val="none" w:sz="0" w:space="0" w:color="auto"/>
                        <w:bottom w:val="none" w:sz="0" w:space="0" w:color="auto"/>
                        <w:right w:val="none" w:sz="0" w:space="0" w:color="auto"/>
                      </w:divBdr>
                      <w:divsChild>
                        <w:div w:id="1113207457">
                          <w:marLeft w:val="0"/>
                          <w:marRight w:val="0"/>
                          <w:marTop w:val="0"/>
                          <w:marBottom w:val="0"/>
                          <w:divBdr>
                            <w:top w:val="none" w:sz="0" w:space="0" w:color="auto"/>
                            <w:left w:val="none" w:sz="0" w:space="0" w:color="auto"/>
                            <w:bottom w:val="none" w:sz="0" w:space="0" w:color="auto"/>
                            <w:right w:val="none" w:sz="0" w:space="0" w:color="auto"/>
                          </w:divBdr>
                          <w:divsChild>
                            <w:div w:id="98837181">
                              <w:marLeft w:val="0"/>
                              <w:marRight w:val="300"/>
                              <w:marTop w:val="180"/>
                              <w:marBottom w:val="0"/>
                              <w:divBdr>
                                <w:top w:val="none" w:sz="0" w:space="0" w:color="auto"/>
                                <w:left w:val="none" w:sz="0" w:space="0" w:color="auto"/>
                                <w:bottom w:val="none" w:sz="0" w:space="0" w:color="auto"/>
                                <w:right w:val="none" w:sz="0" w:space="0" w:color="auto"/>
                              </w:divBdr>
                              <w:divsChild>
                                <w:div w:id="18482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882856">
          <w:marLeft w:val="0"/>
          <w:marRight w:val="0"/>
          <w:marTop w:val="0"/>
          <w:marBottom w:val="0"/>
          <w:divBdr>
            <w:top w:val="none" w:sz="0" w:space="0" w:color="auto"/>
            <w:left w:val="none" w:sz="0" w:space="0" w:color="auto"/>
            <w:bottom w:val="none" w:sz="0" w:space="0" w:color="auto"/>
            <w:right w:val="none" w:sz="0" w:space="0" w:color="auto"/>
          </w:divBdr>
          <w:divsChild>
            <w:div w:id="722755299">
              <w:marLeft w:val="0"/>
              <w:marRight w:val="0"/>
              <w:marTop w:val="0"/>
              <w:marBottom w:val="0"/>
              <w:divBdr>
                <w:top w:val="none" w:sz="0" w:space="0" w:color="auto"/>
                <w:left w:val="none" w:sz="0" w:space="0" w:color="auto"/>
                <w:bottom w:val="none" w:sz="0" w:space="0" w:color="auto"/>
                <w:right w:val="none" w:sz="0" w:space="0" w:color="auto"/>
              </w:divBdr>
              <w:divsChild>
                <w:div w:id="963535390">
                  <w:marLeft w:val="0"/>
                  <w:marRight w:val="0"/>
                  <w:marTop w:val="0"/>
                  <w:marBottom w:val="0"/>
                  <w:divBdr>
                    <w:top w:val="none" w:sz="0" w:space="0" w:color="auto"/>
                    <w:left w:val="none" w:sz="0" w:space="0" w:color="auto"/>
                    <w:bottom w:val="none" w:sz="0" w:space="0" w:color="auto"/>
                    <w:right w:val="none" w:sz="0" w:space="0" w:color="auto"/>
                  </w:divBdr>
                  <w:divsChild>
                    <w:div w:id="1928928289">
                      <w:marLeft w:val="0"/>
                      <w:marRight w:val="0"/>
                      <w:marTop w:val="0"/>
                      <w:marBottom w:val="0"/>
                      <w:divBdr>
                        <w:top w:val="none" w:sz="0" w:space="0" w:color="auto"/>
                        <w:left w:val="none" w:sz="0" w:space="0" w:color="auto"/>
                        <w:bottom w:val="none" w:sz="0" w:space="0" w:color="auto"/>
                        <w:right w:val="none" w:sz="0" w:space="0" w:color="auto"/>
                      </w:divBdr>
                      <w:divsChild>
                        <w:div w:id="1021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07127">
      <w:bodyDiv w:val="1"/>
      <w:marLeft w:val="0"/>
      <w:marRight w:val="0"/>
      <w:marTop w:val="0"/>
      <w:marBottom w:val="0"/>
      <w:divBdr>
        <w:top w:val="none" w:sz="0" w:space="0" w:color="auto"/>
        <w:left w:val="none" w:sz="0" w:space="0" w:color="auto"/>
        <w:bottom w:val="none" w:sz="0" w:space="0" w:color="auto"/>
        <w:right w:val="none" w:sz="0" w:space="0" w:color="auto"/>
      </w:divBdr>
      <w:divsChild>
        <w:div w:id="424570317">
          <w:marLeft w:val="0"/>
          <w:marRight w:val="0"/>
          <w:marTop w:val="0"/>
          <w:marBottom w:val="0"/>
          <w:divBdr>
            <w:top w:val="none" w:sz="0" w:space="0" w:color="auto"/>
            <w:left w:val="none" w:sz="0" w:space="0" w:color="auto"/>
            <w:bottom w:val="none" w:sz="0" w:space="0" w:color="auto"/>
            <w:right w:val="none" w:sz="0" w:space="0" w:color="auto"/>
          </w:divBdr>
          <w:divsChild>
            <w:div w:id="1181508656">
              <w:marLeft w:val="0"/>
              <w:marRight w:val="0"/>
              <w:marTop w:val="0"/>
              <w:marBottom w:val="0"/>
              <w:divBdr>
                <w:top w:val="none" w:sz="0" w:space="0" w:color="auto"/>
                <w:left w:val="none" w:sz="0" w:space="0" w:color="auto"/>
                <w:bottom w:val="none" w:sz="0" w:space="0" w:color="auto"/>
                <w:right w:val="none" w:sz="0" w:space="0" w:color="auto"/>
              </w:divBdr>
              <w:divsChild>
                <w:div w:id="1713118659">
                  <w:marLeft w:val="0"/>
                  <w:marRight w:val="0"/>
                  <w:marTop w:val="0"/>
                  <w:marBottom w:val="0"/>
                  <w:divBdr>
                    <w:top w:val="none" w:sz="0" w:space="0" w:color="auto"/>
                    <w:left w:val="none" w:sz="0" w:space="0" w:color="auto"/>
                    <w:bottom w:val="none" w:sz="0" w:space="0" w:color="auto"/>
                    <w:right w:val="none" w:sz="0" w:space="0" w:color="auto"/>
                  </w:divBdr>
                  <w:divsChild>
                    <w:div w:id="1641223819">
                      <w:marLeft w:val="0"/>
                      <w:marRight w:val="0"/>
                      <w:marTop w:val="0"/>
                      <w:marBottom w:val="0"/>
                      <w:divBdr>
                        <w:top w:val="none" w:sz="0" w:space="0" w:color="auto"/>
                        <w:left w:val="none" w:sz="0" w:space="0" w:color="auto"/>
                        <w:bottom w:val="none" w:sz="0" w:space="0" w:color="auto"/>
                        <w:right w:val="none" w:sz="0" w:space="0" w:color="auto"/>
                      </w:divBdr>
                      <w:divsChild>
                        <w:div w:id="842286354">
                          <w:marLeft w:val="0"/>
                          <w:marRight w:val="0"/>
                          <w:marTop w:val="0"/>
                          <w:marBottom w:val="0"/>
                          <w:divBdr>
                            <w:top w:val="none" w:sz="0" w:space="0" w:color="auto"/>
                            <w:left w:val="none" w:sz="0" w:space="0" w:color="auto"/>
                            <w:bottom w:val="none" w:sz="0" w:space="0" w:color="auto"/>
                            <w:right w:val="none" w:sz="0" w:space="0" w:color="auto"/>
                          </w:divBdr>
                          <w:divsChild>
                            <w:div w:id="1411196148">
                              <w:marLeft w:val="0"/>
                              <w:marRight w:val="300"/>
                              <w:marTop w:val="180"/>
                              <w:marBottom w:val="0"/>
                              <w:divBdr>
                                <w:top w:val="none" w:sz="0" w:space="0" w:color="auto"/>
                                <w:left w:val="none" w:sz="0" w:space="0" w:color="auto"/>
                                <w:bottom w:val="none" w:sz="0" w:space="0" w:color="auto"/>
                                <w:right w:val="none" w:sz="0" w:space="0" w:color="auto"/>
                              </w:divBdr>
                              <w:divsChild>
                                <w:div w:id="8038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30616">
          <w:marLeft w:val="0"/>
          <w:marRight w:val="0"/>
          <w:marTop w:val="0"/>
          <w:marBottom w:val="0"/>
          <w:divBdr>
            <w:top w:val="none" w:sz="0" w:space="0" w:color="auto"/>
            <w:left w:val="none" w:sz="0" w:space="0" w:color="auto"/>
            <w:bottom w:val="none" w:sz="0" w:space="0" w:color="auto"/>
            <w:right w:val="none" w:sz="0" w:space="0" w:color="auto"/>
          </w:divBdr>
          <w:divsChild>
            <w:div w:id="1408767006">
              <w:marLeft w:val="0"/>
              <w:marRight w:val="0"/>
              <w:marTop w:val="0"/>
              <w:marBottom w:val="0"/>
              <w:divBdr>
                <w:top w:val="none" w:sz="0" w:space="0" w:color="auto"/>
                <w:left w:val="none" w:sz="0" w:space="0" w:color="auto"/>
                <w:bottom w:val="none" w:sz="0" w:space="0" w:color="auto"/>
                <w:right w:val="none" w:sz="0" w:space="0" w:color="auto"/>
              </w:divBdr>
              <w:divsChild>
                <w:div w:id="1771965823">
                  <w:marLeft w:val="0"/>
                  <w:marRight w:val="0"/>
                  <w:marTop w:val="0"/>
                  <w:marBottom w:val="0"/>
                  <w:divBdr>
                    <w:top w:val="none" w:sz="0" w:space="0" w:color="auto"/>
                    <w:left w:val="none" w:sz="0" w:space="0" w:color="auto"/>
                    <w:bottom w:val="none" w:sz="0" w:space="0" w:color="auto"/>
                    <w:right w:val="none" w:sz="0" w:space="0" w:color="auto"/>
                  </w:divBdr>
                  <w:divsChild>
                    <w:div w:id="735397552">
                      <w:marLeft w:val="0"/>
                      <w:marRight w:val="0"/>
                      <w:marTop w:val="0"/>
                      <w:marBottom w:val="0"/>
                      <w:divBdr>
                        <w:top w:val="none" w:sz="0" w:space="0" w:color="auto"/>
                        <w:left w:val="none" w:sz="0" w:space="0" w:color="auto"/>
                        <w:bottom w:val="none" w:sz="0" w:space="0" w:color="auto"/>
                        <w:right w:val="none" w:sz="0" w:space="0" w:color="auto"/>
                      </w:divBdr>
                      <w:divsChild>
                        <w:div w:id="18945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132008">
      <w:bodyDiv w:val="1"/>
      <w:marLeft w:val="0"/>
      <w:marRight w:val="0"/>
      <w:marTop w:val="0"/>
      <w:marBottom w:val="0"/>
      <w:divBdr>
        <w:top w:val="none" w:sz="0" w:space="0" w:color="auto"/>
        <w:left w:val="none" w:sz="0" w:space="0" w:color="auto"/>
        <w:bottom w:val="none" w:sz="0" w:space="0" w:color="auto"/>
        <w:right w:val="none" w:sz="0" w:space="0" w:color="auto"/>
      </w:divBdr>
      <w:divsChild>
        <w:div w:id="169608177">
          <w:marLeft w:val="0"/>
          <w:marRight w:val="0"/>
          <w:marTop w:val="0"/>
          <w:marBottom w:val="0"/>
          <w:divBdr>
            <w:top w:val="none" w:sz="0" w:space="0" w:color="auto"/>
            <w:left w:val="none" w:sz="0" w:space="0" w:color="auto"/>
            <w:bottom w:val="none" w:sz="0" w:space="0" w:color="auto"/>
            <w:right w:val="none" w:sz="0" w:space="0" w:color="auto"/>
          </w:divBdr>
          <w:divsChild>
            <w:div w:id="864516949">
              <w:marLeft w:val="0"/>
              <w:marRight w:val="0"/>
              <w:marTop w:val="0"/>
              <w:marBottom w:val="0"/>
              <w:divBdr>
                <w:top w:val="none" w:sz="0" w:space="0" w:color="auto"/>
                <w:left w:val="none" w:sz="0" w:space="0" w:color="auto"/>
                <w:bottom w:val="none" w:sz="0" w:space="0" w:color="auto"/>
                <w:right w:val="none" w:sz="0" w:space="0" w:color="auto"/>
              </w:divBdr>
              <w:divsChild>
                <w:div w:id="1378040951">
                  <w:marLeft w:val="0"/>
                  <w:marRight w:val="0"/>
                  <w:marTop w:val="0"/>
                  <w:marBottom w:val="0"/>
                  <w:divBdr>
                    <w:top w:val="none" w:sz="0" w:space="0" w:color="auto"/>
                    <w:left w:val="none" w:sz="0" w:space="0" w:color="auto"/>
                    <w:bottom w:val="none" w:sz="0" w:space="0" w:color="auto"/>
                    <w:right w:val="none" w:sz="0" w:space="0" w:color="auto"/>
                  </w:divBdr>
                  <w:divsChild>
                    <w:div w:id="596183399">
                      <w:marLeft w:val="0"/>
                      <w:marRight w:val="0"/>
                      <w:marTop w:val="0"/>
                      <w:marBottom w:val="0"/>
                      <w:divBdr>
                        <w:top w:val="none" w:sz="0" w:space="0" w:color="auto"/>
                        <w:left w:val="none" w:sz="0" w:space="0" w:color="auto"/>
                        <w:bottom w:val="none" w:sz="0" w:space="0" w:color="auto"/>
                        <w:right w:val="none" w:sz="0" w:space="0" w:color="auto"/>
                      </w:divBdr>
                      <w:divsChild>
                        <w:div w:id="176585457">
                          <w:marLeft w:val="0"/>
                          <w:marRight w:val="0"/>
                          <w:marTop w:val="0"/>
                          <w:marBottom w:val="0"/>
                          <w:divBdr>
                            <w:top w:val="none" w:sz="0" w:space="0" w:color="auto"/>
                            <w:left w:val="none" w:sz="0" w:space="0" w:color="auto"/>
                            <w:bottom w:val="none" w:sz="0" w:space="0" w:color="auto"/>
                            <w:right w:val="none" w:sz="0" w:space="0" w:color="auto"/>
                          </w:divBdr>
                          <w:divsChild>
                            <w:div w:id="246378247">
                              <w:marLeft w:val="0"/>
                              <w:marRight w:val="300"/>
                              <w:marTop w:val="180"/>
                              <w:marBottom w:val="0"/>
                              <w:divBdr>
                                <w:top w:val="none" w:sz="0" w:space="0" w:color="auto"/>
                                <w:left w:val="none" w:sz="0" w:space="0" w:color="auto"/>
                                <w:bottom w:val="none" w:sz="0" w:space="0" w:color="auto"/>
                                <w:right w:val="none" w:sz="0" w:space="0" w:color="auto"/>
                              </w:divBdr>
                              <w:divsChild>
                                <w:div w:id="472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216102">
          <w:marLeft w:val="0"/>
          <w:marRight w:val="0"/>
          <w:marTop w:val="0"/>
          <w:marBottom w:val="0"/>
          <w:divBdr>
            <w:top w:val="none" w:sz="0" w:space="0" w:color="auto"/>
            <w:left w:val="none" w:sz="0" w:space="0" w:color="auto"/>
            <w:bottom w:val="none" w:sz="0" w:space="0" w:color="auto"/>
            <w:right w:val="none" w:sz="0" w:space="0" w:color="auto"/>
          </w:divBdr>
          <w:divsChild>
            <w:div w:id="1892423014">
              <w:marLeft w:val="0"/>
              <w:marRight w:val="0"/>
              <w:marTop w:val="0"/>
              <w:marBottom w:val="0"/>
              <w:divBdr>
                <w:top w:val="none" w:sz="0" w:space="0" w:color="auto"/>
                <w:left w:val="none" w:sz="0" w:space="0" w:color="auto"/>
                <w:bottom w:val="none" w:sz="0" w:space="0" w:color="auto"/>
                <w:right w:val="none" w:sz="0" w:space="0" w:color="auto"/>
              </w:divBdr>
              <w:divsChild>
                <w:div w:id="1747337614">
                  <w:marLeft w:val="0"/>
                  <w:marRight w:val="0"/>
                  <w:marTop w:val="0"/>
                  <w:marBottom w:val="0"/>
                  <w:divBdr>
                    <w:top w:val="none" w:sz="0" w:space="0" w:color="auto"/>
                    <w:left w:val="none" w:sz="0" w:space="0" w:color="auto"/>
                    <w:bottom w:val="none" w:sz="0" w:space="0" w:color="auto"/>
                    <w:right w:val="none" w:sz="0" w:space="0" w:color="auto"/>
                  </w:divBdr>
                  <w:divsChild>
                    <w:div w:id="540673851">
                      <w:marLeft w:val="0"/>
                      <w:marRight w:val="0"/>
                      <w:marTop w:val="0"/>
                      <w:marBottom w:val="0"/>
                      <w:divBdr>
                        <w:top w:val="none" w:sz="0" w:space="0" w:color="auto"/>
                        <w:left w:val="none" w:sz="0" w:space="0" w:color="auto"/>
                        <w:bottom w:val="none" w:sz="0" w:space="0" w:color="auto"/>
                        <w:right w:val="none" w:sz="0" w:space="0" w:color="auto"/>
                      </w:divBdr>
                      <w:divsChild>
                        <w:div w:id="9147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396817">
      <w:bodyDiv w:val="1"/>
      <w:marLeft w:val="0"/>
      <w:marRight w:val="0"/>
      <w:marTop w:val="0"/>
      <w:marBottom w:val="0"/>
      <w:divBdr>
        <w:top w:val="none" w:sz="0" w:space="0" w:color="auto"/>
        <w:left w:val="none" w:sz="0" w:space="0" w:color="auto"/>
        <w:bottom w:val="none" w:sz="0" w:space="0" w:color="auto"/>
        <w:right w:val="none" w:sz="0" w:space="0" w:color="auto"/>
      </w:divBdr>
      <w:divsChild>
        <w:div w:id="1427919234">
          <w:marLeft w:val="0"/>
          <w:marRight w:val="0"/>
          <w:marTop w:val="0"/>
          <w:marBottom w:val="0"/>
          <w:divBdr>
            <w:top w:val="none" w:sz="0" w:space="0" w:color="auto"/>
            <w:left w:val="none" w:sz="0" w:space="0" w:color="auto"/>
            <w:bottom w:val="none" w:sz="0" w:space="0" w:color="auto"/>
            <w:right w:val="none" w:sz="0" w:space="0" w:color="auto"/>
          </w:divBdr>
          <w:divsChild>
            <w:div w:id="385953310">
              <w:marLeft w:val="0"/>
              <w:marRight w:val="0"/>
              <w:marTop w:val="0"/>
              <w:marBottom w:val="0"/>
              <w:divBdr>
                <w:top w:val="none" w:sz="0" w:space="0" w:color="auto"/>
                <w:left w:val="none" w:sz="0" w:space="0" w:color="auto"/>
                <w:bottom w:val="none" w:sz="0" w:space="0" w:color="auto"/>
                <w:right w:val="none" w:sz="0" w:space="0" w:color="auto"/>
              </w:divBdr>
              <w:divsChild>
                <w:div w:id="322586032">
                  <w:marLeft w:val="0"/>
                  <w:marRight w:val="0"/>
                  <w:marTop w:val="0"/>
                  <w:marBottom w:val="0"/>
                  <w:divBdr>
                    <w:top w:val="none" w:sz="0" w:space="0" w:color="auto"/>
                    <w:left w:val="none" w:sz="0" w:space="0" w:color="auto"/>
                    <w:bottom w:val="none" w:sz="0" w:space="0" w:color="auto"/>
                    <w:right w:val="none" w:sz="0" w:space="0" w:color="auto"/>
                  </w:divBdr>
                  <w:divsChild>
                    <w:div w:id="1065958788">
                      <w:marLeft w:val="0"/>
                      <w:marRight w:val="0"/>
                      <w:marTop w:val="0"/>
                      <w:marBottom w:val="0"/>
                      <w:divBdr>
                        <w:top w:val="none" w:sz="0" w:space="0" w:color="auto"/>
                        <w:left w:val="none" w:sz="0" w:space="0" w:color="auto"/>
                        <w:bottom w:val="none" w:sz="0" w:space="0" w:color="auto"/>
                        <w:right w:val="none" w:sz="0" w:space="0" w:color="auto"/>
                      </w:divBdr>
                      <w:divsChild>
                        <w:div w:id="152112914">
                          <w:marLeft w:val="0"/>
                          <w:marRight w:val="0"/>
                          <w:marTop w:val="0"/>
                          <w:marBottom w:val="0"/>
                          <w:divBdr>
                            <w:top w:val="none" w:sz="0" w:space="0" w:color="auto"/>
                            <w:left w:val="none" w:sz="0" w:space="0" w:color="auto"/>
                            <w:bottom w:val="none" w:sz="0" w:space="0" w:color="auto"/>
                            <w:right w:val="none" w:sz="0" w:space="0" w:color="auto"/>
                          </w:divBdr>
                          <w:divsChild>
                            <w:div w:id="777650350">
                              <w:marLeft w:val="0"/>
                              <w:marRight w:val="300"/>
                              <w:marTop w:val="180"/>
                              <w:marBottom w:val="0"/>
                              <w:divBdr>
                                <w:top w:val="none" w:sz="0" w:space="0" w:color="auto"/>
                                <w:left w:val="none" w:sz="0" w:space="0" w:color="auto"/>
                                <w:bottom w:val="none" w:sz="0" w:space="0" w:color="auto"/>
                                <w:right w:val="none" w:sz="0" w:space="0" w:color="auto"/>
                              </w:divBdr>
                              <w:divsChild>
                                <w:div w:id="20134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466008">
          <w:marLeft w:val="0"/>
          <w:marRight w:val="0"/>
          <w:marTop w:val="0"/>
          <w:marBottom w:val="0"/>
          <w:divBdr>
            <w:top w:val="none" w:sz="0" w:space="0" w:color="auto"/>
            <w:left w:val="none" w:sz="0" w:space="0" w:color="auto"/>
            <w:bottom w:val="none" w:sz="0" w:space="0" w:color="auto"/>
            <w:right w:val="none" w:sz="0" w:space="0" w:color="auto"/>
          </w:divBdr>
          <w:divsChild>
            <w:div w:id="556163214">
              <w:marLeft w:val="0"/>
              <w:marRight w:val="0"/>
              <w:marTop w:val="0"/>
              <w:marBottom w:val="0"/>
              <w:divBdr>
                <w:top w:val="none" w:sz="0" w:space="0" w:color="auto"/>
                <w:left w:val="none" w:sz="0" w:space="0" w:color="auto"/>
                <w:bottom w:val="none" w:sz="0" w:space="0" w:color="auto"/>
                <w:right w:val="none" w:sz="0" w:space="0" w:color="auto"/>
              </w:divBdr>
              <w:divsChild>
                <w:div w:id="945579249">
                  <w:marLeft w:val="0"/>
                  <w:marRight w:val="0"/>
                  <w:marTop w:val="0"/>
                  <w:marBottom w:val="0"/>
                  <w:divBdr>
                    <w:top w:val="none" w:sz="0" w:space="0" w:color="auto"/>
                    <w:left w:val="none" w:sz="0" w:space="0" w:color="auto"/>
                    <w:bottom w:val="none" w:sz="0" w:space="0" w:color="auto"/>
                    <w:right w:val="none" w:sz="0" w:space="0" w:color="auto"/>
                  </w:divBdr>
                  <w:divsChild>
                    <w:div w:id="1824588378">
                      <w:marLeft w:val="0"/>
                      <w:marRight w:val="0"/>
                      <w:marTop w:val="0"/>
                      <w:marBottom w:val="0"/>
                      <w:divBdr>
                        <w:top w:val="none" w:sz="0" w:space="0" w:color="auto"/>
                        <w:left w:val="none" w:sz="0" w:space="0" w:color="auto"/>
                        <w:bottom w:val="none" w:sz="0" w:space="0" w:color="auto"/>
                        <w:right w:val="none" w:sz="0" w:space="0" w:color="auto"/>
                      </w:divBdr>
                      <w:divsChild>
                        <w:div w:id="2870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643405">
      <w:bodyDiv w:val="1"/>
      <w:marLeft w:val="0"/>
      <w:marRight w:val="0"/>
      <w:marTop w:val="0"/>
      <w:marBottom w:val="0"/>
      <w:divBdr>
        <w:top w:val="none" w:sz="0" w:space="0" w:color="auto"/>
        <w:left w:val="none" w:sz="0" w:space="0" w:color="auto"/>
        <w:bottom w:val="none" w:sz="0" w:space="0" w:color="auto"/>
        <w:right w:val="none" w:sz="0" w:space="0" w:color="auto"/>
      </w:divBdr>
    </w:div>
    <w:div w:id="1898201406">
      <w:bodyDiv w:val="1"/>
      <w:marLeft w:val="0"/>
      <w:marRight w:val="0"/>
      <w:marTop w:val="0"/>
      <w:marBottom w:val="0"/>
      <w:divBdr>
        <w:top w:val="none" w:sz="0" w:space="0" w:color="auto"/>
        <w:left w:val="none" w:sz="0" w:space="0" w:color="auto"/>
        <w:bottom w:val="none" w:sz="0" w:space="0" w:color="auto"/>
        <w:right w:val="none" w:sz="0" w:space="0" w:color="auto"/>
      </w:divBdr>
    </w:div>
    <w:div w:id="1978603079">
      <w:bodyDiv w:val="1"/>
      <w:marLeft w:val="0"/>
      <w:marRight w:val="0"/>
      <w:marTop w:val="0"/>
      <w:marBottom w:val="0"/>
      <w:divBdr>
        <w:top w:val="none" w:sz="0" w:space="0" w:color="auto"/>
        <w:left w:val="none" w:sz="0" w:space="0" w:color="auto"/>
        <w:bottom w:val="none" w:sz="0" w:space="0" w:color="auto"/>
        <w:right w:val="none" w:sz="0" w:space="0" w:color="auto"/>
      </w:divBdr>
      <w:divsChild>
        <w:div w:id="896284949">
          <w:marLeft w:val="0"/>
          <w:marRight w:val="0"/>
          <w:marTop w:val="0"/>
          <w:marBottom w:val="0"/>
          <w:divBdr>
            <w:top w:val="none" w:sz="0" w:space="0" w:color="auto"/>
            <w:left w:val="none" w:sz="0" w:space="0" w:color="auto"/>
            <w:bottom w:val="none" w:sz="0" w:space="0" w:color="auto"/>
            <w:right w:val="none" w:sz="0" w:space="0" w:color="auto"/>
          </w:divBdr>
          <w:divsChild>
            <w:div w:id="1310594881">
              <w:marLeft w:val="0"/>
              <w:marRight w:val="0"/>
              <w:marTop w:val="0"/>
              <w:marBottom w:val="0"/>
              <w:divBdr>
                <w:top w:val="none" w:sz="0" w:space="0" w:color="auto"/>
                <w:left w:val="none" w:sz="0" w:space="0" w:color="auto"/>
                <w:bottom w:val="none" w:sz="0" w:space="0" w:color="auto"/>
                <w:right w:val="none" w:sz="0" w:space="0" w:color="auto"/>
              </w:divBdr>
              <w:divsChild>
                <w:div w:id="1741169472">
                  <w:marLeft w:val="0"/>
                  <w:marRight w:val="0"/>
                  <w:marTop w:val="0"/>
                  <w:marBottom w:val="0"/>
                  <w:divBdr>
                    <w:top w:val="none" w:sz="0" w:space="0" w:color="auto"/>
                    <w:left w:val="none" w:sz="0" w:space="0" w:color="auto"/>
                    <w:bottom w:val="none" w:sz="0" w:space="0" w:color="auto"/>
                    <w:right w:val="none" w:sz="0" w:space="0" w:color="auto"/>
                  </w:divBdr>
                  <w:divsChild>
                    <w:div w:id="1401252103">
                      <w:marLeft w:val="0"/>
                      <w:marRight w:val="0"/>
                      <w:marTop w:val="0"/>
                      <w:marBottom w:val="0"/>
                      <w:divBdr>
                        <w:top w:val="none" w:sz="0" w:space="0" w:color="auto"/>
                        <w:left w:val="none" w:sz="0" w:space="0" w:color="auto"/>
                        <w:bottom w:val="none" w:sz="0" w:space="0" w:color="auto"/>
                        <w:right w:val="none" w:sz="0" w:space="0" w:color="auto"/>
                      </w:divBdr>
                      <w:divsChild>
                        <w:div w:id="503057524">
                          <w:marLeft w:val="0"/>
                          <w:marRight w:val="0"/>
                          <w:marTop w:val="0"/>
                          <w:marBottom w:val="0"/>
                          <w:divBdr>
                            <w:top w:val="none" w:sz="0" w:space="0" w:color="auto"/>
                            <w:left w:val="none" w:sz="0" w:space="0" w:color="auto"/>
                            <w:bottom w:val="none" w:sz="0" w:space="0" w:color="auto"/>
                            <w:right w:val="none" w:sz="0" w:space="0" w:color="auto"/>
                          </w:divBdr>
                          <w:divsChild>
                            <w:div w:id="507401916">
                              <w:marLeft w:val="0"/>
                              <w:marRight w:val="300"/>
                              <w:marTop w:val="180"/>
                              <w:marBottom w:val="0"/>
                              <w:divBdr>
                                <w:top w:val="none" w:sz="0" w:space="0" w:color="auto"/>
                                <w:left w:val="none" w:sz="0" w:space="0" w:color="auto"/>
                                <w:bottom w:val="none" w:sz="0" w:space="0" w:color="auto"/>
                                <w:right w:val="none" w:sz="0" w:space="0" w:color="auto"/>
                              </w:divBdr>
                              <w:divsChild>
                                <w:div w:id="947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665243">
          <w:marLeft w:val="0"/>
          <w:marRight w:val="0"/>
          <w:marTop w:val="0"/>
          <w:marBottom w:val="0"/>
          <w:divBdr>
            <w:top w:val="none" w:sz="0" w:space="0" w:color="auto"/>
            <w:left w:val="none" w:sz="0" w:space="0" w:color="auto"/>
            <w:bottom w:val="none" w:sz="0" w:space="0" w:color="auto"/>
            <w:right w:val="none" w:sz="0" w:space="0" w:color="auto"/>
          </w:divBdr>
          <w:divsChild>
            <w:div w:id="1352758683">
              <w:marLeft w:val="0"/>
              <w:marRight w:val="0"/>
              <w:marTop w:val="0"/>
              <w:marBottom w:val="0"/>
              <w:divBdr>
                <w:top w:val="none" w:sz="0" w:space="0" w:color="auto"/>
                <w:left w:val="none" w:sz="0" w:space="0" w:color="auto"/>
                <w:bottom w:val="none" w:sz="0" w:space="0" w:color="auto"/>
                <w:right w:val="none" w:sz="0" w:space="0" w:color="auto"/>
              </w:divBdr>
              <w:divsChild>
                <w:div w:id="700711278">
                  <w:marLeft w:val="0"/>
                  <w:marRight w:val="0"/>
                  <w:marTop w:val="0"/>
                  <w:marBottom w:val="0"/>
                  <w:divBdr>
                    <w:top w:val="none" w:sz="0" w:space="0" w:color="auto"/>
                    <w:left w:val="none" w:sz="0" w:space="0" w:color="auto"/>
                    <w:bottom w:val="none" w:sz="0" w:space="0" w:color="auto"/>
                    <w:right w:val="none" w:sz="0" w:space="0" w:color="auto"/>
                  </w:divBdr>
                  <w:divsChild>
                    <w:div w:id="81991873">
                      <w:marLeft w:val="0"/>
                      <w:marRight w:val="0"/>
                      <w:marTop w:val="0"/>
                      <w:marBottom w:val="0"/>
                      <w:divBdr>
                        <w:top w:val="none" w:sz="0" w:space="0" w:color="auto"/>
                        <w:left w:val="none" w:sz="0" w:space="0" w:color="auto"/>
                        <w:bottom w:val="none" w:sz="0" w:space="0" w:color="auto"/>
                        <w:right w:val="none" w:sz="0" w:space="0" w:color="auto"/>
                      </w:divBdr>
                      <w:divsChild>
                        <w:div w:id="17198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rsbox.com/ifrs-16-ias-17-lease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2331-85A0-44BB-A079-BEF1EDDD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14905</Words>
  <Characters>84961</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 Rasulova</dc:creator>
  <cp:keywords/>
  <dc:description/>
  <cp:lastModifiedBy>Garanfil.Sadigova</cp:lastModifiedBy>
  <cp:revision>2</cp:revision>
  <dcterms:created xsi:type="dcterms:W3CDTF">2019-05-08T08:11:00Z</dcterms:created>
  <dcterms:modified xsi:type="dcterms:W3CDTF">2019-05-08T08:11:00Z</dcterms:modified>
</cp:coreProperties>
</file>