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F6" w:rsidRPr="009D3AF6" w:rsidRDefault="00556F21" w:rsidP="007C7F53">
      <w:pPr>
        <w:jc w:val="center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Babayev Azər_Bank işi</w:t>
      </w:r>
      <w:bookmarkStart w:id="0" w:name="_GoBack"/>
      <w:bookmarkEnd w:id="0"/>
    </w:p>
    <w:p w:rsidR="009D3AF6" w:rsidRPr="009D3AF6" w:rsidRDefault="009D3AF6" w:rsidP="007C7F53">
      <w:pPr>
        <w:jc w:val="center"/>
        <w:rPr>
          <w:rFonts w:ascii="Times New Roman" w:hAnsi="Times New Roman"/>
          <w:sz w:val="28"/>
          <w:szCs w:val="28"/>
          <w:lang w:val="az-Latn-AZ"/>
        </w:rPr>
      </w:pPr>
    </w:p>
    <w:p w:rsidR="007C7F53" w:rsidRPr="007C7F5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Azərbaycanın kredit-bank sisteminin qanunvericilik əsasları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Mərkəzi Bankı tərəfindən müəyyən edilmiş likvidlik əmsalları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Mərkəzi Bankının statusu və səlahiyyətləri</w:t>
      </w:r>
    </w:p>
    <w:p w:rsidR="00200671" w:rsidRPr="007C7F5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Mərkəzi Bankının dövlətlə münasibətləri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Qanunvericiliyə əsasən Azərbaycan Mərkəzi Bankının ali rəhbəri və rəhbərliyi necə təyin olunur? Hansı şəxslər Azərbaycan MB-nın rəhbərliyinin üzvü ola bilməz?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Pul-kredit siyasətini həyata keçirən orqan kimi Azərbaycan Mərkəzi Bankının fəaliyyət istiqamətləri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Mərkəzi Bankının statusu və müstəqilliyi məsələsi qanunvericiliklə necə müəyyən edilir?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Mərkəzi Bankının strukturu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Mərkəzi Bankının pul-kredit siyasətinin məqsədləri, vəzifələri, alətləri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Mərkəzi Bankının fəaliyyət məqsədləri, vəzifələri, funksiyaları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 xml:space="preserve">Banklara nəzarət orqanı kimi </w:t>
      </w:r>
      <w:r w:rsidR="005D39E7" w:rsidRPr="007C7F53">
        <w:rPr>
          <w:rFonts w:ascii="Times New Roman" w:hAnsi="Times New Roman"/>
          <w:sz w:val="28"/>
          <w:szCs w:val="28"/>
          <w:lang w:val="az-Latn-AZ"/>
        </w:rPr>
        <w:t>Azərbaycan Mərkəzi Bankının</w:t>
      </w:r>
      <w:r w:rsidRPr="007C7F53">
        <w:rPr>
          <w:rFonts w:ascii="Times New Roman" w:hAnsi="Times New Roman"/>
          <w:sz w:val="28"/>
          <w:szCs w:val="28"/>
          <w:lang w:val="az-Latn-AZ"/>
        </w:rPr>
        <w:t xml:space="preserve"> fəaliyyət istiqamətləri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Monetar hakimiyyət orqanı olmaqla Azərbaycan Mərkəzi Bankının fəaliyyət istiqamətləri</w:t>
      </w:r>
    </w:p>
    <w:p w:rsidR="007C7F53" w:rsidRPr="007C7F53" w:rsidRDefault="007C7F5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“Azərbaycan kredit bürosu” MMC fəaliyyət məqsədləri, funksiyaları, vəzifələri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Azərbaycanın Mərkəzləşdirilmiş Kredit Reyestri</w:t>
      </w:r>
    </w:p>
    <w:p w:rsidR="007C7F53" w:rsidRPr="007C7F5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 Əmanətlərin Sığortalanması Fondunun fəaliyyət məqsədləri, funksiyaları, vəzifələri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Azərbaycanda BOKT-lar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7C7F53" w:rsidRPr="007C7F5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bCs/>
          <w:sz w:val="28"/>
          <w:szCs w:val="28"/>
          <w:lang w:val="az-Latn-AZ"/>
        </w:rPr>
        <w:t>Kommersiya bankının funksiyalarını şərh edin</w:t>
      </w:r>
    </w:p>
    <w:p w:rsidR="00FF5713" w:rsidRPr="007C7F53" w:rsidRDefault="00FF5713" w:rsidP="00FF571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bCs/>
          <w:sz w:val="28"/>
          <w:szCs w:val="28"/>
          <w:lang w:val="az-Latn-AZ"/>
        </w:rPr>
        <w:t>Bank fəaliyyətinin prinsiplərini şərh edin</w:t>
      </w:r>
    </w:p>
    <w:p w:rsidR="007C7F53" w:rsidRPr="007C7F5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bCs/>
          <w:sz w:val="28"/>
          <w:szCs w:val="28"/>
          <w:lang w:val="az-Latn-AZ"/>
        </w:rPr>
        <w:t>Bank likvidliyinin daxili amillərini şərh edin</w:t>
      </w:r>
    </w:p>
    <w:p w:rsidR="007C7F53" w:rsidRPr="007C7F5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bCs/>
          <w:sz w:val="28"/>
          <w:szCs w:val="28"/>
          <w:lang w:val="az-Latn-AZ"/>
        </w:rPr>
        <w:t>Bank likvidliyinin xarici amillərini şərh edin</w:t>
      </w:r>
    </w:p>
    <w:p w:rsidR="007C7F53" w:rsidRPr="007C7F5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Bank aktivlərinin likvidlik təsnifatı Azərbaycan Mərkəzi Bankı tərəfindən necə müəyyən edilir?</w:t>
      </w:r>
    </w:p>
    <w:p w:rsidR="007C7F53" w:rsidRPr="00FF5713" w:rsidRDefault="007C7F5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7C7F53">
        <w:rPr>
          <w:rFonts w:ascii="Times New Roman" w:hAnsi="Times New Roman"/>
          <w:sz w:val="28"/>
          <w:szCs w:val="28"/>
          <w:lang w:val="az-Latn-AZ"/>
        </w:rPr>
        <w:t>Azərbaycanda bank</w:t>
      </w:r>
      <w:r w:rsidRPr="007C7F53">
        <w:rPr>
          <w:rFonts w:ascii="Times New Roman" w:hAnsi="Times New Roman"/>
          <w:bCs/>
          <w:sz w:val="28"/>
          <w:szCs w:val="28"/>
          <w:lang w:val="az-Latn-AZ"/>
        </w:rPr>
        <w:t xml:space="preserve"> fəaliyyətini tənzimləyən iqtisadi normativlər</w:t>
      </w:r>
    </w:p>
    <w:p w:rsidR="007C7F53" w:rsidRDefault="00FF5713" w:rsidP="007C7F53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>
        <w:rPr>
          <w:rFonts w:ascii="Times New Roman" w:hAnsi="Times New Roman"/>
          <w:sz w:val="28"/>
          <w:szCs w:val="28"/>
          <w:lang w:val="az-Latn-AZ"/>
        </w:rPr>
        <w:t>Bank fəaliyyətində ixtisaslaşmanın əlamətləri və istiqamətləri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Bankın xüsusi vəsaitləri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Bankların cəlb edilmiş vəsaitlərinin təsnifatı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 sertifikatları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 kapitalının funksiyaları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lastRenderedPageBreak/>
        <w:t>Tələb olunanadək depozitlərlə müddətli depozitlərin qarşılıqlı müqayisəsi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 sirri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Bankların depozit əməliyyatları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 resurslarının qeyri-depozit mənbələri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 kreditnin təminatı formaları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 kreditləşməsinin metodları: overdraft, kontokorrent, kredit xətti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 xml:space="preserve">Bankın </w:t>
      </w:r>
      <w:r w:rsidR="009D3AF6">
        <w:rPr>
          <w:rFonts w:ascii="Times New Roman" w:hAnsi="Times New Roman"/>
          <w:sz w:val="28"/>
          <w:szCs w:val="28"/>
          <w:lang w:val="az-Latn-AZ"/>
        </w:rPr>
        <w:t>k</w:t>
      </w:r>
      <w:r w:rsidRPr="005D39E7">
        <w:rPr>
          <w:rFonts w:ascii="Times New Roman" w:hAnsi="Times New Roman"/>
          <w:sz w:val="28"/>
          <w:szCs w:val="28"/>
          <w:lang w:val="az-Latn-AZ"/>
        </w:rPr>
        <w:t>redit əməliyyatlarının təsnifatı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Bankın kredit siyasəti nəyi müəyyənləşdirir və nəyi nəzərdə tutur?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Kredit siyasətinin əsas funksiyaları</w:t>
      </w:r>
      <w:r>
        <w:rPr>
          <w:rFonts w:ascii="Times New Roman" w:hAnsi="Times New Roman"/>
          <w:sz w:val="28"/>
          <w:szCs w:val="28"/>
          <w:lang w:val="az-Latn-AZ"/>
        </w:rPr>
        <w:t xml:space="preserve">, </w:t>
      </w:r>
      <w:r w:rsidRPr="005D39E7">
        <w:rPr>
          <w:rFonts w:ascii="Times New Roman" w:hAnsi="Times New Roman"/>
          <w:sz w:val="28"/>
          <w:szCs w:val="28"/>
          <w:lang w:val="az-Latn-AZ"/>
        </w:rPr>
        <w:t>xarici və daxili amilləri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Kredit skorinqi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Borc hesabı və onun formaları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Overdraftın növləri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İstehlak bank kreditləri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İpoteka bank krediti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Aktivlərin risk dərəcəsi üzrə ölçülməsi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Kuk əmsalı və leverec əmsalı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 xml:space="preserve">Bank kapitalının adekvatlıqı 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Bankın investisiya portfeli və onun idarə edilməsi variantları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İnvestisiya portfelinin növləri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Bankın investisiya strategiyaları</w:t>
      </w:r>
    </w:p>
    <w:p w:rsidR="005D39E7" w:rsidRPr="005D39E7" w:rsidRDefault="005D39E7" w:rsidP="005D39E7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5D39E7">
        <w:rPr>
          <w:rFonts w:ascii="Times New Roman" w:hAnsi="Times New Roman"/>
          <w:sz w:val="28"/>
          <w:szCs w:val="28"/>
          <w:lang w:val="az-Latn-AZ"/>
        </w:rPr>
        <w:t>Bankın investisiya siyasəti</w:t>
      </w:r>
      <w:r>
        <w:rPr>
          <w:rFonts w:ascii="Times New Roman" w:hAnsi="Times New Roman"/>
          <w:sz w:val="28"/>
          <w:szCs w:val="28"/>
          <w:lang w:val="az-Latn-AZ"/>
        </w:rPr>
        <w:t xml:space="preserve"> 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Bankların valyuta əməliyyatlarının təsnifatı və onların səciyyələndirilməsi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Bankların valyuta bazarındakı fəaliyyəti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 xml:space="preserve">Valyuta məzənnəsi, valyuta kotirovkası və valyuta mövqeyi 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Bankların pul və kapital bazarlarında yeri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Bankın qiymətli kağızlarla əməliyyatlarının təsnifat qrupları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Qiymətli kağızlar bazarında bankların fəaliyyəti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Pul bazarının və kapital bazarının borc alətləri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Bankın vasitəçilik əməliyyatlarının mahiyyəti, zəruriliyi və təsnifatı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Müştərilərə hesablaşma-kassa xidmətləri və ödənişlərin təsnifatı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Faktorinq və forfeytinqin qarşılıqlı müqayisəsi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 xml:space="preserve">Bankın lizinq əməliyyatlarının mahiyyəti və əhəmiyyəti 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Lizinqin üstün və zəif cəhətləri. Lizinqin icarədən və ənənəvi kreditdən fərqləri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 menecmentinin mahiyyəti, əsas prinsipləri, funksiyaları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 marketinqinin mahiyyəti və əhəmiyyəti, prinsipləri və funksiyaları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 xml:space="preserve">Bank marketinqinin məqsəd və vəzifələri 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 marketinqinin alətləri və üsulları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Aktiv və passiv marketinq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Marketinq fəaliyyətinin növləri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lastRenderedPageBreak/>
        <w:t>Marketinq mühiti: mikro və makro mühit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 risklərinin mahiyyəti, daxili və xarici amilləri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 risklərinin təsnifatı və bəzi növlərinin qısa səciyyələndirilməsi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 risklərinin idarə edilməsinin beynəlxalq standartları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Korporativ idarəetmənin mahiyyəti və təşkili prinsipləri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 xml:space="preserve">Korporativ idarəetmənin alman, amerikan və yapon modellərinin qarşılıqlı müqayisəsi 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Banklarda korporativ idarəetmənin xüsusiyyətləri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>Banklarda korporativ idarəetmənin prinsipləri</w:t>
      </w:r>
    </w:p>
    <w:p w:rsidR="005D39E7" w:rsidRPr="009D3AF6" w:rsidRDefault="005D39E7" w:rsidP="009D3AF6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  <w:lang w:val="az-Latn-AZ"/>
        </w:rPr>
      </w:pPr>
      <w:r w:rsidRPr="009D3AF6">
        <w:rPr>
          <w:rFonts w:ascii="Times New Roman" w:hAnsi="Times New Roman"/>
          <w:sz w:val="28"/>
          <w:szCs w:val="28"/>
          <w:lang w:val="az-Latn-AZ"/>
        </w:rPr>
        <w:t xml:space="preserve">Bank nəzarəti üzrə Bazel komitəsinin banklarda korporativ idarəetməyə dair tələbləri </w:t>
      </w:r>
    </w:p>
    <w:sectPr w:rsidR="005D39E7" w:rsidRPr="009D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27607"/>
    <w:multiLevelType w:val="hybridMultilevel"/>
    <w:tmpl w:val="832EE546"/>
    <w:lvl w:ilvl="0" w:tplc="3C40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63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1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83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184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B85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6EF9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F0B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D45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304C61"/>
    <w:multiLevelType w:val="hybridMultilevel"/>
    <w:tmpl w:val="AFCCA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A272C"/>
    <w:multiLevelType w:val="hybridMultilevel"/>
    <w:tmpl w:val="DF1CEDBE"/>
    <w:lvl w:ilvl="0" w:tplc="1BA86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D07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E22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E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67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3E3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8D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E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FC4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B2D6861"/>
    <w:multiLevelType w:val="hybridMultilevel"/>
    <w:tmpl w:val="61E8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B3101"/>
    <w:multiLevelType w:val="hybridMultilevel"/>
    <w:tmpl w:val="4056B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53"/>
    <w:rsid w:val="00200671"/>
    <w:rsid w:val="00556F21"/>
    <w:rsid w:val="005D39E7"/>
    <w:rsid w:val="007C7F53"/>
    <w:rsid w:val="009D3AF6"/>
    <w:rsid w:val="00A538CA"/>
    <w:rsid w:val="00E529C0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6F13C-CA43-45CA-A57C-6577183A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2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Cale</cp:lastModifiedBy>
  <cp:revision>2</cp:revision>
  <dcterms:created xsi:type="dcterms:W3CDTF">2019-12-23T12:17:00Z</dcterms:created>
  <dcterms:modified xsi:type="dcterms:W3CDTF">2019-12-23T12:17:00Z</dcterms:modified>
</cp:coreProperties>
</file>