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E2C" w:rsidRPr="00B130D5" w:rsidRDefault="00117DA8" w:rsidP="00B130D5">
      <w:pPr>
        <w:jc w:val="center"/>
        <w:rPr>
          <w:rFonts w:asciiTheme="majorHAnsi" w:hAnsiTheme="majorHAnsi" w:cstheme="majorHAnsi"/>
          <w:b/>
          <w:sz w:val="36"/>
          <w:szCs w:val="36"/>
          <w:lang w:val="en-US"/>
        </w:rPr>
      </w:pPr>
      <w:r w:rsidRPr="00B130D5">
        <w:rPr>
          <w:rFonts w:asciiTheme="majorHAnsi" w:hAnsiTheme="majorHAnsi" w:cstheme="majorHAnsi"/>
          <w:b/>
          <w:sz w:val="36"/>
          <w:szCs w:val="36"/>
          <w:lang w:val="en-US"/>
        </w:rPr>
        <w:t>Managerial analysis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Introduction to the managerial analysis. Explanation of the economics.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fundamentals of managerial economics.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Nature of managerial analysis.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major sectors of economy and how they affect our lives.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Nature of the firm.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Individual decision-</w:t>
      </w:r>
      <w:proofErr w:type="gramStart"/>
      <w:r w:rsidRPr="002B34C0">
        <w:rPr>
          <w:rFonts w:cstheme="minorHAnsi"/>
          <w:sz w:val="24"/>
          <w:szCs w:val="24"/>
          <w:lang w:val="en-US"/>
        </w:rPr>
        <w:t>making ,</w:t>
      </w:r>
      <w:proofErr w:type="gramEnd"/>
      <w:r w:rsidRPr="002B34C0">
        <w:rPr>
          <w:rFonts w:cstheme="minorHAnsi"/>
          <w:sz w:val="24"/>
          <w:szCs w:val="24"/>
          <w:lang w:val="en-US"/>
        </w:rPr>
        <w:t xml:space="preserve"> preferences and choice. 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Demand and supply.</w:t>
      </w:r>
      <w:r w:rsidR="002621F3" w:rsidRPr="002B34C0">
        <w:rPr>
          <w:rFonts w:cstheme="minorHAnsi"/>
          <w:sz w:val="24"/>
          <w:szCs w:val="24"/>
          <w:lang w:val="en-US"/>
        </w:rPr>
        <w:t xml:space="preserve"> Demand curve, supply curve.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Determinants of demand.</w:t>
      </w:r>
    </w:p>
    <w:p w:rsidR="00117DA8" w:rsidRPr="002B34C0" w:rsidRDefault="00117DA8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explanation of demand.</w:t>
      </w:r>
      <w:r w:rsidR="00C14AAD" w:rsidRPr="002B34C0">
        <w:rPr>
          <w:rFonts w:cstheme="minorHAnsi"/>
          <w:sz w:val="24"/>
          <w:szCs w:val="24"/>
          <w:lang w:val="en-US"/>
        </w:rPr>
        <w:t xml:space="preserve"> Demand curve.</w:t>
      </w:r>
    </w:p>
    <w:p w:rsidR="00C14AAD" w:rsidRPr="002B34C0" w:rsidRDefault="00C14AAD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Types of demand.</w:t>
      </w:r>
    </w:p>
    <w:p w:rsidR="00C14AAD" w:rsidRPr="002B34C0" w:rsidRDefault="00C14AAD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law of demand and exceptions.</w:t>
      </w:r>
    </w:p>
    <w:p w:rsidR="00C14AAD" w:rsidRPr="002B34C0" w:rsidRDefault="00C14AAD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Supply and demand analysis .Consumer surplus.</w:t>
      </w:r>
    </w:p>
    <w:p w:rsidR="00C14AAD" w:rsidRPr="002B34C0" w:rsidRDefault="00C254EF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Supply analysis.</w:t>
      </w:r>
      <w:r w:rsidR="002621F3" w:rsidRPr="002B34C0">
        <w:rPr>
          <w:rFonts w:cstheme="minorHAnsi"/>
          <w:sz w:val="24"/>
          <w:szCs w:val="24"/>
          <w:lang w:val="en-US"/>
        </w:rPr>
        <w:t xml:space="preserve"> S</w:t>
      </w:r>
      <w:r w:rsidRPr="002B34C0">
        <w:rPr>
          <w:rFonts w:cstheme="minorHAnsi"/>
          <w:sz w:val="24"/>
          <w:szCs w:val="24"/>
          <w:lang w:val="en-US"/>
        </w:rPr>
        <w:t>upply curve</w:t>
      </w:r>
      <w:r w:rsidR="002621F3" w:rsidRPr="002B34C0">
        <w:rPr>
          <w:rFonts w:cstheme="minorHAnsi"/>
          <w:sz w:val="24"/>
          <w:szCs w:val="24"/>
          <w:lang w:val="en-US"/>
        </w:rPr>
        <w:t xml:space="preserve">. Law of supply. </w:t>
      </w:r>
    </w:p>
    <w:p w:rsidR="00C254EF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Determinants of supply.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Elasticity of supply. Kinds of supply elasticity.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Factors influencing supply elasticity.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Production analysis. Production function.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Cost analysis. Cost determinants.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Types of cost. Short-run costs.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theory of individual behavior.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Consumer preferences.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Constraints.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Big five personality dimensions.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Model of individual behavior.</w:t>
      </w:r>
    </w:p>
    <w:p w:rsidR="002621F3" w:rsidRPr="002B34C0" w:rsidRDefault="002621F3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Emotional intelligence. Types of Emotional intelligence.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Organization of the Firm. (Spot exchange, contracts and etc</w:t>
      </w:r>
      <w:proofErr w:type="gramStart"/>
      <w:r w:rsidRPr="002B34C0">
        <w:rPr>
          <w:rFonts w:cstheme="minorHAnsi"/>
          <w:sz w:val="24"/>
          <w:szCs w:val="24"/>
          <w:lang w:val="en-US"/>
        </w:rPr>
        <w:t>. )</w:t>
      </w:r>
      <w:proofErr w:type="gramEnd"/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Specialized Investments and types.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Problems and Solving the Problems.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Specialized investments</w:t>
      </w:r>
      <w:r w:rsidRPr="002B34C0">
        <w:rPr>
          <w:rFonts w:cstheme="minorHAnsi"/>
          <w:sz w:val="24"/>
          <w:szCs w:val="24"/>
          <w:lang w:val="en-US"/>
        </w:rPr>
        <w:br/>
        <w:t>increase transaction costs because they lead to.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 xml:space="preserve"> Market structure.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Demand and Market Conditions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Pricing behavior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Types of Integration and merge activity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Managing in competitive markets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Minimizing Losses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Monopoly Power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Monopolistic competition.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Implications of Product Differentiation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Optimal advertising decisions.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Strategic planning and control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Performance management.</w:t>
      </w:r>
      <w:r w:rsidRPr="002B34C0">
        <w:rPr>
          <w:rFonts w:eastAsiaTheme="majorEastAsia" w:cstheme="minorHAnsi"/>
          <w:caps/>
          <w:color w:val="0D0D0D" w:themeColor="text1" w:themeTint="F2"/>
          <w:spacing w:val="20"/>
          <w:kern w:val="24"/>
          <w:position w:val="1"/>
          <w:sz w:val="24"/>
          <w:szCs w:val="24"/>
          <w:lang w:val="en-US"/>
        </w:rPr>
        <w:t xml:space="preserve"> </w:t>
      </w:r>
      <w:r w:rsidRPr="002B34C0">
        <w:rPr>
          <w:rFonts w:cstheme="minorHAnsi"/>
          <w:sz w:val="24"/>
          <w:szCs w:val="24"/>
          <w:lang w:val="en-US"/>
        </w:rPr>
        <w:t>The role of management accounting information in performance management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SWOT analysis and performance management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lastRenderedPageBreak/>
        <w:t>Benchmarking , types and stages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Benchmarking and reasons for benchmarking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Mission and mission statements, Goals and objectives.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Business structure and information needs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Management information systems (MIS)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External influences on organizational performance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Game theory</w:t>
      </w:r>
    </w:p>
    <w:p w:rsidR="00FF6FE9" w:rsidRPr="002B34C0" w:rsidRDefault="00FF6FE9" w:rsidP="00FF6FE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Information requirements and management structure</w:t>
      </w:r>
    </w:p>
    <w:p w:rsidR="00FF6FE9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Analyzing the Internal Environment of the Firm.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planning and control cycle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Fixed and flexible budgets-Zero based-Activity based budgeting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Dynamic conditions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Basic variances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Basic Rule of Profit Maximization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Elasticity and the pricing decision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Variables which influence demand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Price strategies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A price skimming policy may be appropriate in the cases- Market penetration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Financial and non-financial performance indicators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Performance indicators in relation to employees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Branding and brand awareness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 xml:space="preserve">Management accounting and </w:t>
      </w:r>
      <w:proofErr w:type="spellStart"/>
      <w:r w:rsidRPr="002B34C0">
        <w:rPr>
          <w:rFonts w:cstheme="minorHAnsi"/>
          <w:sz w:val="24"/>
          <w:szCs w:val="24"/>
          <w:lang w:val="en-US"/>
        </w:rPr>
        <w:t>organisational</w:t>
      </w:r>
      <w:proofErr w:type="spellEnd"/>
      <w:r w:rsidRPr="002B34C0">
        <w:rPr>
          <w:rFonts w:cstheme="minorHAnsi"/>
          <w:sz w:val="24"/>
          <w:szCs w:val="24"/>
          <w:lang w:val="en-US"/>
        </w:rPr>
        <w:t xml:space="preserve"> culture</w:t>
      </w:r>
    </w:p>
    <w:p w:rsidR="004600EC" w:rsidRPr="002B34C0" w:rsidRDefault="004600EC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Life cycle costing and target costing</w:t>
      </w:r>
    </w:p>
    <w:p w:rsidR="004600EC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LIMIT PRICING TO PREVENT ENTRY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PREDATORY PRICING TO LESSEN COMPETITION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Strategies for Vertically Integrated Firms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CHANGING THE TIMING OF DECISIONS OR THE ORDER OF MOVES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Performance evaluation and</w:t>
      </w:r>
      <w:r w:rsidRPr="002B34C0">
        <w:rPr>
          <w:rFonts w:cstheme="minorHAnsi"/>
          <w:sz w:val="24"/>
          <w:szCs w:val="24"/>
          <w:lang w:val="en-US"/>
        </w:rPr>
        <w:br/>
        <w:t>corporate failure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the balanced scorecard-</w:t>
      </w:r>
      <w:r w:rsidRPr="002B34C0">
        <w:rPr>
          <w:rFonts w:eastAsiaTheme="majorEastAsia" w:cstheme="minorHAnsi"/>
          <w:caps/>
          <w:color w:val="0D0D0D" w:themeColor="text1" w:themeTint="F2"/>
          <w:spacing w:val="20"/>
          <w:kern w:val="24"/>
          <w:position w:val="1"/>
          <w:sz w:val="24"/>
          <w:szCs w:val="24"/>
          <w:lang w:val="en-US"/>
        </w:rPr>
        <w:t xml:space="preserve"> </w:t>
      </w:r>
      <w:r w:rsidRPr="002B34C0">
        <w:rPr>
          <w:rFonts w:cstheme="minorHAnsi"/>
          <w:sz w:val="24"/>
          <w:szCs w:val="24"/>
          <w:lang w:val="en-US"/>
        </w:rPr>
        <w:t>The performance pyramid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Strategies for declining industries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Guide to Government in the Marketplace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sz w:val="24"/>
          <w:szCs w:val="24"/>
          <w:lang w:val="en-US"/>
        </w:rPr>
        <w:t>Feedback failure</w:t>
      </w:r>
    </w:p>
    <w:p w:rsidR="002B34C0" w:rsidRPr="002B34C0" w:rsidRDefault="002B34C0" w:rsidP="00117DA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US"/>
        </w:rPr>
      </w:pPr>
      <w:r w:rsidRPr="002B34C0">
        <w:rPr>
          <w:rFonts w:cstheme="minorHAnsi"/>
          <w:bCs/>
          <w:sz w:val="24"/>
          <w:szCs w:val="24"/>
          <w:lang w:val="en-US"/>
        </w:rPr>
        <w:t>GOVERNMENT POLICY AND I</w:t>
      </w:r>
      <w:bookmarkStart w:id="0" w:name="_GoBack"/>
      <w:bookmarkEnd w:id="0"/>
      <w:r w:rsidRPr="002B34C0">
        <w:rPr>
          <w:rFonts w:cstheme="minorHAnsi"/>
          <w:bCs/>
          <w:sz w:val="24"/>
          <w:szCs w:val="24"/>
          <w:lang w:val="en-US"/>
        </w:rPr>
        <w:t>NTERNATIONAL MARKETS</w:t>
      </w:r>
    </w:p>
    <w:sectPr w:rsidR="002B34C0" w:rsidRPr="002B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816F0"/>
    <w:multiLevelType w:val="hybridMultilevel"/>
    <w:tmpl w:val="8C9CA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14574"/>
    <w:multiLevelType w:val="hybridMultilevel"/>
    <w:tmpl w:val="2A9E6952"/>
    <w:lvl w:ilvl="0" w:tplc="E59AE33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3F"/>
    <w:rsid w:val="000E77FE"/>
    <w:rsid w:val="00117DA8"/>
    <w:rsid w:val="002621F3"/>
    <w:rsid w:val="002B34C0"/>
    <w:rsid w:val="004600EC"/>
    <w:rsid w:val="005831D2"/>
    <w:rsid w:val="00A05C3F"/>
    <w:rsid w:val="00B130D5"/>
    <w:rsid w:val="00C14AAD"/>
    <w:rsid w:val="00C254EF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057A7-F02C-4328-84DE-4237CF4D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2017-03-20T14:08:00Z</dcterms:created>
  <dcterms:modified xsi:type="dcterms:W3CDTF">2017-05-21T08:19:00Z</dcterms:modified>
</cp:coreProperties>
</file>