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0A5" w:rsidRPr="003540A5" w:rsidRDefault="003540A5" w:rsidP="003540A5">
      <w:pPr>
        <w:pStyle w:val="a3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  <w:lang w:val="en-US"/>
        </w:rPr>
      </w:pPr>
      <w:r w:rsidRPr="003540A5">
        <w:rPr>
          <w:rFonts w:ascii="Helvetica" w:hAnsi="Helvetica" w:cs="Helvetica"/>
          <w:color w:val="1D2129"/>
          <w:sz w:val="21"/>
          <w:szCs w:val="21"/>
          <w:lang w:val="en-US"/>
        </w:rPr>
        <w:t>1. Describe who managers are and where they work.</w:t>
      </w:r>
      <w:r w:rsidRPr="003540A5">
        <w:rPr>
          <w:rFonts w:ascii="Helvetica" w:hAnsi="Helvetica" w:cs="Helvetica"/>
          <w:color w:val="1D2129"/>
          <w:sz w:val="21"/>
          <w:szCs w:val="21"/>
          <w:lang w:val="en-US"/>
        </w:rPr>
        <w:br/>
        <w:t>2. Define management.</w:t>
      </w:r>
      <w:r w:rsidRPr="003540A5">
        <w:rPr>
          <w:rFonts w:ascii="Helvetica" w:hAnsi="Helvetica" w:cs="Helvetica"/>
          <w:color w:val="1D2129"/>
          <w:sz w:val="21"/>
          <w:szCs w:val="21"/>
          <w:lang w:val="en-US"/>
        </w:rPr>
        <w:br/>
        <w:t>3. Describe what managers do.</w:t>
      </w:r>
      <w:r w:rsidRPr="003540A5">
        <w:rPr>
          <w:rFonts w:ascii="Helvetica" w:hAnsi="Helvetica" w:cs="Helvetica"/>
          <w:color w:val="1D2129"/>
          <w:sz w:val="21"/>
          <w:szCs w:val="21"/>
          <w:lang w:val="en-US"/>
        </w:rPr>
        <w:br/>
        <w:t>4. Explain why it’s important to study management.</w:t>
      </w:r>
      <w:r w:rsidRPr="003540A5">
        <w:rPr>
          <w:rFonts w:ascii="Helvetica" w:hAnsi="Helvetica" w:cs="Helvetica"/>
          <w:color w:val="1D2129"/>
          <w:sz w:val="21"/>
          <w:szCs w:val="21"/>
          <w:lang w:val="en-US"/>
        </w:rPr>
        <w:br/>
        <w:t>5. Describe the factors that are reshaping and redefining management.</w:t>
      </w:r>
      <w:r w:rsidRPr="003540A5">
        <w:rPr>
          <w:rFonts w:ascii="Helvetica" w:hAnsi="Helvetica" w:cs="Helvetica"/>
          <w:color w:val="1D2129"/>
          <w:sz w:val="21"/>
          <w:szCs w:val="21"/>
          <w:lang w:val="en-US"/>
        </w:rPr>
        <w:br/>
        <w:t>6. Explain what the external environment is and why it’s important.</w:t>
      </w:r>
      <w:r w:rsidRPr="003540A5">
        <w:rPr>
          <w:rFonts w:ascii="Helvetica" w:hAnsi="Helvetica" w:cs="Helvetica"/>
          <w:color w:val="1D2129"/>
          <w:sz w:val="21"/>
          <w:szCs w:val="21"/>
          <w:lang w:val="en-US"/>
        </w:rPr>
        <w:br/>
        <w:t>7. Discuss how the external environment affects managers.</w:t>
      </w:r>
      <w:r w:rsidRPr="003540A5">
        <w:rPr>
          <w:rFonts w:ascii="Helvetica" w:hAnsi="Helvetica" w:cs="Helvetica"/>
          <w:color w:val="1D2129"/>
          <w:sz w:val="21"/>
          <w:szCs w:val="21"/>
          <w:lang w:val="en-US"/>
        </w:rPr>
        <w:br/>
        <w:t>8. Explain early management approach</w:t>
      </w:r>
      <w:r w:rsidRPr="003540A5">
        <w:rPr>
          <w:rFonts w:ascii="Helvetica" w:hAnsi="Helvetica" w:cs="Helvetica"/>
          <w:color w:val="1D2129"/>
          <w:sz w:val="21"/>
          <w:szCs w:val="21"/>
          <w:lang w:val="en-US"/>
        </w:rPr>
        <w:br/>
        <w:t>9. Explain Behavioral approach to management</w:t>
      </w:r>
      <w:r w:rsidRPr="003540A5">
        <w:rPr>
          <w:rFonts w:ascii="Helvetica" w:hAnsi="Helvetica" w:cs="Helvetica"/>
          <w:color w:val="1D2129"/>
          <w:sz w:val="21"/>
          <w:szCs w:val="21"/>
          <w:lang w:val="en-US"/>
        </w:rPr>
        <w:br/>
        <w:t>10. Explain Contemporary Approaches to management</w:t>
      </w:r>
      <w:r w:rsidRPr="003540A5">
        <w:rPr>
          <w:rFonts w:ascii="Helvetica" w:hAnsi="Helvetica" w:cs="Helvetica"/>
          <w:color w:val="1D2129"/>
          <w:sz w:val="21"/>
          <w:szCs w:val="21"/>
          <w:lang w:val="en-US"/>
        </w:rPr>
        <w:br/>
        <w:t>11. Define what organizational culture is and why it’s important.</w:t>
      </w:r>
      <w:r w:rsidRPr="003540A5">
        <w:rPr>
          <w:rFonts w:ascii="Helvetica" w:hAnsi="Helvetica" w:cs="Helvetica"/>
          <w:color w:val="1D2129"/>
          <w:sz w:val="21"/>
          <w:szCs w:val="21"/>
          <w:lang w:val="en-US"/>
        </w:rPr>
        <w:br/>
        <w:t>12. Describe how organizational culture affects managers.</w:t>
      </w:r>
      <w:r w:rsidRPr="003540A5">
        <w:rPr>
          <w:rFonts w:ascii="Helvetica" w:hAnsi="Helvetica" w:cs="Helvetica"/>
          <w:color w:val="1D2129"/>
          <w:sz w:val="21"/>
          <w:szCs w:val="21"/>
          <w:lang w:val="en-US"/>
        </w:rPr>
        <w:br/>
        <w:t>13. Describe the decision-making process.</w:t>
      </w:r>
      <w:r w:rsidRPr="003540A5">
        <w:rPr>
          <w:rFonts w:ascii="Helvetica" w:hAnsi="Helvetica" w:cs="Helvetica"/>
          <w:color w:val="1D2129"/>
          <w:sz w:val="21"/>
          <w:szCs w:val="21"/>
          <w:lang w:val="en-US"/>
        </w:rPr>
        <w:br/>
        <w:t>14. Explain the three approaches managers can use to make decisions.</w:t>
      </w:r>
      <w:r w:rsidRPr="003540A5">
        <w:rPr>
          <w:rFonts w:ascii="Helvetica" w:hAnsi="Helvetica" w:cs="Helvetica"/>
          <w:color w:val="1D2129"/>
          <w:sz w:val="21"/>
          <w:szCs w:val="21"/>
          <w:lang w:val="en-US"/>
        </w:rPr>
        <w:br/>
        <w:t>15. Describe the types of decisions and decision-making conditions managers face.</w:t>
      </w:r>
      <w:r w:rsidRPr="003540A5">
        <w:rPr>
          <w:rFonts w:ascii="Helvetica" w:hAnsi="Helvetica" w:cs="Helvetica"/>
          <w:color w:val="1D2129"/>
          <w:sz w:val="21"/>
          <w:szCs w:val="21"/>
          <w:lang w:val="en-US"/>
        </w:rPr>
        <w:br/>
        <w:t>16. Describe and explain group decision making.</w:t>
      </w:r>
      <w:r w:rsidRPr="003540A5">
        <w:rPr>
          <w:rFonts w:ascii="Helvetica" w:hAnsi="Helvetica" w:cs="Helvetica"/>
          <w:color w:val="1D2129"/>
          <w:sz w:val="21"/>
          <w:szCs w:val="21"/>
          <w:lang w:val="en-US"/>
        </w:rPr>
        <w:br/>
        <w:t>17. Describe contemporary issues in managerial decision making</w:t>
      </w:r>
      <w:r w:rsidRPr="003540A5">
        <w:rPr>
          <w:rFonts w:ascii="Helvetica" w:hAnsi="Helvetica" w:cs="Helvetica"/>
          <w:color w:val="1D2129"/>
          <w:sz w:val="21"/>
          <w:szCs w:val="21"/>
          <w:lang w:val="en-US"/>
        </w:rPr>
        <w:br/>
        <w:t>18. Explain the nature and purposes of planning. </w:t>
      </w:r>
      <w:r w:rsidRPr="003540A5">
        <w:rPr>
          <w:rFonts w:ascii="Helvetica" w:hAnsi="Helvetica" w:cs="Helvetica"/>
          <w:color w:val="1D2129"/>
          <w:sz w:val="21"/>
          <w:szCs w:val="21"/>
          <w:lang w:val="en-US"/>
        </w:rPr>
        <w:br/>
        <w:t>19. Explain what managers do in the strategic management process.</w:t>
      </w:r>
      <w:r w:rsidRPr="003540A5">
        <w:rPr>
          <w:rFonts w:ascii="Helvetica" w:hAnsi="Helvetica" w:cs="Helvetica"/>
          <w:color w:val="1D2129"/>
          <w:sz w:val="21"/>
          <w:szCs w:val="21"/>
          <w:lang w:val="en-US"/>
        </w:rPr>
        <w:br/>
        <w:t>20. Compare and contrast approaches to goal setting and planning.</w:t>
      </w:r>
      <w:r w:rsidRPr="003540A5">
        <w:rPr>
          <w:rFonts w:ascii="Helvetica" w:hAnsi="Helvetica" w:cs="Helvetica"/>
          <w:color w:val="1D2129"/>
          <w:sz w:val="21"/>
          <w:szCs w:val="21"/>
          <w:lang w:val="en-US"/>
        </w:rPr>
        <w:br/>
        <w:t>21. Describe contemporary issues in planning.</w:t>
      </w:r>
      <w:r w:rsidRPr="003540A5">
        <w:rPr>
          <w:rFonts w:ascii="Helvetica" w:hAnsi="Helvetica" w:cs="Helvetica"/>
          <w:color w:val="1D2129"/>
          <w:sz w:val="21"/>
          <w:szCs w:val="21"/>
          <w:lang w:val="en-US"/>
        </w:rPr>
        <w:br/>
        <w:t>22. Describe six key elements in organizational design.</w:t>
      </w:r>
      <w:r w:rsidRPr="003540A5">
        <w:rPr>
          <w:rFonts w:ascii="Helvetica" w:hAnsi="Helvetica" w:cs="Helvetica"/>
          <w:color w:val="1D2129"/>
          <w:sz w:val="21"/>
          <w:szCs w:val="21"/>
          <w:lang w:val="en-US"/>
        </w:rPr>
        <w:br/>
        <w:t>23. Identify the contingency factors that favor either the mechanistic model or the organic model of organizational design.</w:t>
      </w:r>
      <w:r w:rsidRPr="003540A5">
        <w:rPr>
          <w:rFonts w:ascii="Helvetica" w:hAnsi="Helvetica" w:cs="Helvetica"/>
          <w:color w:val="1D2129"/>
          <w:sz w:val="21"/>
          <w:szCs w:val="21"/>
          <w:lang w:val="en-US"/>
        </w:rPr>
        <w:br/>
        <w:t>24. Compare and contrast traditional and contemporary organizational designs.</w:t>
      </w:r>
      <w:r w:rsidRPr="003540A5">
        <w:rPr>
          <w:rFonts w:ascii="Helvetica" w:hAnsi="Helvetica" w:cs="Helvetica"/>
          <w:color w:val="1D2129"/>
          <w:sz w:val="21"/>
          <w:szCs w:val="21"/>
          <w:lang w:val="en-US"/>
        </w:rPr>
        <w:br/>
        <w:t>25. Explain the design challenges faced by today’s organizations</w:t>
      </w:r>
      <w:r w:rsidRPr="003540A5">
        <w:rPr>
          <w:rFonts w:ascii="Helvetica" w:hAnsi="Helvetica" w:cs="Helvetica"/>
          <w:color w:val="1D2129"/>
          <w:sz w:val="21"/>
          <w:szCs w:val="21"/>
          <w:lang w:val="en-US"/>
        </w:rPr>
        <w:br/>
        <w:t>26. Describe the key components of the human resource management process and the important influences on that process.</w:t>
      </w:r>
      <w:r w:rsidRPr="003540A5">
        <w:rPr>
          <w:rFonts w:ascii="Helvetica" w:hAnsi="Helvetica" w:cs="Helvetica"/>
          <w:color w:val="1D2129"/>
          <w:sz w:val="21"/>
          <w:szCs w:val="21"/>
          <w:lang w:val="en-US"/>
        </w:rPr>
        <w:br/>
        <w:t>27. Describe the tasks associated with identifying and selecting competent employees.</w:t>
      </w:r>
      <w:r w:rsidRPr="003540A5">
        <w:rPr>
          <w:rFonts w:ascii="Helvetica" w:hAnsi="Helvetica" w:cs="Helvetica"/>
          <w:color w:val="1D2129"/>
          <w:sz w:val="21"/>
          <w:szCs w:val="21"/>
          <w:lang w:val="en-US"/>
        </w:rPr>
        <w:br/>
        <w:t>28. Explain how employees are provided with needed skills and knowledge.</w:t>
      </w:r>
      <w:r w:rsidRPr="003540A5">
        <w:rPr>
          <w:rFonts w:ascii="Helvetica" w:hAnsi="Helvetica" w:cs="Helvetica"/>
          <w:color w:val="1D2129"/>
          <w:sz w:val="21"/>
          <w:szCs w:val="21"/>
          <w:lang w:val="en-US"/>
        </w:rPr>
        <w:br/>
        <w:t>29. Describe strategies for retaining competent, high-performing employees.</w:t>
      </w:r>
      <w:r w:rsidRPr="003540A5">
        <w:rPr>
          <w:rFonts w:ascii="Helvetica" w:hAnsi="Helvetica" w:cs="Helvetica"/>
          <w:color w:val="1D2129"/>
          <w:sz w:val="21"/>
          <w:szCs w:val="21"/>
          <w:lang w:val="en-US"/>
        </w:rPr>
        <w:br/>
        <w:t>30. Explain contemporary issues in managing human resources.</w:t>
      </w:r>
    </w:p>
    <w:p w:rsidR="003540A5" w:rsidRPr="003540A5" w:rsidRDefault="003540A5" w:rsidP="003540A5">
      <w:pPr>
        <w:pStyle w:val="a3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  <w:lang w:val="en-US"/>
        </w:rPr>
      </w:pPr>
      <w:r w:rsidRPr="003540A5">
        <w:rPr>
          <w:rFonts w:ascii="Helvetica" w:hAnsi="Helvetica" w:cs="Helvetica"/>
          <w:color w:val="1D2129"/>
          <w:sz w:val="21"/>
          <w:szCs w:val="21"/>
          <w:lang w:val="en-US"/>
        </w:rPr>
        <w:t>31. Define organizational change and compare views on the change process.</w:t>
      </w:r>
      <w:r w:rsidRPr="003540A5">
        <w:rPr>
          <w:rFonts w:ascii="Helvetica" w:hAnsi="Helvetica" w:cs="Helvetica"/>
          <w:color w:val="1D2129"/>
          <w:sz w:val="21"/>
          <w:szCs w:val="21"/>
          <w:lang w:val="en-US"/>
        </w:rPr>
        <w:br/>
        <w:t>32. Explain how to manage resistance to change.</w:t>
      </w:r>
      <w:r w:rsidRPr="003540A5">
        <w:rPr>
          <w:rFonts w:ascii="Helvetica" w:hAnsi="Helvetica" w:cs="Helvetica"/>
          <w:color w:val="1D2129"/>
          <w:sz w:val="21"/>
          <w:szCs w:val="21"/>
          <w:lang w:val="en-US"/>
        </w:rPr>
        <w:br/>
        <w:t>33. Describe what managers need to know about employee stress.</w:t>
      </w:r>
      <w:r w:rsidRPr="003540A5">
        <w:rPr>
          <w:rFonts w:ascii="Helvetica" w:hAnsi="Helvetica" w:cs="Helvetica"/>
          <w:color w:val="1D2129"/>
          <w:sz w:val="21"/>
          <w:szCs w:val="21"/>
          <w:lang w:val="en-US"/>
        </w:rPr>
        <w:br/>
        <w:t>34. Explain techniques for stimulating innovation</w:t>
      </w:r>
    </w:p>
    <w:p w:rsidR="003540A5" w:rsidRPr="003540A5" w:rsidRDefault="003540A5" w:rsidP="003540A5">
      <w:pPr>
        <w:pStyle w:val="a3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  <w:lang w:val="en-US"/>
        </w:rPr>
      </w:pPr>
      <w:r w:rsidRPr="003540A5">
        <w:rPr>
          <w:rFonts w:ascii="Helvetica" w:hAnsi="Helvetica" w:cs="Helvetica"/>
          <w:color w:val="1D2129"/>
          <w:sz w:val="21"/>
          <w:szCs w:val="21"/>
          <w:lang w:val="en-US"/>
        </w:rPr>
        <w:t>35. Identify the focus and goals of organizational behavior (OB).</w:t>
      </w:r>
      <w:r w:rsidRPr="003540A5">
        <w:rPr>
          <w:rFonts w:ascii="Helvetica" w:hAnsi="Helvetica" w:cs="Helvetica"/>
          <w:color w:val="1D2129"/>
          <w:sz w:val="21"/>
          <w:szCs w:val="21"/>
          <w:lang w:val="en-US"/>
        </w:rPr>
        <w:br/>
        <w:t>36. Explain the role that attitudes play in job performance.</w:t>
      </w:r>
      <w:r w:rsidRPr="003540A5">
        <w:rPr>
          <w:rFonts w:ascii="Helvetica" w:hAnsi="Helvetica" w:cs="Helvetica"/>
          <w:color w:val="1D2129"/>
          <w:sz w:val="21"/>
          <w:szCs w:val="21"/>
          <w:lang w:val="en-US"/>
        </w:rPr>
        <w:br/>
        <w:t>37. Describe different personality theories.</w:t>
      </w:r>
      <w:r w:rsidRPr="003540A5">
        <w:rPr>
          <w:rFonts w:ascii="Helvetica" w:hAnsi="Helvetica" w:cs="Helvetica"/>
          <w:color w:val="1D2129"/>
          <w:sz w:val="21"/>
          <w:szCs w:val="21"/>
          <w:lang w:val="en-US"/>
        </w:rPr>
        <w:br/>
        <w:t>38. Describe perception and the factors that influence it. </w:t>
      </w:r>
      <w:r w:rsidRPr="003540A5">
        <w:rPr>
          <w:rFonts w:ascii="Helvetica" w:hAnsi="Helvetica" w:cs="Helvetica"/>
          <w:color w:val="1D2129"/>
          <w:sz w:val="21"/>
          <w:szCs w:val="21"/>
          <w:lang w:val="en-US"/>
        </w:rPr>
        <w:br/>
        <w:t>39. Describe learning theories and their relevance in shaping behavior.</w:t>
      </w:r>
      <w:r w:rsidRPr="003540A5">
        <w:rPr>
          <w:rFonts w:ascii="Helvetica" w:hAnsi="Helvetica" w:cs="Helvetica"/>
          <w:color w:val="1D2129"/>
          <w:sz w:val="21"/>
          <w:szCs w:val="21"/>
          <w:lang w:val="en-US"/>
        </w:rPr>
        <w:br/>
        <w:t>40. Explain contemporary issues in OB</w:t>
      </w:r>
      <w:proofErr w:type="gramStart"/>
      <w:r w:rsidRPr="003540A5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proofErr w:type="gramEnd"/>
      <w:r w:rsidRPr="003540A5">
        <w:rPr>
          <w:rFonts w:ascii="Helvetica" w:hAnsi="Helvetica" w:cs="Helvetica"/>
          <w:color w:val="1D2129"/>
          <w:sz w:val="21"/>
          <w:szCs w:val="21"/>
          <w:lang w:val="en-US"/>
        </w:rPr>
        <w:br/>
        <w:t>41. Define group and describe the stages of group development. </w:t>
      </w:r>
      <w:r w:rsidRPr="003540A5">
        <w:rPr>
          <w:rFonts w:ascii="Helvetica" w:hAnsi="Helvetica" w:cs="Helvetica"/>
          <w:color w:val="1D2129"/>
          <w:sz w:val="21"/>
          <w:szCs w:val="21"/>
          <w:lang w:val="en-US"/>
        </w:rPr>
        <w:br/>
        <w:t>42. Describe the major concepts of group behavior.</w:t>
      </w:r>
      <w:r w:rsidRPr="003540A5">
        <w:rPr>
          <w:rFonts w:ascii="Helvetica" w:hAnsi="Helvetica" w:cs="Helvetica"/>
          <w:color w:val="1D2129"/>
          <w:sz w:val="21"/>
          <w:szCs w:val="21"/>
          <w:lang w:val="en-US"/>
        </w:rPr>
        <w:br/>
        <w:t>43. Explain how groups are turned into effective teams. </w:t>
      </w:r>
      <w:r w:rsidRPr="003540A5">
        <w:rPr>
          <w:rFonts w:ascii="Helvetica" w:hAnsi="Helvetica" w:cs="Helvetica"/>
          <w:color w:val="1D2129"/>
          <w:sz w:val="21"/>
          <w:szCs w:val="21"/>
          <w:lang w:val="en-US"/>
        </w:rPr>
        <w:br/>
        <w:t>44. Explain contemporary issues in managing teams.</w:t>
      </w:r>
      <w:r w:rsidRPr="003540A5">
        <w:rPr>
          <w:rFonts w:ascii="Helvetica" w:hAnsi="Helvetica" w:cs="Helvetica"/>
          <w:color w:val="1D2129"/>
          <w:sz w:val="21"/>
          <w:szCs w:val="21"/>
          <w:lang w:val="en-US"/>
        </w:rPr>
        <w:br/>
        <w:t>45. Define and explain motivation. </w:t>
      </w:r>
      <w:r w:rsidRPr="003540A5">
        <w:rPr>
          <w:rFonts w:ascii="Helvetica" w:hAnsi="Helvetica" w:cs="Helvetica"/>
          <w:color w:val="1D2129"/>
          <w:sz w:val="21"/>
          <w:szCs w:val="21"/>
          <w:lang w:val="en-US"/>
        </w:rPr>
        <w:br/>
        <w:t>46. Compare and contrast early theories of motivation.</w:t>
      </w:r>
      <w:r w:rsidRPr="003540A5">
        <w:rPr>
          <w:rFonts w:ascii="Helvetica" w:hAnsi="Helvetica" w:cs="Helvetica"/>
          <w:color w:val="1D2129"/>
          <w:sz w:val="21"/>
          <w:szCs w:val="21"/>
          <w:lang w:val="en-US"/>
        </w:rPr>
        <w:br/>
        <w:t>47. Describe and compare McGregor’s Theory X </w:t>
      </w:r>
      <w:r w:rsidRPr="003540A5">
        <w:rPr>
          <w:rFonts w:ascii="Helvetica" w:hAnsi="Helvetica" w:cs="Helvetica"/>
          <w:color w:val="1D2129"/>
          <w:sz w:val="21"/>
          <w:szCs w:val="21"/>
          <w:lang w:val="en-US"/>
        </w:rPr>
        <w:br/>
        <w:t>and Theory Y</w:t>
      </w:r>
      <w:r w:rsidRPr="003540A5">
        <w:rPr>
          <w:rFonts w:ascii="Helvetica" w:hAnsi="Helvetica" w:cs="Helvetica"/>
          <w:color w:val="1D2129"/>
          <w:sz w:val="21"/>
          <w:szCs w:val="21"/>
          <w:lang w:val="en-US"/>
        </w:rPr>
        <w:br/>
        <w:t>48. Compare and contrast contemporary theories of motivation. </w:t>
      </w:r>
      <w:r w:rsidRPr="003540A5">
        <w:rPr>
          <w:rFonts w:ascii="Helvetica" w:hAnsi="Helvetica" w:cs="Helvetica"/>
          <w:color w:val="1D2129"/>
          <w:sz w:val="21"/>
          <w:szCs w:val="21"/>
          <w:lang w:val="en-US"/>
        </w:rPr>
        <w:br/>
        <w:t>49. Explain Herzberg’s Two-Factor Theory</w:t>
      </w:r>
      <w:r w:rsidRPr="003540A5">
        <w:rPr>
          <w:rFonts w:ascii="Helvetica" w:hAnsi="Helvetica" w:cs="Helvetica"/>
          <w:color w:val="1D2129"/>
          <w:sz w:val="21"/>
          <w:szCs w:val="21"/>
          <w:lang w:val="en-US"/>
        </w:rPr>
        <w:br/>
        <w:t>50. Describe current issues in motivating employees.</w:t>
      </w:r>
      <w:r w:rsidRPr="003540A5">
        <w:rPr>
          <w:rFonts w:ascii="Helvetica" w:hAnsi="Helvetica" w:cs="Helvetica"/>
          <w:color w:val="1D2129"/>
          <w:sz w:val="21"/>
          <w:szCs w:val="21"/>
          <w:lang w:val="en-US"/>
        </w:rPr>
        <w:br/>
        <w:t>51. Define leader and leadership. </w:t>
      </w:r>
      <w:r w:rsidRPr="003540A5">
        <w:rPr>
          <w:rFonts w:ascii="Helvetica" w:hAnsi="Helvetica" w:cs="Helvetica"/>
          <w:color w:val="1D2129"/>
          <w:sz w:val="21"/>
          <w:szCs w:val="21"/>
          <w:lang w:val="en-US"/>
        </w:rPr>
        <w:br/>
        <w:t>52. Explain and Compare early leadership theories.</w:t>
      </w:r>
      <w:r w:rsidRPr="003540A5">
        <w:rPr>
          <w:rFonts w:ascii="Helvetica" w:hAnsi="Helvetica" w:cs="Helvetica"/>
          <w:color w:val="1D2129"/>
          <w:sz w:val="21"/>
          <w:szCs w:val="21"/>
          <w:lang w:val="en-US"/>
        </w:rPr>
        <w:br/>
        <w:t>53. Describe the four major contingency leadership theories. </w:t>
      </w:r>
      <w:r w:rsidRPr="003540A5">
        <w:rPr>
          <w:rFonts w:ascii="Helvetica" w:hAnsi="Helvetica" w:cs="Helvetica"/>
          <w:color w:val="1D2129"/>
          <w:sz w:val="21"/>
          <w:szCs w:val="21"/>
          <w:lang w:val="en-US"/>
        </w:rPr>
        <w:br/>
        <w:t>54. Describe modern views of leadership and the issues facing today’s leaders. </w:t>
      </w:r>
      <w:r w:rsidRPr="003540A5">
        <w:rPr>
          <w:rFonts w:ascii="Helvetica" w:hAnsi="Helvetica" w:cs="Helvetica"/>
          <w:color w:val="1D2129"/>
          <w:sz w:val="21"/>
          <w:szCs w:val="21"/>
          <w:lang w:val="en-US"/>
        </w:rPr>
        <w:br/>
        <w:t>55. Discuss trust as the essence of leadership.</w:t>
      </w:r>
      <w:r w:rsidRPr="003540A5">
        <w:rPr>
          <w:rFonts w:ascii="Helvetica" w:hAnsi="Helvetica" w:cs="Helvetica"/>
          <w:color w:val="1D2129"/>
          <w:sz w:val="21"/>
          <w:szCs w:val="21"/>
          <w:lang w:val="en-US"/>
        </w:rPr>
        <w:br/>
        <w:t>56. Describe what managers need to know about communicating effectively. </w:t>
      </w:r>
      <w:r w:rsidRPr="003540A5">
        <w:rPr>
          <w:rFonts w:ascii="Helvetica" w:hAnsi="Helvetica" w:cs="Helvetica"/>
          <w:color w:val="1D2129"/>
          <w:sz w:val="21"/>
          <w:szCs w:val="21"/>
          <w:lang w:val="en-US"/>
        </w:rPr>
        <w:br/>
      </w:r>
      <w:r w:rsidRPr="003540A5">
        <w:rPr>
          <w:rFonts w:ascii="Helvetica" w:hAnsi="Helvetica" w:cs="Helvetica"/>
          <w:color w:val="1D2129"/>
          <w:sz w:val="21"/>
          <w:szCs w:val="21"/>
          <w:lang w:val="en-US"/>
        </w:rPr>
        <w:lastRenderedPageBreak/>
        <w:t> 57. Explain how technology affects managerial communication.</w:t>
      </w:r>
      <w:r w:rsidRPr="003540A5">
        <w:rPr>
          <w:rFonts w:ascii="Helvetica" w:hAnsi="Helvetica" w:cs="Helvetica"/>
          <w:color w:val="1D2129"/>
          <w:sz w:val="21"/>
          <w:szCs w:val="21"/>
          <w:lang w:val="en-US"/>
        </w:rPr>
        <w:br/>
        <w:t>58. Identify contemporary issues in communication. </w:t>
      </w:r>
      <w:r w:rsidRPr="003540A5">
        <w:rPr>
          <w:rFonts w:ascii="Helvetica" w:hAnsi="Helvetica" w:cs="Helvetica"/>
          <w:color w:val="1D2129"/>
          <w:sz w:val="21"/>
          <w:szCs w:val="21"/>
          <w:lang w:val="en-US"/>
        </w:rPr>
        <w:br/>
        <w:t>59. Describe and explain the communication process</w:t>
      </w:r>
      <w:r w:rsidRPr="003540A5">
        <w:rPr>
          <w:rFonts w:ascii="Helvetica" w:hAnsi="Helvetica" w:cs="Helvetica"/>
          <w:color w:val="1D2129"/>
          <w:sz w:val="21"/>
          <w:szCs w:val="21"/>
          <w:lang w:val="en-US"/>
        </w:rPr>
        <w:br/>
        <w:t>60. Identify and explain factors affecting encoding</w:t>
      </w:r>
      <w:r w:rsidRPr="003540A5">
        <w:rPr>
          <w:rFonts w:ascii="Helvetica" w:hAnsi="Helvetica" w:cs="Helvetica"/>
          <w:color w:val="1D2129"/>
          <w:sz w:val="21"/>
          <w:szCs w:val="21"/>
          <w:lang w:val="en-US"/>
        </w:rPr>
        <w:br/>
        <w:t>61. Describe advantage and disadvantage of written communication vs. Verbal Communication</w:t>
      </w:r>
      <w:r w:rsidRPr="003540A5">
        <w:rPr>
          <w:rFonts w:ascii="Helvetica" w:hAnsi="Helvetica" w:cs="Helvetica"/>
          <w:color w:val="1D2129"/>
          <w:sz w:val="21"/>
          <w:szCs w:val="21"/>
          <w:lang w:val="en-US"/>
        </w:rPr>
        <w:br/>
        <w:t>62. Describe advantage and disadvantage of verbal communication</w:t>
      </w:r>
    </w:p>
    <w:p w:rsidR="003540A5" w:rsidRPr="003540A5" w:rsidRDefault="003540A5" w:rsidP="003540A5">
      <w:pPr>
        <w:pStyle w:val="a3"/>
        <w:shd w:val="clear" w:color="auto" w:fill="FFFFFF"/>
        <w:spacing w:before="90" w:beforeAutospacing="0" w:after="0" w:afterAutospacing="0"/>
        <w:rPr>
          <w:rFonts w:ascii="Helvetica" w:hAnsi="Helvetica" w:cs="Helvetica"/>
          <w:color w:val="1D2129"/>
          <w:sz w:val="21"/>
          <w:szCs w:val="21"/>
          <w:lang w:val="en-US"/>
        </w:rPr>
      </w:pPr>
      <w:r w:rsidRPr="003540A5">
        <w:rPr>
          <w:rFonts w:ascii="Helvetica" w:hAnsi="Helvetica" w:cs="Helvetica"/>
          <w:color w:val="1D2129"/>
          <w:sz w:val="21"/>
          <w:szCs w:val="21"/>
          <w:lang w:val="en-US"/>
        </w:rPr>
        <w:t>63. Explain the nature and importance of control. </w:t>
      </w:r>
      <w:r w:rsidRPr="003540A5">
        <w:rPr>
          <w:rFonts w:ascii="Helvetica" w:hAnsi="Helvetica" w:cs="Helvetica"/>
          <w:color w:val="1D2129"/>
          <w:sz w:val="21"/>
          <w:szCs w:val="21"/>
          <w:lang w:val="en-US"/>
        </w:rPr>
        <w:br/>
        <w:t>64. Describe control process </w:t>
      </w:r>
      <w:r w:rsidRPr="003540A5">
        <w:rPr>
          <w:rFonts w:ascii="Helvetica" w:hAnsi="Helvetica" w:cs="Helvetica"/>
          <w:color w:val="1D2129"/>
          <w:sz w:val="21"/>
          <w:szCs w:val="21"/>
          <w:lang w:val="en-US"/>
        </w:rPr>
        <w:br/>
        <w:t>65. Describe four sources of information for measuring performance</w:t>
      </w:r>
      <w:r w:rsidRPr="003540A5">
        <w:rPr>
          <w:rFonts w:ascii="Helvetica" w:hAnsi="Helvetica" w:cs="Helvetica"/>
          <w:color w:val="1D2129"/>
          <w:sz w:val="21"/>
          <w:szCs w:val="21"/>
          <w:lang w:val="en-US"/>
        </w:rPr>
        <w:br/>
        <w:t>66. Describe the three steps in the control process.</w:t>
      </w:r>
      <w:r w:rsidRPr="003540A5">
        <w:rPr>
          <w:rFonts w:ascii="Helvetica" w:hAnsi="Helvetica" w:cs="Helvetica"/>
          <w:color w:val="1D2129"/>
          <w:sz w:val="21"/>
          <w:szCs w:val="21"/>
          <w:lang w:val="en-US"/>
        </w:rPr>
        <w:br/>
        <w:t>67. Describe the types of controls organizations use.</w:t>
      </w:r>
      <w:r w:rsidRPr="003540A5">
        <w:rPr>
          <w:rFonts w:ascii="Helvetica" w:hAnsi="Helvetica" w:cs="Helvetica"/>
          <w:color w:val="1D2129"/>
          <w:sz w:val="21"/>
          <w:szCs w:val="21"/>
          <w:lang w:val="en-US"/>
        </w:rPr>
        <w:br/>
        <w:t>68. Describe the types of controls managers use.</w:t>
      </w:r>
      <w:r w:rsidRPr="003540A5">
        <w:rPr>
          <w:rFonts w:ascii="Helvetica" w:hAnsi="Helvetica" w:cs="Helvetica"/>
          <w:color w:val="1D2129"/>
          <w:sz w:val="21"/>
          <w:szCs w:val="21"/>
          <w:lang w:val="en-US"/>
        </w:rPr>
        <w:br/>
        <w:t>69. Explain feedforward control and identify advantages and disadvantages of this type of control</w:t>
      </w:r>
      <w:r w:rsidRPr="003540A5">
        <w:rPr>
          <w:rFonts w:ascii="Helvetica" w:hAnsi="Helvetica" w:cs="Helvetica"/>
          <w:color w:val="1D2129"/>
          <w:sz w:val="21"/>
          <w:szCs w:val="21"/>
          <w:lang w:val="en-US"/>
        </w:rPr>
        <w:br/>
        <w:t>70. Identify and describe contemporary issues in control. </w:t>
      </w:r>
      <w:r w:rsidRPr="003540A5">
        <w:rPr>
          <w:rFonts w:ascii="Helvetica" w:hAnsi="Helvetica" w:cs="Helvetica"/>
          <w:color w:val="1D2129"/>
          <w:sz w:val="21"/>
          <w:szCs w:val="21"/>
          <w:lang w:val="en-US"/>
        </w:rPr>
        <w:br/>
        <w:t>71. Identify and explain four sources of information in control process</w:t>
      </w:r>
      <w:r w:rsidRPr="003540A5">
        <w:rPr>
          <w:rFonts w:ascii="Helvetica" w:hAnsi="Helvetica" w:cs="Helvetica"/>
          <w:color w:val="1D2129"/>
          <w:sz w:val="21"/>
          <w:szCs w:val="21"/>
          <w:lang w:val="en-US"/>
        </w:rPr>
        <w:br/>
        <w:t>72. Explain globalization and its impact on organizations.</w:t>
      </w:r>
      <w:r w:rsidRPr="003540A5">
        <w:rPr>
          <w:rFonts w:ascii="Helvetica" w:hAnsi="Helvetica" w:cs="Helvetica"/>
          <w:color w:val="1D2129"/>
          <w:sz w:val="21"/>
          <w:szCs w:val="21"/>
          <w:lang w:val="en-US"/>
        </w:rPr>
        <w:br/>
        <w:t>73. Discuss how society’s expectations are influencing managers and organizations.</w:t>
      </w:r>
      <w:r w:rsidRPr="003540A5">
        <w:rPr>
          <w:rFonts w:ascii="Helvetica" w:hAnsi="Helvetica" w:cs="Helvetica"/>
          <w:color w:val="1D2129"/>
          <w:sz w:val="21"/>
          <w:szCs w:val="21"/>
          <w:lang w:val="en-US"/>
        </w:rPr>
        <w:br/>
        <w:t>74. Discuss the factors that lead to ethical and unethical behavior in organizations.</w:t>
      </w:r>
      <w:r w:rsidRPr="003540A5">
        <w:rPr>
          <w:rFonts w:ascii="Helvetica" w:hAnsi="Helvetica" w:cs="Helvetica"/>
          <w:color w:val="1D2129"/>
          <w:sz w:val="21"/>
          <w:szCs w:val="21"/>
          <w:lang w:val="en-US"/>
        </w:rPr>
        <w:br/>
        <w:t>75. Describe how the workforce is changing and its impact on the way organizations are managed.</w:t>
      </w:r>
    </w:p>
    <w:p w:rsidR="003C17D9" w:rsidRPr="003540A5" w:rsidRDefault="003C17D9">
      <w:pPr>
        <w:rPr>
          <w:lang w:val="en-US"/>
        </w:rPr>
      </w:pPr>
      <w:bookmarkStart w:id="0" w:name="_GoBack"/>
      <w:bookmarkEnd w:id="0"/>
    </w:p>
    <w:sectPr w:rsidR="003C17D9" w:rsidRPr="00354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9A"/>
    <w:rsid w:val="000F519A"/>
    <w:rsid w:val="003540A5"/>
    <w:rsid w:val="003C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4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4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2017-05-16T11:09:00Z</dcterms:created>
  <dcterms:modified xsi:type="dcterms:W3CDTF">2017-05-16T11:09:00Z</dcterms:modified>
</cp:coreProperties>
</file>