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F0" w:rsidRDefault="001004F0" w:rsidP="001004F0">
      <w:pPr>
        <w:jc w:val="center"/>
        <w:rPr>
          <w:b/>
          <w:sz w:val="24"/>
          <w:szCs w:val="24"/>
          <w:lang w:val="az-Latn-AZ"/>
        </w:rPr>
      </w:pPr>
    </w:p>
    <w:p w:rsidR="001004F0" w:rsidRDefault="001004F0" w:rsidP="001004F0">
      <w:pPr>
        <w:jc w:val="center"/>
        <w:rPr>
          <w:b/>
          <w:sz w:val="24"/>
          <w:szCs w:val="24"/>
          <w:lang w:val="az-Latn-AZ"/>
        </w:rPr>
      </w:pPr>
      <w:r w:rsidRPr="00B2533A">
        <w:rPr>
          <w:b/>
          <w:sz w:val="24"/>
          <w:szCs w:val="24"/>
          <w:lang w:val="az-Latn-AZ"/>
        </w:rPr>
        <w:t>Financial analysis</w:t>
      </w:r>
    </w:p>
    <w:p w:rsidR="001004F0" w:rsidRDefault="001004F0" w:rsidP="001004F0">
      <w:pPr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1043</w:t>
      </w:r>
    </w:p>
    <w:p w:rsidR="001004F0" w:rsidRDefault="001004F0" w:rsidP="00100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quiz </w:t>
      </w:r>
    </w:p>
    <w:p w:rsidR="001004F0" w:rsidRDefault="001004F0" w:rsidP="001004F0">
      <w:pPr>
        <w:jc w:val="center"/>
        <w:rPr>
          <w:b/>
          <w:color w:val="C00000"/>
          <w:sz w:val="24"/>
          <w:szCs w:val="24"/>
        </w:rPr>
      </w:pPr>
      <w:r w:rsidRPr="00B2533A">
        <w:rPr>
          <w:b/>
          <w:color w:val="C00000"/>
          <w:sz w:val="24"/>
          <w:szCs w:val="24"/>
        </w:rPr>
        <w:t>Financial statement analysis: An Introduction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Discuss the roles of financial reporting and financial statement analysis.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Discuss the role of key financial statements (income statement, balance sheet, statement of cash flows and statement of changes in owner`s equity) in evaluating a company`s performance and financial position.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the importance of financial statement notes and supplementary information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the objective of audits of financial statements and the types of audit reports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the steps in the financial statement analysis framework.</w:t>
      </w:r>
    </w:p>
    <w:p w:rsidR="001004F0" w:rsidRDefault="001004F0" w:rsidP="001004F0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Financial reporting mec</w:t>
      </w:r>
      <w:r w:rsidRPr="00D87AC8">
        <w:rPr>
          <w:b/>
          <w:color w:val="C00000"/>
          <w:sz w:val="24"/>
          <w:szCs w:val="24"/>
        </w:rPr>
        <w:t>hanics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D41F16">
        <w:rPr>
          <w:b/>
          <w:color w:val="000000" w:themeColor="text1"/>
          <w:sz w:val="24"/>
          <w:szCs w:val="24"/>
        </w:rPr>
        <w:t>Explain the relationship of financial statement elements and accounts and classify accounts into financial statement elements.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906454">
        <w:rPr>
          <w:b/>
          <w:color w:val="000000" w:themeColor="text1"/>
          <w:sz w:val="24"/>
          <w:szCs w:val="24"/>
        </w:rPr>
        <w:t>Explain the accounting equation in its basic and expended form.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6764DD">
        <w:rPr>
          <w:b/>
          <w:color w:val="000000" w:themeColor="text1"/>
          <w:sz w:val="24"/>
          <w:szCs w:val="24"/>
        </w:rPr>
        <w:t>Explain the need for accruals and other adjustments in preparing financial statements.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906454">
        <w:rPr>
          <w:b/>
          <w:color w:val="000000" w:themeColor="text1"/>
          <w:sz w:val="24"/>
          <w:szCs w:val="24"/>
        </w:rPr>
        <w:t>Explain the relationship among the income statement, balance sheet, statement of cash flows and statement of owner`s equity.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6764DD">
        <w:rPr>
          <w:b/>
          <w:color w:val="000000" w:themeColor="text1"/>
          <w:sz w:val="24"/>
          <w:szCs w:val="24"/>
        </w:rPr>
        <w:t>Describe the flow of information in accounting system.</w:t>
      </w:r>
    </w:p>
    <w:p w:rsidR="001004F0" w:rsidRPr="00906454" w:rsidRDefault="001004F0" w:rsidP="001004F0">
      <w:pPr>
        <w:jc w:val="center"/>
        <w:rPr>
          <w:b/>
          <w:color w:val="C00000"/>
          <w:sz w:val="24"/>
          <w:szCs w:val="24"/>
        </w:rPr>
      </w:pPr>
      <w:r w:rsidRPr="00906454">
        <w:rPr>
          <w:b/>
          <w:color w:val="C00000"/>
          <w:sz w:val="24"/>
          <w:szCs w:val="24"/>
        </w:rPr>
        <w:t>Financial reporting standards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the objective of financial statements and the importance of financial reporting standards in financial analysis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the general requirements for financial statements under IFRS</w:t>
      </w:r>
    </w:p>
    <w:p w:rsidR="001004F0" w:rsidRPr="00906454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implications for financial analysis of differing financial reporting systems and the importance of monitoring developments in financial reporting standards</w:t>
      </w:r>
    </w:p>
    <w:p w:rsidR="001004F0" w:rsidRDefault="001004F0" w:rsidP="001004F0">
      <w:pPr>
        <w:jc w:val="center"/>
        <w:rPr>
          <w:b/>
          <w:color w:val="C00000"/>
          <w:sz w:val="24"/>
          <w:szCs w:val="24"/>
        </w:rPr>
      </w:pPr>
      <w:r w:rsidRPr="00540B70">
        <w:rPr>
          <w:b/>
          <w:color w:val="C00000"/>
          <w:sz w:val="24"/>
          <w:szCs w:val="24"/>
        </w:rPr>
        <w:t>Understanding the income statement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906454">
        <w:rPr>
          <w:b/>
          <w:color w:val="000000" w:themeColor="text1"/>
          <w:sz w:val="24"/>
          <w:szCs w:val="24"/>
        </w:rPr>
        <w:t>Describe the components of the income statement</w:t>
      </w:r>
      <w:r>
        <w:rPr>
          <w:b/>
          <w:color w:val="000000" w:themeColor="text1"/>
          <w:sz w:val="24"/>
          <w:szCs w:val="24"/>
        </w:rPr>
        <w:t xml:space="preserve"> and alternative presentation formats of that statement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general principles of revenue recognition</w:t>
      </w:r>
      <w:r w:rsidRPr="00D42313">
        <w:rPr>
          <w:b/>
          <w:color w:val="000000" w:themeColor="text1"/>
          <w:sz w:val="24"/>
          <w:szCs w:val="24"/>
        </w:rPr>
        <w:t xml:space="preserve"> </w:t>
      </w:r>
      <w:r w:rsidRPr="00906454">
        <w:rPr>
          <w:b/>
          <w:color w:val="000000" w:themeColor="text1"/>
          <w:sz w:val="24"/>
          <w:szCs w:val="24"/>
        </w:rPr>
        <w:t>and the implications for financial analysis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Describe general principles of expense recognition </w:t>
      </w:r>
      <w:r w:rsidRPr="00906454">
        <w:rPr>
          <w:b/>
          <w:color w:val="000000" w:themeColor="text1"/>
          <w:sz w:val="24"/>
          <w:szCs w:val="24"/>
        </w:rPr>
        <w:t>and the implications for financial analysis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how earnings per share is calculated under simple and complex capital structures</w:t>
      </w:r>
    </w:p>
    <w:p w:rsidR="001004F0" w:rsidRDefault="001004F0" w:rsidP="001004F0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Understanding the balance sheet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 w:rsidRPr="00D42313">
        <w:rPr>
          <w:b/>
          <w:color w:val="000000" w:themeColor="text1"/>
          <w:sz w:val="24"/>
          <w:szCs w:val="24"/>
        </w:rPr>
        <w:t>Illustrate and interpret the components of the balance sheet and discuss the use of balance sheet in financial analysis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alternative formats of balance sheet presentations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different types of assets and liabilities and measurement bases for each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the components of shareholders’ equity</w:t>
      </w:r>
    </w:p>
    <w:p w:rsidR="001004F0" w:rsidRPr="002740CE" w:rsidRDefault="001004F0" w:rsidP="001004F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Describe liquidity and solvency ratios</w:t>
      </w:r>
    </w:p>
    <w:p w:rsidR="001004F0" w:rsidRDefault="001004F0" w:rsidP="001004F0">
      <w:pPr>
        <w:rPr>
          <w:b/>
          <w:sz w:val="24"/>
          <w:szCs w:val="24"/>
        </w:rPr>
      </w:pPr>
    </w:p>
    <w:p w:rsidR="001004F0" w:rsidRDefault="001004F0" w:rsidP="001004F0">
      <w:pPr>
        <w:jc w:val="center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Practice questions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Practice question #1 regarding “</w:t>
      </w:r>
      <w:r w:rsidRPr="002A384D">
        <w:rPr>
          <w:b/>
          <w:sz w:val="24"/>
          <w:szCs w:val="24"/>
        </w:rPr>
        <w:t>Understanding the income statement</w:t>
      </w:r>
      <w:r>
        <w:rPr>
          <w:b/>
          <w:sz w:val="24"/>
          <w:szCs w:val="24"/>
        </w:rPr>
        <w:t>”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Practice question #2 regarding “</w:t>
      </w:r>
      <w:r w:rsidRPr="002A384D">
        <w:rPr>
          <w:b/>
          <w:sz w:val="24"/>
          <w:szCs w:val="24"/>
        </w:rPr>
        <w:t>Understanding the income statement</w:t>
      </w:r>
      <w:r>
        <w:rPr>
          <w:b/>
          <w:sz w:val="24"/>
          <w:szCs w:val="24"/>
        </w:rPr>
        <w:t>”</w:t>
      </w:r>
    </w:p>
    <w:p w:rsidR="001004F0" w:rsidRDefault="001004F0" w:rsidP="001004F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Practice question #2 regarding “</w:t>
      </w:r>
      <w:r w:rsidRPr="002A384D">
        <w:rPr>
          <w:b/>
          <w:sz w:val="24"/>
          <w:szCs w:val="24"/>
        </w:rPr>
        <w:t>Understanding the balance sheet</w:t>
      </w:r>
      <w:r>
        <w:rPr>
          <w:b/>
          <w:sz w:val="24"/>
          <w:szCs w:val="24"/>
        </w:rPr>
        <w:t>”</w:t>
      </w:r>
    </w:p>
    <w:p w:rsidR="001004F0" w:rsidRDefault="001004F0" w:rsidP="001004F0">
      <w:pPr>
        <w:jc w:val="center"/>
        <w:rPr>
          <w:b/>
          <w:sz w:val="24"/>
          <w:szCs w:val="24"/>
          <w:lang w:val="az-Latn-AZ"/>
        </w:rPr>
      </w:pPr>
      <w:r w:rsidRPr="00B2533A">
        <w:rPr>
          <w:b/>
          <w:sz w:val="24"/>
          <w:szCs w:val="24"/>
          <w:lang w:val="az-Latn-AZ"/>
        </w:rPr>
        <w:t>Financial analysis</w:t>
      </w:r>
    </w:p>
    <w:p w:rsidR="001004F0" w:rsidRDefault="001004F0" w:rsidP="001004F0">
      <w:pPr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1043</w:t>
      </w:r>
    </w:p>
    <w:p w:rsidR="001004F0" w:rsidRDefault="001004F0" w:rsidP="001004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quiz </w:t>
      </w:r>
    </w:p>
    <w:p w:rsidR="001004F0" w:rsidRDefault="001004F0" w:rsidP="001004F0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Understanding cash flow statements </w:t>
      </w:r>
    </w:p>
    <w:p w:rsidR="001004F0" w:rsidRPr="0033735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37350">
        <w:rPr>
          <w:b/>
          <w:sz w:val="24"/>
          <w:szCs w:val="24"/>
        </w:rPr>
        <w:t>Discuss the activities reported on cash flow statements – consider industry of the reporting entity</w:t>
      </w:r>
    </w:p>
    <w:p w:rsidR="001004F0" w:rsidRPr="0033735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37350">
        <w:rPr>
          <w:b/>
          <w:sz w:val="24"/>
          <w:szCs w:val="24"/>
        </w:rPr>
        <w:t>Discuss cash flow ratios (performance, coverage)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direct and indirect method of preparation/presentation of cash flow statements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E6A14">
        <w:rPr>
          <w:b/>
          <w:sz w:val="24"/>
          <w:szCs w:val="24"/>
        </w:rPr>
        <w:t xml:space="preserve">Practical question on cash flow statements </w:t>
      </w:r>
      <w:r>
        <w:rPr>
          <w:b/>
          <w:sz w:val="24"/>
          <w:szCs w:val="24"/>
        </w:rPr>
        <w:t xml:space="preserve"> #1 </w:t>
      </w:r>
      <w:r w:rsidRPr="00EE6A14">
        <w:rPr>
          <w:b/>
          <w:sz w:val="24"/>
          <w:szCs w:val="24"/>
        </w:rPr>
        <w:t>– c</w:t>
      </w:r>
      <w:r>
        <w:rPr>
          <w:b/>
          <w:sz w:val="24"/>
          <w:szCs w:val="24"/>
        </w:rPr>
        <w:t xml:space="preserve">alculate cash </w:t>
      </w:r>
      <w:r w:rsidRPr="00EE6A14">
        <w:rPr>
          <w:b/>
          <w:sz w:val="24"/>
          <w:szCs w:val="24"/>
        </w:rPr>
        <w:t xml:space="preserve">flows 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E6A14">
        <w:rPr>
          <w:b/>
          <w:sz w:val="24"/>
          <w:szCs w:val="24"/>
        </w:rPr>
        <w:t xml:space="preserve">Practical question on cash flow statements </w:t>
      </w:r>
      <w:r>
        <w:rPr>
          <w:b/>
          <w:sz w:val="24"/>
          <w:szCs w:val="24"/>
        </w:rPr>
        <w:t xml:space="preserve"> #2 – calculation of operating cash flows</w:t>
      </w:r>
    </w:p>
    <w:p w:rsidR="001004F0" w:rsidRPr="00B732B7" w:rsidRDefault="001004F0" w:rsidP="001004F0">
      <w:pPr>
        <w:pStyle w:val="a3"/>
        <w:ind w:left="785"/>
        <w:rPr>
          <w:sz w:val="24"/>
          <w:szCs w:val="24"/>
        </w:rPr>
      </w:pPr>
      <w:r w:rsidRPr="00B732B7">
        <w:rPr>
          <w:sz w:val="24"/>
          <w:szCs w:val="24"/>
        </w:rPr>
        <w:t>Calculate the operating cash flows of the company for 2014 from the below given information:</w:t>
      </w:r>
    </w:p>
    <w:p w:rsidR="001004F0" w:rsidRDefault="001004F0" w:rsidP="001004F0">
      <w:pPr>
        <w:pStyle w:val="a3"/>
        <w:ind w:left="785"/>
        <w:rPr>
          <w:b/>
          <w:sz w:val="24"/>
          <w:szCs w:val="24"/>
        </w:rPr>
      </w:pPr>
    </w:p>
    <w:p w:rsidR="001004F0" w:rsidRDefault="001004F0" w:rsidP="001004F0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Financial analysis techniques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B49DB">
        <w:rPr>
          <w:b/>
          <w:sz w:val="24"/>
          <w:szCs w:val="24"/>
        </w:rPr>
        <w:t>Discuss analytical tools and techniques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the activity ratios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the liquidity ratios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the solvency ratios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the profitability ratios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Decompose ROE – DuPont analysis (3-way and 5-way decomposition)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valuation ratios  used in equity analysis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“Financial analysis techniques” #1 – activity ratios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“Financial analysis techniques” #2 – liquidity ratios</w:t>
      </w:r>
    </w:p>
    <w:p w:rsidR="001004F0" w:rsidRPr="00C7244E" w:rsidRDefault="001004F0" w:rsidP="001004F0">
      <w:pPr>
        <w:pStyle w:val="a3"/>
        <w:ind w:left="785"/>
        <w:rPr>
          <w:sz w:val="24"/>
          <w:szCs w:val="24"/>
        </w:rPr>
      </w:pPr>
      <w:r w:rsidRPr="00C7244E">
        <w:rPr>
          <w:sz w:val="24"/>
          <w:szCs w:val="24"/>
        </w:rPr>
        <w:t xml:space="preserve">Comment on the below </w:t>
      </w:r>
      <w:r>
        <w:rPr>
          <w:sz w:val="24"/>
          <w:szCs w:val="24"/>
        </w:rPr>
        <w:t xml:space="preserve">activity ratios </w:t>
      </w:r>
      <w:r w:rsidRPr="00C7244E">
        <w:rPr>
          <w:sz w:val="24"/>
          <w:szCs w:val="24"/>
        </w:rPr>
        <w:t>of a hypothetical manufacturing company: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“Financial analysis techniques” #3 – liquidity ratios</w:t>
      </w:r>
    </w:p>
    <w:p w:rsidR="001004F0" w:rsidRPr="00C7244E" w:rsidRDefault="001004F0" w:rsidP="001004F0">
      <w:pPr>
        <w:pStyle w:val="a3"/>
        <w:ind w:left="785"/>
        <w:rPr>
          <w:sz w:val="24"/>
          <w:szCs w:val="24"/>
        </w:rPr>
      </w:pPr>
      <w:r w:rsidRPr="00C7244E">
        <w:rPr>
          <w:sz w:val="24"/>
          <w:szCs w:val="24"/>
        </w:rPr>
        <w:t xml:space="preserve">Comment on the </w:t>
      </w:r>
      <w:r>
        <w:rPr>
          <w:sz w:val="24"/>
          <w:szCs w:val="24"/>
        </w:rPr>
        <w:t>liquidity of the following company</w:t>
      </w:r>
      <w:r w:rsidRPr="00C7244E">
        <w:rPr>
          <w:sz w:val="24"/>
          <w:szCs w:val="24"/>
        </w:rPr>
        <w:t>: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“Financial analysis techniques” #4 – solvency ratios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“Financial analysis techniques” #5 – profitability ratios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“Financial analysis techniques” #6 – decomposition of ROE</w:t>
      </w:r>
    </w:p>
    <w:p w:rsidR="001004F0" w:rsidRPr="00B732B7" w:rsidRDefault="001004F0" w:rsidP="001004F0">
      <w:pPr>
        <w:pStyle w:val="a3"/>
        <w:ind w:left="785"/>
        <w:rPr>
          <w:sz w:val="24"/>
          <w:szCs w:val="24"/>
        </w:rPr>
      </w:pPr>
      <w:r w:rsidRPr="00B732B7">
        <w:rPr>
          <w:sz w:val="24"/>
          <w:szCs w:val="24"/>
        </w:rPr>
        <w:t>Discuss the following decomposition of ROE: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“Financial analysis techniques” #6 – decomposition of ROE</w:t>
      </w:r>
    </w:p>
    <w:p w:rsidR="001004F0" w:rsidRPr="00337350" w:rsidRDefault="001004F0" w:rsidP="001004F0">
      <w:pPr>
        <w:pStyle w:val="a3"/>
        <w:ind w:left="785"/>
        <w:rPr>
          <w:sz w:val="24"/>
          <w:szCs w:val="24"/>
        </w:rPr>
      </w:pPr>
      <w:r w:rsidRPr="00337350">
        <w:rPr>
          <w:sz w:val="24"/>
          <w:szCs w:val="24"/>
        </w:rPr>
        <w:t>Compare and conclude on decomposition of ROE for the following 2 companies:</w:t>
      </w:r>
    </w:p>
    <w:p w:rsidR="001004F0" w:rsidRDefault="001004F0" w:rsidP="001004F0">
      <w:pPr>
        <w:pStyle w:val="a3"/>
        <w:ind w:left="785"/>
        <w:rPr>
          <w:b/>
          <w:sz w:val="24"/>
          <w:szCs w:val="24"/>
        </w:rPr>
      </w:pPr>
    </w:p>
    <w:p w:rsidR="001004F0" w:rsidRDefault="001004F0" w:rsidP="001004F0">
      <w:pPr>
        <w:pStyle w:val="a3"/>
        <w:ind w:left="785"/>
        <w:rPr>
          <w:b/>
          <w:sz w:val="24"/>
          <w:szCs w:val="24"/>
        </w:rPr>
      </w:pPr>
    </w:p>
    <w:p w:rsidR="001004F0" w:rsidRDefault="001004F0" w:rsidP="001004F0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Inventories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the inventory valuation methods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Practical question on “Inventories” #1 – inventory valuation methods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“Inventories” #2 – inventory valuation methods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“Inventories” #3 – inventory adjustments</w:t>
      </w:r>
    </w:p>
    <w:p w:rsidR="001004F0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effect of deflation and inflation on financial statements and ratios of companies that use different inventory valuation methods</w:t>
      </w:r>
    </w:p>
    <w:p w:rsidR="001004F0" w:rsidRPr="002F4BCC" w:rsidRDefault="001004F0" w:rsidP="001004F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F4BCC">
        <w:rPr>
          <w:b/>
          <w:sz w:val="24"/>
          <w:szCs w:val="24"/>
        </w:rPr>
        <w:t>Discuss the costs included in inventories and costs recognized as expense</w:t>
      </w:r>
    </w:p>
    <w:p w:rsidR="001004F0" w:rsidRPr="0077021D" w:rsidRDefault="001004F0" w:rsidP="001004F0">
      <w:pPr>
        <w:pStyle w:val="a3"/>
        <w:ind w:left="785"/>
        <w:rPr>
          <w:b/>
          <w:color w:val="FF0000"/>
          <w:sz w:val="24"/>
          <w:szCs w:val="24"/>
        </w:rPr>
      </w:pPr>
      <w:r w:rsidRPr="0077021D">
        <w:rPr>
          <w:b/>
          <w:color w:val="FF0000"/>
          <w:sz w:val="24"/>
          <w:szCs w:val="24"/>
        </w:rPr>
        <w:t>Income taxes</w:t>
      </w:r>
    </w:p>
    <w:p w:rsidR="001004F0" w:rsidRDefault="001004F0" w:rsidP="001004F0">
      <w:pPr>
        <w:pStyle w:val="a3"/>
        <w:ind w:left="785"/>
        <w:rPr>
          <w:b/>
          <w:sz w:val="24"/>
          <w:szCs w:val="24"/>
        </w:rPr>
      </w:pP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differences between accounting profit and taxable profit and define key terms, including deferred tax assets, deferred tax liabilities, valuation allowance, taxes payable and income tax expense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permanent and temporary differences in pre-tax accounting income and taxable income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differences which give rise deferred tax assets or liabilities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“Income taxes” #1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“Income taxes” #2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“Income taxes” #3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“Income taxes” #4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“Income taxes” #5</w:t>
      </w:r>
    </w:p>
    <w:p w:rsidR="001004F0" w:rsidRDefault="001004F0" w:rsidP="001004F0">
      <w:pPr>
        <w:pStyle w:val="a3"/>
        <w:ind w:left="785"/>
        <w:rPr>
          <w:b/>
          <w:sz w:val="24"/>
          <w:szCs w:val="24"/>
        </w:rPr>
      </w:pPr>
    </w:p>
    <w:p w:rsidR="001004F0" w:rsidRPr="0077021D" w:rsidRDefault="001004F0" w:rsidP="001004F0">
      <w:pPr>
        <w:pStyle w:val="a3"/>
        <w:ind w:left="785"/>
        <w:rPr>
          <w:b/>
          <w:color w:val="FF0000"/>
          <w:sz w:val="24"/>
          <w:szCs w:val="24"/>
        </w:rPr>
      </w:pPr>
      <w:r w:rsidRPr="0077021D">
        <w:rPr>
          <w:b/>
          <w:color w:val="FF0000"/>
          <w:sz w:val="24"/>
          <w:szCs w:val="24"/>
        </w:rPr>
        <w:t>Non-current liabilities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terminology of bonds payable – face value, nominal value, coupon rate, market rate, effective interest rate, bonds issued at face value, bonds issued at discount/premium</w:t>
      </w:r>
    </w:p>
    <w:p w:rsidR="001004F0" w:rsidRPr="001D7CB5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“Non-current liabilities</w:t>
      </w:r>
      <w:r w:rsidRPr="001D7CB5">
        <w:rPr>
          <w:b/>
          <w:sz w:val="24"/>
          <w:szCs w:val="24"/>
        </w:rPr>
        <w:t>” #1</w:t>
      </w:r>
    </w:p>
    <w:p w:rsidR="001004F0" w:rsidRPr="001D7CB5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“Non-current liabilities</w:t>
      </w:r>
      <w:r w:rsidRPr="001D7CB5">
        <w:rPr>
          <w:b/>
          <w:sz w:val="24"/>
          <w:szCs w:val="24"/>
        </w:rPr>
        <w:t>” #</w:t>
      </w:r>
      <w:r>
        <w:rPr>
          <w:b/>
          <w:sz w:val="24"/>
          <w:szCs w:val="24"/>
        </w:rPr>
        <w:t>2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“Non-current liabilities</w:t>
      </w:r>
      <w:r w:rsidRPr="001D7CB5">
        <w:rPr>
          <w:b/>
          <w:sz w:val="24"/>
          <w:szCs w:val="24"/>
        </w:rPr>
        <w:t>” #</w:t>
      </w:r>
      <w:r>
        <w:rPr>
          <w:b/>
          <w:sz w:val="24"/>
          <w:szCs w:val="24"/>
        </w:rPr>
        <w:t>3</w:t>
      </w:r>
    </w:p>
    <w:p w:rsidR="001004F0" w:rsidRPr="001D7CB5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“Non-current liabilities</w:t>
      </w:r>
      <w:r w:rsidRPr="001D7CB5">
        <w:rPr>
          <w:b/>
          <w:sz w:val="24"/>
          <w:szCs w:val="24"/>
        </w:rPr>
        <w:t>” #</w:t>
      </w:r>
      <w:r>
        <w:rPr>
          <w:b/>
          <w:sz w:val="24"/>
          <w:szCs w:val="24"/>
        </w:rPr>
        <w:t>4</w:t>
      </w:r>
    </w:p>
    <w:p w:rsidR="001004F0" w:rsidRPr="001D7CB5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Practical question on “Non-current liabilities</w:t>
      </w:r>
      <w:r w:rsidRPr="001D7CB5">
        <w:rPr>
          <w:b/>
          <w:sz w:val="24"/>
          <w:szCs w:val="24"/>
        </w:rPr>
        <w:t>” #</w:t>
      </w:r>
      <w:r>
        <w:rPr>
          <w:b/>
          <w:sz w:val="24"/>
          <w:szCs w:val="24"/>
        </w:rPr>
        <w:t>5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debt covenants</w:t>
      </w:r>
    </w:p>
    <w:p w:rsidR="001004F0" w:rsidRPr="0077021D" w:rsidRDefault="001004F0" w:rsidP="001004F0">
      <w:pPr>
        <w:rPr>
          <w:b/>
          <w:color w:val="FF0000"/>
          <w:sz w:val="24"/>
          <w:szCs w:val="24"/>
        </w:rPr>
      </w:pPr>
    </w:p>
    <w:p w:rsidR="001004F0" w:rsidRPr="0077021D" w:rsidRDefault="001004F0" w:rsidP="001004F0">
      <w:pPr>
        <w:pStyle w:val="a3"/>
        <w:ind w:left="785"/>
        <w:rPr>
          <w:b/>
          <w:color w:val="FF0000"/>
          <w:sz w:val="24"/>
          <w:szCs w:val="24"/>
        </w:rPr>
      </w:pPr>
      <w:r w:rsidRPr="0077021D">
        <w:rPr>
          <w:b/>
          <w:color w:val="FF0000"/>
          <w:sz w:val="24"/>
          <w:szCs w:val="24"/>
        </w:rPr>
        <w:t>Financial reporting quality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differences between financial reporting quality and quality of reported results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motivations that may cause management to issue financial reports that are not of high quality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condition conducive to issuing low-quality financial reports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mechanisms that discipline financial reporting quality and the potential limitations of those mechanisms</w:t>
      </w:r>
    </w:p>
    <w:p w:rsidR="001004F0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77021D">
        <w:rPr>
          <w:b/>
          <w:sz w:val="24"/>
          <w:szCs w:val="24"/>
        </w:rPr>
        <w:t>Describe the warning signs for detection of financial reporting quality issues</w:t>
      </w:r>
    </w:p>
    <w:p w:rsidR="001004F0" w:rsidRDefault="001004F0" w:rsidP="001004F0">
      <w:pPr>
        <w:pStyle w:val="a3"/>
        <w:ind w:left="785"/>
        <w:rPr>
          <w:b/>
          <w:sz w:val="24"/>
          <w:szCs w:val="24"/>
        </w:rPr>
      </w:pPr>
    </w:p>
    <w:p w:rsidR="001004F0" w:rsidRPr="0077021D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practical question #1</w:t>
      </w:r>
    </w:p>
    <w:p w:rsidR="001004F0" w:rsidRPr="0077021D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practical question #2</w:t>
      </w:r>
    </w:p>
    <w:p w:rsidR="001004F0" w:rsidRPr="0077021D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practical question #3</w:t>
      </w:r>
    </w:p>
    <w:p w:rsidR="001004F0" w:rsidRPr="0077021D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practical question #4</w:t>
      </w:r>
    </w:p>
    <w:p w:rsidR="001004F0" w:rsidRPr="0077021D" w:rsidRDefault="001004F0" w:rsidP="001004F0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 practical question #5</w:t>
      </w:r>
    </w:p>
    <w:p w:rsidR="009A709E" w:rsidRDefault="009A709E">
      <w:bookmarkStart w:id="0" w:name="_GoBack"/>
      <w:bookmarkEnd w:id="0"/>
    </w:p>
    <w:sectPr w:rsidR="009A709E" w:rsidSect="00B2533A">
      <w:pgSz w:w="11906" w:h="16838"/>
      <w:pgMar w:top="1138" w:right="850" w:bottom="113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3EA"/>
    <w:multiLevelType w:val="hybridMultilevel"/>
    <w:tmpl w:val="9E4679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27BB"/>
    <w:multiLevelType w:val="hybridMultilevel"/>
    <w:tmpl w:val="AA0298B8"/>
    <w:lvl w:ilvl="0" w:tplc="D5D617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505" w:hanging="360"/>
      </w:pPr>
    </w:lvl>
    <w:lvl w:ilvl="2" w:tplc="042C001B" w:tentative="1">
      <w:start w:val="1"/>
      <w:numFmt w:val="lowerRoman"/>
      <w:lvlText w:val="%3."/>
      <w:lvlJc w:val="right"/>
      <w:pPr>
        <w:ind w:left="2225" w:hanging="180"/>
      </w:pPr>
    </w:lvl>
    <w:lvl w:ilvl="3" w:tplc="042C000F" w:tentative="1">
      <w:start w:val="1"/>
      <w:numFmt w:val="decimal"/>
      <w:lvlText w:val="%4."/>
      <w:lvlJc w:val="left"/>
      <w:pPr>
        <w:ind w:left="2945" w:hanging="360"/>
      </w:pPr>
    </w:lvl>
    <w:lvl w:ilvl="4" w:tplc="042C0019" w:tentative="1">
      <w:start w:val="1"/>
      <w:numFmt w:val="lowerLetter"/>
      <w:lvlText w:val="%5."/>
      <w:lvlJc w:val="left"/>
      <w:pPr>
        <w:ind w:left="3665" w:hanging="360"/>
      </w:pPr>
    </w:lvl>
    <w:lvl w:ilvl="5" w:tplc="042C001B" w:tentative="1">
      <w:start w:val="1"/>
      <w:numFmt w:val="lowerRoman"/>
      <w:lvlText w:val="%6."/>
      <w:lvlJc w:val="right"/>
      <w:pPr>
        <w:ind w:left="4385" w:hanging="180"/>
      </w:pPr>
    </w:lvl>
    <w:lvl w:ilvl="6" w:tplc="042C000F" w:tentative="1">
      <w:start w:val="1"/>
      <w:numFmt w:val="decimal"/>
      <w:lvlText w:val="%7."/>
      <w:lvlJc w:val="left"/>
      <w:pPr>
        <w:ind w:left="5105" w:hanging="360"/>
      </w:pPr>
    </w:lvl>
    <w:lvl w:ilvl="7" w:tplc="042C0019" w:tentative="1">
      <w:start w:val="1"/>
      <w:numFmt w:val="lowerLetter"/>
      <w:lvlText w:val="%8."/>
      <w:lvlJc w:val="left"/>
      <w:pPr>
        <w:ind w:left="5825" w:hanging="360"/>
      </w:pPr>
    </w:lvl>
    <w:lvl w:ilvl="8" w:tplc="042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AF"/>
    <w:rsid w:val="001004F0"/>
    <w:rsid w:val="005353AF"/>
    <w:rsid w:val="009A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0CEF"/>
  <w15:chartTrackingRefBased/>
  <w15:docId w15:val="{FC651C2B-813D-479C-AD51-B4A30EEF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2018-12-28T12:10:00Z</dcterms:created>
  <dcterms:modified xsi:type="dcterms:W3CDTF">2018-12-28T12:10:00Z</dcterms:modified>
</cp:coreProperties>
</file>