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AC" w:rsidRDefault="00483D5F" w:rsidP="00483D5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Ekoloji təhlükəsizlik fənnindən II kollekvium sualları.</w:t>
      </w:r>
    </w:p>
    <w:p w:rsidR="00483D5F" w:rsidRDefault="00483D5F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Səs onu xarakterizə edən kəmiyyətlər, səsin harada və suda yayılma sürətləri.</w:t>
      </w:r>
    </w:p>
    <w:p w:rsidR="00483D5F" w:rsidRDefault="009D3EAB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Ətraf mühitin səs – küylə çirklənməsi, çirklənmə yaradan müəssisələr.</w:t>
      </w:r>
    </w:p>
    <w:p w:rsidR="009D3EAB" w:rsidRDefault="009D3EAB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Səs – küy çirklənməsinin insan sağlamlığına təsiri.</w:t>
      </w:r>
    </w:p>
    <w:p w:rsidR="009D3EAB" w:rsidRDefault="009D3EAB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Pleyerlərdən istifadənin yeniyetmələrin sağlamlığına təsiri</w:t>
      </w:r>
    </w:p>
    <w:p w:rsidR="009D3EAB" w:rsidRDefault="009D3EAB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Səs – küyün insan orqanizmində yaratdığı fizioloji dəyişikliklər</w:t>
      </w:r>
    </w:p>
    <w:p w:rsidR="009D3EAB" w:rsidRDefault="009D3EAB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Ətraf mühitin səs- küydən mühafizə etmək üçün görülən tədbirlər.</w:t>
      </w:r>
    </w:p>
    <w:p w:rsidR="009D3EAB" w:rsidRDefault="009D3EAB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Titrəyiş, onun baş vermə səbəbləri</w:t>
      </w:r>
    </w:p>
    <w:p w:rsidR="009D3EAB" w:rsidRDefault="009D3EAB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Titrəyişin insan sağlamlığına təsiri</w:t>
      </w:r>
    </w:p>
    <w:p w:rsidR="009D3EAB" w:rsidRDefault="009D3EAB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Titrəyişdən qorunmaq üçün istifadə olunan fərdi mühafizə tədbirləri</w:t>
      </w:r>
    </w:p>
    <w:p w:rsidR="009D3EAB" w:rsidRDefault="009D3EAB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Elektrik və maqnit sahələrinin mənşəyinə görə qruplaşdırılması və elektromaqnit sahəsi yaradan mənbələr.</w:t>
      </w:r>
    </w:p>
    <w:p w:rsidR="009D3EAB" w:rsidRDefault="009D3EAB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Ətraf mühitin e/m çirklənməsi aktual ekoloji problem kimi.</w:t>
      </w:r>
    </w:p>
    <w:p w:rsidR="009D3EAB" w:rsidRDefault="009D3EAB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Elektromaqnit çirklənməsinin insan orqanizmində təsiri</w:t>
      </w:r>
    </w:p>
    <w:p w:rsidR="009D3EAB" w:rsidRDefault="009D3EAB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E/m sahəsindən mühafizə olunmaq üçün qəbul olunmuş sanitar – mühafizə zonaları və onun sərhədləri.</w:t>
      </w:r>
    </w:p>
    <w:p w:rsidR="009D3EAB" w:rsidRDefault="009D3EAB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Kompüter istifadəçilərinin sağlamlıqlarını qorumaq üçün qəbul olunmuş sanitar – gigiyena normaları</w:t>
      </w:r>
    </w:p>
    <w:p w:rsidR="009D3EAB" w:rsidRDefault="009D3EAB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Kompetr istifadəçilərinin sağlamlıqlarında yaranan fəsadların səbəbləri</w:t>
      </w:r>
    </w:p>
    <w:p w:rsidR="009D3EAB" w:rsidRDefault="009D3EAB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Elektromaqnit şüalanmadan mühafizə olunmaq üçün beynəlxalq e/m təhlükəsizliyi Mərkəzinin təklif etdiyi tədbirlər.</w:t>
      </w:r>
    </w:p>
    <w:p w:rsidR="009D3EAB" w:rsidRDefault="00544085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Texnoloji proseslərin təhlükəlik dərəcəsinə görə qruplaşdırılması və təhlükəsizliyi təmin edən əsas üsul və vasitələr.</w:t>
      </w:r>
    </w:p>
    <w:p w:rsidR="00544085" w:rsidRDefault="00544085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Texnoloji reqlament və ona daxil olan sənədlər.</w:t>
      </w:r>
    </w:p>
    <w:p w:rsidR="00544085" w:rsidRDefault="00544085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İstehsalatda işçilərin təmin edildiyi mühafizə vasitələri və onun növləri.</w:t>
      </w:r>
    </w:p>
    <w:p w:rsidR="00544085" w:rsidRDefault="00544085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İstehsalat şəraitində baş verə biləcək qəzaların səbəbləri.</w:t>
      </w:r>
    </w:p>
    <w:p w:rsidR="00544085" w:rsidRDefault="00544085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İstehsalat </w:t>
      </w:r>
      <w:r w:rsidR="00705C84">
        <w:rPr>
          <w:rFonts w:ascii="Times New Roman" w:hAnsi="Times New Roman" w:cs="Times New Roman"/>
          <w:sz w:val="28"/>
          <w:szCs w:val="28"/>
          <w:lang w:val="az-Latn-AZ"/>
        </w:rPr>
        <w:t>şəraitində baş verən qəzanın ləğvi planı və onun həyata keçirilməsinə məsul olan şəxslər</w:t>
      </w:r>
    </w:p>
    <w:p w:rsidR="00705C84" w:rsidRDefault="00705C84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İstehsalatda ekoloji təhlükəsizliyin təminatında mühəndis – texniki vasitələr</w:t>
      </w:r>
    </w:p>
    <w:p w:rsidR="00705C84" w:rsidRDefault="00705C84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İstehsalatda texnoloji qurğuların təhlükəsizliyinin təmin olunması</w:t>
      </w:r>
    </w:p>
    <w:p w:rsidR="00705C84" w:rsidRDefault="00705C84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E/m şüalanmasının canlı aləmə təsiri</w:t>
      </w:r>
    </w:p>
    <w:p w:rsidR="00705C84" w:rsidRPr="00483D5F" w:rsidRDefault="00705C84" w:rsidP="00483D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Ultrasəs və infrasəsin insan sağlamlığına təsiri.</w:t>
      </w:r>
    </w:p>
    <w:sectPr w:rsidR="00705C84" w:rsidRPr="00483D5F" w:rsidSect="00A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CEC"/>
    <w:multiLevelType w:val="hybridMultilevel"/>
    <w:tmpl w:val="B302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545F"/>
    <w:multiLevelType w:val="hybridMultilevel"/>
    <w:tmpl w:val="3062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D5F"/>
    <w:rsid w:val="00483D5F"/>
    <w:rsid w:val="00544085"/>
    <w:rsid w:val="00705C84"/>
    <w:rsid w:val="009D3EAB"/>
    <w:rsid w:val="00A367B4"/>
    <w:rsid w:val="00AE2BAC"/>
    <w:rsid w:val="00D70860"/>
    <w:rsid w:val="00F3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4"/>
  </w:style>
  <w:style w:type="paragraph" w:styleId="1">
    <w:name w:val="heading 1"/>
    <w:basedOn w:val="a"/>
    <w:next w:val="a"/>
    <w:link w:val="10"/>
    <w:uiPriority w:val="9"/>
    <w:qFormat/>
    <w:rsid w:val="00A367B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7B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7B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7B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7B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7B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7B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7B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7B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B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367B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67B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67B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67B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367B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367B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67B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67B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367B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67B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67B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367B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367B4"/>
    <w:rPr>
      <w:b/>
      <w:bCs/>
    </w:rPr>
  </w:style>
  <w:style w:type="character" w:styleId="a8">
    <w:name w:val="Emphasis"/>
    <w:uiPriority w:val="20"/>
    <w:qFormat/>
    <w:rsid w:val="00A367B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367B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36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67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67B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367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367B4"/>
    <w:rPr>
      <w:i/>
      <w:iCs/>
    </w:rPr>
  </w:style>
  <w:style w:type="character" w:styleId="ad">
    <w:name w:val="Subtle Emphasis"/>
    <w:uiPriority w:val="19"/>
    <w:qFormat/>
    <w:rsid w:val="00A367B4"/>
    <w:rPr>
      <w:i/>
      <w:iCs/>
    </w:rPr>
  </w:style>
  <w:style w:type="character" w:styleId="ae">
    <w:name w:val="Intense Emphasis"/>
    <w:uiPriority w:val="21"/>
    <w:qFormat/>
    <w:rsid w:val="00A367B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367B4"/>
    <w:rPr>
      <w:smallCaps/>
    </w:rPr>
  </w:style>
  <w:style w:type="character" w:styleId="af0">
    <w:name w:val="Intense Reference"/>
    <w:uiPriority w:val="32"/>
    <w:qFormat/>
    <w:rsid w:val="00A367B4"/>
    <w:rPr>
      <w:b/>
      <w:bCs/>
      <w:smallCaps/>
    </w:rPr>
  </w:style>
  <w:style w:type="character" w:styleId="af1">
    <w:name w:val="Book Title"/>
    <w:basedOn w:val="a0"/>
    <w:uiPriority w:val="33"/>
    <w:qFormat/>
    <w:rsid w:val="00A367B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67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</dc:creator>
  <cp:lastModifiedBy>M.A</cp:lastModifiedBy>
  <cp:revision>3</cp:revision>
  <dcterms:created xsi:type="dcterms:W3CDTF">2015-11-20T06:27:00Z</dcterms:created>
  <dcterms:modified xsi:type="dcterms:W3CDTF">2015-11-20T06:43:00Z</dcterms:modified>
</cp:coreProperties>
</file>