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A8" w:rsidRDefault="00BD60A8" w:rsidP="003B0890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Əsgərov Həmdulla.</w:t>
      </w:r>
    </w:p>
    <w:p w:rsidR="00B3202F" w:rsidRDefault="00BD60A8" w:rsidP="003B0890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Verilənlərin intellektual analizi. Rus.</w:t>
      </w:r>
    </w:p>
    <w:p w:rsidR="00BD60A8" w:rsidRPr="00BD60A8" w:rsidRDefault="00BD60A8" w:rsidP="003B0890">
      <w:pPr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İkinci kollokviumun suallari.</w:t>
      </w:r>
    </w:p>
    <w:p w:rsidR="00B3202F" w:rsidRPr="003B0890" w:rsidRDefault="00B3202F" w:rsidP="003B0890">
      <w:pPr>
        <w:jc w:val="both"/>
        <w:rPr>
          <w:sz w:val="28"/>
          <w:szCs w:val="28"/>
          <w:lang w:val="en-US"/>
        </w:rPr>
      </w:pPr>
    </w:p>
    <w:p w:rsidR="00B3202F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Принципы построения систем, ориентированных на анализ данных</w:t>
      </w:r>
    </w:p>
    <w:p w:rsidR="00783137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Хранилища данных</w:t>
      </w:r>
    </w:p>
    <w:p w:rsidR="00783137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появления систем поддержки принятия решений (СППР)</w:t>
      </w:r>
    </w:p>
    <w:p w:rsidR="00783137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схемы обработки и снабжения аналитических систем</w:t>
      </w:r>
    </w:p>
    <w:p w:rsidR="00783137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Цели использования концепсии ХД в СППР</w:t>
      </w:r>
    </w:p>
    <w:p w:rsidR="00783137" w:rsidRPr="003B0890" w:rsidRDefault="00783137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Свойства присущие ХД</w:t>
      </w:r>
    </w:p>
    <w:p w:rsidR="00776338" w:rsidRPr="003B0890" w:rsidRDefault="00776338" w:rsidP="003B0890">
      <w:pPr>
        <w:pStyle w:val="a3"/>
        <w:numPr>
          <w:ilvl w:val="0"/>
          <w:numId w:val="8"/>
        </w:numPr>
        <w:ind w:left="0" w:firstLine="0"/>
        <w:jc w:val="both"/>
        <w:rPr>
          <w:rStyle w:val="a4"/>
          <w:b w:val="0"/>
          <w:bCs w:val="0"/>
          <w:sz w:val="28"/>
          <w:szCs w:val="28"/>
        </w:rPr>
      </w:pPr>
      <w:r w:rsidRPr="003B0890">
        <w:rPr>
          <w:rStyle w:val="a4"/>
          <w:b w:val="0"/>
          <w:sz w:val="28"/>
          <w:szCs w:val="28"/>
        </w:rPr>
        <w:t>Свойства ХД о</w:t>
      </w:r>
      <w:r w:rsidR="00783137" w:rsidRPr="003B0890">
        <w:rPr>
          <w:rStyle w:val="a4"/>
          <w:b w:val="0"/>
          <w:sz w:val="28"/>
          <w:szCs w:val="28"/>
        </w:rPr>
        <w:t>риентация на предметную область</w:t>
      </w:r>
      <w:r w:rsidRPr="003B0890">
        <w:rPr>
          <w:rStyle w:val="a4"/>
          <w:b w:val="0"/>
          <w:sz w:val="28"/>
          <w:szCs w:val="28"/>
        </w:rPr>
        <w:t xml:space="preserve"> и</w:t>
      </w:r>
      <w:r w:rsidRPr="003B0890">
        <w:rPr>
          <w:sz w:val="28"/>
          <w:szCs w:val="28"/>
        </w:rPr>
        <w:t xml:space="preserve"> </w:t>
      </w:r>
      <w:r w:rsidRPr="003B0890">
        <w:rPr>
          <w:rStyle w:val="a4"/>
          <w:b w:val="0"/>
          <w:sz w:val="28"/>
          <w:szCs w:val="28"/>
        </w:rPr>
        <w:t>Интегрированность</w:t>
      </w:r>
    </w:p>
    <w:p w:rsidR="00783137" w:rsidRPr="003B0890" w:rsidRDefault="00776338" w:rsidP="003B0890">
      <w:pPr>
        <w:pStyle w:val="a3"/>
        <w:numPr>
          <w:ilvl w:val="0"/>
          <w:numId w:val="8"/>
        </w:numPr>
        <w:ind w:left="0" w:firstLine="0"/>
        <w:jc w:val="both"/>
        <w:rPr>
          <w:rStyle w:val="a4"/>
          <w:b w:val="0"/>
          <w:bCs w:val="0"/>
          <w:sz w:val="28"/>
          <w:szCs w:val="28"/>
        </w:rPr>
      </w:pPr>
      <w:r w:rsidRPr="003B0890">
        <w:rPr>
          <w:sz w:val="28"/>
          <w:szCs w:val="28"/>
        </w:rPr>
        <w:t xml:space="preserve">Свойства ХД </w:t>
      </w:r>
      <w:r w:rsidRPr="003B0890">
        <w:rPr>
          <w:rStyle w:val="a4"/>
          <w:b w:val="0"/>
          <w:sz w:val="28"/>
          <w:szCs w:val="28"/>
        </w:rPr>
        <w:t>Неизменяемость данных и Поддержка хронологии.</w:t>
      </w:r>
    </w:p>
    <w:p w:rsidR="00776338" w:rsidRPr="003B0890" w:rsidRDefault="00776338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Свойства данных в СППР и системах операционной обработ</w:t>
      </w:r>
      <w:r w:rsidRPr="003B0890">
        <w:rPr>
          <w:sz w:val="28"/>
          <w:szCs w:val="28"/>
        </w:rPr>
        <w:softHyphen/>
        <w:t>ки (</w:t>
      </w:r>
      <w:r w:rsidRPr="003B0890">
        <w:rPr>
          <w:sz w:val="28"/>
          <w:szCs w:val="28"/>
          <w:lang w:val="en-US"/>
        </w:rPr>
        <w:t>OLTP</w:t>
      </w:r>
      <w:r w:rsidRPr="003B0890">
        <w:rPr>
          <w:sz w:val="28"/>
          <w:szCs w:val="28"/>
        </w:rPr>
        <w:t>)</w:t>
      </w:r>
    </w:p>
    <w:p w:rsidR="00776338" w:rsidRPr="003B0890" w:rsidRDefault="00776338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 xml:space="preserve"> основные задачи, которые требуется решать при создании ХД</w:t>
      </w:r>
    </w:p>
    <w:p w:rsidR="00776338" w:rsidRPr="003B0890" w:rsidRDefault="00776338" w:rsidP="003B0890">
      <w:pPr>
        <w:pStyle w:val="13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0" w:right="1460" w:firstLine="0"/>
        <w:rPr>
          <w:rFonts w:ascii="Times New Roman" w:hAnsi="Times New Roman" w:cs="Times New Roman"/>
          <w:sz w:val="28"/>
          <w:szCs w:val="28"/>
        </w:rPr>
      </w:pPr>
      <w:r w:rsidRPr="003B0890">
        <w:rPr>
          <w:rFonts w:ascii="Times New Roman" w:hAnsi="Times New Roman" w:cs="Times New Roman"/>
          <w:sz w:val="28"/>
          <w:szCs w:val="28"/>
        </w:rPr>
        <w:t>Модели данных, используемые для построения хранилищ</w:t>
      </w:r>
    </w:p>
    <w:p w:rsidR="00776338" w:rsidRPr="003B0890" w:rsidRDefault="00EC319E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Многомерная модель хранилища</w:t>
      </w:r>
    </w:p>
    <w:p w:rsidR="00EC319E" w:rsidRPr="003B0890" w:rsidRDefault="00EC319E" w:rsidP="003B0890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0"/>
        <w:rPr>
          <w:sz w:val="28"/>
          <w:szCs w:val="28"/>
        </w:rPr>
      </w:pPr>
      <w:r w:rsidRPr="003B0890">
        <w:rPr>
          <w:sz w:val="28"/>
          <w:szCs w:val="28"/>
        </w:rPr>
        <w:t>основные операц</w:t>
      </w:r>
      <w:r w:rsidR="00D42F81" w:rsidRPr="003B0890">
        <w:rPr>
          <w:sz w:val="28"/>
          <w:szCs w:val="28"/>
        </w:rPr>
        <w:t>ии манипу</w:t>
      </w:r>
      <w:r w:rsidR="00D42F81" w:rsidRPr="003B0890">
        <w:rPr>
          <w:sz w:val="28"/>
          <w:szCs w:val="28"/>
        </w:rPr>
        <w:softHyphen/>
        <w:t>лирования измерениями в многомерной модели</w:t>
      </w:r>
    </w:p>
    <w:p w:rsidR="00D42F81" w:rsidRPr="003B0890" w:rsidRDefault="00D42F81" w:rsidP="003B0890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0"/>
        <w:rPr>
          <w:sz w:val="28"/>
          <w:szCs w:val="28"/>
        </w:rPr>
      </w:pPr>
      <w:r w:rsidRPr="003B0890">
        <w:rPr>
          <w:sz w:val="28"/>
          <w:szCs w:val="28"/>
        </w:rPr>
        <w:t xml:space="preserve"> Операции сечение и вращение;</w:t>
      </w:r>
    </w:p>
    <w:p w:rsidR="00D42F81" w:rsidRPr="003B0890" w:rsidRDefault="00D42F81" w:rsidP="003B0890">
      <w:pPr>
        <w:pStyle w:val="11"/>
        <w:numPr>
          <w:ilvl w:val="0"/>
          <w:numId w:val="8"/>
        </w:numPr>
        <w:shd w:val="clear" w:color="auto" w:fill="auto"/>
        <w:spacing w:before="0" w:line="240" w:lineRule="auto"/>
        <w:ind w:left="0" w:right="20" w:firstLine="0"/>
        <w:rPr>
          <w:sz w:val="28"/>
          <w:szCs w:val="28"/>
        </w:rPr>
      </w:pPr>
      <w:r w:rsidRPr="003B0890">
        <w:rPr>
          <w:sz w:val="28"/>
          <w:szCs w:val="28"/>
        </w:rPr>
        <w:t xml:space="preserve"> Операции  детализация свертка.</w:t>
      </w:r>
    </w:p>
    <w:p w:rsidR="00EC319E" w:rsidRPr="003B0890" w:rsidRDefault="00D42F81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недостатки и преимуществы многомерных моделей ХД</w:t>
      </w:r>
    </w:p>
    <w:p w:rsidR="00D42F81" w:rsidRPr="003B0890" w:rsidRDefault="00D42F81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Реляционная модель хранилища данных</w:t>
      </w:r>
    </w:p>
    <w:p w:rsidR="00D42F81" w:rsidRPr="003B0890" w:rsidRDefault="00D42F81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радиаль</w:t>
      </w:r>
      <w:r w:rsidRPr="003B0890">
        <w:rPr>
          <w:sz w:val="28"/>
          <w:szCs w:val="28"/>
        </w:rPr>
        <w:softHyphen/>
        <w:t>ная схема и схема "снежинка"</w:t>
      </w:r>
    </w:p>
    <w:p w:rsidR="00D42F81" w:rsidRPr="003B0890" w:rsidRDefault="00D42F81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>Построение систем на основе ХД</w:t>
      </w:r>
    </w:p>
    <w:p w:rsidR="001636E8" w:rsidRPr="003B0890" w:rsidRDefault="001636E8" w:rsidP="003B0890">
      <w:pPr>
        <w:pStyle w:val="13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0890">
        <w:rPr>
          <w:rFonts w:ascii="Times New Roman" w:hAnsi="Times New Roman" w:cs="Times New Roman"/>
          <w:sz w:val="28"/>
          <w:szCs w:val="28"/>
        </w:rPr>
        <w:t>Доставка данных в хранилище</w:t>
      </w:r>
    </w:p>
    <w:p w:rsidR="001636E8" w:rsidRPr="003B0890" w:rsidRDefault="001636E8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B0890">
        <w:rPr>
          <w:sz w:val="28"/>
          <w:szCs w:val="28"/>
        </w:rPr>
        <w:t xml:space="preserve"> Метаданные</w:t>
      </w:r>
    </w:p>
    <w:p w:rsidR="001636E8" w:rsidRPr="003B0890" w:rsidRDefault="001636E8" w:rsidP="003B0890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bookmarkStart w:id="0" w:name="bookmark7"/>
      <w:r w:rsidRPr="003B0890">
        <w:rPr>
          <w:sz w:val="28"/>
          <w:szCs w:val="28"/>
        </w:rPr>
        <w:t>Методы аналитической обработки данных в хранилище</w:t>
      </w:r>
      <w:bookmarkEnd w:id="0"/>
    </w:p>
    <w:p w:rsidR="001636E8" w:rsidRPr="003B0890" w:rsidRDefault="001636E8" w:rsidP="003B0890">
      <w:pPr>
        <w:pStyle w:val="13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0890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1636E8" w:rsidRPr="003B0890" w:rsidRDefault="001636E8" w:rsidP="003B0890">
      <w:pPr>
        <w:pStyle w:val="13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0890">
        <w:rPr>
          <w:rFonts w:ascii="Times New Roman" w:hAnsi="Times New Roman" w:cs="Times New Roman"/>
          <w:sz w:val="28"/>
          <w:szCs w:val="28"/>
        </w:rPr>
        <w:t>поиск параметров, наиболее значи</w:t>
      </w:r>
      <w:r w:rsidRPr="003B0890">
        <w:rPr>
          <w:rFonts w:ascii="Times New Roman" w:hAnsi="Times New Roman" w:cs="Times New Roman"/>
          <w:sz w:val="28"/>
          <w:szCs w:val="28"/>
        </w:rPr>
        <w:softHyphen/>
        <w:t>мых в терминах конкретной задачи</w:t>
      </w:r>
    </w:p>
    <w:p w:rsidR="001636E8" w:rsidRPr="003B0890" w:rsidRDefault="001636E8" w:rsidP="003B0890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642"/>
        </w:tabs>
        <w:spacing w:before="0" w:line="240" w:lineRule="auto"/>
        <w:ind w:left="0" w:right="20" w:firstLine="0"/>
        <w:contextualSpacing/>
        <w:rPr>
          <w:sz w:val="28"/>
          <w:szCs w:val="28"/>
        </w:rPr>
      </w:pPr>
      <w:r w:rsidRPr="003B0890">
        <w:rPr>
          <w:sz w:val="28"/>
          <w:szCs w:val="28"/>
        </w:rPr>
        <w:t>анализ аномалий</w:t>
      </w:r>
      <w:r w:rsidR="00581101" w:rsidRPr="003B0890">
        <w:rPr>
          <w:sz w:val="28"/>
          <w:szCs w:val="28"/>
        </w:rPr>
        <w:t xml:space="preserve">  и прогнозирование развития объектов </w:t>
      </w:r>
    </w:p>
    <w:sectPr w:rsidR="001636E8" w:rsidRPr="003B0890" w:rsidSect="00F0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4D8"/>
    <w:multiLevelType w:val="multilevel"/>
    <w:tmpl w:val="987EB49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36FC1725"/>
    <w:multiLevelType w:val="multilevel"/>
    <w:tmpl w:val="B2366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3565F"/>
    <w:multiLevelType w:val="hybridMultilevel"/>
    <w:tmpl w:val="467E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61349"/>
    <w:multiLevelType w:val="hybridMultilevel"/>
    <w:tmpl w:val="8CFE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162AA"/>
    <w:multiLevelType w:val="hybridMultilevel"/>
    <w:tmpl w:val="D9D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4051"/>
    <w:multiLevelType w:val="hybridMultilevel"/>
    <w:tmpl w:val="467E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60B8A"/>
    <w:multiLevelType w:val="hybridMultilevel"/>
    <w:tmpl w:val="C29A0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874C9"/>
    <w:multiLevelType w:val="hybridMultilevel"/>
    <w:tmpl w:val="0C00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3D6"/>
    <w:multiLevelType w:val="multilevel"/>
    <w:tmpl w:val="AC62D5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3"/>
  </w:num>
  <w:num w:numId="2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20F"/>
    <w:rsid w:val="00092F1C"/>
    <w:rsid w:val="000F0050"/>
    <w:rsid w:val="00150272"/>
    <w:rsid w:val="001636E8"/>
    <w:rsid w:val="001726A2"/>
    <w:rsid w:val="001F1164"/>
    <w:rsid w:val="002D043A"/>
    <w:rsid w:val="002D4AD6"/>
    <w:rsid w:val="00320FE6"/>
    <w:rsid w:val="003863FD"/>
    <w:rsid w:val="003B0890"/>
    <w:rsid w:val="003C22C8"/>
    <w:rsid w:val="003C2871"/>
    <w:rsid w:val="003D3B0A"/>
    <w:rsid w:val="003D60FD"/>
    <w:rsid w:val="003E4D06"/>
    <w:rsid w:val="003E7223"/>
    <w:rsid w:val="00466CB6"/>
    <w:rsid w:val="004B6AA3"/>
    <w:rsid w:val="005151D2"/>
    <w:rsid w:val="005207CB"/>
    <w:rsid w:val="005253C8"/>
    <w:rsid w:val="00562E51"/>
    <w:rsid w:val="00581101"/>
    <w:rsid w:val="005F0870"/>
    <w:rsid w:val="00660513"/>
    <w:rsid w:val="006A1C10"/>
    <w:rsid w:val="00714CDB"/>
    <w:rsid w:val="00737E79"/>
    <w:rsid w:val="00774F76"/>
    <w:rsid w:val="00776338"/>
    <w:rsid w:val="00783137"/>
    <w:rsid w:val="007E2A26"/>
    <w:rsid w:val="008000D6"/>
    <w:rsid w:val="008338FE"/>
    <w:rsid w:val="00852D3E"/>
    <w:rsid w:val="00853047"/>
    <w:rsid w:val="00862DB8"/>
    <w:rsid w:val="00892CB7"/>
    <w:rsid w:val="00925CDC"/>
    <w:rsid w:val="0094798E"/>
    <w:rsid w:val="009E5FAA"/>
    <w:rsid w:val="00A2799B"/>
    <w:rsid w:val="00A64F3E"/>
    <w:rsid w:val="00A651E6"/>
    <w:rsid w:val="00A707AA"/>
    <w:rsid w:val="00AB50F8"/>
    <w:rsid w:val="00AD0600"/>
    <w:rsid w:val="00B17CD4"/>
    <w:rsid w:val="00B3202F"/>
    <w:rsid w:val="00B416AA"/>
    <w:rsid w:val="00BA2BD5"/>
    <w:rsid w:val="00BD0641"/>
    <w:rsid w:val="00BD41A5"/>
    <w:rsid w:val="00BD60A8"/>
    <w:rsid w:val="00BF3739"/>
    <w:rsid w:val="00C33A51"/>
    <w:rsid w:val="00C718A0"/>
    <w:rsid w:val="00C811A6"/>
    <w:rsid w:val="00CA0357"/>
    <w:rsid w:val="00D42F81"/>
    <w:rsid w:val="00DA1F3B"/>
    <w:rsid w:val="00DE772A"/>
    <w:rsid w:val="00E131A6"/>
    <w:rsid w:val="00E67FBD"/>
    <w:rsid w:val="00EB420F"/>
    <w:rsid w:val="00EC2144"/>
    <w:rsid w:val="00EC319E"/>
    <w:rsid w:val="00EE1552"/>
    <w:rsid w:val="00F05B43"/>
    <w:rsid w:val="00FD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FBD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774F76"/>
    <w:pPr>
      <w:keepNext/>
      <w:spacing w:line="360" w:lineRule="auto"/>
      <w:jc w:val="right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50"/>
    <w:pPr>
      <w:ind w:left="720"/>
      <w:contextualSpacing/>
    </w:pPr>
  </w:style>
  <w:style w:type="paragraph" w:customStyle="1" w:styleId="11">
    <w:name w:val="Основной текст1"/>
    <w:basedOn w:val="a"/>
    <w:rsid w:val="00B3202F"/>
    <w:pPr>
      <w:shd w:val="clear" w:color="auto" w:fill="FFFFFF"/>
      <w:spacing w:before="180" w:line="263" w:lineRule="exact"/>
      <w:ind w:hanging="260"/>
      <w:jc w:val="both"/>
    </w:pPr>
    <w:rPr>
      <w:color w:val="000000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B3202F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B3202F"/>
    <w:pPr>
      <w:shd w:val="clear" w:color="auto" w:fill="FFFFFF"/>
      <w:spacing w:before="60" w:after="360" w:line="0" w:lineRule="atLeast"/>
      <w:ind w:firstLine="300"/>
      <w:jc w:val="both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120">
    <w:name w:val="Заголовок №1 (2)_"/>
    <w:basedOn w:val="a0"/>
    <w:link w:val="121"/>
    <w:locked/>
    <w:rsid w:val="00B3202F"/>
    <w:rPr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3202F"/>
    <w:pPr>
      <w:shd w:val="clear" w:color="auto" w:fill="FFFFFF"/>
      <w:spacing w:before="180" w:line="385" w:lineRule="exact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20">
    <w:name w:val="Заголовок 2 Знак"/>
    <w:basedOn w:val="a0"/>
    <w:link w:val="2"/>
    <w:rsid w:val="00774F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(2)_"/>
    <w:basedOn w:val="a0"/>
    <w:link w:val="22"/>
    <w:rsid w:val="00E67F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67FB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67FBD"/>
    <w:pPr>
      <w:widowControl w:val="0"/>
      <w:shd w:val="clear" w:color="auto" w:fill="FFFFFF"/>
      <w:spacing w:line="212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7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a4">
    <w:name w:val="Основной текст + Полужирный"/>
    <w:basedOn w:val="a0"/>
    <w:rsid w:val="00783137"/>
    <w:rPr>
      <w:rFonts w:ascii="Times New Roman" w:hAnsi="Times New Roman" w:cs="Times New Roman"/>
      <w:b/>
      <w:bCs/>
      <w:spacing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Модели данных, используемые для построения хранилищ</vt:lpstr>
      <vt:lpstr>    Verilənlərin ambara çatdırılması.</vt:lpstr>
      <vt:lpstr>    Metaverilənlər.</vt:lpstr>
      <vt:lpstr>    Ambarda  verilənlərin analitik e`malı metodları.</vt:lpstr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АзГЭУ</dc:creator>
  <cp:lastModifiedBy>M.A</cp:lastModifiedBy>
  <cp:revision>2</cp:revision>
  <dcterms:created xsi:type="dcterms:W3CDTF">2015-11-18T16:06:00Z</dcterms:created>
  <dcterms:modified xsi:type="dcterms:W3CDTF">2015-11-18T16:06:00Z</dcterms:modified>
</cp:coreProperties>
</file>