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81095" w:rsidRPr="00CE4036" w:rsidRDefault="002A45EE" w:rsidP="00CE4036">
      <w:pPr>
        <w:jc w:val="both"/>
        <w:rPr>
          <w:rFonts w:ascii="Times New Roman" w:hAnsi="Times New Roman" w:cs="Times New Roman"/>
          <w:b/>
          <w:sz w:val="28"/>
          <w:szCs w:val="28"/>
          <w:lang w:val="az-Latn-AZ"/>
        </w:rPr>
      </w:pPr>
      <w:r w:rsidRPr="00BB03B9">
        <w:rPr>
          <w:lang w:val="az-Latn-AZ"/>
        </w:rPr>
        <w:object w:dxaOrig="9355" w:dyaOrig="14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6.75pt" o:ole="">
            <v:imagedata r:id="rId9" o:title=""/>
          </v:shape>
          <o:OLEObject Type="Embed" ProgID="Word.Document.8" ShapeID="_x0000_i1025" DrawAspect="Content" ObjectID="_1552291381" r:id="rId10">
            <o:FieldCodes>\s</o:FieldCodes>
          </o:OLEObject>
        </w:object>
      </w:r>
      <w:bookmarkEnd w:id="0"/>
      <w:r w:rsidR="00CE4036">
        <w:rPr>
          <w:lang w:val="az-Latn-AZ"/>
        </w:rPr>
        <w:t xml:space="preserve">                                                           </w:t>
      </w:r>
      <w:r w:rsidR="00CE4036" w:rsidRPr="00CE4036">
        <w:rPr>
          <w:rFonts w:ascii="Times New Roman" w:hAnsi="Times New Roman" w:cs="Times New Roman"/>
          <w:b/>
          <w:sz w:val="28"/>
          <w:szCs w:val="28"/>
          <w:lang w:val="az-Latn-AZ"/>
        </w:rPr>
        <w:t xml:space="preserve"> </w:t>
      </w:r>
      <w:r w:rsidR="00FD7DA2" w:rsidRPr="00CE4036">
        <w:rPr>
          <w:rFonts w:ascii="Times New Roman" w:hAnsi="Times New Roman" w:cs="Times New Roman"/>
          <w:b/>
          <w:sz w:val="28"/>
          <w:szCs w:val="28"/>
          <w:lang w:val="az-Latn-AZ"/>
        </w:rPr>
        <w:lastRenderedPageBreak/>
        <w:t xml:space="preserve">M Ü N D </w:t>
      </w:r>
      <w:r w:rsidR="00281095" w:rsidRPr="00CE4036">
        <w:rPr>
          <w:rFonts w:ascii="Times New Roman" w:hAnsi="Times New Roman" w:cs="Times New Roman"/>
          <w:b/>
          <w:sz w:val="28"/>
          <w:szCs w:val="28"/>
          <w:lang w:val="az-Latn-AZ"/>
        </w:rPr>
        <w:t xml:space="preserve"> Ə  R  İ  C  A  T</w:t>
      </w:r>
    </w:p>
    <w:p w:rsidR="00281095" w:rsidRPr="00BB03B9" w:rsidRDefault="00281095" w:rsidP="00C629EA">
      <w:pPr>
        <w:spacing w:line="360" w:lineRule="auto"/>
        <w:jc w:val="both"/>
        <w:rPr>
          <w:rFonts w:ascii="Times New Roman" w:hAnsi="Times New Roman" w:cs="Times New Roman"/>
          <w:sz w:val="28"/>
          <w:szCs w:val="28"/>
          <w:lang w:val="az-Latn-AZ"/>
        </w:rPr>
      </w:pPr>
    </w:p>
    <w:p w:rsidR="00281095" w:rsidRPr="00BB03B9" w:rsidRDefault="00281095" w:rsidP="00C629EA">
      <w:pPr>
        <w:spacing w:line="360" w:lineRule="auto"/>
        <w:jc w:val="both"/>
        <w:rPr>
          <w:rFonts w:ascii="Times New Roman" w:hAnsi="Times New Roman" w:cs="Times New Roman"/>
          <w:b/>
          <w:sz w:val="28"/>
          <w:szCs w:val="28"/>
          <w:lang w:val="az-Latn-AZ" w:eastAsia="ja-JP"/>
        </w:rPr>
      </w:pPr>
      <w:r w:rsidRPr="00BB03B9">
        <w:rPr>
          <w:rFonts w:ascii="Times New Roman" w:hAnsi="Times New Roman" w:cs="Times New Roman"/>
          <w:b/>
          <w:sz w:val="28"/>
          <w:szCs w:val="28"/>
          <w:lang w:val="az-Latn-AZ"/>
        </w:rPr>
        <w:t>Giriş...............................................................................................</w:t>
      </w:r>
      <w:r w:rsidR="00366EB3" w:rsidRPr="00BB03B9">
        <w:rPr>
          <w:rFonts w:ascii="Times New Roman" w:hAnsi="Times New Roman" w:cs="Times New Roman"/>
          <w:b/>
          <w:sz w:val="28"/>
          <w:szCs w:val="28"/>
          <w:lang w:val="az-Latn-AZ"/>
        </w:rPr>
        <w:t>...........</w:t>
      </w:r>
      <w:r w:rsidR="00FC7479" w:rsidRPr="00BB03B9">
        <w:rPr>
          <w:rFonts w:ascii="Times New Roman" w:hAnsi="Times New Roman" w:cs="Times New Roman"/>
          <w:b/>
          <w:sz w:val="28"/>
          <w:szCs w:val="28"/>
          <w:lang w:val="az-Latn-AZ"/>
        </w:rPr>
        <w:t xml:space="preserve">     </w:t>
      </w:r>
      <w:r w:rsidR="00FC7479" w:rsidRPr="00BB03B9">
        <w:rPr>
          <w:rFonts w:ascii="Times New Roman" w:hAnsi="Times New Roman" w:cs="Times New Roman"/>
          <w:b/>
          <w:sz w:val="28"/>
          <w:szCs w:val="28"/>
          <w:lang w:val="az-Latn-AZ" w:eastAsia="ja-JP"/>
        </w:rPr>
        <w:t>3</w:t>
      </w:r>
    </w:p>
    <w:p w:rsidR="00281095" w:rsidRPr="00BB03B9" w:rsidRDefault="00755915" w:rsidP="00C629EA">
      <w:pPr>
        <w:spacing w:line="360" w:lineRule="auto"/>
        <w:jc w:val="both"/>
        <w:rPr>
          <w:rFonts w:ascii="Times New Roman" w:hAnsi="Times New Roman" w:cs="Times New Roman"/>
          <w:b/>
          <w:sz w:val="32"/>
          <w:szCs w:val="32"/>
          <w:lang w:val="az-Latn-AZ"/>
        </w:rPr>
      </w:pPr>
      <w:r w:rsidRPr="00BB03B9">
        <w:rPr>
          <w:rFonts w:ascii="Times New Roman" w:hAnsi="Times New Roman" w:cs="Times New Roman"/>
          <w:b/>
          <w:sz w:val="28"/>
          <w:szCs w:val="28"/>
          <w:lang w:val="az-Latn-AZ"/>
        </w:rPr>
        <w:t xml:space="preserve">   </w:t>
      </w:r>
      <w:r w:rsidR="00281095" w:rsidRPr="00BB03B9">
        <w:rPr>
          <w:rFonts w:ascii="Times New Roman" w:hAnsi="Times New Roman" w:cs="Times New Roman"/>
          <w:b/>
          <w:sz w:val="32"/>
          <w:szCs w:val="32"/>
          <w:lang w:val="az-Latn-AZ"/>
        </w:rPr>
        <w:t>Fəsil I.  Lənkəran vilayətinin fiziki-coğrafi  şərati</w:t>
      </w:r>
      <w:r w:rsidR="00FC7479" w:rsidRPr="00BB03B9">
        <w:rPr>
          <w:rFonts w:ascii="Times New Roman" w:hAnsi="Times New Roman" w:cs="Times New Roman"/>
          <w:b/>
          <w:sz w:val="32"/>
          <w:szCs w:val="32"/>
          <w:lang w:val="az-Latn-AZ"/>
        </w:rPr>
        <w:t>................   7</w:t>
      </w:r>
    </w:p>
    <w:p w:rsidR="00281095" w:rsidRPr="00BB03B9" w:rsidRDefault="00755915"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281095" w:rsidRPr="00BB03B9">
        <w:rPr>
          <w:rFonts w:ascii="Times New Roman" w:hAnsi="Times New Roman" w:cs="Times New Roman"/>
          <w:b/>
          <w:sz w:val="28"/>
          <w:szCs w:val="28"/>
          <w:lang w:val="az-Latn-AZ"/>
        </w:rPr>
        <w:t>1.1. Vilayətin coğrafi mövqeyi, relyefi və</w:t>
      </w:r>
      <w:r w:rsidR="00507B09" w:rsidRPr="00BB03B9">
        <w:rPr>
          <w:rFonts w:ascii="Times New Roman" w:hAnsi="Times New Roman" w:cs="Times New Roman"/>
          <w:b/>
          <w:sz w:val="28"/>
          <w:szCs w:val="28"/>
          <w:lang w:val="az-Latn-AZ"/>
        </w:rPr>
        <w:t xml:space="preserve"> geoloji quruluşu...</w:t>
      </w:r>
      <w:r w:rsidR="00366EB3" w:rsidRPr="00BB03B9">
        <w:rPr>
          <w:rFonts w:ascii="Times New Roman" w:hAnsi="Times New Roman" w:cs="Times New Roman"/>
          <w:b/>
          <w:sz w:val="28"/>
          <w:szCs w:val="28"/>
          <w:lang w:val="az-Latn-AZ"/>
        </w:rPr>
        <w:t>..........</w:t>
      </w:r>
      <w:r w:rsidR="00C811B1" w:rsidRPr="00BB03B9">
        <w:rPr>
          <w:rFonts w:ascii="Times New Roman" w:hAnsi="Times New Roman" w:cs="Times New Roman"/>
          <w:b/>
          <w:sz w:val="28"/>
          <w:szCs w:val="28"/>
          <w:lang w:val="az-Latn-AZ"/>
        </w:rPr>
        <w:t xml:space="preserve"> </w:t>
      </w:r>
      <w:r w:rsidR="00FC7479" w:rsidRPr="00BB03B9">
        <w:rPr>
          <w:rFonts w:ascii="Times New Roman" w:hAnsi="Times New Roman" w:cs="Times New Roman"/>
          <w:b/>
          <w:sz w:val="28"/>
          <w:szCs w:val="28"/>
          <w:lang w:val="az-Latn-AZ"/>
        </w:rPr>
        <w:t xml:space="preserve">  7</w:t>
      </w:r>
    </w:p>
    <w:p w:rsidR="00281095" w:rsidRPr="00BB03B9" w:rsidRDefault="00F333D9"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161BC3" w:rsidRPr="00BB03B9">
        <w:rPr>
          <w:rFonts w:ascii="Times New Roman" w:hAnsi="Times New Roman" w:cs="Times New Roman"/>
          <w:b/>
          <w:sz w:val="28"/>
          <w:szCs w:val="28"/>
          <w:lang w:val="az-Latn-AZ"/>
        </w:rPr>
        <w:t xml:space="preserve">  </w:t>
      </w:r>
      <w:r w:rsidR="00281095" w:rsidRPr="00BB03B9">
        <w:rPr>
          <w:rFonts w:ascii="Times New Roman" w:hAnsi="Times New Roman" w:cs="Times New Roman"/>
          <w:b/>
          <w:sz w:val="28"/>
          <w:szCs w:val="28"/>
          <w:lang w:val="az-Latn-AZ"/>
        </w:rPr>
        <w:t>1.2. İqlimi və aqroiqlim ehtiyatları.............</w:t>
      </w:r>
      <w:r w:rsidR="00507B09" w:rsidRPr="00BB03B9">
        <w:rPr>
          <w:rFonts w:ascii="Times New Roman" w:hAnsi="Times New Roman" w:cs="Times New Roman"/>
          <w:b/>
          <w:sz w:val="28"/>
          <w:szCs w:val="28"/>
          <w:lang w:val="az-Latn-AZ"/>
        </w:rPr>
        <w:t>........................</w:t>
      </w:r>
      <w:r w:rsidR="00366EB3" w:rsidRPr="00BB03B9">
        <w:rPr>
          <w:rFonts w:ascii="Times New Roman" w:hAnsi="Times New Roman" w:cs="Times New Roman"/>
          <w:b/>
          <w:sz w:val="28"/>
          <w:szCs w:val="28"/>
          <w:lang w:val="az-Latn-AZ"/>
        </w:rPr>
        <w:t>.........</w:t>
      </w:r>
      <w:r w:rsidR="00507B09" w:rsidRPr="00BB03B9">
        <w:rPr>
          <w:rFonts w:ascii="Times New Roman" w:hAnsi="Times New Roman" w:cs="Times New Roman"/>
          <w:b/>
          <w:sz w:val="28"/>
          <w:szCs w:val="28"/>
          <w:lang w:val="az-Latn-AZ"/>
        </w:rPr>
        <w:t>...</w:t>
      </w:r>
      <w:r w:rsidR="00366EB3" w:rsidRPr="00BB03B9">
        <w:rPr>
          <w:rFonts w:ascii="Times New Roman" w:hAnsi="Times New Roman" w:cs="Times New Roman"/>
          <w:b/>
          <w:sz w:val="28"/>
          <w:szCs w:val="28"/>
          <w:lang w:val="az-Latn-AZ"/>
        </w:rPr>
        <w:t>..</w:t>
      </w:r>
      <w:r w:rsidR="00507B09" w:rsidRPr="00BB03B9">
        <w:rPr>
          <w:rFonts w:ascii="Times New Roman" w:hAnsi="Times New Roman" w:cs="Times New Roman"/>
          <w:b/>
          <w:sz w:val="28"/>
          <w:szCs w:val="28"/>
          <w:lang w:val="az-Latn-AZ"/>
        </w:rPr>
        <w:t>.</w:t>
      </w:r>
      <w:r w:rsidR="00FC7479" w:rsidRPr="00BB03B9">
        <w:rPr>
          <w:rFonts w:ascii="Times New Roman" w:hAnsi="Times New Roman" w:cs="Times New Roman"/>
          <w:b/>
          <w:sz w:val="28"/>
          <w:szCs w:val="28"/>
          <w:lang w:val="az-Latn-AZ"/>
        </w:rPr>
        <w:t xml:space="preserve">  8</w:t>
      </w:r>
    </w:p>
    <w:p w:rsidR="00161BC3" w:rsidRPr="00BB03B9" w:rsidRDefault="00F333D9"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755915" w:rsidRPr="00BB03B9">
        <w:rPr>
          <w:rFonts w:ascii="Times New Roman" w:hAnsi="Times New Roman" w:cs="Times New Roman"/>
          <w:b/>
          <w:sz w:val="28"/>
          <w:szCs w:val="28"/>
          <w:lang w:val="az-Latn-AZ"/>
        </w:rPr>
        <w:t xml:space="preserve">  </w:t>
      </w:r>
      <w:r w:rsidR="00161BC3" w:rsidRPr="00BB03B9">
        <w:rPr>
          <w:rFonts w:ascii="Times New Roman" w:hAnsi="Times New Roman" w:cs="Times New Roman"/>
          <w:b/>
          <w:sz w:val="28"/>
          <w:szCs w:val="28"/>
          <w:lang w:val="az-Latn-AZ"/>
        </w:rPr>
        <w:t xml:space="preserve"> 1.3.Torpaqəmələgəlmə şəratinin qısa səciyyəsi ..........</w:t>
      </w:r>
      <w:r w:rsidR="00366EB3" w:rsidRPr="00BB03B9">
        <w:rPr>
          <w:rFonts w:ascii="Times New Roman" w:hAnsi="Times New Roman" w:cs="Times New Roman"/>
          <w:b/>
          <w:sz w:val="28"/>
          <w:szCs w:val="28"/>
          <w:lang w:val="az-Latn-AZ"/>
        </w:rPr>
        <w:t>.....................</w:t>
      </w:r>
      <w:r w:rsidR="00FC7479" w:rsidRPr="00BB03B9">
        <w:rPr>
          <w:rFonts w:ascii="Times New Roman" w:hAnsi="Times New Roman" w:cs="Times New Roman"/>
          <w:b/>
          <w:sz w:val="28"/>
          <w:szCs w:val="28"/>
          <w:lang w:val="az-Latn-AZ"/>
        </w:rPr>
        <w:t xml:space="preserve">   11</w:t>
      </w:r>
    </w:p>
    <w:p w:rsidR="00281095" w:rsidRPr="00BB03B9" w:rsidRDefault="0054372D"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1.4.Hidroloji xüsusiyyətləri...............................................................</w:t>
      </w:r>
      <w:r w:rsidR="00161BC3" w:rsidRPr="00BB03B9">
        <w:rPr>
          <w:rFonts w:ascii="Times New Roman" w:hAnsi="Times New Roman" w:cs="Times New Roman"/>
          <w:b/>
          <w:sz w:val="28"/>
          <w:szCs w:val="28"/>
          <w:lang w:val="az-Latn-AZ"/>
        </w:rPr>
        <w:t xml:space="preserve"> </w:t>
      </w:r>
      <w:r w:rsidR="0044489E" w:rsidRPr="00BB03B9">
        <w:rPr>
          <w:rFonts w:ascii="Times New Roman" w:hAnsi="Times New Roman" w:cs="Times New Roman"/>
          <w:b/>
          <w:sz w:val="28"/>
          <w:szCs w:val="28"/>
          <w:lang w:val="az-Latn-AZ"/>
        </w:rPr>
        <w:t xml:space="preserve">   27</w:t>
      </w:r>
    </w:p>
    <w:p w:rsidR="0054372D" w:rsidRPr="00BB03B9" w:rsidRDefault="00F00E53"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7D6ECC" w:rsidRPr="00BB03B9">
        <w:rPr>
          <w:rFonts w:ascii="Times New Roman" w:hAnsi="Times New Roman" w:cs="Times New Roman"/>
          <w:b/>
          <w:sz w:val="28"/>
          <w:szCs w:val="28"/>
          <w:lang w:val="az-Latn-AZ"/>
        </w:rPr>
        <w:t>1.5.</w:t>
      </w:r>
      <w:r w:rsidR="0054372D" w:rsidRPr="00BB03B9">
        <w:rPr>
          <w:rFonts w:ascii="Times New Roman" w:hAnsi="Times New Roman" w:cs="Times New Roman"/>
          <w:lang w:val="az-Latn-AZ"/>
        </w:rPr>
        <w:t xml:space="preserve"> </w:t>
      </w:r>
      <w:r w:rsidR="0054372D" w:rsidRPr="00BB03B9">
        <w:rPr>
          <w:rFonts w:ascii="Times New Roman" w:hAnsi="Times New Roman" w:cs="Times New Roman"/>
          <w:b/>
          <w:sz w:val="28"/>
          <w:szCs w:val="28"/>
          <w:lang w:val="az-Latn-AZ"/>
        </w:rPr>
        <w:t xml:space="preserve">Torpaq örtüyünün tərkibi.........................................................  </w:t>
      </w:r>
      <w:r w:rsidR="0044489E" w:rsidRPr="00BB03B9">
        <w:rPr>
          <w:rFonts w:ascii="Times New Roman" w:hAnsi="Times New Roman" w:cs="Times New Roman"/>
          <w:b/>
          <w:sz w:val="28"/>
          <w:szCs w:val="28"/>
          <w:lang w:val="az-Latn-AZ"/>
        </w:rPr>
        <w:t xml:space="preserve">  29</w:t>
      </w:r>
    </w:p>
    <w:p w:rsidR="00281095" w:rsidRPr="00BB03B9" w:rsidRDefault="00F333D9"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161BC3" w:rsidRPr="00BB03B9">
        <w:rPr>
          <w:rFonts w:ascii="Times New Roman" w:hAnsi="Times New Roman" w:cs="Times New Roman"/>
          <w:b/>
          <w:sz w:val="28"/>
          <w:szCs w:val="28"/>
          <w:lang w:val="az-Latn-AZ"/>
        </w:rPr>
        <w:t xml:space="preserve"> </w:t>
      </w:r>
      <w:r w:rsidR="00E45686" w:rsidRPr="00BB03B9">
        <w:rPr>
          <w:rFonts w:ascii="Times New Roman" w:hAnsi="Times New Roman" w:cs="Times New Roman"/>
          <w:b/>
          <w:sz w:val="28"/>
          <w:szCs w:val="28"/>
          <w:lang w:val="az-Latn-AZ"/>
        </w:rPr>
        <w:t xml:space="preserve"> </w:t>
      </w:r>
      <w:r w:rsidR="007D6ECC" w:rsidRPr="00BB03B9">
        <w:rPr>
          <w:rFonts w:ascii="Times New Roman" w:hAnsi="Times New Roman" w:cs="Times New Roman"/>
          <w:b/>
          <w:sz w:val="28"/>
          <w:szCs w:val="28"/>
          <w:lang w:val="az-Latn-AZ"/>
        </w:rPr>
        <w:t>1.6</w:t>
      </w:r>
      <w:r w:rsidR="00755915" w:rsidRPr="00BB03B9">
        <w:rPr>
          <w:rFonts w:ascii="Times New Roman" w:hAnsi="Times New Roman" w:cs="Times New Roman"/>
          <w:b/>
          <w:sz w:val="28"/>
          <w:szCs w:val="28"/>
          <w:lang w:val="az-Latn-AZ"/>
        </w:rPr>
        <w:t>. Bitki örtüyünün tərkibi........................</w:t>
      </w:r>
      <w:r w:rsidR="00161BC3" w:rsidRPr="00BB03B9">
        <w:rPr>
          <w:rFonts w:ascii="Times New Roman" w:hAnsi="Times New Roman" w:cs="Times New Roman"/>
          <w:b/>
          <w:sz w:val="28"/>
          <w:szCs w:val="28"/>
          <w:lang w:val="az-Latn-AZ"/>
        </w:rPr>
        <w:t>.......</w:t>
      </w:r>
      <w:r w:rsidR="0054372D" w:rsidRPr="00BB03B9">
        <w:rPr>
          <w:rFonts w:ascii="Times New Roman" w:hAnsi="Times New Roman" w:cs="Times New Roman"/>
          <w:b/>
          <w:sz w:val="28"/>
          <w:szCs w:val="28"/>
          <w:lang w:val="az-Latn-AZ"/>
        </w:rPr>
        <w:t>..............................</w:t>
      </w:r>
      <w:r w:rsidR="00161BC3" w:rsidRPr="00BB03B9">
        <w:rPr>
          <w:rFonts w:ascii="Times New Roman" w:hAnsi="Times New Roman" w:cs="Times New Roman"/>
          <w:b/>
          <w:sz w:val="28"/>
          <w:szCs w:val="28"/>
          <w:lang w:val="az-Latn-AZ"/>
        </w:rPr>
        <w:t>.</w:t>
      </w:r>
      <w:r w:rsidR="0022266D" w:rsidRPr="00BB03B9">
        <w:rPr>
          <w:rFonts w:ascii="Times New Roman" w:hAnsi="Times New Roman" w:cs="Times New Roman"/>
          <w:b/>
          <w:sz w:val="28"/>
          <w:szCs w:val="28"/>
          <w:lang w:val="az-Latn-AZ"/>
        </w:rPr>
        <w:t xml:space="preserve">   36</w:t>
      </w:r>
    </w:p>
    <w:p w:rsidR="00366EB3" w:rsidRPr="00BB03B9" w:rsidRDefault="00755915" w:rsidP="00C629EA">
      <w:pPr>
        <w:spacing w:line="360" w:lineRule="auto"/>
        <w:jc w:val="both"/>
        <w:rPr>
          <w:rFonts w:ascii="Times New Roman" w:hAnsi="Times New Roman" w:cs="Times New Roman"/>
          <w:b/>
          <w:sz w:val="32"/>
          <w:szCs w:val="32"/>
          <w:lang w:val="az-Latn-AZ"/>
        </w:rPr>
      </w:pPr>
      <w:r w:rsidRPr="00BB03B9">
        <w:rPr>
          <w:rFonts w:ascii="Times New Roman" w:hAnsi="Times New Roman" w:cs="Times New Roman"/>
          <w:b/>
          <w:sz w:val="32"/>
          <w:szCs w:val="32"/>
          <w:lang w:val="az-Latn-AZ"/>
        </w:rPr>
        <w:t>Fəsil II. Torpaqların ekoloji qiymətləndirilmə</w:t>
      </w:r>
      <w:r w:rsidR="002A4146" w:rsidRPr="00BB03B9">
        <w:rPr>
          <w:rFonts w:ascii="Times New Roman" w:hAnsi="Times New Roman" w:cs="Times New Roman"/>
          <w:b/>
          <w:sz w:val="32"/>
          <w:szCs w:val="32"/>
          <w:lang w:val="az-Latn-AZ"/>
        </w:rPr>
        <w:t>sinin elmi-</w:t>
      </w:r>
      <w:r w:rsidRPr="00BB03B9">
        <w:rPr>
          <w:rFonts w:ascii="Times New Roman" w:hAnsi="Times New Roman" w:cs="Times New Roman"/>
          <w:b/>
          <w:sz w:val="32"/>
          <w:szCs w:val="32"/>
          <w:lang w:val="az-Latn-AZ"/>
        </w:rPr>
        <w:t xml:space="preserve"> nəzəri </w:t>
      </w:r>
    </w:p>
    <w:p w:rsidR="00755915" w:rsidRPr="00BB03B9" w:rsidRDefault="00755915"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32"/>
          <w:szCs w:val="32"/>
          <w:lang w:val="az-Latn-AZ"/>
        </w:rPr>
        <w:t xml:space="preserve">   və metodoloji əsasları</w:t>
      </w:r>
      <w:r w:rsidR="002A4146" w:rsidRPr="00BB03B9">
        <w:rPr>
          <w:rFonts w:ascii="Times New Roman" w:hAnsi="Times New Roman" w:cs="Times New Roman"/>
          <w:b/>
          <w:sz w:val="28"/>
          <w:szCs w:val="28"/>
          <w:lang w:val="az-Latn-AZ"/>
        </w:rPr>
        <w:t>............................................</w:t>
      </w:r>
      <w:r w:rsidR="00366EB3" w:rsidRPr="00BB03B9">
        <w:rPr>
          <w:rFonts w:ascii="Times New Roman" w:hAnsi="Times New Roman" w:cs="Times New Roman"/>
          <w:b/>
          <w:sz w:val="28"/>
          <w:szCs w:val="28"/>
          <w:lang w:val="az-Latn-AZ"/>
        </w:rPr>
        <w:t>............................</w:t>
      </w:r>
      <w:r w:rsidR="00FC7479" w:rsidRPr="00BB03B9">
        <w:rPr>
          <w:rFonts w:ascii="Times New Roman" w:hAnsi="Times New Roman" w:cs="Times New Roman"/>
          <w:b/>
          <w:sz w:val="28"/>
          <w:szCs w:val="28"/>
          <w:lang w:val="az-Latn-AZ"/>
        </w:rPr>
        <w:t xml:space="preserve">  38</w:t>
      </w:r>
    </w:p>
    <w:p w:rsidR="00281095" w:rsidRPr="00BB03B9" w:rsidRDefault="00366EB3"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sz w:val="28"/>
          <w:szCs w:val="28"/>
          <w:lang w:val="az-Latn-AZ"/>
        </w:rPr>
        <w:t xml:space="preserve"> </w:t>
      </w:r>
      <w:r w:rsidR="00755915" w:rsidRPr="00BB03B9">
        <w:rPr>
          <w:rFonts w:ascii="Times New Roman" w:hAnsi="Times New Roman" w:cs="Times New Roman"/>
          <w:b/>
          <w:sz w:val="28"/>
          <w:szCs w:val="28"/>
          <w:lang w:val="az-Latn-AZ"/>
        </w:rPr>
        <w:t xml:space="preserve"> 2.1 Torpaqların ekoloji qiymətləndirilməsinin elmi-nəzəri əsasları</w:t>
      </w:r>
      <w:r w:rsidR="00E45686" w:rsidRPr="00BB03B9">
        <w:rPr>
          <w:rFonts w:ascii="Times New Roman" w:hAnsi="Times New Roman" w:cs="Times New Roman"/>
          <w:b/>
          <w:sz w:val="28"/>
          <w:szCs w:val="28"/>
          <w:lang w:val="az-Latn-AZ"/>
        </w:rPr>
        <w:t>...</w:t>
      </w:r>
      <w:r w:rsidRPr="00BB03B9">
        <w:rPr>
          <w:rFonts w:ascii="Times New Roman" w:hAnsi="Times New Roman" w:cs="Times New Roman"/>
          <w:b/>
          <w:sz w:val="28"/>
          <w:szCs w:val="28"/>
          <w:lang w:val="az-Latn-AZ"/>
        </w:rPr>
        <w:t>.</w:t>
      </w:r>
      <w:r w:rsidR="00FC7479" w:rsidRPr="00BB03B9">
        <w:rPr>
          <w:rFonts w:ascii="Times New Roman" w:hAnsi="Times New Roman" w:cs="Times New Roman"/>
          <w:b/>
          <w:sz w:val="28"/>
          <w:szCs w:val="28"/>
          <w:lang w:val="az-Latn-AZ"/>
        </w:rPr>
        <w:t xml:space="preserve">  38</w:t>
      </w:r>
    </w:p>
    <w:p w:rsidR="00755915" w:rsidRPr="00BB03B9" w:rsidRDefault="00755915"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2.2. Torpaqların ekoloji qiymətləndirilməsinin metodoloji cəhətləri</w:t>
      </w:r>
      <w:r w:rsidR="00E45686" w:rsidRPr="00BB03B9">
        <w:rPr>
          <w:rFonts w:ascii="Times New Roman" w:hAnsi="Times New Roman" w:cs="Times New Roman"/>
          <w:b/>
          <w:sz w:val="28"/>
          <w:szCs w:val="28"/>
          <w:lang w:val="az-Latn-AZ"/>
        </w:rPr>
        <w:t>...</w:t>
      </w:r>
      <w:r w:rsidR="00FC7479" w:rsidRPr="00BB03B9">
        <w:rPr>
          <w:rFonts w:ascii="Times New Roman" w:hAnsi="Times New Roman" w:cs="Times New Roman"/>
          <w:b/>
          <w:sz w:val="28"/>
          <w:szCs w:val="28"/>
          <w:lang w:val="az-Latn-AZ"/>
        </w:rPr>
        <w:t xml:space="preserve">  41</w:t>
      </w:r>
    </w:p>
    <w:p w:rsidR="00741CE8" w:rsidRPr="00BB03B9" w:rsidRDefault="00741CE8"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2.3.</w:t>
      </w:r>
      <w:r w:rsidR="00301644" w:rsidRPr="00BB03B9">
        <w:rPr>
          <w:rFonts w:ascii="Times New Roman" w:hAnsi="Times New Roman" w:cs="Times New Roman"/>
          <w:b/>
          <w:sz w:val="28"/>
          <w:szCs w:val="28"/>
          <w:lang w:val="az-Latn-AZ"/>
        </w:rPr>
        <w:t xml:space="preserve"> T</w:t>
      </w:r>
      <w:r w:rsidR="00410BCE" w:rsidRPr="00BB03B9">
        <w:rPr>
          <w:rFonts w:ascii="Times New Roman" w:hAnsi="Times New Roman" w:cs="Times New Roman"/>
          <w:b/>
          <w:sz w:val="28"/>
          <w:szCs w:val="28"/>
          <w:lang w:val="az-Latn-AZ"/>
        </w:rPr>
        <w:t>orpaqarın ekoloji qiymətləndirilməsi......</w:t>
      </w:r>
      <w:r w:rsidR="00366EB3" w:rsidRPr="00BB03B9">
        <w:rPr>
          <w:rFonts w:ascii="Times New Roman" w:hAnsi="Times New Roman" w:cs="Times New Roman"/>
          <w:b/>
          <w:sz w:val="28"/>
          <w:szCs w:val="28"/>
          <w:lang w:val="az-Latn-AZ"/>
        </w:rPr>
        <w:t>......................................</w:t>
      </w:r>
      <w:r w:rsidR="00410BCE" w:rsidRPr="00BB03B9">
        <w:rPr>
          <w:rFonts w:ascii="Times New Roman" w:hAnsi="Times New Roman" w:cs="Times New Roman"/>
          <w:b/>
          <w:sz w:val="28"/>
          <w:szCs w:val="28"/>
          <w:lang w:val="az-Latn-AZ"/>
        </w:rPr>
        <w:t>.</w:t>
      </w:r>
      <w:r w:rsidR="00FC7479" w:rsidRPr="00BB03B9">
        <w:rPr>
          <w:rFonts w:ascii="Times New Roman" w:hAnsi="Times New Roman" w:cs="Times New Roman"/>
          <w:b/>
          <w:sz w:val="28"/>
          <w:szCs w:val="28"/>
          <w:lang w:val="az-Latn-AZ"/>
        </w:rPr>
        <w:t xml:space="preserve">  43</w:t>
      </w:r>
    </w:p>
    <w:p w:rsidR="00E45686" w:rsidRPr="00BB03B9" w:rsidRDefault="00E45686"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755915" w:rsidRPr="00BB03B9">
        <w:rPr>
          <w:rFonts w:ascii="Times New Roman" w:hAnsi="Times New Roman" w:cs="Times New Roman"/>
          <w:b/>
          <w:sz w:val="32"/>
          <w:szCs w:val="32"/>
          <w:lang w:val="az-Latn-AZ"/>
        </w:rPr>
        <w:t xml:space="preserve">Fəsil III Lənkəran vilayəti </w:t>
      </w:r>
      <w:r w:rsidRPr="00BB03B9">
        <w:rPr>
          <w:rFonts w:ascii="Times New Roman" w:hAnsi="Times New Roman" w:cs="Times New Roman"/>
          <w:b/>
          <w:sz w:val="32"/>
          <w:szCs w:val="32"/>
          <w:lang w:val="az-Latn-AZ"/>
        </w:rPr>
        <w:t>torpaqlarının ekoloji monitorinqi</w:t>
      </w:r>
      <w:r w:rsidR="0022266D" w:rsidRPr="00BB03B9">
        <w:rPr>
          <w:rFonts w:ascii="Times New Roman" w:hAnsi="Times New Roman" w:cs="Times New Roman"/>
          <w:b/>
          <w:sz w:val="28"/>
          <w:szCs w:val="28"/>
          <w:lang w:val="az-Latn-AZ"/>
        </w:rPr>
        <w:t>...</w:t>
      </w:r>
      <w:r w:rsidR="00FC7479" w:rsidRPr="00BB03B9">
        <w:rPr>
          <w:rFonts w:ascii="Times New Roman" w:hAnsi="Times New Roman" w:cs="Times New Roman"/>
          <w:b/>
          <w:sz w:val="28"/>
          <w:szCs w:val="28"/>
          <w:lang w:val="az-Latn-AZ"/>
        </w:rPr>
        <w:t>5</w:t>
      </w:r>
      <w:r w:rsidR="0022266D" w:rsidRPr="00BB03B9">
        <w:rPr>
          <w:rFonts w:ascii="Times New Roman" w:hAnsi="Times New Roman" w:cs="Times New Roman"/>
          <w:b/>
          <w:sz w:val="28"/>
          <w:szCs w:val="28"/>
          <w:lang w:val="az-Latn-AZ"/>
        </w:rPr>
        <w:t>2</w:t>
      </w:r>
    </w:p>
    <w:p w:rsidR="00366EB3" w:rsidRPr="00BB03B9" w:rsidRDefault="00366EB3"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F333D9" w:rsidRPr="00BB03B9">
        <w:rPr>
          <w:rFonts w:ascii="Times New Roman" w:hAnsi="Times New Roman" w:cs="Times New Roman"/>
          <w:b/>
          <w:sz w:val="28"/>
          <w:szCs w:val="28"/>
          <w:lang w:val="az-Latn-AZ"/>
        </w:rPr>
        <w:t xml:space="preserve"> </w:t>
      </w:r>
      <w:r w:rsidR="00E45686" w:rsidRPr="00BB03B9">
        <w:rPr>
          <w:rFonts w:ascii="Times New Roman" w:hAnsi="Times New Roman" w:cs="Times New Roman"/>
          <w:b/>
          <w:sz w:val="28"/>
          <w:szCs w:val="28"/>
          <w:lang w:val="az-Latn-AZ"/>
        </w:rPr>
        <w:t xml:space="preserve">3.1. Hövzədaxili bölgələrdə torpaq üzərində ekoloji </w:t>
      </w:r>
    </w:p>
    <w:p w:rsidR="00E45686" w:rsidRPr="00BB03B9" w:rsidRDefault="00366EB3"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monitorinqin  </w:t>
      </w:r>
      <w:r w:rsidR="00E45686" w:rsidRPr="00BB03B9">
        <w:rPr>
          <w:rFonts w:ascii="Times New Roman" w:hAnsi="Times New Roman" w:cs="Times New Roman"/>
          <w:b/>
          <w:sz w:val="28"/>
          <w:szCs w:val="28"/>
          <w:lang w:val="az-Latn-AZ"/>
        </w:rPr>
        <w:t xml:space="preserve"> təşkilinin elmi-nəzəri əsasları..........</w:t>
      </w:r>
      <w:r w:rsidRPr="00BB03B9">
        <w:rPr>
          <w:rFonts w:ascii="Times New Roman" w:hAnsi="Times New Roman" w:cs="Times New Roman"/>
          <w:b/>
          <w:sz w:val="28"/>
          <w:szCs w:val="28"/>
          <w:lang w:val="az-Latn-AZ"/>
        </w:rPr>
        <w:t>..........................</w:t>
      </w:r>
      <w:r w:rsidR="00E45686" w:rsidRPr="00BB03B9">
        <w:rPr>
          <w:rFonts w:ascii="Times New Roman" w:hAnsi="Times New Roman" w:cs="Times New Roman"/>
          <w:b/>
          <w:sz w:val="28"/>
          <w:szCs w:val="28"/>
          <w:lang w:val="az-Latn-AZ"/>
        </w:rPr>
        <w:t>.</w:t>
      </w:r>
      <w:r w:rsidRPr="00BB03B9">
        <w:rPr>
          <w:rFonts w:ascii="Times New Roman" w:hAnsi="Times New Roman" w:cs="Times New Roman"/>
          <w:b/>
          <w:sz w:val="28"/>
          <w:szCs w:val="28"/>
          <w:lang w:val="az-Latn-AZ"/>
        </w:rPr>
        <w:t>.</w:t>
      </w:r>
      <w:r w:rsidR="00FC7479" w:rsidRPr="00BB03B9">
        <w:rPr>
          <w:rFonts w:ascii="Times New Roman" w:hAnsi="Times New Roman" w:cs="Times New Roman"/>
          <w:b/>
          <w:sz w:val="28"/>
          <w:szCs w:val="28"/>
          <w:lang w:val="az-Latn-AZ"/>
        </w:rPr>
        <w:t xml:space="preserve">  5</w:t>
      </w:r>
      <w:r w:rsidR="0022266D" w:rsidRPr="00BB03B9">
        <w:rPr>
          <w:rFonts w:ascii="Times New Roman" w:hAnsi="Times New Roman" w:cs="Times New Roman"/>
          <w:b/>
          <w:sz w:val="28"/>
          <w:szCs w:val="28"/>
          <w:lang w:val="az-Latn-AZ"/>
        </w:rPr>
        <w:t>2</w:t>
      </w:r>
    </w:p>
    <w:p w:rsidR="00E45686" w:rsidRPr="00BB03B9" w:rsidRDefault="00366EB3" w:rsidP="00C629EA">
      <w:pPr>
        <w:tabs>
          <w:tab w:val="left" w:pos="795"/>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F333D9" w:rsidRPr="00BB03B9">
        <w:rPr>
          <w:rFonts w:ascii="Times New Roman" w:hAnsi="Times New Roman" w:cs="Times New Roman"/>
          <w:b/>
          <w:sz w:val="28"/>
          <w:szCs w:val="28"/>
          <w:lang w:val="az-Latn-AZ"/>
        </w:rPr>
        <w:t xml:space="preserve"> </w:t>
      </w:r>
      <w:r w:rsidR="00E45686" w:rsidRPr="00BB03B9">
        <w:rPr>
          <w:rFonts w:ascii="Times New Roman" w:hAnsi="Times New Roman" w:cs="Times New Roman"/>
          <w:b/>
          <w:sz w:val="28"/>
          <w:szCs w:val="28"/>
          <w:lang w:val="az-Latn-AZ"/>
        </w:rPr>
        <w:t>3.2. Lənkəran vilayəti torpaqlarının ekoloji monitorinqi..............</w:t>
      </w:r>
      <w:r w:rsidRPr="00BB03B9">
        <w:rPr>
          <w:rFonts w:ascii="Times New Roman" w:hAnsi="Times New Roman" w:cs="Times New Roman"/>
          <w:b/>
          <w:sz w:val="28"/>
          <w:szCs w:val="28"/>
          <w:lang w:val="az-Latn-AZ"/>
        </w:rPr>
        <w:t>.......</w:t>
      </w:r>
      <w:r w:rsidR="00FC7479" w:rsidRPr="00BB03B9">
        <w:rPr>
          <w:rFonts w:ascii="Times New Roman" w:hAnsi="Times New Roman" w:cs="Times New Roman"/>
          <w:b/>
          <w:sz w:val="28"/>
          <w:szCs w:val="28"/>
          <w:lang w:val="az-Latn-AZ"/>
        </w:rPr>
        <w:t xml:space="preserve">  58</w:t>
      </w:r>
    </w:p>
    <w:p w:rsidR="00E45686" w:rsidRPr="00BB03B9" w:rsidRDefault="00E45686" w:rsidP="00C629EA">
      <w:pPr>
        <w:tabs>
          <w:tab w:val="left" w:pos="795"/>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Nəticə</w:t>
      </w:r>
      <w:r w:rsidR="00366EB3" w:rsidRPr="00BB03B9">
        <w:rPr>
          <w:rFonts w:ascii="Times New Roman" w:hAnsi="Times New Roman" w:cs="Times New Roman"/>
          <w:b/>
          <w:sz w:val="28"/>
          <w:szCs w:val="28"/>
          <w:lang w:val="az-Latn-AZ"/>
        </w:rPr>
        <w:t>...........................................................................................................</w:t>
      </w:r>
      <w:r w:rsidR="00FC7479" w:rsidRPr="00BB03B9">
        <w:rPr>
          <w:rFonts w:ascii="Times New Roman" w:hAnsi="Times New Roman" w:cs="Times New Roman"/>
          <w:b/>
          <w:sz w:val="28"/>
          <w:szCs w:val="28"/>
          <w:lang w:val="az-Latn-AZ"/>
        </w:rPr>
        <w:t xml:space="preserve">   74</w:t>
      </w:r>
    </w:p>
    <w:p w:rsidR="00E45686" w:rsidRPr="00BB03B9" w:rsidRDefault="00E45686" w:rsidP="00C629EA">
      <w:pPr>
        <w:tabs>
          <w:tab w:val="left" w:pos="795"/>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Ədəbiyyat</w:t>
      </w:r>
      <w:r w:rsidR="00366EB3" w:rsidRPr="00BB03B9">
        <w:rPr>
          <w:rFonts w:ascii="Times New Roman" w:hAnsi="Times New Roman" w:cs="Times New Roman"/>
          <w:b/>
          <w:sz w:val="28"/>
          <w:szCs w:val="28"/>
          <w:lang w:val="az-Latn-AZ"/>
        </w:rPr>
        <w:t>......................................................................................................</w:t>
      </w:r>
      <w:r w:rsidR="00FC7479" w:rsidRPr="00BB03B9">
        <w:rPr>
          <w:rFonts w:ascii="Times New Roman" w:hAnsi="Times New Roman" w:cs="Times New Roman"/>
          <w:b/>
          <w:sz w:val="28"/>
          <w:szCs w:val="28"/>
          <w:lang w:val="az-Latn-AZ"/>
        </w:rPr>
        <w:t xml:space="preserve"> 77</w:t>
      </w:r>
    </w:p>
    <w:p w:rsidR="00EC6CF4" w:rsidRPr="00BB03B9" w:rsidRDefault="00EC6CF4"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sz w:val="28"/>
          <w:szCs w:val="28"/>
          <w:lang w:val="az-Latn-AZ"/>
        </w:rPr>
        <w:lastRenderedPageBreak/>
        <w:t xml:space="preserve">     </w:t>
      </w:r>
      <w:r w:rsidR="00E45686" w:rsidRPr="00BB03B9">
        <w:rPr>
          <w:rFonts w:ascii="Times New Roman" w:hAnsi="Times New Roman" w:cs="Times New Roman"/>
          <w:sz w:val="28"/>
          <w:szCs w:val="28"/>
          <w:lang w:val="az-Latn-AZ"/>
        </w:rPr>
        <w:t xml:space="preserve">                                     </w:t>
      </w:r>
      <w:r w:rsidR="00416DA3" w:rsidRPr="00BB03B9">
        <w:rPr>
          <w:rFonts w:ascii="Times New Roman" w:hAnsi="Times New Roman" w:cs="Times New Roman"/>
          <w:sz w:val="28"/>
          <w:szCs w:val="28"/>
          <w:lang w:val="az-Latn-AZ"/>
        </w:rPr>
        <w:t xml:space="preserve">        </w:t>
      </w:r>
      <w:r w:rsidRPr="00BB03B9">
        <w:rPr>
          <w:rFonts w:ascii="Times New Roman" w:hAnsi="Times New Roman" w:cs="Times New Roman"/>
          <w:b/>
          <w:sz w:val="28"/>
          <w:szCs w:val="28"/>
          <w:lang w:val="az-Latn-AZ"/>
        </w:rPr>
        <w:t>Giriş</w:t>
      </w:r>
    </w:p>
    <w:p w:rsidR="00EC6CF4" w:rsidRPr="00BB03B9" w:rsidRDefault="009579D4"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w:t>
      </w:r>
      <w:r w:rsidR="00EC6CF4" w:rsidRPr="00BB03B9">
        <w:rPr>
          <w:rFonts w:ascii="Times New Roman" w:hAnsi="Times New Roman" w:cs="Times New Roman"/>
          <w:b/>
          <w:sz w:val="28"/>
          <w:szCs w:val="28"/>
          <w:lang w:val="az-Latn-AZ"/>
        </w:rPr>
        <w:t>Mövzunun aktuallığı</w:t>
      </w:r>
      <w:r w:rsidR="00EC6CF4" w:rsidRPr="00BB03B9">
        <w:rPr>
          <w:rFonts w:ascii="Times New Roman" w:hAnsi="Times New Roman" w:cs="Times New Roman"/>
          <w:sz w:val="28"/>
          <w:szCs w:val="28"/>
          <w:lang w:val="az-Latn-AZ"/>
        </w:rPr>
        <w:t>. Respublikamızda kənd təsərrüfatının inkişafı üçün böyük iqtisadi potensiala malik regionlardan biri Lənkəran təbii-iqtisadi vilayətidir.</w:t>
      </w:r>
    </w:p>
    <w:p w:rsidR="00EC6CF4" w:rsidRPr="00BB03B9" w:rsidRDefault="00EC6CF4"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rPr>
        <w:t xml:space="preserve">       Araşdırmalar göstərir ki, son onilliklərdə vilayətdə insanın təsə</w:t>
      </w:r>
      <w:r w:rsidR="007B77CC" w:rsidRPr="00BB03B9">
        <w:rPr>
          <w:rFonts w:ascii="Times New Roman" w:hAnsi="Times New Roman" w:cs="Times New Roman"/>
          <w:sz w:val="28"/>
          <w:szCs w:val="28"/>
          <w:lang w:val="az-Latn-AZ"/>
        </w:rPr>
        <w:t>rrüfat fəaliyyəti ilə əlaqədar təbii ekosistemlərə, o cümlədən torpaq örtüyünə antropogen təsirlər getdikcə daha geniş miqyas almağa başlamışdır.Vaxtilə ərazinin 60-65</w:t>
      </w:r>
      <w:r w:rsidR="007B77CC" w:rsidRPr="00BB03B9">
        <w:rPr>
          <w:rFonts w:ascii="Times New Roman" w:hAnsi="Times New Roman" w:cs="Times New Roman"/>
          <w:sz w:val="28"/>
          <w:szCs w:val="28"/>
          <w:lang w:val="az-Latn-AZ" w:eastAsia="ja-JP"/>
        </w:rPr>
        <w:t>%-ni əhatə edən meşələr hazırda azalaraq 25-30%-ə düşmüş, ovalığı örtən palıd tərkibli kserofil və</w:t>
      </w:r>
      <w:r w:rsidR="00867620" w:rsidRPr="00BB03B9">
        <w:rPr>
          <w:rFonts w:ascii="Times New Roman" w:hAnsi="Times New Roman" w:cs="Times New Roman"/>
          <w:sz w:val="28"/>
          <w:szCs w:val="28"/>
          <w:lang w:val="az-Latn-AZ" w:eastAsia="ja-JP"/>
        </w:rPr>
        <w:t xml:space="preserve"> hi</w:t>
      </w:r>
      <w:r w:rsidR="007B77CC" w:rsidRPr="00BB03B9">
        <w:rPr>
          <w:rFonts w:ascii="Times New Roman" w:hAnsi="Times New Roman" w:cs="Times New Roman"/>
          <w:sz w:val="28"/>
          <w:szCs w:val="28"/>
          <w:lang w:val="az-Latn-AZ" w:eastAsia="ja-JP"/>
        </w:rPr>
        <w:t>rkan tipli meşələr tamamilə məhv edilmişdir.</w:t>
      </w:r>
      <w:r w:rsidR="00867620" w:rsidRPr="00BB03B9">
        <w:rPr>
          <w:rFonts w:ascii="Times New Roman" w:hAnsi="Times New Roman" w:cs="Times New Roman"/>
          <w:sz w:val="28"/>
          <w:szCs w:val="28"/>
          <w:lang w:val="az-Latn-AZ" w:eastAsia="ja-JP"/>
        </w:rPr>
        <w:t xml:space="preserve"> </w:t>
      </w:r>
      <w:r w:rsidR="007B77CC" w:rsidRPr="00BB03B9">
        <w:rPr>
          <w:rFonts w:ascii="Times New Roman" w:hAnsi="Times New Roman" w:cs="Times New Roman"/>
          <w:sz w:val="28"/>
          <w:szCs w:val="28"/>
          <w:lang w:val="az-Latn-AZ" w:eastAsia="ja-JP"/>
        </w:rPr>
        <w:t>Bu tip meşələr hazırda yalnız dağlıq və dağətayi ərazilərdə qalmışdır.Ərazidə kənd təsərrüfatı bitkilərinin intensiv suvarılması ovalığın bəzi yerlərində qrunt sularının səthə qalxmasına və torpaqların fiziki, su-fiziki və digər xassələr</w:t>
      </w:r>
      <w:r w:rsidR="0095514F" w:rsidRPr="00BB03B9">
        <w:rPr>
          <w:rFonts w:ascii="Times New Roman" w:hAnsi="Times New Roman" w:cs="Times New Roman"/>
          <w:sz w:val="28"/>
          <w:szCs w:val="28"/>
          <w:lang w:val="az-Latn-AZ" w:eastAsia="ja-JP"/>
        </w:rPr>
        <w:t>ərini pisləşdirməklə onların deqradasiyasına səbəb olmuşdur.</w:t>
      </w:r>
      <w:r w:rsidR="003209F6" w:rsidRPr="00BB03B9">
        <w:rPr>
          <w:rFonts w:ascii="Times New Roman" w:hAnsi="Times New Roman" w:cs="Times New Roman"/>
          <w:sz w:val="28"/>
          <w:szCs w:val="28"/>
          <w:lang w:val="az-Latn-AZ" w:eastAsia="ja-JP"/>
        </w:rPr>
        <w:t xml:space="preserve"> </w:t>
      </w:r>
      <w:r w:rsidR="0095514F" w:rsidRPr="00BB03B9">
        <w:rPr>
          <w:rFonts w:ascii="Times New Roman" w:hAnsi="Times New Roman" w:cs="Times New Roman"/>
          <w:sz w:val="28"/>
          <w:szCs w:val="28"/>
          <w:lang w:val="az-Latn-AZ" w:eastAsia="ja-JP"/>
        </w:rPr>
        <w:t>Ağır texnikanın, gübrə və meliorantların tətbiqi və maili yamaclarda yerləşmiş plantasiyaların suvarılması dağətəyi sahələrdə torpaqların münbitlik xassələrini, o cümlədən struktur tərkibini pisləşdirmiş əkin və əkinaltı qatların kipliyini artıraraq eroziyaya qarşı müqavimətini zəiflətmişdir.Digər tərəfdən ərazinin özünəməxsus təbii-ekoloji şəraiti fonunda olduqca əlverişsiz demoqrafik göstəriciləri, əhalinin yüksək sıxlığı və yaşayış məntəqələrinin daim genişlənməsi həm ekoloji şəraitə,həm də torpaq münasibətlərinə bilavasitə və dolayısı ilə təsir göstərməkdədir.</w:t>
      </w:r>
    </w:p>
    <w:p w:rsidR="0095514F" w:rsidRPr="00BB03B9" w:rsidRDefault="0095514F"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eastAsia="ja-JP"/>
        </w:rPr>
        <w:t xml:space="preserve">  </w:t>
      </w:r>
      <w:r w:rsidR="00105436" w:rsidRPr="00BB03B9">
        <w:rPr>
          <w:rFonts w:ascii="Times New Roman" w:hAnsi="Times New Roman" w:cs="Times New Roman"/>
          <w:sz w:val="28"/>
          <w:szCs w:val="28"/>
          <w:lang w:val="az-Latn-AZ" w:eastAsia="ja-JP"/>
        </w:rPr>
        <w:t xml:space="preserve">    </w:t>
      </w:r>
      <w:r w:rsidRPr="00BB03B9">
        <w:rPr>
          <w:rFonts w:ascii="Times New Roman" w:hAnsi="Times New Roman" w:cs="Times New Roman"/>
          <w:sz w:val="28"/>
          <w:szCs w:val="28"/>
          <w:lang w:val="az-Latn-AZ" w:eastAsia="ja-JP"/>
        </w:rPr>
        <w:t xml:space="preserve"> Lənkaran </w:t>
      </w:r>
      <w:r w:rsidR="002B747E" w:rsidRPr="00BB03B9">
        <w:rPr>
          <w:rFonts w:ascii="Times New Roman" w:hAnsi="Times New Roman" w:cs="Times New Roman"/>
          <w:sz w:val="28"/>
          <w:szCs w:val="28"/>
          <w:lang w:val="az-Latn-AZ" w:eastAsia="ja-JP"/>
        </w:rPr>
        <w:t>fiziki-coğrafi vilayəti respublika üzrə əhali</w:t>
      </w:r>
      <w:r w:rsidR="009579D4" w:rsidRPr="00BB03B9">
        <w:rPr>
          <w:rFonts w:ascii="Times New Roman" w:hAnsi="Times New Roman" w:cs="Times New Roman"/>
          <w:sz w:val="28"/>
          <w:szCs w:val="28"/>
          <w:lang w:val="az-Latn-AZ" w:eastAsia="ja-JP"/>
        </w:rPr>
        <w:t>nin torpaql</w:t>
      </w:r>
      <w:r w:rsidR="002B747E" w:rsidRPr="00BB03B9">
        <w:rPr>
          <w:rFonts w:ascii="Times New Roman" w:hAnsi="Times New Roman" w:cs="Times New Roman"/>
          <w:sz w:val="28"/>
          <w:szCs w:val="28"/>
          <w:lang w:val="az-Latn-AZ" w:eastAsia="ja-JP"/>
        </w:rPr>
        <w:t>a ən az təmin olunduğu regionlardan biridir. Bu isə ekoloji problemlərlə</w:t>
      </w:r>
      <w:r w:rsidR="009579D4" w:rsidRPr="00BB03B9">
        <w:rPr>
          <w:rFonts w:ascii="Times New Roman" w:hAnsi="Times New Roman" w:cs="Times New Roman"/>
          <w:sz w:val="28"/>
          <w:szCs w:val="28"/>
          <w:lang w:val="az-Latn-AZ" w:eastAsia="ja-JP"/>
        </w:rPr>
        <w:t xml:space="preserve"> yanaşı, sos</w:t>
      </w:r>
      <w:r w:rsidR="002B747E" w:rsidRPr="00BB03B9">
        <w:rPr>
          <w:rFonts w:ascii="Times New Roman" w:hAnsi="Times New Roman" w:cs="Times New Roman"/>
          <w:sz w:val="28"/>
          <w:szCs w:val="28"/>
          <w:lang w:val="az-Latn-AZ" w:eastAsia="ja-JP"/>
        </w:rPr>
        <w:t>ial-iqtisadi gərginlik üçündə zəmin yaradır.</w:t>
      </w:r>
    </w:p>
    <w:p w:rsidR="002B747E" w:rsidRPr="00BB03B9" w:rsidRDefault="002B747E"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eastAsia="ja-JP"/>
        </w:rPr>
        <w:t xml:space="preserve">  </w:t>
      </w:r>
      <w:r w:rsidR="00105436" w:rsidRPr="00BB03B9">
        <w:rPr>
          <w:rFonts w:ascii="Times New Roman" w:hAnsi="Times New Roman" w:cs="Times New Roman"/>
          <w:sz w:val="28"/>
          <w:szCs w:val="28"/>
          <w:lang w:val="az-Latn-AZ" w:eastAsia="ja-JP"/>
        </w:rPr>
        <w:t xml:space="preserve">   </w:t>
      </w:r>
      <w:r w:rsidRPr="00BB03B9">
        <w:rPr>
          <w:rFonts w:ascii="Times New Roman" w:hAnsi="Times New Roman" w:cs="Times New Roman"/>
          <w:sz w:val="28"/>
          <w:szCs w:val="28"/>
          <w:lang w:val="az-Latn-AZ" w:eastAsia="ja-JP"/>
        </w:rPr>
        <w:t xml:space="preserve"> Bu da ərazidə təsərrüfat kompleksinin təkmilləşdirilməsinə,ayrı-ayrı sahələrin, xüsusəndə kənd təsərrüfatının inkişafına diqqətin azaldılmasını tələb edir. Bu baxımdan vilayətin torpaq fondundan  səmərəli istifadə problem,onun ayrı-ayrı təyinatlar üzrə düzgün bölüşdürülməsi,kənd təsərrüfatı torpaqlarının hüquqi mühafizəsi yeni ictimai-iqtisadi şəraitlərdən irəli gələrək aktuallaşmışdır.Ona görədə Lənkəran fiziki-coğrafi vilayətində kənd təsərrüfatının yüksək inkişaf </w:t>
      </w:r>
      <w:r w:rsidRPr="00BB03B9">
        <w:rPr>
          <w:rFonts w:ascii="Times New Roman" w:hAnsi="Times New Roman" w:cs="Times New Roman"/>
          <w:sz w:val="28"/>
          <w:szCs w:val="28"/>
          <w:lang w:val="az-Latn-AZ" w:eastAsia="ja-JP"/>
        </w:rPr>
        <w:lastRenderedPageBreak/>
        <w:t>tempini saxlamaqla “insan-təbiət” münasibətlərinin optimallaşdırılması,təbii ekosis</w:t>
      </w:r>
      <w:r w:rsidR="00861CBA" w:rsidRPr="00BB03B9">
        <w:rPr>
          <w:rFonts w:ascii="Times New Roman" w:hAnsi="Times New Roman" w:cs="Times New Roman"/>
          <w:sz w:val="28"/>
          <w:szCs w:val="28"/>
          <w:lang w:val="az-Latn-AZ" w:eastAsia="ja-JP"/>
        </w:rPr>
        <w:t>temlərin, həmçinin kənd təsərrüfatı istifadəsində olan torpaqların qorunması,münbitliyin artırılması düzgün strategiyanın seçilməsini tələb edir.Belə bir strategiya torpaqların ekoloji qiymətləndirilməsinə,münbitlik göstəriciləri əsasında aqroekoloji(ekoloji) modellərin qurulmasına və torpaq monitorinqi məlumatlarına istinad edilən elmi- nəzəri konsepsiya əsasında qurula bilər.</w:t>
      </w:r>
    </w:p>
    <w:p w:rsidR="00861CBA" w:rsidRPr="00BB03B9" w:rsidRDefault="00861CBA"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b/>
          <w:sz w:val="28"/>
          <w:szCs w:val="28"/>
          <w:lang w:val="az-Latn-AZ" w:eastAsia="ja-JP"/>
        </w:rPr>
        <w:t xml:space="preserve">  </w:t>
      </w:r>
      <w:r w:rsidR="00105436" w:rsidRPr="00BB03B9">
        <w:rPr>
          <w:rFonts w:ascii="Times New Roman" w:hAnsi="Times New Roman" w:cs="Times New Roman"/>
          <w:b/>
          <w:sz w:val="28"/>
          <w:szCs w:val="28"/>
          <w:lang w:val="az-Latn-AZ" w:eastAsia="ja-JP"/>
        </w:rPr>
        <w:t xml:space="preserve">  </w:t>
      </w:r>
      <w:r w:rsidRPr="00BB03B9">
        <w:rPr>
          <w:rFonts w:ascii="Times New Roman" w:hAnsi="Times New Roman" w:cs="Times New Roman"/>
          <w:b/>
          <w:sz w:val="28"/>
          <w:szCs w:val="28"/>
          <w:lang w:val="az-Latn-AZ" w:eastAsia="ja-JP"/>
        </w:rPr>
        <w:t>Tədqiqatın məqsəd və vəzifələri.</w:t>
      </w:r>
      <w:r w:rsidRPr="00BB03B9">
        <w:rPr>
          <w:rFonts w:ascii="Times New Roman" w:hAnsi="Times New Roman" w:cs="Times New Roman"/>
          <w:sz w:val="28"/>
          <w:szCs w:val="28"/>
          <w:lang w:val="az-Latn-AZ" w:eastAsia="ja-JP"/>
        </w:rPr>
        <w:t xml:space="preserve"> İşin əsas məqsədi Lənkəran vilayəti hüdudlarında təbii və kənd təsərrüfatı istifadəsində olan torpaq qruplarını və landşaft komplekslərini qiymətləndirmək,</w:t>
      </w:r>
      <w:r w:rsidR="00DB67C5" w:rsidRPr="00BB03B9">
        <w:rPr>
          <w:rFonts w:ascii="Times New Roman" w:hAnsi="Times New Roman" w:cs="Times New Roman"/>
          <w:sz w:val="28"/>
          <w:szCs w:val="28"/>
          <w:lang w:val="az-Latn-AZ" w:eastAsia="ja-JP"/>
        </w:rPr>
        <w:t xml:space="preserve"> </w:t>
      </w:r>
      <w:r w:rsidRPr="00BB03B9">
        <w:rPr>
          <w:rFonts w:ascii="Times New Roman" w:hAnsi="Times New Roman" w:cs="Times New Roman"/>
          <w:sz w:val="28"/>
          <w:szCs w:val="28"/>
          <w:lang w:val="az-Latn-AZ" w:eastAsia="ja-JP"/>
        </w:rPr>
        <w:t xml:space="preserve">torpaq monitorinqi əsasında iri çay hövzələri daxilində torpaqların ekoloji durumunu araşdırmaq və ayrı-ayrı tarixi mərhələlərdə aparılmış tədqiqat materiallarının müqayisəli təhlili(monitorinqi) əsasında torpağın münbitlik göstəricilərinin </w:t>
      </w:r>
      <w:r w:rsidR="009579D4" w:rsidRPr="00BB03B9">
        <w:rPr>
          <w:rFonts w:ascii="Times New Roman" w:hAnsi="Times New Roman" w:cs="Times New Roman"/>
          <w:sz w:val="28"/>
          <w:szCs w:val="28"/>
          <w:lang w:val="az-Latn-AZ" w:eastAsia="ja-JP"/>
        </w:rPr>
        <w:t xml:space="preserve"> coxillik  dinamikasını öyrənmək və torpaqların ekologiyasında təbii və antropogen səbəblərdən yaranmış tendensiyaları müəyyən etməkdir.</w:t>
      </w:r>
    </w:p>
    <w:p w:rsidR="001A32CD" w:rsidRPr="00BB03B9" w:rsidRDefault="001A32CD" w:rsidP="00C629EA">
      <w:pPr>
        <w:spacing w:line="360" w:lineRule="auto"/>
        <w:jc w:val="both"/>
        <w:rPr>
          <w:rFonts w:ascii="Times New Roman" w:hAnsi="Times New Roman" w:cs="Times New Roman"/>
          <w:b/>
          <w:sz w:val="28"/>
          <w:szCs w:val="28"/>
          <w:lang w:val="az-Latn-AZ" w:eastAsia="ja-JP"/>
        </w:rPr>
      </w:pPr>
      <w:r w:rsidRPr="00BB03B9">
        <w:rPr>
          <w:rFonts w:ascii="Times New Roman" w:hAnsi="Times New Roman" w:cs="Times New Roman"/>
          <w:b/>
          <w:sz w:val="28"/>
          <w:szCs w:val="28"/>
          <w:lang w:val="az-Latn-AZ" w:eastAsia="ja-JP"/>
        </w:rPr>
        <w:t xml:space="preserve">     Tədqiqatın bu məqsədinə nail olmaq üçün aşağıdakı vəzifələr irəli sürülmüş  və əsasən yerinə yetirilmişdir:</w:t>
      </w:r>
    </w:p>
    <w:p w:rsidR="007D6ECC" w:rsidRPr="00BB03B9" w:rsidRDefault="007D6ECC" w:rsidP="009C2489">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sz w:val="28"/>
          <w:szCs w:val="28"/>
          <w:lang w:val="az-Latn-AZ"/>
        </w:rPr>
        <w:t>- vilayətin müasir ekoloji şəraitini tədqiq etməklə torpaq örtüyünə antropogen amillərin çoxillik təsirini səciyyələndirmək;</w:t>
      </w:r>
    </w:p>
    <w:p w:rsidR="007D6ECC" w:rsidRPr="00BB03B9" w:rsidRDefault="007D6ECC" w:rsidP="009C2489">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yeni ictimai-iqtisadi şəraitdə torpaqlarla bağlı yaranmış ekoloji problemləri təhlil etmək.</w:t>
      </w:r>
    </w:p>
    <w:p w:rsidR="007D6ECC" w:rsidRPr="00BB03B9" w:rsidRDefault="007D6ECC" w:rsidP="009C2489">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Ç</w:t>
      </w:r>
      <w:r w:rsidR="00D6215D" w:rsidRPr="00BB03B9">
        <w:rPr>
          <w:rFonts w:ascii="Times New Roman" w:hAnsi="Times New Roman" w:cs="Times New Roman"/>
          <w:sz w:val="28"/>
          <w:szCs w:val="28"/>
          <w:lang w:val="az-Latn-AZ"/>
        </w:rPr>
        <w:t>ay</w:t>
      </w:r>
      <w:r w:rsidRPr="00BB03B9">
        <w:rPr>
          <w:rFonts w:ascii="Times New Roman" w:hAnsi="Times New Roman" w:cs="Times New Roman"/>
          <w:sz w:val="28"/>
          <w:szCs w:val="28"/>
          <w:lang w:val="az-Latn-AZ"/>
        </w:rPr>
        <w:t>,</w:t>
      </w:r>
      <w:r w:rsidR="00D6215D"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taxıl,</w:t>
      </w:r>
      <w:r w:rsidR="00D6215D"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üzüm və tərəvə</w:t>
      </w:r>
      <w:r w:rsidR="00D6215D" w:rsidRPr="00BB03B9">
        <w:rPr>
          <w:rFonts w:ascii="Times New Roman" w:hAnsi="Times New Roman" w:cs="Times New Roman"/>
          <w:sz w:val="28"/>
          <w:szCs w:val="28"/>
          <w:lang w:val="az-Latn-AZ"/>
        </w:rPr>
        <w:t>z</w:t>
      </w:r>
      <w:r w:rsidRPr="00BB03B9">
        <w:rPr>
          <w:rFonts w:ascii="Times New Roman" w:hAnsi="Times New Roman" w:cs="Times New Roman"/>
          <w:sz w:val="28"/>
          <w:szCs w:val="28"/>
          <w:lang w:val="az-Latn-AZ"/>
        </w:rPr>
        <w:t>altı torpaqların aqroekolojı əsasla,</w:t>
      </w:r>
      <w:r w:rsidR="00D6215D"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həmçinin torpaq-iqlim düsturlarında</w:t>
      </w:r>
      <w:r w:rsidR="00D6215D" w:rsidRPr="00BB03B9">
        <w:rPr>
          <w:rFonts w:ascii="Times New Roman" w:hAnsi="Times New Roman" w:cs="Times New Roman"/>
          <w:sz w:val="28"/>
          <w:szCs w:val="28"/>
          <w:lang w:val="az-Latn-AZ"/>
        </w:rPr>
        <w:t xml:space="preserve">n </w:t>
      </w:r>
      <w:r w:rsidRPr="00BB03B9">
        <w:rPr>
          <w:rFonts w:ascii="Times New Roman" w:hAnsi="Times New Roman" w:cs="Times New Roman"/>
          <w:sz w:val="28"/>
          <w:szCs w:val="28"/>
          <w:lang w:val="az-Latn-AZ"/>
        </w:rPr>
        <w:t xml:space="preserve"> istifadə etməklə onun qiymətləndirilməsini aparmaq;</w:t>
      </w:r>
    </w:p>
    <w:p w:rsidR="007D6ECC" w:rsidRPr="00BB03B9" w:rsidRDefault="007D6ECC" w:rsidP="009C2489">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-landşaft komplekslərini müqayisəli şəkildə qimətləndirmək;</w:t>
      </w:r>
    </w:p>
    <w:p w:rsidR="001A32CD" w:rsidRPr="00BB03B9" w:rsidRDefault="007D6ECC" w:rsidP="009C2489">
      <w:pPr>
        <w:spacing w:line="360" w:lineRule="auto"/>
        <w:jc w:val="both"/>
        <w:rPr>
          <w:rFonts w:ascii="Times New Roman" w:hAnsi="Times New Roman" w:cs="Times New Roman"/>
          <w:b/>
          <w:sz w:val="28"/>
          <w:szCs w:val="28"/>
          <w:lang w:val="az-Latn-AZ" w:eastAsia="ja-JP"/>
        </w:rPr>
      </w:pPr>
      <w:r w:rsidRPr="00BB03B9">
        <w:rPr>
          <w:rFonts w:ascii="Times New Roman" w:hAnsi="Times New Roman" w:cs="Times New Roman"/>
          <w:sz w:val="28"/>
          <w:szCs w:val="28"/>
          <w:lang w:val="az-Latn-AZ"/>
        </w:rPr>
        <w:t xml:space="preserve">-Vilayətin iri ay hövzələrində ayri-ayri  tarixi mərhələlərdə aparılmış torpaq tədqiqat materiallarının müqayisəli təhlili (motironqi) əsasında torpağın münbitlikgöstəriçılərinin çox illilik dinamikası öyrənmək və torpaqların </w:t>
      </w:r>
      <w:r w:rsidRPr="00BB03B9">
        <w:rPr>
          <w:rFonts w:ascii="Times New Roman" w:hAnsi="Times New Roman" w:cs="Times New Roman"/>
          <w:sz w:val="28"/>
          <w:szCs w:val="28"/>
          <w:lang w:val="az-Latn-AZ"/>
        </w:rPr>
        <w:lastRenderedPageBreak/>
        <w:t>ekologiyasında təbii və antropogen səbəblərdən yaranmış  tendensiyaları müəyyənləşdirmək</w:t>
      </w:r>
    </w:p>
    <w:p w:rsidR="009579D4" w:rsidRPr="00BB03B9" w:rsidRDefault="00105436"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b/>
          <w:sz w:val="28"/>
          <w:szCs w:val="28"/>
          <w:lang w:val="az-Latn-AZ" w:eastAsia="ja-JP"/>
        </w:rPr>
        <w:t xml:space="preserve">     </w:t>
      </w:r>
      <w:r w:rsidR="009579D4" w:rsidRPr="00BB03B9">
        <w:rPr>
          <w:rFonts w:ascii="Times New Roman" w:hAnsi="Times New Roman" w:cs="Times New Roman"/>
          <w:b/>
          <w:sz w:val="28"/>
          <w:szCs w:val="28"/>
          <w:lang w:val="az-Latn-AZ" w:eastAsia="ja-JP"/>
        </w:rPr>
        <w:t>Tədqiqatın obyekti.</w:t>
      </w:r>
      <w:r w:rsidR="00783F99" w:rsidRPr="00BB03B9">
        <w:rPr>
          <w:rFonts w:ascii="Times New Roman" w:hAnsi="Times New Roman" w:cs="Times New Roman"/>
          <w:b/>
          <w:sz w:val="28"/>
          <w:szCs w:val="28"/>
          <w:lang w:val="az-Latn-AZ" w:eastAsia="ja-JP"/>
        </w:rPr>
        <w:t xml:space="preserve"> </w:t>
      </w:r>
      <w:r w:rsidR="007D6ECC" w:rsidRPr="00BB03B9">
        <w:rPr>
          <w:rFonts w:ascii="Times New Roman" w:hAnsi="Times New Roman" w:cs="Times New Roman"/>
          <w:sz w:val="28"/>
          <w:szCs w:val="28"/>
          <w:lang w:val="az-Latn-AZ" w:eastAsia="ja-JP"/>
        </w:rPr>
        <w:t>Tədqiqat obyekti kimi Lənkaran vilayətinin kənd təsərifatına yararlı 124567 ha sahəsi,</w:t>
      </w:r>
      <w:r w:rsidR="00305FD1" w:rsidRPr="00BB03B9">
        <w:rPr>
          <w:rFonts w:ascii="Times New Roman" w:hAnsi="Times New Roman" w:cs="Times New Roman"/>
          <w:sz w:val="28"/>
          <w:szCs w:val="28"/>
          <w:lang w:val="az-Latn-AZ" w:eastAsia="ja-JP"/>
        </w:rPr>
        <w:t xml:space="preserve"> </w:t>
      </w:r>
      <w:r w:rsidR="007D6ECC" w:rsidRPr="00BB03B9">
        <w:rPr>
          <w:rFonts w:ascii="Times New Roman" w:hAnsi="Times New Roman" w:cs="Times New Roman"/>
          <w:sz w:val="28"/>
          <w:szCs w:val="28"/>
          <w:lang w:val="az-Latn-AZ" w:eastAsia="ja-JP"/>
        </w:rPr>
        <w:t>əsasə</w:t>
      </w:r>
      <w:r w:rsidR="00305FD1" w:rsidRPr="00BB03B9">
        <w:rPr>
          <w:rFonts w:ascii="Times New Roman" w:hAnsi="Times New Roman" w:cs="Times New Roman"/>
          <w:sz w:val="28"/>
          <w:szCs w:val="28"/>
          <w:lang w:val="az-Latn-AZ" w:eastAsia="ja-JP"/>
        </w:rPr>
        <w:t>n çay, sitrus</w:t>
      </w:r>
      <w:r w:rsidR="007D6ECC" w:rsidRPr="00BB03B9">
        <w:rPr>
          <w:rFonts w:ascii="Times New Roman" w:hAnsi="Times New Roman" w:cs="Times New Roman"/>
          <w:sz w:val="28"/>
          <w:szCs w:val="28"/>
          <w:lang w:val="az-Latn-AZ" w:eastAsia="ja-JP"/>
        </w:rPr>
        <w:t>,</w:t>
      </w:r>
      <w:r w:rsidR="00305FD1" w:rsidRPr="00BB03B9">
        <w:rPr>
          <w:rFonts w:ascii="Times New Roman" w:hAnsi="Times New Roman" w:cs="Times New Roman"/>
          <w:sz w:val="28"/>
          <w:szCs w:val="28"/>
          <w:lang w:val="az-Latn-AZ" w:eastAsia="ja-JP"/>
        </w:rPr>
        <w:t xml:space="preserve"> </w:t>
      </w:r>
      <w:r w:rsidR="007D6ECC" w:rsidRPr="00BB03B9">
        <w:rPr>
          <w:rFonts w:ascii="Times New Roman" w:hAnsi="Times New Roman" w:cs="Times New Roman"/>
          <w:sz w:val="28"/>
          <w:szCs w:val="28"/>
          <w:lang w:val="az-Latn-AZ" w:eastAsia="ja-JP"/>
        </w:rPr>
        <w:t>üzüm, taxıl, tərəvəzaltı torpaqlar götürülmüşdür.Ümümüləşdirilmiş tədqiqat obyekti 636338 hektar</w:t>
      </w:r>
      <w:r w:rsidR="007D6ECC" w:rsidRPr="00BB03B9">
        <w:rPr>
          <w:rFonts w:ascii="Times New Roman" w:hAnsi="Times New Roman" w:cs="Times New Roman"/>
          <w:b/>
          <w:sz w:val="28"/>
          <w:szCs w:val="28"/>
          <w:lang w:val="az-Latn-AZ" w:eastAsia="ja-JP"/>
        </w:rPr>
        <w:t xml:space="preserve"> </w:t>
      </w:r>
      <w:r w:rsidR="007D6ECC" w:rsidRPr="00BB03B9">
        <w:rPr>
          <w:rFonts w:ascii="Times New Roman" w:hAnsi="Times New Roman" w:cs="Times New Roman"/>
          <w:sz w:val="28"/>
          <w:szCs w:val="28"/>
          <w:lang w:val="az-Latn-AZ" w:eastAsia="ja-JP"/>
        </w:rPr>
        <w:t>əhatə</w:t>
      </w:r>
      <w:r w:rsidR="007D6ECC" w:rsidRPr="00BB03B9">
        <w:rPr>
          <w:rFonts w:ascii="Times New Roman" w:hAnsi="Times New Roman" w:cs="Times New Roman"/>
          <w:b/>
          <w:sz w:val="28"/>
          <w:szCs w:val="28"/>
          <w:lang w:val="az-Latn-AZ" w:eastAsia="ja-JP"/>
        </w:rPr>
        <w:t xml:space="preserve"> </w:t>
      </w:r>
      <w:r w:rsidR="00305FD1" w:rsidRPr="00BB03B9">
        <w:rPr>
          <w:rFonts w:ascii="Times New Roman" w:hAnsi="Times New Roman" w:cs="Times New Roman"/>
          <w:b/>
          <w:sz w:val="28"/>
          <w:szCs w:val="28"/>
          <w:lang w:val="az-Latn-AZ" w:eastAsia="ja-JP"/>
        </w:rPr>
        <w:t xml:space="preserve"> </w:t>
      </w:r>
      <w:r w:rsidR="00305FD1" w:rsidRPr="00BB03B9">
        <w:rPr>
          <w:rFonts w:ascii="Times New Roman" w:hAnsi="Times New Roman" w:cs="Times New Roman"/>
          <w:sz w:val="28"/>
          <w:szCs w:val="28"/>
          <w:lang w:val="az-Latn-AZ" w:eastAsia="ja-JP"/>
        </w:rPr>
        <w:t>etmişdir.</w:t>
      </w:r>
      <w:r w:rsidR="00305FD1" w:rsidRPr="00BB03B9">
        <w:rPr>
          <w:rFonts w:ascii="Times New Roman" w:hAnsi="Times New Roman" w:cs="Times New Roman"/>
          <w:b/>
          <w:sz w:val="28"/>
          <w:szCs w:val="28"/>
          <w:lang w:val="az-Latn-AZ" w:eastAsia="ja-JP"/>
        </w:rPr>
        <w:t xml:space="preserve">  </w:t>
      </w:r>
    </w:p>
    <w:p w:rsidR="009B67E2" w:rsidRPr="00BB03B9" w:rsidRDefault="00410BCE"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Pr="00BB03B9">
        <w:rPr>
          <w:rFonts w:ascii="Times New Roman" w:hAnsi="Times New Roman" w:cs="Times New Roman"/>
          <w:b/>
          <w:sz w:val="28"/>
          <w:szCs w:val="28"/>
          <w:lang w:val="az-Latn-AZ"/>
        </w:rPr>
        <w:t>Tədqiqatın informasiya bazası və  işlənmə metodları</w:t>
      </w:r>
      <w:r w:rsidR="001A32CD" w:rsidRPr="00BB03B9">
        <w:rPr>
          <w:rFonts w:ascii="Times New Roman" w:hAnsi="Times New Roman" w:cs="Times New Roman"/>
          <w:b/>
          <w:sz w:val="28"/>
          <w:szCs w:val="28"/>
          <w:lang w:val="az-Latn-AZ"/>
        </w:rPr>
        <w:t>.</w:t>
      </w:r>
      <w:r w:rsidRPr="00BB03B9">
        <w:rPr>
          <w:rFonts w:ascii="Times New Roman" w:hAnsi="Times New Roman" w:cs="Times New Roman"/>
          <w:sz w:val="28"/>
          <w:szCs w:val="28"/>
          <w:lang w:val="az-Latn-AZ"/>
        </w:rPr>
        <w:t xml:space="preserve">  </w:t>
      </w:r>
      <w:r w:rsidR="009B67E2" w:rsidRPr="00BB03B9">
        <w:rPr>
          <w:rFonts w:ascii="Times New Roman" w:hAnsi="Times New Roman" w:cs="Times New Roman"/>
          <w:sz w:val="28"/>
          <w:szCs w:val="28"/>
          <w:lang w:val="az-Latn-AZ"/>
        </w:rPr>
        <w:t>Torpaqların ekoloj</w:t>
      </w:r>
      <w:r w:rsidR="007D6ECC" w:rsidRPr="00BB03B9">
        <w:rPr>
          <w:rFonts w:ascii="Times New Roman" w:hAnsi="Times New Roman" w:cs="Times New Roman"/>
          <w:sz w:val="28"/>
          <w:szCs w:val="28"/>
          <w:lang w:val="az-Latn-AZ"/>
        </w:rPr>
        <w:t>i qiymətləndirilmə</w:t>
      </w:r>
      <w:r w:rsidR="009B67E2" w:rsidRPr="00BB03B9">
        <w:rPr>
          <w:rFonts w:ascii="Times New Roman" w:hAnsi="Times New Roman" w:cs="Times New Roman"/>
          <w:sz w:val="28"/>
          <w:szCs w:val="28"/>
          <w:lang w:val="az-Latn-AZ"/>
        </w:rPr>
        <w:t>sinin elmi- n</w:t>
      </w:r>
      <w:r w:rsidR="007D6ECC" w:rsidRPr="00BB03B9">
        <w:rPr>
          <w:rFonts w:ascii="Times New Roman" w:hAnsi="Times New Roman" w:cs="Times New Roman"/>
          <w:sz w:val="28"/>
          <w:szCs w:val="28"/>
          <w:lang w:val="az-Latn-AZ"/>
        </w:rPr>
        <w:t>ə</w:t>
      </w:r>
      <w:r w:rsidR="009B67E2" w:rsidRPr="00BB03B9">
        <w:rPr>
          <w:rFonts w:ascii="Times New Roman" w:hAnsi="Times New Roman" w:cs="Times New Roman"/>
          <w:sz w:val="28"/>
          <w:szCs w:val="28"/>
          <w:lang w:val="az-Latn-AZ"/>
        </w:rPr>
        <w:t>zər</w:t>
      </w:r>
      <w:r w:rsidR="007D6ECC" w:rsidRPr="00BB03B9">
        <w:rPr>
          <w:rFonts w:ascii="Times New Roman" w:hAnsi="Times New Roman" w:cs="Times New Roman"/>
          <w:sz w:val="28"/>
          <w:szCs w:val="28"/>
          <w:lang w:val="az-Latn-AZ"/>
        </w:rPr>
        <w:t>i və metodoloji əsaslar</w:t>
      </w:r>
      <w:r w:rsidR="009B67E2" w:rsidRPr="00BB03B9">
        <w:rPr>
          <w:rFonts w:ascii="Times New Roman" w:hAnsi="Times New Roman" w:cs="Times New Roman"/>
          <w:sz w:val="28"/>
          <w:szCs w:val="28"/>
          <w:lang w:val="az-Latn-AZ"/>
        </w:rPr>
        <w:t>ı</w:t>
      </w:r>
      <w:r w:rsidR="007D6ECC" w:rsidRPr="00BB03B9">
        <w:rPr>
          <w:rFonts w:ascii="Times New Roman" w:hAnsi="Times New Roman" w:cs="Times New Roman"/>
          <w:sz w:val="28"/>
          <w:szCs w:val="28"/>
          <w:lang w:val="az-Latn-AZ"/>
        </w:rPr>
        <w:t xml:space="preserve"> bir sıra xarici və yerli tədqiqatçıların elmi -tədqiqat işlərində əsaslandırılmış və prinsipləri işlənmişdir.</w:t>
      </w:r>
      <w:r w:rsidR="009B67E2" w:rsidRPr="00BB03B9">
        <w:rPr>
          <w:rFonts w:ascii="Times New Roman" w:hAnsi="Times New Roman" w:cs="Times New Roman"/>
          <w:sz w:val="28"/>
          <w:szCs w:val="28"/>
          <w:lang w:val="az-Latn-AZ"/>
        </w:rPr>
        <w:t xml:space="preserve"> </w:t>
      </w:r>
      <w:r w:rsidR="007D6ECC" w:rsidRPr="00BB03B9">
        <w:rPr>
          <w:rFonts w:ascii="Times New Roman" w:hAnsi="Times New Roman" w:cs="Times New Roman"/>
          <w:sz w:val="28"/>
          <w:szCs w:val="28"/>
          <w:lang w:val="az-Latn-AZ"/>
        </w:rPr>
        <w:t>Tədqiqat işində indiyədə</w:t>
      </w:r>
      <w:r w:rsidR="009B67E2" w:rsidRPr="00BB03B9">
        <w:rPr>
          <w:rFonts w:ascii="Times New Roman" w:hAnsi="Times New Roman" w:cs="Times New Roman"/>
          <w:sz w:val="28"/>
          <w:szCs w:val="28"/>
          <w:lang w:val="az-Latn-AZ"/>
        </w:rPr>
        <w:t>k mö</w:t>
      </w:r>
      <w:r w:rsidR="007D6ECC" w:rsidRPr="00BB03B9">
        <w:rPr>
          <w:rFonts w:ascii="Times New Roman" w:hAnsi="Times New Roman" w:cs="Times New Roman"/>
          <w:sz w:val="28"/>
          <w:szCs w:val="28"/>
          <w:lang w:val="az-Latn-AZ"/>
        </w:rPr>
        <w:t>vcud olan və monoqrafiyalarda öz əksini tapan metodoloqiyadan istifadə edilmişdir.</w:t>
      </w:r>
      <w:r w:rsidRPr="00BB03B9">
        <w:rPr>
          <w:rFonts w:ascii="Times New Roman" w:hAnsi="Times New Roman" w:cs="Times New Roman"/>
          <w:sz w:val="28"/>
          <w:szCs w:val="28"/>
          <w:lang w:val="az-Latn-AZ"/>
        </w:rPr>
        <w:t xml:space="preserve"> </w:t>
      </w:r>
    </w:p>
    <w:p w:rsidR="00D6215D" w:rsidRPr="00BB03B9" w:rsidRDefault="009B67E2"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Lənkəran vlayətinin landşaft, torpaq, iqlim və relyefinə dair tədqiqat materialları , tədqiq edilən ərazinin torpaq ( eroziya , şorlaşma və s. ) və təbii şərati haqqında digər tədqiqat materialları toplanmış və təhlil edilmişdir. Eynilə 50-60 –cı və 70-90 cı illər ərzində </w:t>
      </w:r>
      <w:r w:rsidR="00410BCE" w:rsidRPr="00BB03B9">
        <w:rPr>
          <w:rFonts w:ascii="Times New Roman" w:hAnsi="Times New Roman" w:cs="Times New Roman"/>
          <w:sz w:val="28"/>
          <w:szCs w:val="28"/>
          <w:lang w:val="az-Latn-AZ"/>
        </w:rPr>
        <w:t xml:space="preserve"> </w:t>
      </w:r>
      <w:r w:rsidR="00D6215D" w:rsidRPr="00BB03B9">
        <w:rPr>
          <w:rFonts w:ascii="Times New Roman" w:hAnsi="Times New Roman" w:cs="Times New Roman"/>
          <w:sz w:val="28"/>
          <w:szCs w:val="28"/>
          <w:lang w:val="az-Latn-AZ"/>
        </w:rPr>
        <w:t xml:space="preserve"> müxtəlif müəlliflərin tədqiqatları həmin yanaşma ilə təhlil edilmişdir.</w:t>
      </w:r>
      <w:r w:rsidR="00410BCE" w:rsidRPr="00BB03B9">
        <w:rPr>
          <w:rFonts w:ascii="Times New Roman" w:hAnsi="Times New Roman" w:cs="Times New Roman"/>
          <w:sz w:val="28"/>
          <w:szCs w:val="28"/>
          <w:lang w:val="az-Latn-AZ"/>
        </w:rPr>
        <w:t xml:space="preserve">    </w:t>
      </w:r>
    </w:p>
    <w:p w:rsidR="00F80987" w:rsidRPr="00BB03B9" w:rsidRDefault="00D6215D"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A32CD"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410BCE" w:rsidRPr="00BB03B9">
        <w:rPr>
          <w:rFonts w:ascii="Times New Roman" w:hAnsi="Times New Roman" w:cs="Times New Roman"/>
          <w:b/>
          <w:sz w:val="28"/>
          <w:szCs w:val="28"/>
          <w:lang w:val="az-Latn-AZ"/>
        </w:rPr>
        <w:t>Tədqiqatın</w:t>
      </w:r>
      <w:r w:rsidRPr="00BB03B9">
        <w:rPr>
          <w:rFonts w:ascii="Times New Roman" w:hAnsi="Times New Roman" w:cs="Times New Roman"/>
          <w:b/>
          <w:sz w:val="28"/>
          <w:szCs w:val="28"/>
          <w:lang w:val="az-Latn-AZ"/>
        </w:rPr>
        <w:t xml:space="preserve"> elmi yeniliyi</w:t>
      </w:r>
      <w:r w:rsidR="001A32CD" w:rsidRPr="00BB03B9">
        <w:rPr>
          <w:rFonts w:ascii="Times New Roman" w:hAnsi="Times New Roman" w:cs="Times New Roman"/>
          <w:b/>
          <w:sz w:val="28"/>
          <w:szCs w:val="28"/>
          <w:lang w:val="az-Latn-AZ"/>
        </w:rPr>
        <w:t>.</w:t>
      </w:r>
      <w:r w:rsidR="007D6ECC" w:rsidRPr="00BB03B9">
        <w:rPr>
          <w:rFonts w:ascii="Times New Roman" w:eastAsiaTheme="minorHAnsi" w:hAnsi="Times New Roman" w:cs="Times New Roman"/>
          <w:b/>
          <w:sz w:val="28"/>
          <w:szCs w:val="28"/>
          <w:lang w:val="az-Latn-AZ"/>
        </w:rPr>
        <w:t xml:space="preserve"> </w:t>
      </w:r>
      <w:r w:rsidR="007D6ECC" w:rsidRPr="00BB03B9">
        <w:rPr>
          <w:rFonts w:ascii="Times New Roman" w:hAnsi="Times New Roman" w:cs="Times New Roman"/>
          <w:sz w:val="28"/>
          <w:szCs w:val="28"/>
          <w:lang w:val="az-Latn-AZ"/>
        </w:rPr>
        <w:t>Elmi yeniliklər Lənkaran vilayəti üçün kənd təsərufatı bitkilərini</w:t>
      </w:r>
      <w:r w:rsidR="00305FD1" w:rsidRPr="00BB03B9">
        <w:rPr>
          <w:rFonts w:ascii="Times New Roman" w:hAnsi="Times New Roman" w:cs="Times New Roman"/>
          <w:sz w:val="28"/>
          <w:szCs w:val="28"/>
          <w:lang w:val="az-Latn-AZ"/>
        </w:rPr>
        <w:t>n</w:t>
      </w:r>
      <w:r w:rsidR="007D6ECC" w:rsidRPr="00BB03B9">
        <w:rPr>
          <w:rFonts w:ascii="Times New Roman" w:hAnsi="Times New Roman" w:cs="Times New Roman"/>
          <w:sz w:val="28"/>
          <w:szCs w:val="28"/>
          <w:lang w:val="az-Latn-AZ"/>
        </w:rPr>
        <w:t xml:space="preserve"> ekolojı tələbinə uyğun qiymət meyarları və təshih əmsalları seçilmiş və torpaqlarını aqroekoloji qiymətləndirilmə</w:t>
      </w:r>
      <w:r w:rsidR="00305FD1" w:rsidRPr="00BB03B9">
        <w:rPr>
          <w:rFonts w:ascii="Times New Roman" w:hAnsi="Times New Roman" w:cs="Times New Roman"/>
          <w:sz w:val="28"/>
          <w:szCs w:val="28"/>
          <w:lang w:val="az-Latn-AZ"/>
        </w:rPr>
        <w:t>si aparılmışdır.</w:t>
      </w:r>
    </w:p>
    <w:p w:rsidR="007D6ECC" w:rsidRPr="00BB03B9" w:rsidRDefault="001A32CD"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İşin təcrübi  əhəmiyyəti</w:t>
      </w:r>
      <w:r w:rsidR="007D6ECC" w:rsidRPr="00BB03B9">
        <w:rPr>
          <w:rFonts w:ascii="Times New Roman" w:hAnsi="Times New Roman" w:cs="Times New Roman"/>
          <w:b/>
          <w:sz w:val="28"/>
          <w:szCs w:val="28"/>
          <w:lang w:val="az-Latn-AZ"/>
        </w:rPr>
        <w:t xml:space="preserve">. </w:t>
      </w:r>
      <w:r w:rsidR="007D6ECC" w:rsidRPr="00BB03B9">
        <w:rPr>
          <w:rFonts w:ascii="Times New Roman" w:hAnsi="Times New Roman" w:cs="Times New Roman"/>
          <w:sz w:val="28"/>
          <w:szCs w:val="28"/>
          <w:lang w:val="az-Latn-AZ"/>
        </w:rPr>
        <w:t>Lənkaran vilayəti torpaqlarının aqroekoloji əsasda qiymətləndirilməsinin təklif olunmuş sistemi qiymətlədirmə işlərinin obyektivliyini artırır.Torpaqların ekoloji qiymət şkalaları və ayrı-ayrı kənd təssufatı bitkilərinin aqroekoloji modelləri torpaq fondundan səmərəli istifadə olunmasına,münbitliyin qorunmasına və artırılmasına xidmət edir.İri çay hövzələri daxilində mühbitlik göstəricilərinin dinamikası üzərində aparılmış müşahidələrin (monitorinqin) nəticələri vilayətin ekologi problemlərinin həllində  istifadə oluna bilər.</w:t>
      </w:r>
    </w:p>
    <w:p w:rsidR="001A32CD" w:rsidRPr="00BB03B9" w:rsidRDefault="001A32CD"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lastRenderedPageBreak/>
        <w:t xml:space="preserve">       İşin strukturu</w:t>
      </w:r>
      <w:r w:rsidR="00305FD1" w:rsidRPr="00BB03B9">
        <w:rPr>
          <w:rFonts w:ascii="Times New Roman" w:hAnsi="Times New Roman" w:cs="Times New Roman"/>
          <w:sz w:val="28"/>
          <w:szCs w:val="28"/>
          <w:lang w:val="az-Latn-AZ"/>
        </w:rPr>
        <w:t>.  Dissertasiya  işi  giriş ,  3 fəsil</w:t>
      </w:r>
      <w:r w:rsidR="00EA3322" w:rsidRPr="00BB03B9">
        <w:rPr>
          <w:rFonts w:ascii="Times New Roman" w:hAnsi="Times New Roman" w:cs="Times New Roman"/>
          <w:sz w:val="28"/>
          <w:szCs w:val="28"/>
          <w:lang w:val="az-Latn-AZ"/>
        </w:rPr>
        <w:t xml:space="preserve">,  15 </w:t>
      </w:r>
      <w:r w:rsidR="00305FD1" w:rsidRPr="00BB03B9">
        <w:rPr>
          <w:rFonts w:ascii="Times New Roman" w:hAnsi="Times New Roman" w:cs="Times New Roman"/>
          <w:sz w:val="28"/>
          <w:szCs w:val="28"/>
          <w:lang w:val="az-Latn-AZ"/>
        </w:rPr>
        <w:t xml:space="preserve"> cədvəl,   </w:t>
      </w:r>
      <w:r w:rsidR="00EA3322" w:rsidRPr="00BB03B9">
        <w:rPr>
          <w:rFonts w:ascii="Times New Roman" w:hAnsi="Times New Roman" w:cs="Times New Roman"/>
          <w:sz w:val="28"/>
          <w:szCs w:val="28"/>
          <w:lang w:val="az-Latn-AZ"/>
        </w:rPr>
        <w:t xml:space="preserve">3   </w:t>
      </w:r>
      <w:r w:rsidR="00305FD1" w:rsidRPr="00BB03B9">
        <w:rPr>
          <w:rFonts w:ascii="Times New Roman" w:hAnsi="Times New Roman" w:cs="Times New Roman"/>
          <w:sz w:val="28"/>
          <w:szCs w:val="28"/>
          <w:lang w:val="az-Latn-AZ"/>
        </w:rPr>
        <w:t>şəkil, yerli və xarici mənbələrdən ibarət ədəbiyyat siyahısı daxil olmaqla         səhifədən ibarətdir.</w:t>
      </w:r>
    </w:p>
    <w:p w:rsidR="00F80987" w:rsidRPr="00BB03B9" w:rsidRDefault="00F80987"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F80987" w:rsidRPr="00BB03B9" w:rsidRDefault="00F80987"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D6215D" w:rsidRPr="00BB03B9" w:rsidRDefault="00D6215D" w:rsidP="00C629EA">
      <w:pPr>
        <w:spacing w:line="360" w:lineRule="auto"/>
        <w:jc w:val="both"/>
        <w:rPr>
          <w:rFonts w:ascii="Times New Roman" w:hAnsi="Times New Roman" w:cs="Times New Roman"/>
          <w:sz w:val="28"/>
          <w:szCs w:val="28"/>
          <w:lang w:val="az-Latn-AZ"/>
        </w:rPr>
      </w:pPr>
    </w:p>
    <w:p w:rsidR="00F80987" w:rsidRPr="00BB03B9" w:rsidRDefault="00D6215D" w:rsidP="00C629EA">
      <w:pPr>
        <w:spacing w:line="360" w:lineRule="auto"/>
        <w:jc w:val="both"/>
        <w:rPr>
          <w:rFonts w:ascii="Times New Roman" w:hAnsi="Times New Roman" w:cs="Times New Roman"/>
          <w:b/>
          <w:sz w:val="36"/>
          <w:szCs w:val="36"/>
          <w:lang w:val="az-Latn-AZ"/>
        </w:rPr>
      </w:pPr>
      <w:r w:rsidRPr="00BB03B9">
        <w:rPr>
          <w:rFonts w:ascii="Times New Roman" w:hAnsi="Times New Roman" w:cs="Times New Roman"/>
          <w:sz w:val="36"/>
          <w:szCs w:val="36"/>
          <w:lang w:val="az-Latn-AZ"/>
        </w:rPr>
        <w:lastRenderedPageBreak/>
        <w:t xml:space="preserve">     </w:t>
      </w:r>
      <w:r w:rsidR="00D8326A" w:rsidRPr="00BB03B9">
        <w:rPr>
          <w:rFonts w:ascii="Times New Roman" w:hAnsi="Times New Roman" w:cs="Times New Roman"/>
          <w:sz w:val="36"/>
          <w:szCs w:val="36"/>
          <w:lang w:val="az-Latn-AZ"/>
        </w:rPr>
        <w:t xml:space="preserve"> </w:t>
      </w:r>
      <w:r w:rsidR="00E94AD2" w:rsidRPr="00BB03B9">
        <w:rPr>
          <w:rFonts w:ascii="Times New Roman" w:hAnsi="Times New Roman" w:cs="Times New Roman"/>
          <w:sz w:val="36"/>
          <w:szCs w:val="36"/>
          <w:lang w:val="az-Latn-AZ"/>
        </w:rPr>
        <w:t xml:space="preserve"> </w:t>
      </w:r>
      <w:r w:rsidR="00F80987" w:rsidRPr="00BB03B9">
        <w:rPr>
          <w:rFonts w:ascii="Times New Roman" w:hAnsi="Times New Roman" w:cs="Times New Roman"/>
          <w:b/>
          <w:sz w:val="36"/>
          <w:szCs w:val="36"/>
          <w:lang w:val="az-Latn-AZ"/>
        </w:rPr>
        <w:t xml:space="preserve">I fəsil. Lənkəran vilayətinin fiziki-coğrafi şəraiti </w:t>
      </w:r>
    </w:p>
    <w:p w:rsidR="00F80987" w:rsidRPr="00BB03B9" w:rsidRDefault="00867620" w:rsidP="00C629EA">
      <w:pPr>
        <w:pStyle w:val="a7"/>
        <w:spacing w:line="360" w:lineRule="auto"/>
        <w:ind w:left="420"/>
        <w:jc w:val="both"/>
        <w:rPr>
          <w:rFonts w:ascii="Times New Roman" w:hAnsi="Times New Roman" w:cs="Times New Roman"/>
          <w:b/>
          <w:sz w:val="32"/>
          <w:szCs w:val="32"/>
          <w:lang w:val="az-Latn-AZ"/>
        </w:rPr>
      </w:pPr>
      <w:r w:rsidRPr="00BB03B9">
        <w:rPr>
          <w:rFonts w:ascii="Times New Roman" w:hAnsi="Times New Roman" w:cs="Times New Roman"/>
          <w:b/>
          <w:sz w:val="32"/>
          <w:szCs w:val="32"/>
          <w:lang w:val="az-Latn-AZ"/>
        </w:rPr>
        <w:t xml:space="preserve">1.1.  </w:t>
      </w:r>
      <w:r w:rsidR="00F80987" w:rsidRPr="00BB03B9">
        <w:rPr>
          <w:rFonts w:ascii="Times New Roman" w:hAnsi="Times New Roman" w:cs="Times New Roman"/>
          <w:b/>
          <w:sz w:val="32"/>
          <w:szCs w:val="32"/>
          <w:lang w:val="az-Latn-AZ"/>
        </w:rPr>
        <w:t>Coğrafi mövqeyi, relyefi və geoloji quruluşu.</w:t>
      </w:r>
    </w:p>
    <w:p w:rsidR="00D6215D" w:rsidRPr="00BB03B9" w:rsidRDefault="00D6215D" w:rsidP="00C629EA">
      <w:pPr>
        <w:pStyle w:val="a7"/>
        <w:spacing w:line="360" w:lineRule="auto"/>
        <w:ind w:left="420"/>
        <w:jc w:val="both"/>
        <w:rPr>
          <w:rFonts w:ascii="Times New Roman" w:hAnsi="Times New Roman" w:cs="Times New Roman"/>
          <w:b/>
          <w:sz w:val="32"/>
          <w:szCs w:val="32"/>
          <w:lang w:val="az-Latn-AZ"/>
        </w:rPr>
      </w:pPr>
    </w:p>
    <w:p w:rsidR="00BF6AAD" w:rsidRPr="00BB03B9" w:rsidRDefault="00655CE2" w:rsidP="00C629EA">
      <w:pPr>
        <w:pStyle w:val="a7"/>
        <w:spacing w:line="360" w:lineRule="auto"/>
        <w:ind w:left="0"/>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F80987" w:rsidRPr="00BB03B9">
        <w:rPr>
          <w:rFonts w:ascii="Times New Roman" w:hAnsi="Times New Roman" w:cs="Times New Roman"/>
          <w:sz w:val="28"/>
          <w:szCs w:val="28"/>
          <w:lang w:val="az-Latn-AZ"/>
        </w:rPr>
        <w:t xml:space="preserve">Lənkəran fiziki-coğrafi vilayəti Azərbaycan </w:t>
      </w:r>
      <w:r w:rsidR="00BF6AAD" w:rsidRPr="00BB03B9">
        <w:rPr>
          <w:rFonts w:ascii="Times New Roman" w:hAnsi="Times New Roman" w:cs="Times New Roman"/>
          <w:sz w:val="28"/>
          <w:szCs w:val="28"/>
          <w:lang w:val="az-Latn-AZ"/>
        </w:rPr>
        <w:t>Respublikası daxilində</w:t>
      </w:r>
      <w:r w:rsidR="00361623" w:rsidRPr="00BB03B9">
        <w:rPr>
          <w:rFonts w:ascii="Times New Roman" w:hAnsi="Times New Roman" w:cs="Times New Roman"/>
          <w:sz w:val="28"/>
          <w:szCs w:val="28"/>
          <w:lang w:val="az-Latn-AZ"/>
        </w:rPr>
        <w:t xml:space="preserve"> mövcud </w:t>
      </w:r>
      <w:r w:rsidR="00BF6AAD" w:rsidRPr="00BB03B9">
        <w:rPr>
          <w:rFonts w:ascii="Times New Roman" w:hAnsi="Times New Roman" w:cs="Times New Roman"/>
          <w:sz w:val="28"/>
          <w:szCs w:val="28"/>
          <w:lang w:val="az-Latn-AZ"/>
        </w:rPr>
        <w:t>olan təbii- coğrafi vilayətdən biridir. Vilayətin ərazisi şimaldan  Kür-Araz ovalığı, şərq və cənub- şərqdən Xəzər dənizi,</w:t>
      </w:r>
      <w:r w:rsidR="00704BBB" w:rsidRPr="00BB03B9">
        <w:rPr>
          <w:rFonts w:ascii="Times New Roman" w:hAnsi="Times New Roman" w:cs="Times New Roman"/>
          <w:sz w:val="28"/>
          <w:szCs w:val="28"/>
          <w:lang w:val="az-Latn-AZ"/>
        </w:rPr>
        <w:t xml:space="preserve"> </w:t>
      </w:r>
      <w:r w:rsidR="00BF6AAD" w:rsidRPr="00BB03B9">
        <w:rPr>
          <w:rFonts w:ascii="Times New Roman" w:hAnsi="Times New Roman" w:cs="Times New Roman"/>
          <w:sz w:val="28"/>
          <w:szCs w:val="28"/>
          <w:lang w:val="az-Latn-AZ"/>
        </w:rPr>
        <w:t>qərb və cənub-qərbdən İran İslam Respublikası ilə həmsərhəddir.</w:t>
      </w:r>
      <w:r w:rsidR="00E94AD2" w:rsidRPr="00BB03B9">
        <w:rPr>
          <w:rFonts w:ascii="Times New Roman" w:hAnsi="Times New Roman" w:cs="Times New Roman"/>
          <w:sz w:val="28"/>
          <w:szCs w:val="28"/>
          <w:lang w:val="az-Latn-AZ"/>
        </w:rPr>
        <w:t xml:space="preserve"> İnzibati baxımdan Lənkəran,Astara, Masallı, Cəlilabad, Lerik və Yardımlı inzibati rayonlarını əhatə etməklə vilayətin ümumi sahəsi 636338  hektar olub, respublika ərazisinin </w:t>
      </w:r>
      <w:r w:rsidR="00704BBB" w:rsidRPr="00BB03B9">
        <w:rPr>
          <w:rFonts w:ascii="Times New Roman" w:hAnsi="Times New Roman" w:cs="Times New Roman"/>
          <w:sz w:val="28"/>
          <w:szCs w:val="28"/>
          <w:lang w:val="az-Latn-AZ"/>
        </w:rPr>
        <w:t>7,36 % -ni təşkil</w:t>
      </w:r>
      <w:r w:rsidR="00E94AD2" w:rsidRPr="00BB03B9">
        <w:rPr>
          <w:rFonts w:ascii="Times New Roman" w:hAnsi="Times New Roman" w:cs="Times New Roman"/>
          <w:sz w:val="28"/>
          <w:szCs w:val="28"/>
          <w:lang w:val="az-Latn-AZ"/>
        </w:rPr>
        <w:t xml:space="preserve"> </w:t>
      </w:r>
      <w:r w:rsidR="00704BBB" w:rsidRPr="00BB03B9">
        <w:rPr>
          <w:rFonts w:ascii="Times New Roman" w:hAnsi="Times New Roman" w:cs="Times New Roman"/>
          <w:sz w:val="28"/>
          <w:szCs w:val="28"/>
          <w:lang w:val="az-Latn-AZ"/>
        </w:rPr>
        <w:t>edir.</w:t>
      </w:r>
    </w:p>
    <w:p w:rsidR="0041198B" w:rsidRPr="00BB03B9" w:rsidRDefault="00655CE2"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41198B" w:rsidRPr="00BB03B9">
        <w:rPr>
          <w:rFonts w:ascii="Times New Roman" w:hAnsi="Times New Roman" w:cs="Times New Roman"/>
          <w:sz w:val="28"/>
          <w:szCs w:val="28"/>
          <w:lang w:val="az-Latn-AZ"/>
        </w:rPr>
        <w:t xml:space="preserve">Lənkəran vilayəti respublikada mühüm kənd təsərrüfatı məhsullarının istehsal olunduğu regionlardan biri hesab olunur. Burada respublikada istehsal olunan çayın 85%-i, tərəvəzin 59%-i sitrusun 100%-i cəmlənmişdir. Əlverişli coğrafi mövqeyi,  iqlim-relyef şəraiti, həmçinin mənzərəli dağ landşaft kompleksləri və xəzərsahili qumluqlar burada turizmin inkişafı üçün böyük </w:t>
      </w:r>
      <w:r w:rsidR="00D20A03" w:rsidRPr="00BB03B9">
        <w:rPr>
          <w:rFonts w:ascii="Times New Roman" w:hAnsi="Times New Roman" w:cs="Times New Roman"/>
          <w:sz w:val="28"/>
          <w:szCs w:val="28"/>
          <w:lang w:val="az-Latn-AZ"/>
        </w:rPr>
        <w:t xml:space="preserve">imkanlar yaradır. </w:t>
      </w:r>
    </w:p>
    <w:p w:rsidR="00D20A03" w:rsidRPr="00BB03B9" w:rsidRDefault="003616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655CE2"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D20A03" w:rsidRPr="00BB03B9">
        <w:rPr>
          <w:rFonts w:ascii="Times New Roman" w:hAnsi="Times New Roman" w:cs="Times New Roman"/>
          <w:sz w:val="28"/>
          <w:szCs w:val="28"/>
          <w:lang w:val="az-Latn-AZ"/>
        </w:rPr>
        <w:t xml:space="preserve">Relyef torpaqəmələgəlmə proseslərində bilavasitə iştirak edir. Onun təsiri altında ərazidə yağıntıların və temperaturun hündürlükdən asılı olaraq dəyişkənliyi baş verir. Relyefin meyilliyi eroziya proseslərinin intensivliyi şərtləndirir. Relyef  bitki özlüyünün tərkibinə və sığlığına təsir göstərir. Lənkəran vilayəti relyef və geoloji quruluşuna görə iki hissəyə çevrilir: dağlıq və ovalıq ərazilər. Ərazinin üçdə iki hissəsi dağlardan, üçdə biri ovalıqdan ibarətdir. Vilayətin dağ sistemləri şimal-qərb və cənub-şərq istiqamətlərində uzanaraq, üç qarışıq silsilədən ibarətdir. Talış dağ silsiləsinə doğru </w:t>
      </w:r>
      <w:r w:rsidR="004E4F8E" w:rsidRPr="00BB03B9">
        <w:rPr>
          <w:rFonts w:ascii="Times New Roman" w:hAnsi="Times New Roman" w:cs="Times New Roman"/>
          <w:sz w:val="28"/>
          <w:szCs w:val="28"/>
          <w:lang w:val="az-Latn-AZ"/>
        </w:rPr>
        <w:t>yananı istiqamətlənmiş Peştəsər və Alaşar-Burovar silsilələri isə alçaq hündürlükləri ilə seçilir. Silsilələr arasında 1500-1700 m hündürlükdə Diabar və Deman çökəklikləri yerləşmişdir.</w:t>
      </w:r>
      <w:r w:rsidR="00D20A03" w:rsidRPr="00BB03B9">
        <w:rPr>
          <w:rFonts w:ascii="Times New Roman" w:hAnsi="Times New Roman" w:cs="Times New Roman"/>
          <w:sz w:val="28"/>
          <w:szCs w:val="28"/>
          <w:lang w:val="az-Latn-AZ"/>
        </w:rPr>
        <w:t xml:space="preserve"> </w:t>
      </w:r>
    </w:p>
    <w:p w:rsidR="004E4F8E" w:rsidRPr="00BB03B9" w:rsidRDefault="003616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4E4F8E" w:rsidRPr="00BB03B9">
        <w:rPr>
          <w:rFonts w:ascii="Times New Roman" w:hAnsi="Times New Roman" w:cs="Times New Roman"/>
          <w:sz w:val="28"/>
          <w:szCs w:val="28"/>
          <w:lang w:val="az-Latn-AZ"/>
        </w:rPr>
        <w:t xml:space="preserve"> Ş.F. Mehdiyevə  </w:t>
      </w:r>
      <w:r w:rsidR="00C20F3E" w:rsidRPr="00BB03B9">
        <w:rPr>
          <w:rFonts w:ascii="Times New Roman" w:hAnsi="Times New Roman" w:cs="Times New Roman"/>
          <w:sz w:val="28"/>
          <w:szCs w:val="28"/>
          <w:lang w:val="az-Latn-AZ"/>
        </w:rPr>
        <w:t>[</w:t>
      </w:r>
      <w:r w:rsidR="00F00E53" w:rsidRPr="00BB03B9">
        <w:rPr>
          <w:rFonts w:ascii="Times New Roman" w:hAnsi="Times New Roman" w:cs="Times New Roman"/>
          <w:sz w:val="28"/>
          <w:szCs w:val="28"/>
          <w:lang w:val="az-Latn-AZ"/>
        </w:rPr>
        <w:t>36</w:t>
      </w:r>
      <w:r w:rsidR="00C20F3E" w:rsidRPr="00BB03B9">
        <w:rPr>
          <w:rFonts w:ascii="Times New Roman" w:hAnsi="Times New Roman" w:cs="Times New Roman"/>
          <w:sz w:val="28"/>
          <w:szCs w:val="28"/>
          <w:lang w:val="az-Latn-AZ"/>
        </w:rPr>
        <w:t>]</w:t>
      </w:r>
      <w:r w:rsidR="004E4F8E" w:rsidRPr="00BB03B9">
        <w:rPr>
          <w:rFonts w:ascii="Times New Roman" w:hAnsi="Times New Roman" w:cs="Times New Roman"/>
          <w:sz w:val="28"/>
          <w:szCs w:val="28"/>
          <w:lang w:val="az-Latn-AZ"/>
        </w:rPr>
        <w:t xml:space="preserve"> görə Lənkəran dağ sistemi tektonik baxımdan iri antikl</w:t>
      </w:r>
      <w:r w:rsidR="00DB67C5" w:rsidRPr="00BB03B9">
        <w:rPr>
          <w:rFonts w:ascii="Times New Roman" w:hAnsi="Times New Roman" w:cs="Times New Roman"/>
          <w:sz w:val="28"/>
          <w:szCs w:val="28"/>
          <w:lang w:val="az-Latn-AZ"/>
        </w:rPr>
        <w:t>ino</w:t>
      </w:r>
      <w:r w:rsidR="004E4F8E" w:rsidRPr="00BB03B9">
        <w:rPr>
          <w:rFonts w:ascii="Times New Roman" w:hAnsi="Times New Roman" w:cs="Times New Roman"/>
          <w:sz w:val="28"/>
          <w:szCs w:val="28"/>
          <w:lang w:val="az-Latn-AZ"/>
        </w:rPr>
        <w:t>r</w:t>
      </w:r>
      <w:r w:rsidR="00DB67C5" w:rsidRPr="00BB03B9">
        <w:rPr>
          <w:rFonts w:ascii="Times New Roman" w:hAnsi="Times New Roman" w:cs="Times New Roman"/>
          <w:sz w:val="28"/>
          <w:szCs w:val="28"/>
          <w:lang w:val="az-Latn-AZ"/>
        </w:rPr>
        <w:t>i</w:t>
      </w:r>
      <w:r w:rsidR="004E4F8E" w:rsidRPr="00BB03B9">
        <w:rPr>
          <w:rFonts w:ascii="Times New Roman" w:hAnsi="Times New Roman" w:cs="Times New Roman"/>
          <w:sz w:val="28"/>
          <w:szCs w:val="28"/>
          <w:lang w:val="az-Latn-AZ"/>
        </w:rPr>
        <w:t xml:space="preserve">dən ibarətdir. Digər silsilələr – Peştəsər və Alaşar-Burovar isə cənub və şimal </w:t>
      </w:r>
      <w:r w:rsidR="00D1514D" w:rsidRPr="00BB03B9">
        <w:rPr>
          <w:rFonts w:ascii="Times New Roman" w:hAnsi="Times New Roman" w:cs="Times New Roman"/>
          <w:sz w:val="28"/>
          <w:szCs w:val="28"/>
          <w:lang w:val="az-Latn-AZ"/>
        </w:rPr>
        <w:t xml:space="preserve">antiklinorilərinə uyğun olaraq yerləşmişdir. </w:t>
      </w:r>
    </w:p>
    <w:p w:rsidR="00D1514D" w:rsidRPr="00BB03B9" w:rsidRDefault="003616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D1514D" w:rsidRPr="00BB03B9">
        <w:rPr>
          <w:rFonts w:ascii="Times New Roman" w:hAnsi="Times New Roman" w:cs="Times New Roman"/>
          <w:sz w:val="28"/>
          <w:szCs w:val="28"/>
          <w:lang w:val="az-Latn-AZ"/>
        </w:rPr>
        <w:t xml:space="preserve">Dağ silsilələrindən fərqli olaraq Lənkəran ovalığının geoloji tarixi cavandır. Bu ərazi müasir və qədim dördüncü dövr süxurları altında qalmış üçüncü dövrün çöküntülərindən ibarətdir. Vilayətin şimalında Lənkəran ovalığı Kür-Araz ovalığına qovuşur. </w:t>
      </w:r>
    </w:p>
    <w:p w:rsidR="00D1514D" w:rsidRPr="00BB03B9" w:rsidRDefault="003616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D1514D" w:rsidRPr="00BB03B9">
        <w:rPr>
          <w:rFonts w:ascii="Times New Roman" w:hAnsi="Times New Roman" w:cs="Times New Roman"/>
          <w:sz w:val="28"/>
          <w:szCs w:val="28"/>
          <w:lang w:val="az-Latn-AZ"/>
        </w:rPr>
        <w:t>Lənkəran ovalığı daxilində də relyef xüsusiyyətlərinə görə iki fərqli rayon ayırmaq mümkündür: birinci rayon, dəniz səviyyəsindən 0-50 m, yüksəlikdə yerləşmiş “sıfırıncı” terras adlanan qədim  Xəzərin fəaliyyəti nəticəsində formalaşmış beşinci abrazion-akkumlyativ terras, ikinci rayon “0” hipsometrik yüksəklikdən başlayaraq, dəniz səviyyəsindən 28</w:t>
      </w:r>
      <w:r w:rsidRPr="00BB03B9">
        <w:rPr>
          <w:rFonts w:ascii="Times New Roman" w:hAnsi="Times New Roman" w:cs="Times New Roman"/>
          <w:sz w:val="28"/>
          <w:szCs w:val="28"/>
          <w:lang w:val="az-Latn-AZ"/>
        </w:rPr>
        <w:t xml:space="preserve"> </w:t>
      </w:r>
      <w:r w:rsidR="00D1514D" w:rsidRPr="00BB03B9">
        <w:rPr>
          <w:rFonts w:ascii="Times New Roman" w:hAnsi="Times New Roman" w:cs="Times New Roman"/>
          <w:sz w:val="28"/>
          <w:szCs w:val="28"/>
          <w:lang w:val="az-Latn-AZ"/>
        </w:rPr>
        <w:t>m aşağıya qədər olan terras</w:t>
      </w:r>
      <w:r w:rsidRPr="00BB03B9">
        <w:rPr>
          <w:rFonts w:ascii="Times New Roman" w:hAnsi="Times New Roman" w:cs="Times New Roman"/>
          <w:sz w:val="28"/>
          <w:szCs w:val="28"/>
          <w:lang w:val="az-Latn-AZ"/>
        </w:rPr>
        <w:t xml:space="preserve">. </w:t>
      </w:r>
      <w:r w:rsidR="00D1514D" w:rsidRPr="00BB03B9">
        <w:rPr>
          <w:rFonts w:ascii="Times New Roman" w:hAnsi="Times New Roman" w:cs="Times New Roman"/>
          <w:sz w:val="28"/>
          <w:szCs w:val="28"/>
          <w:lang w:val="az-Latn-AZ"/>
        </w:rPr>
        <w:t xml:space="preserve"> V.R. </w:t>
      </w:r>
      <w:r w:rsidRPr="00BB03B9">
        <w:rPr>
          <w:rFonts w:ascii="Times New Roman" w:hAnsi="Times New Roman" w:cs="Times New Roman"/>
          <w:sz w:val="28"/>
          <w:szCs w:val="28"/>
          <w:lang w:val="az-Latn-AZ"/>
        </w:rPr>
        <w:t>Volobuyev</w:t>
      </w:r>
      <w:r w:rsidR="00C20F3E" w:rsidRPr="00BB03B9">
        <w:rPr>
          <w:rFonts w:ascii="Times New Roman" w:hAnsi="Times New Roman" w:cs="Times New Roman"/>
          <w:sz w:val="28"/>
          <w:szCs w:val="28"/>
          <w:lang w:val="az-Latn-AZ"/>
        </w:rPr>
        <w:t xml:space="preserve"> [</w:t>
      </w:r>
      <w:r w:rsidR="00F00E53" w:rsidRPr="00BB03B9">
        <w:rPr>
          <w:rFonts w:ascii="Times New Roman" w:hAnsi="Times New Roman" w:cs="Times New Roman"/>
          <w:sz w:val="28"/>
          <w:szCs w:val="28"/>
          <w:lang w:val="az-Latn-AZ"/>
        </w:rPr>
        <w:t>19</w:t>
      </w:r>
      <w:r w:rsidR="00C20F3E" w:rsidRPr="00BB03B9">
        <w:rPr>
          <w:rFonts w:ascii="Times New Roman" w:hAnsi="Times New Roman" w:cs="Times New Roman"/>
          <w:sz w:val="28"/>
          <w:szCs w:val="28"/>
          <w:lang w:val="az-Latn-AZ"/>
        </w:rPr>
        <w:t>] ikinci rayonda üç terras</w:t>
      </w:r>
      <w:r w:rsidRPr="00BB03B9">
        <w:rPr>
          <w:rFonts w:ascii="Times New Roman" w:hAnsi="Times New Roman" w:cs="Times New Roman"/>
          <w:sz w:val="28"/>
          <w:szCs w:val="28"/>
          <w:lang w:val="az-Latn-AZ"/>
        </w:rPr>
        <w:t xml:space="preserve">ın olduğunu qeyd edir: dördüncü terras </w:t>
      </w:r>
      <w:r w:rsidR="00C20F3E" w:rsidRPr="00BB03B9">
        <w:rPr>
          <w:rFonts w:ascii="Times New Roman" w:hAnsi="Times New Roman" w:cs="Times New Roman"/>
          <w:sz w:val="28"/>
          <w:szCs w:val="28"/>
          <w:lang w:val="az-Latn-AZ"/>
        </w:rPr>
        <w:t xml:space="preserve"> 0-15 m, üçüncü terras 15-22 m, ikinci terras 22-24</w:t>
      </w:r>
      <w:r w:rsidRPr="00BB03B9">
        <w:rPr>
          <w:rFonts w:ascii="Times New Roman" w:hAnsi="Times New Roman" w:cs="Times New Roman"/>
          <w:sz w:val="28"/>
          <w:szCs w:val="28"/>
          <w:lang w:val="az-Latn-AZ"/>
        </w:rPr>
        <w:t xml:space="preserve"> m </w:t>
      </w:r>
      <w:r w:rsidR="00C20F3E" w:rsidRPr="00BB03B9">
        <w:rPr>
          <w:rFonts w:ascii="Times New Roman" w:hAnsi="Times New Roman" w:cs="Times New Roman"/>
          <w:sz w:val="28"/>
          <w:szCs w:val="28"/>
          <w:lang w:val="az-Latn-AZ"/>
        </w:rPr>
        <w:t xml:space="preserve">. </w:t>
      </w:r>
    </w:p>
    <w:p w:rsidR="00C20F3E" w:rsidRPr="00BB03B9" w:rsidRDefault="003616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eastAsia="ja-JP"/>
        </w:rPr>
        <w:t xml:space="preserve">     </w:t>
      </w:r>
      <w:r w:rsidR="00C20F3E" w:rsidRPr="00BB03B9">
        <w:rPr>
          <w:rFonts w:ascii="Times New Roman" w:hAnsi="Times New Roman" w:cs="Times New Roman"/>
          <w:sz w:val="28"/>
          <w:szCs w:val="28"/>
          <w:lang w:val="az-Latn-AZ" w:eastAsia="ja-JP"/>
        </w:rPr>
        <w:t xml:space="preserve">Bəzi tədqiqatçılar </w:t>
      </w:r>
      <w:r w:rsidR="00C20F3E" w:rsidRPr="00BB03B9">
        <w:rPr>
          <w:rFonts w:ascii="Times New Roman" w:hAnsi="Times New Roman" w:cs="Times New Roman"/>
          <w:sz w:val="28"/>
          <w:szCs w:val="28"/>
          <w:lang w:val="az-Latn-AZ"/>
        </w:rPr>
        <w:t>[</w:t>
      </w:r>
      <w:r w:rsidR="00F00E53" w:rsidRPr="00BB03B9">
        <w:rPr>
          <w:rFonts w:ascii="Times New Roman" w:hAnsi="Times New Roman" w:cs="Times New Roman"/>
          <w:sz w:val="28"/>
          <w:szCs w:val="28"/>
          <w:lang w:val="az-Latn-AZ"/>
        </w:rPr>
        <w:t>25</w:t>
      </w:r>
      <w:r w:rsidR="00C20F3E" w:rsidRPr="00BB03B9">
        <w:rPr>
          <w:rFonts w:ascii="Times New Roman" w:hAnsi="Times New Roman" w:cs="Times New Roman"/>
          <w:sz w:val="28"/>
          <w:szCs w:val="28"/>
          <w:lang w:val="az-Latn-AZ"/>
        </w:rPr>
        <w:t xml:space="preserve">] dağ və ovalıq ərazilərinin sərhəddində “dağ ətəyi qursaq” deyilən ərazinin olduğunu qeyd edirlər. Vilayətin qərbində onun yuxarı sərhəddi 500-600 m yüksəklikdən, şərqində </w:t>
      </w:r>
      <w:r w:rsidR="0039418C" w:rsidRPr="00BB03B9">
        <w:rPr>
          <w:rFonts w:ascii="Times New Roman" w:hAnsi="Times New Roman" w:cs="Times New Roman"/>
          <w:sz w:val="28"/>
          <w:szCs w:val="28"/>
          <w:lang w:val="az-Latn-AZ"/>
        </w:rPr>
        <w:t>isə 50 m-dən keçir. Dağətəyi qurşaqda relyef formalaşdıran amil kimi eroziya prosesləri özünü daha qabarıq şə</w:t>
      </w:r>
      <w:r w:rsidRPr="00BB03B9">
        <w:rPr>
          <w:rFonts w:ascii="Times New Roman" w:hAnsi="Times New Roman" w:cs="Times New Roman"/>
          <w:sz w:val="28"/>
          <w:szCs w:val="28"/>
          <w:lang w:val="az-Latn-AZ"/>
        </w:rPr>
        <w:t>kli</w:t>
      </w:r>
      <w:r w:rsidR="0039418C" w:rsidRPr="00BB03B9">
        <w:rPr>
          <w:rFonts w:ascii="Times New Roman" w:hAnsi="Times New Roman" w:cs="Times New Roman"/>
          <w:sz w:val="28"/>
          <w:szCs w:val="28"/>
          <w:lang w:val="az-Latn-AZ"/>
        </w:rPr>
        <w:t>də göstə</w:t>
      </w:r>
      <w:r w:rsidR="00F00E53" w:rsidRPr="00BB03B9">
        <w:rPr>
          <w:rFonts w:ascii="Times New Roman" w:hAnsi="Times New Roman" w:cs="Times New Roman"/>
          <w:sz w:val="28"/>
          <w:szCs w:val="28"/>
          <w:lang w:val="az-Latn-AZ"/>
        </w:rPr>
        <w:t>rir [20, 32</w:t>
      </w:r>
      <w:r w:rsidR="0039418C" w:rsidRPr="00BB03B9">
        <w:rPr>
          <w:rFonts w:ascii="Times New Roman" w:hAnsi="Times New Roman" w:cs="Times New Roman"/>
          <w:sz w:val="28"/>
          <w:szCs w:val="28"/>
          <w:lang w:val="az-Latn-AZ"/>
        </w:rPr>
        <w:t xml:space="preserve">]. </w:t>
      </w:r>
    </w:p>
    <w:p w:rsidR="0098248C" w:rsidRPr="00BB03B9" w:rsidRDefault="0098248C" w:rsidP="00C629EA">
      <w:pPr>
        <w:spacing w:line="360" w:lineRule="auto"/>
        <w:jc w:val="both"/>
        <w:rPr>
          <w:rFonts w:ascii="Times New Roman" w:hAnsi="Times New Roman" w:cs="Times New Roman"/>
          <w:sz w:val="28"/>
          <w:szCs w:val="28"/>
          <w:lang w:val="az-Latn-AZ"/>
        </w:rPr>
      </w:pPr>
    </w:p>
    <w:p w:rsidR="0098248C" w:rsidRPr="00BB03B9" w:rsidRDefault="00D8326A"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1.2 .</w:t>
      </w:r>
      <w:r w:rsidR="0098248C" w:rsidRPr="00BB03B9">
        <w:rPr>
          <w:rFonts w:ascii="Times New Roman" w:hAnsi="Times New Roman" w:cs="Times New Roman"/>
          <w:b/>
          <w:sz w:val="28"/>
          <w:szCs w:val="28"/>
          <w:lang w:val="az-Latn-AZ"/>
        </w:rPr>
        <w:t>İqlimi və</w:t>
      </w:r>
      <w:r w:rsidR="00655CE2" w:rsidRPr="00BB03B9">
        <w:rPr>
          <w:rFonts w:ascii="Times New Roman" w:hAnsi="Times New Roman" w:cs="Times New Roman"/>
          <w:b/>
          <w:sz w:val="28"/>
          <w:szCs w:val="28"/>
          <w:lang w:val="az-Latn-AZ"/>
        </w:rPr>
        <w:t xml:space="preserve"> aqroiqlim ehtiy</w:t>
      </w:r>
      <w:r w:rsidR="0098248C" w:rsidRPr="00BB03B9">
        <w:rPr>
          <w:rFonts w:ascii="Times New Roman" w:hAnsi="Times New Roman" w:cs="Times New Roman"/>
          <w:b/>
          <w:sz w:val="28"/>
          <w:szCs w:val="28"/>
          <w:lang w:val="az-Latn-AZ"/>
        </w:rPr>
        <w:t xml:space="preserve">atları. </w:t>
      </w:r>
    </w:p>
    <w:p w:rsidR="0098248C" w:rsidRPr="00BB03B9" w:rsidRDefault="003616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8248C" w:rsidRPr="00BB03B9">
        <w:rPr>
          <w:rFonts w:ascii="Times New Roman" w:hAnsi="Times New Roman" w:cs="Times New Roman"/>
          <w:sz w:val="28"/>
          <w:szCs w:val="28"/>
          <w:lang w:val="az-Latn-AZ"/>
        </w:rPr>
        <w:t>Torpaqəmələgəlmə proseslərində ərazinin iqlim şəraitinin və ayrı-ayrı iqlim ünsürlərinin – yağıntıların, buxarlanma və istiliyin ərazinin bir sıra özünəməxsus cəhətləri ilə şərtlənir. Vilayətin şərq və cənub-şərq qurtaracağının bilavasitə Xəzər dənizi ilə sərhədlənməsi və cənubda dağlıq ərazilərin kəskin şəkildə sahilboyu zolağa enmə</w:t>
      </w:r>
      <w:r w:rsidR="00450979" w:rsidRPr="00BB03B9">
        <w:rPr>
          <w:rFonts w:ascii="Times New Roman" w:hAnsi="Times New Roman" w:cs="Times New Roman"/>
          <w:sz w:val="28"/>
          <w:szCs w:val="28"/>
          <w:lang w:val="az-Latn-AZ"/>
        </w:rPr>
        <w:t xml:space="preserve">si Xəzərin üzərindən gətirilən su buxarının kondensasiyası üçün əlverişli şərait yaratmışdır. </w:t>
      </w:r>
      <w:r w:rsidR="00312CAE" w:rsidRPr="00BB03B9">
        <w:rPr>
          <w:rFonts w:ascii="Times New Roman" w:hAnsi="Times New Roman" w:cs="Times New Roman"/>
          <w:sz w:val="28"/>
          <w:szCs w:val="28"/>
          <w:lang w:val="az-Latn-AZ"/>
        </w:rPr>
        <w:t>Qış mövsümündə soyuq və yayda əksinə, isti temperatur şəraitlə seçilən İran dağlıq yaylasının quru kəskin kontinental tipi</w:t>
      </w:r>
      <w:r w:rsidR="00450979" w:rsidRPr="00BB03B9">
        <w:rPr>
          <w:rFonts w:ascii="Times New Roman" w:hAnsi="Times New Roman" w:cs="Times New Roman"/>
          <w:sz w:val="28"/>
          <w:szCs w:val="28"/>
          <w:lang w:val="az-Latn-AZ"/>
        </w:rPr>
        <w:t xml:space="preserve"> </w:t>
      </w:r>
      <w:r w:rsidR="00312CAE" w:rsidRPr="00BB03B9">
        <w:rPr>
          <w:rFonts w:ascii="Times New Roman" w:hAnsi="Times New Roman" w:cs="Times New Roman"/>
          <w:sz w:val="28"/>
          <w:szCs w:val="28"/>
          <w:lang w:val="az-Latn-AZ"/>
        </w:rPr>
        <w:t xml:space="preserve">Talış ilə Peştəsər silsilələri arasındakı zolağın iqliminə təsir göstərmiş, onun quraqlaşmasına səbəb olmuşdur. Nəticədə vilayətin cənubunda yağıntıların anomal paylanmasına 500-700 m-lik yüksəkliyə qədərki ərazidə artması, sonrakı </w:t>
      </w:r>
      <w:r w:rsidR="00312CAE" w:rsidRPr="00BB03B9">
        <w:rPr>
          <w:rFonts w:ascii="Times New Roman" w:hAnsi="Times New Roman" w:cs="Times New Roman"/>
          <w:sz w:val="28"/>
          <w:szCs w:val="28"/>
          <w:lang w:val="az-Latn-AZ"/>
        </w:rPr>
        <w:lastRenderedPageBreak/>
        <w:t>hündürlükdə azalması baş vermişdir. Ə.Ə. Mədətzadənin [3</w:t>
      </w:r>
      <w:r w:rsidR="00F00E53" w:rsidRPr="00BB03B9">
        <w:rPr>
          <w:rFonts w:ascii="Times New Roman" w:hAnsi="Times New Roman" w:cs="Times New Roman"/>
          <w:sz w:val="28"/>
          <w:szCs w:val="28"/>
          <w:lang w:val="az-Latn-AZ"/>
        </w:rPr>
        <w:t>0</w:t>
      </w:r>
      <w:r w:rsidR="00312CAE" w:rsidRPr="00BB03B9">
        <w:rPr>
          <w:rFonts w:ascii="Times New Roman" w:hAnsi="Times New Roman" w:cs="Times New Roman"/>
          <w:sz w:val="28"/>
          <w:szCs w:val="28"/>
          <w:lang w:val="az-Latn-AZ"/>
        </w:rPr>
        <w:t>] fikrincə, bu anomaliyaya səbəb İran dağlıq yaylasının quru iqlim şəraitinin təsiri ilə yanaşı, yüksəklikdən asılı olaraq kondensasiyanın kəskin aşağı düşməsidir. Lənkəran vilayətinin şimal və şimal-şərq qurtaracağının iqlim şəraiti də Kür – Araz ovalığının yarımsəhra iqliminin təsiri altında quraqlaşmaya məruz qalmışdır. Müasir tə</w:t>
      </w:r>
      <w:r w:rsidR="00F00E53" w:rsidRPr="00BB03B9">
        <w:rPr>
          <w:rFonts w:ascii="Times New Roman" w:hAnsi="Times New Roman" w:cs="Times New Roman"/>
          <w:sz w:val="28"/>
          <w:szCs w:val="28"/>
          <w:lang w:val="az-Latn-AZ"/>
        </w:rPr>
        <w:t>dqiqatçılar [41</w:t>
      </w:r>
      <w:r w:rsidR="00312CAE" w:rsidRPr="00BB03B9">
        <w:rPr>
          <w:rFonts w:ascii="Times New Roman" w:hAnsi="Times New Roman" w:cs="Times New Roman"/>
          <w:sz w:val="28"/>
          <w:szCs w:val="28"/>
          <w:lang w:val="az-Latn-AZ"/>
        </w:rPr>
        <w:t>,</w:t>
      </w:r>
      <w:r w:rsidR="00F00E53" w:rsidRPr="00BB03B9">
        <w:rPr>
          <w:rFonts w:ascii="Times New Roman" w:hAnsi="Times New Roman" w:cs="Times New Roman"/>
          <w:sz w:val="28"/>
          <w:szCs w:val="28"/>
          <w:lang w:val="az-Latn-AZ"/>
        </w:rPr>
        <w:t>42</w:t>
      </w:r>
      <w:r w:rsidR="00312CAE" w:rsidRPr="00BB03B9">
        <w:rPr>
          <w:rFonts w:ascii="Times New Roman" w:hAnsi="Times New Roman" w:cs="Times New Roman"/>
          <w:sz w:val="28"/>
          <w:szCs w:val="28"/>
          <w:lang w:val="az-Latn-AZ"/>
        </w:rPr>
        <w:t xml:space="preserve">], Lənkəranın iqlimini subtropik iqlimin aralıq dənizi tipinə aid edirlər. </w:t>
      </w:r>
    </w:p>
    <w:p w:rsidR="004E0F7F" w:rsidRPr="00BB03B9" w:rsidRDefault="00655CE2"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361623" w:rsidRPr="00BB03B9">
        <w:rPr>
          <w:rFonts w:ascii="Times New Roman" w:hAnsi="Times New Roman" w:cs="Times New Roman"/>
          <w:sz w:val="28"/>
          <w:szCs w:val="28"/>
          <w:lang w:val="az-Latn-AZ"/>
        </w:rPr>
        <w:t xml:space="preserve"> </w:t>
      </w:r>
      <w:r w:rsidR="00210189" w:rsidRPr="00BB03B9">
        <w:rPr>
          <w:rFonts w:ascii="Times New Roman" w:hAnsi="Times New Roman" w:cs="Times New Roman"/>
          <w:sz w:val="28"/>
          <w:szCs w:val="28"/>
          <w:lang w:val="az-Latn-AZ"/>
        </w:rPr>
        <w:t>Ə</w:t>
      </w:r>
      <w:r w:rsidR="00F00E53" w:rsidRPr="00BB03B9">
        <w:rPr>
          <w:rFonts w:ascii="Times New Roman" w:hAnsi="Times New Roman" w:cs="Times New Roman"/>
          <w:sz w:val="28"/>
          <w:szCs w:val="28"/>
          <w:lang w:val="az-Latn-AZ"/>
        </w:rPr>
        <w:t>. Əyyubov [ 43</w:t>
      </w:r>
      <w:r w:rsidR="00210189" w:rsidRPr="00BB03B9">
        <w:rPr>
          <w:rFonts w:ascii="Times New Roman" w:hAnsi="Times New Roman" w:cs="Times New Roman"/>
          <w:sz w:val="28"/>
          <w:szCs w:val="28"/>
          <w:lang w:val="az-Latn-AZ"/>
        </w:rPr>
        <w:t>,</w:t>
      </w:r>
      <w:r w:rsidR="00F00E53" w:rsidRPr="00BB03B9">
        <w:rPr>
          <w:rFonts w:ascii="Times New Roman" w:hAnsi="Times New Roman" w:cs="Times New Roman"/>
          <w:sz w:val="28"/>
          <w:szCs w:val="28"/>
          <w:lang w:val="az-Latn-AZ"/>
        </w:rPr>
        <w:t>44</w:t>
      </w:r>
      <w:r w:rsidR="00210189" w:rsidRPr="00BB03B9">
        <w:rPr>
          <w:rFonts w:ascii="Times New Roman" w:hAnsi="Times New Roman" w:cs="Times New Roman"/>
          <w:sz w:val="28"/>
          <w:szCs w:val="28"/>
          <w:lang w:val="az-Latn-AZ"/>
        </w:rPr>
        <w:t>] Lənkəran vilayəti daxilində iqlim şəraitinə görə bir-birindən fərqli 6 aqroiqlim rayonu olmasını göstərmişdir: Cə</w:t>
      </w:r>
      <w:r w:rsidR="004E0F7F" w:rsidRPr="00BB03B9">
        <w:rPr>
          <w:rFonts w:ascii="Times New Roman" w:hAnsi="Times New Roman" w:cs="Times New Roman"/>
          <w:sz w:val="28"/>
          <w:szCs w:val="28"/>
          <w:lang w:val="az-Latn-AZ"/>
        </w:rPr>
        <w:t>lilabad-Qızılağac,</w:t>
      </w:r>
      <w:r w:rsidR="00210189" w:rsidRPr="00BB03B9">
        <w:rPr>
          <w:rFonts w:ascii="Times New Roman" w:hAnsi="Times New Roman" w:cs="Times New Roman"/>
          <w:sz w:val="28"/>
          <w:szCs w:val="28"/>
          <w:lang w:val="az-Latn-AZ"/>
        </w:rPr>
        <w:t xml:space="preserve">Masallı, Lənkəran-Astara, Burovar-Siakar, Lerik-Yardımlı, Diman-Qıryurdu. </w:t>
      </w:r>
    </w:p>
    <w:p w:rsidR="00CE3B50" w:rsidRPr="00BB03B9" w:rsidRDefault="004E0F7F"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655CE2"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210189" w:rsidRPr="00BB03B9">
        <w:rPr>
          <w:rFonts w:ascii="Times New Roman" w:hAnsi="Times New Roman" w:cs="Times New Roman"/>
          <w:sz w:val="28"/>
          <w:szCs w:val="28"/>
          <w:lang w:val="az-Latn-AZ"/>
        </w:rPr>
        <w:t xml:space="preserve">Vilayətin Şimalında yerləşmiş Cəlilabad-Qızılağac aqroiqlim rayonunun iqlim şəraiti istilik və rütubətin paylanmasına görə quraq olan Muğan düzənliyinə oxşardır. Burada əsas kənd təsərrüfatı istiqamətli taxılçılıq, üzümçülükdür. Cənuba doğru illik yağıntıların miqdarı tədricən artaraq izafi nəmlik şəraiti ilə səciyyələnən Lənkəran-Astara aqroiqlim rayonuna keçir. Cəlilabad-Qızılağac aqroiqlim rayonunun şimalında yağıntıların miqdarı 300 mm, cənubunda 450mm-ə qədərdir. Bu göstərici Masallı rayonunun şimalında 450-500 mm, cənubda 700mm, Lənkəran-Astara rayonun şimalında 700-900 mm, cənubda 1300 mm, Burovar-Siakar və Lerik-Yardımlı aqroiqlim rayonlarında 600-800 və 1400 mm arasında dəyişir. </w:t>
      </w:r>
      <w:r w:rsidR="00BE0D07" w:rsidRPr="00BB03B9">
        <w:rPr>
          <w:rFonts w:ascii="Times New Roman" w:hAnsi="Times New Roman" w:cs="Times New Roman"/>
          <w:sz w:val="28"/>
          <w:szCs w:val="28"/>
          <w:lang w:val="az-Latn-AZ"/>
        </w:rPr>
        <w:t xml:space="preserve">Temperatur cəminin 10° -dən yuxarı olduğu şəraitdə bu göstərici Cəlilabad-Qızılağac iqlim rayonunda 150-300 mm,  Lənkəran-Astarada 765-850 mm-dir. Yağıntılar və buxarlanma şəraitinə uyğun olaraq ərazinin nəmlik göstəricisi (Md) 0,15 (Cəlilabad-Qızılağac) – 0,45 (Lənkəran-Astara) arasında tərəddüd edir (cədvəl 1.1). </w:t>
      </w:r>
      <w:r w:rsidR="00570E6D" w:rsidRPr="00BB03B9">
        <w:rPr>
          <w:rFonts w:ascii="Times New Roman" w:hAnsi="Times New Roman" w:cs="Times New Roman"/>
          <w:sz w:val="28"/>
          <w:szCs w:val="28"/>
          <w:lang w:val="az-Latn-AZ"/>
        </w:rPr>
        <w:t>Burovar-Siakar aqroiqlim rayonunda yağıntılarının nisbətən aşağı göstəricisinə (600-800 mm) baxmayaraq, istilik    (∑ t ˃ 10° - 2600-3800 °) və buxarlanmanın azlığı nəmlənmə göstəricisini yüksə</w:t>
      </w:r>
      <w:r w:rsidR="00BA6DE8" w:rsidRPr="00BB03B9">
        <w:rPr>
          <w:rFonts w:ascii="Times New Roman" w:hAnsi="Times New Roman" w:cs="Times New Roman"/>
          <w:sz w:val="28"/>
          <w:szCs w:val="28"/>
          <w:lang w:val="az-Latn-AZ"/>
        </w:rPr>
        <w:t xml:space="preserve">k etmişdir (Md ˃ 0,45).   </w:t>
      </w:r>
    </w:p>
    <w:p w:rsidR="00CE3B50" w:rsidRPr="00BB03B9" w:rsidRDefault="00CE3B50" w:rsidP="00C629EA">
      <w:pPr>
        <w:spacing w:before="240" w:line="360" w:lineRule="auto"/>
        <w:ind w:left="284"/>
        <w:jc w:val="both"/>
        <w:rPr>
          <w:rFonts w:ascii="Times New Roman" w:hAnsi="Times New Roman" w:cs="Times New Roman"/>
          <w:sz w:val="28"/>
          <w:szCs w:val="28"/>
          <w:lang w:val="az-Latn-AZ"/>
        </w:rPr>
      </w:pPr>
    </w:p>
    <w:p w:rsidR="00D8326A" w:rsidRPr="00BB03B9" w:rsidRDefault="006F17C2" w:rsidP="00C629EA">
      <w:pPr>
        <w:spacing w:before="240"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Cədvəl 1.1.</w:t>
      </w:r>
    </w:p>
    <w:p w:rsidR="00CE3B50" w:rsidRPr="00BB03B9" w:rsidRDefault="00D8326A" w:rsidP="00C629EA">
      <w:pPr>
        <w:spacing w:before="240"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7A3A2F" w:rsidRPr="00BB03B9">
        <w:rPr>
          <w:rFonts w:ascii="Times New Roman" w:hAnsi="Times New Roman" w:cs="Times New Roman"/>
          <w:sz w:val="28"/>
          <w:szCs w:val="28"/>
          <w:lang w:val="az-Latn-AZ"/>
        </w:rPr>
        <w:t xml:space="preserve">   </w:t>
      </w:r>
      <w:r w:rsidR="00CE3B50" w:rsidRPr="00BB03B9">
        <w:rPr>
          <w:rFonts w:ascii="Times New Roman" w:hAnsi="Times New Roman" w:cs="Times New Roman"/>
          <w:sz w:val="28"/>
          <w:szCs w:val="28"/>
          <w:lang w:val="az-Latn-AZ"/>
        </w:rPr>
        <w:t>Aqroiqlim rayonlarının səciyyəsi</w:t>
      </w:r>
    </w:p>
    <w:tbl>
      <w:tblPr>
        <w:tblStyle w:val="a8"/>
        <w:tblW w:w="10065" w:type="dxa"/>
        <w:tblInd w:w="-34" w:type="dxa"/>
        <w:tblLayout w:type="fixed"/>
        <w:tblLook w:val="04A0" w:firstRow="1" w:lastRow="0" w:firstColumn="1" w:lastColumn="0" w:noHBand="0" w:noVBand="1"/>
      </w:tblPr>
      <w:tblGrid>
        <w:gridCol w:w="1560"/>
        <w:gridCol w:w="1134"/>
        <w:gridCol w:w="1559"/>
        <w:gridCol w:w="1134"/>
        <w:gridCol w:w="1276"/>
        <w:gridCol w:w="1134"/>
        <w:gridCol w:w="1276"/>
        <w:gridCol w:w="992"/>
      </w:tblGrid>
      <w:tr w:rsidR="007A3A2F" w:rsidRPr="002A45EE" w:rsidTr="00655CE2">
        <w:tc>
          <w:tcPr>
            <w:tcW w:w="1560" w:type="dxa"/>
          </w:tcPr>
          <w:p w:rsidR="00E9429F" w:rsidRPr="00BB03B9" w:rsidRDefault="00E9429F" w:rsidP="00C629EA">
            <w:pPr>
              <w:spacing w:before="240"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Aqroiqlim rayonları</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Nəmlik göstəricisi, (Md) il ərzində</w:t>
            </w:r>
          </w:p>
        </w:tc>
        <w:tc>
          <w:tcPr>
            <w:tcW w:w="1559"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Aprel-sentyabr dövründə yağıntıların miqdarı</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İstiliklə təminolma ∑t˃10°</w:t>
            </w:r>
          </w:p>
        </w:tc>
        <w:tc>
          <w:tcPr>
            <w:tcW w:w="1276"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Ehtiyat- qalıq temperaturların cəmi ∑t˃10°</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Günə</w:t>
            </w:r>
            <w:r w:rsidR="007A3A2F" w:rsidRPr="00BB03B9">
              <w:rPr>
                <w:rFonts w:ascii="Times New Roman" w:hAnsi="Times New Roman" w:cs="Times New Roman"/>
                <w:sz w:val="28"/>
                <w:szCs w:val="28"/>
                <w:lang w:val="az-Latn-AZ"/>
              </w:rPr>
              <w:t>ş radiasiyası</w:t>
            </w:r>
            <w:r w:rsidRPr="00BB03B9">
              <w:rPr>
                <w:rFonts w:ascii="Times New Roman" w:hAnsi="Times New Roman" w:cs="Times New Roman"/>
                <w:sz w:val="28"/>
                <w:szCs w:val="28"/>
                <w:lang w:val="az-Latn-AZ"/>
              </w:rPr>
              <w:t>nın cəmi kkal/</w:t>
            </w:r>
            <w:r w:rsidR="007F5EF3"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sm</w:t>
            </w:r>
            <w:r w:rsidRPr="00BB03B9">
              <w:rPr>
                <w:rFonts w:ascii="Times New Roman" w:hAnsi="Times New Roman" w:cs="Times New Roman"/>
                <w:sz w:val="28"/>
                <w:szCs w:val="28"/>
                <w:vertAlign w:val="superscript"/>
                <w:lang w:val="az-Latn-AZ"/>
              </w:rPr>
              <w:t>2</w:t>
            </w:r>
          </w:p>
        </w:tc>
        <w:tc>
          <w:tcPr>
            <w:tcW w:w="1276" w:type="dxa"/>
          </w:tcPr>
          <w:p w:rsidR="00E9429F" w:rsidRPr="00BB03B9" w:rsidRDefault="00074F07"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Şaxtası</w:t>
            </w:r>
            <w:r w:rsidR="00E9429F" w:rsidRPr="00BB03B9">
              <w:rPr>
                <w:rFonts w:ascii="Times New Roman" w:hAnsi="Times New Roman" w:cs="Times New Roman"/>
                <w:sz w:val="28"/>
                <w:szCs w:val="28"/>
                <w:lang w:val="az-Latn-AZ"/>
              </w:rPr>
              <w:t>z günləri</w:t>
            </w:r>
            <w:r w:rsidRPr="00BB03B9">
              <w:rPr>
                <w:rFonts w:ascii="Times New Roman" w:hAnsi="Times New Roman" w:cs="Times New Roman"/>
                <w:sz w:val="28"/>
                <w:szCs w:val="28"/>
                <w:lang w:val="az-Latn-AZ"/>
              </w:rPr>
              <w:t>n</w:t>
            </w:r>
            <w:r w:rsidR="00E9429F" w:rsidRPr="00BB03B9">
              <w:rPr>
                <w:rFonts w:ascii="Times New Roman" w:hAnsi="Times New Roman" w:cs="Times New Roman"/>
                <w:sz w:val="28"/>
                <w:szCs w:val="28"/>
                <w:lang w:val="az-Latn-AZ"/>
              </w:rPr>
              <w:t xml:space="preserve"> sayı</w:t>
            </w:r>
          </w:p>
        </w:tc>
        <w:tc>
          <w:tcPr>
            <w:tcW w:w="992" w:type="dxa"/>
          </w:tcPr>
          <w:p w:rsidR="00E9429F" w:rsidRPr="00BB03B9" w:rsidRDefault="00E9429F" w:rsidP="00C629EA">
            <w:pPr>
              <w:spacing w:before="240" w:line="360" w:lineRule="auto"/>
              <w:ind w:right="-426"/>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Qar örtüyü-nün         </w:t>
            </w:r>
          </w:p>
          <w:p w:rsidR="00E9429F" w:rsidRPr="00BB03B9" w:rsidRDefault="00074F0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qalınlı</w:t>
            </w:r>
            <w:r w:rsidR="00E9429F" w:rsidRPr="00BB03B9">
              <w:rPr>
                <w:rFonts w:ascii="Times New Roman" w:hAnsi="Times New Roman" w:cs="Times New Roman"/>
                <w:sz w:val="28"/>
                <w:szCs w:val="28"/>
                <w:lang w:val="az-Latn-AZ"/>
              </w:rPr>
              <w:t>ğı, sm</w:t>
            </w:r>
          </w:p>
        </w:tc>
      </w:tr>
      <w:tr w:rsidR="007A3A2F" w:rsidRPr="00BB03B9" w:rsidTr="00655CE2">
        <w:tc>
          <w:tcPr>
            <w:tcW w:w="1560"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Cəlilabad-Qızılağac</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0,15-0,25</w:t>
            </w:r>
          </w:p>
        </w:tc>
        <w:tc>
          <w:tcPr>
            <w:tcW w:w="1559"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110-170</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˃4000</w:t>
            </w:r>
          </w:p>
        </w:tc>
        <w:tc>
          <w:tcPr>
            <w:tcW w:w="1276"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˃2000</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130-135</w:t>
            </w:r>
          </w:p>
        </w:tc>
        <w:tc>
          <w:tcPr>
            <w:tcW w:w="1276"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250-280</w:t>
            </w:r>
          </w:p>
        </w:tc>
        <w:tc>
          <w:tcPr>
            <w:tcW w:w="992"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w:t>
            </w:r>
          </w:p>
        </w:tc>
      </w:tr>
      <w:tr w:rsidR="007A3A2F" w:rsidRPr="00BB03B9" w:rsidTr="00655CE2">
        <w:tc>
          <w:tcPr>
            <w:tcW w:w="1560"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Masallı</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0,25-0,45</w:t>
            </w:r>
          </w:p>
        </w:tc>
        <w:tc>
          <w:tcPr>
            <w:tcW w:w="1559"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170-290</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4000-4500</w:t>
            </w:r>
          </w:p>
        </w:tc>
        <w:tc>
          <w:tcPr>
            <w:tcW w:w="1276"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2000-2600</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120-130</w:t>
            </w:r>
          </w:p>
        </w:tc>
        <w:tc>
          <w:tcPr>
            <w:tcW w:w="1276"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240-280</w:t>
            </w:r>
          </w:p>
        </w:tc>
        <w:tc>
          <w:tcPr>
            <w:tcW w:w="992"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7-10</w:t>
            </w:r>
          </w:p>
        </w:tc>
      </w:tr>
      <w:tr w:rsidR="007A3A2F" w:rsidRPr="00BB03B9" w:rsidTr="00655CE2">
        <w:tc>
          <w:tcPr>
            <w:tcW w:w="1560"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Lənkəran-Astara</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˃0,45</w:t>
            </w:r>
          </w:p>
        </w:tc>
        <w:tc>
          <w:tcPr>
            <w:tcW w:w="1559"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290-590</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3800-4500</w:t>
            </w:r>
          </w:p>
        </w:tc>
        <w:tc>
          <w:tcPr>
            <w:tcW w:w="1276"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1800-2600</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120-125</w:t>
            </w:r>
          </w:p>
        </w:tc>
        <w:tc>
          <w:tcPr>
            <w:tcW w:w="1276"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260-320</w:t>
            </w:r>
          </w:p>
        </w:tc>
        <w:tc>
          <w:tcPr>
            <w:tcW w:w="992"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10-35</w:t>
            </w:r>
          </w:p>
        </w:tc>
      </w:tr>
      <w:tr w:rsidR="007A3A2F" w:rsidRPr="00BB03B9" w:rsidTr="00655CE2">
        <w:tc>
          <w:tcPr>
            <w:tcW w:w="1560"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Burovar-Siakar</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˃0,45</w:t>
            </w:r>
          </w:p>
        </w:tc>
        <w:tc>
          <w:tcPr>
            <w:tcW w:w="1559"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290-430</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2600-3800</w:t>
            </w:r>
          </w:p>
        </w:tc>
        <w:tc>
          <w:tcPr>
            <w:tcW w:w="1276"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600-1800</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125-130</w:t>
            </w:r>
          </w:p>
        </w:tc>
        <w:tc>
          <w:tcPr>
            <w:tcW w:w="1276"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240-260</w:t>
            </w:r>
          </w:p>
        </w:tc>
        <w:tc>
          <w:tcPr>
            <w:tcW w:w="992"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15-40</w:t>
            </w:r>
          </w:p>
        </w:tc>
      </w:tr>
      <w:tr w:rsidR="007A3A2F" w:rsidRPr="00BB03B9" w:rsidTr="00655CE2">
        <w:tc>
          <w:tcPr>
            <w:tcW w:w="1560"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Lerik-Yardımlı</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0,15-0,25</w:t>
            </w:r>
          </w:p>
        </w:tc>
        <w:tc>
          <w:tcPr>
            <w:tcW w:w="1559"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200-300</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2500-3800</w:t>
            </w:r>
          </w:p>
        </w:tc>
        <w:tc>
          <w:tcPr>
            <w:tcW w:w="1276"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500-1800</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125-135</w:t>
            </w:r>
          </w:p>
        </w:tc>
        <w:tc>
          <w:tcPr>
            <w:tcW w:w="1276"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200-260</w:t>
            </w:r>
          </w:p>
        </w:tc>
        <w:tc>
          <w:tcPr>
            <w:tcW w:w="992"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20-40</w:t>
            </w:r>
          </w:p>
        </w:tc>
      </w:tr>
      <w:tr w:rsidR="007A3A2F" w:rsidRPr="00BB03B9" w:rsidTr="00655CE2">
        <w:tc>
          <w:tcPr>
            <w:tcW w:w="1560"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Diman-Qızyurdu</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0,20-0,25</w:t>
            </w:r>
          </w:p>
        </w:tc>
        <w:tc>
          <w:tcPr>
            <w:tcW w:w="1559"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140-200</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˂2500</w:t>
            </w:r>
          </w:p>
        </w:tc>
        <w:tc>
          <w:tcPr>
            <w:tcW w:w="1276"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˂500</w:t>
            </w:r>
          </w:p>
        </w:tc>
        <w:tc>
          <w:tcPr>
            <w:tcW w:w="1134"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135-145</w:t>
            </w:r>
          </w:p>
        </w:tc>
        <w:tc>
          <w:tcPr>
            <w:tcW w:w="1276"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˂200</w:t>
            </w:r>
          </w:p>
        </w:tc>
        <w:tc>
          <w:tcPr>
            <w:tcW w:w="992" w:type="dxa"/>
          </w:tcPr>
          <w:p w:rsidR="00E9429F" w:rsidRPr="00BB03B9" w:rsidRDefault="00E9429F" w:rsidP="00C629EA">
            <w:pPr>
              <w:spacing w:before="240"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20-30</w:t>
            </w:r>
          </w:p>
        </w:tc>
      </w:tr>
    </w:tbl>
    <w:p w:rsidR="00655CE2" w:rsidRPr="00BB03B9" w:rsidRDefault="00655CE2" w:rsidP="00C629EA">
      <w:pPr>
        <w:spacing w:line="360" w:lineRule="auto"/>
        <w:ind w:left="284"/>
        <w:jc w:val="both"/>
        <w:rPr>
          <w:rFonts w:ascii="Times New Roman" w:hAnsi="Times New Roman" w:cs="Times New Roman"/>
          <w:sz w:val="28"/>
          <w:szCs w:val="28"/>
          <w:lang w:val="az-Latn-AZ"/>
        </w:rPr>
      </w:pPr>
    </w:p>
    <w:p w:rsidR="00BE0D07" w:rsidRPr="00BB03B9" w:rsidRDefault="00655CE2"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0D04BF" w:rsidRPr="00BB03B9">
        <w:rPr>
          <w:rFonts w:ascii="Times New Roman" w:hAnsi="Times New Roman" w:cs="Times New Roman"/>
          <w:sz w:val="28"/>
          <w:szCs w:val="28"/>
          <w:lang w:val="az-Latn-AZ"/>
        </w:rPr>
        <w:t>İlin soyuq dövründə buludluğun çoxalması vilayətin işıq ehtiyyatlarına da öz təsirini göstərmişdir. Lənkəran-Astara aqroiqlim rayonunda cəm radiasiyanın miqdarı Kür-Araz ovalığı ilə müqayisədə 10-15 kkal/sm</w:t>
      </w:r>
      <w:r w:rsidR="000D04BF" w:rsidRPr="00BB03B9">
        <w:rPr>
          <w:rFonts w:ascii="Times New Roman" w:hAnsi="Times New Roman" w:cs="Times New Roman"/>
          <w:sz w:val="28"/>
          <w:szCs w:val="28"/>
          <w:vertAlign w:val="superscript"/>
          <w:lang w:val="az-Latn-AZ"/>
        </w:rPr>
        <w:t>2</w:t>
      </w:r>
      <w:r w:rsidR="000D04BF" w:rsidRPr="00BB03B9">
        <w:rPr>
          <w:rFonts w:ascii="Times New Roman" w:hAnsi="Times New Roman" w:cs="Times New Roman"/>
          <w:sz w:val="28"/>
          <w:szCs w:val="28"/>
          <w:lang w:val="az-Latn-AZ"/>
        </w:rPr>
        <w:t xml:space="preserve"> azdır. </w:t>
      </w:r>
    </w:p>
    <w:p w:rsidR="004E0F7F" w:rsidRPr="00BB03B9" w:rsidRDefault="00655CE2"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54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0D04BF" w:rsidRPr="00BB03B9">
        <w:rPr>
          <w:rFonts w:ascii="Times New Roman" w:hAnsi="Times New Roman" w:cs="Times New Roman"/>
          <w:sz w:val="28"/>
          <w:szCs w:val="28"/>
          <w:lang w:val="az-Latn-AZ"/>
        </w:rPr>
        <w:t>Şaxtasız günlərin sayı ərazidən asılı olaraq 160-320 gün arasında dəyişir. 10°-dən yuxarı temperaturların cəmi vilayətin düzən ərazilərində 4000°-dən çoxdur.</w:t>
      </w:r>
    </w:p>
    <w:p w:rsidR="00CD7136" w:rsidRPr="00BB03B9" w:rsidRDefault="00655CE2"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5436" w:rsidRPr="00BB03B9">
        <w:rPr>
          <w:rFonts w:ascii="Times New Roman" w:hAnsi="Times New Roman" w:cs="Times New Roman"/>
          <w:sz w:val="28"/>
          <w:szCs w:val="28"/>
          <w:lang w:val="az-Latn-AZ"/>
        </w:rPr>
        <w:t xml:space="preserve"> </w:t>
      </w:r>
      <w:r w:rsidR="00CD7136" w:rsidRPr="00BB03B9">
        <w:rPr>
          <w:rFonts w:ascii="Times New Roman" w:hAnsi="Times New Roman" w:cs="Times New Roman"/>
          <w:sz w:val="28"/>
          <w:szCs w:val="28"/>
          <w:lang w:val="az-Latn-AZ"/>
        </w:rPr>
        <w:t>Bu, istilik şətatinə daha çox tələbkar olan bitkilərin, çay,sitrus,feyxua , dəfnə, çəltik  və digərlərinin  becərilməsi üçün əlverişli şərait yaratmışdır</w:t>
      </w:r>
      <w:r w:rsidR="007A3A2F" w:rsidRPr="00BB03B9">
        <w:rPr>
          <w:rFonts w:ascii="Times New Roman" w:hAnsi="Times New Roman" w:cs="Times New Roman"/>
          <w:sz w:val="28"/>
          <w:szCs w:val="28"/>
          <w:lang w:val="az-Latn-AZ"/>
        </w:rPr>
        <w:t>. Bununla belə bu bitkilərin Lənkəran – Astara, Masallı və Burovar-Siakar rayonlarında geniş yayılması qrunt suyunun səthə yaxınlığı, qış fəslində temperaturların bəzən aşağı düşməsi , izafi turşuluq və digər səbəblərdən məhdudlaşmışdır.</w:t>
      </w:r>
    </w:p>
    <w:p w:rsidR="000D04BF" w:rsidRPr="00BB03B9" w:rsidRDefault="00655CE2"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0D04BF" w:rsidRPr="00BB03B9">
        <w:rPr>
          <w:rFonts w:ascii="Times New Roman" w:hAnsi="Times New Roman" w:cs="Times New Roman"/>
          <w:sz w:val="28"/>
          <w:szCs w:val="28"/>
          <w:lang w:val="az-Latn-AZ"/>
        </w:rPr>
        <w:t xml:space="preserve"> </w:t>
      </w:r>
      <w:r w:rsidR="002F59D2" w:rsidRPr="00BB03B9">
        <w:rPr>
          <w:rFonts w:ascii="Times New Roman" w:hAnsi="Times New Roman" w:cs="Times New Roman"/>
          <w:sz w:val="28"/>
          <w:szCs w:val="28"/>
          <w:lang w:val="az-Latn-AZ"/>
        </w:rPr>
        <w:t>Lə</w:t>
      </w:r>
      <w:r w:rsidRPr="00BB03B9">
        <w:rPr>
          <w:rFonts w:ascii="Times New Roman" w:hAnsi="Times New Roman" w:cs="Times New Roman"/>
          <w:sz w:val="28"/>
          <w:szCs w:val="28"/>
          <w:lang w:val="az-Latn-AZ"/>
        </w:rPr>
        <w:t>nkə</w:t>
      </w:r>
      <w:r w:rsidR="002F59D2" w:rsidRPr="00BB03B9">
        <w:rPr>
          <w:rFonts w:ascii="Times New Roman" w:hAnsi="Times New Roman" w:cs="Times New Roman"/>
          <w:sz w:val="28"/>
          <w:szCs w:val="28"/>
          <w:lang w:val="az-Latn-AZ"/>
        </w:rPr>
        <w:t>ran-Astara rayonunda mütləg minimum temperaturların qərbi Gürcustanın subtropikləri ilə müqayisədə 2-3</w:t>
      </w:r>
      <w:r w:rsidR="002F59D2" w:rsidRPr="00BB03B9">
        <w:rPr>
          <w:rFonts w:ascii="Times New Roman" w:hAnsi="Times New Roman" w:cs="Times New Roman"/>
          <w:sz w:val="28"/>
          <w:szCs w:val="28"/>
          <w:vertAlign w:val="superscript"/>
          <w:lang w:val="az-Latn-AZ"/>
        </w:rPr>
        <w:t xml:space="preserve">0 </w:t>
      </w:r>
      <w:r w:rsidR="002F59D2" w:rsidRPr="00BB03B9">
        <w:rPr>
          <w:rFonts w:ascii="Times New Roman" w:hAnsi="Times New Roman" w:cs="Times New Roman"/>
          <w:sz w:val="28"/>
          <w:szCs w:val="28"/>
          <w:lang w:val="az-Latn-AZ"/>
        </w:rPr>
        <w:t>aşağı olması subtropik bitkilərin qışlama şəraitini pisləşdirir ki, bu da sitrusçuluğun coğrafiyasını məhdudlaşdöran amillərdən hesab olunur.</w:t>
      </w:r>
    </w:p>
    <w:p w:rsidR="002F59D2" w:rsidRPr="00BB03B9" w:rsidRDefault="00655CE2"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5436" w:rsidRPr="00BB03B9">
        <w:rPr>
          <w:rFonts w:ascii="Times New Roman" w:hAnsi="Times New Roman" w:cs="Times New Roman"/>
          <w:sz w:val="28"/>
          <w:szCs w:val="28"/>
          <w:lang w:val="az-Latn-AZ"/>
        </w:rPr>
        <w:t xml:space="preserve"> </w:t>
      </w:r>
      <w:r w:rsidR="002F59D2" w:rsidRPr="00BB03B9">
        <w:rPr>
          <w:rFonts w:ascii="Times New Roman" w:hAnsi="Times New Roman" w:cs="Times New Roman"/>
          <w:sz w:val="28"/>
          <w:szCs w:val="28"/>
          <w:lang w:val="az-Latn-AZ"/>
        </w:rPr>
        <w:t xml:space="preserve">Talışın dağlıq əraziləri özünəməxsus agroiqlim şəraitilə seçilir və Lənkəran vilayətinin digər regionlarından quraqlığı ilə fərglənir. Burada nəmlik göstəricisinin </w:t>
      </w:r>
      <w:r w:rsidR="00B00F31" w:rsidRPr="00BB03B9">
        <w:rPr>
          <w:rFonts w:ascii="Times New Roman" w:hAnsi="Times New Roman" w:cs="Times New Roman"/>
          <w:sz w:val="28"/>
          <w:szCs w:val="28"/>
          <w:lang w:val="az-Latn-AZ"/>
        </w:rPr>
        <w:t>(Md) illik ölçüsü meşə qurşağının yuxarı sərhədlərində 0,45- ə bərabədirsə, 1500 m-dən yüksəkdə bu ölçü 0,25-0,35- ə enir. Ərazidə 10-dan yuxarı temperaturların cəmi də dağlıq rayonlarda aşağı düşərək 2000-3800 arasında tərəddud edir.</w:t>
      </w:r>
    </w:p>
    <w:p w:rsidR="00B00F31" w:rsidRPr="00BB03B9" w:rsidRDefault="00655CE2"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5436" w:rsidRPr="00BB03B9">
        <w:rPr>
          <w:rFonts w:ascii="Times New Roman" w:hAnsi="Times New Roman" w:cs="Times New Roman"/>
          <w:sz w:val="28"/>
          <w:szCs w:val="28"/>
          <w:lang w:val="az-Latn-AZ"/>
        </w:rPr>
        <w:t xml:space="preserve"> </w:t>
      </w:r>
      <w:r w:rsidR="00B00F31" w:rsidRPr="00BB03B9">
        <w:rPr>
          <w:rFonts w:ascii="Times New Roman" w:hAnsi="Times New Roman" w:cs="Times New Roman"/>
          <w:sz w:val="28"/>
          <w:szCs w:val="28"/>
          <w:lang w:val="az-Latn-AZ"/>
        </w:rPr>
        <w:t>Vilayətin şimalında iqlim şəraiti tərəvəz, üzüm, taxıl və bir sıra digər bitkilərin yetişdirilməsi üçün əlverişlidir</w:t>
      </w:r>
    </w:p>
    <w:p w:rsidR="00FD7DA2" w:rsidRDefault="00FD7DA2" w:rsidP="00C629EA">
      <w:pPr>
        <w:spacing w:line="360" w:lineRule="auto"/>
        <w:ind w:left="284" w:firstLine="1417"/>
        <w:jc w:val="both"/>
        <w:rPr>
          <w:rFonts w:ascii="Times New Roman" w:hAnsi="Times New Roman" w:cs="Times New Roman"/>
          <w:b/>
          <w:sz w:val="28"/>
          <w:szCs w:val="28"/>
          <w:lang w:val="az-Latn-AZ"/>
        </w:rPr>
      </w:pPr>
    </w:p>
    <w:p w:rsidR="00FD7DA2" w:rsidRDefault="00FD7DA2" w:rsidP="00C629EA">
      <w:pPr>
        <w:spacing w:line="360" w:lineRule="auto"/>
        <w:ind w:left="284" w:firstLine="1417"/>
        <w:jc w:val="both"/>
        <w:rPr>
          <w:rFonts w:ascii="Times New Roman" w:hAnsi="Times New Roman" w:cs="Times New Roman"/>
          <w:b/>
          <w:sz w:val="28"/>
          <w:szCs w:val="28"/>
          <w:lang w:val="az-Latn-AZ"/>
        </w:rPr>
      </w:pPr>
    </w:p>
    <w:p w:rsidR="00B00F31" w:rsidRPr="00BB03B9" w:rsidRDefault="00B00F31" w:rsidP="00C629EA">
      <w:pPr>
        <w:spacing w:line="360" w:lineRule="auto"/>
        <w:ind w:left="284" w:firstLine="1417"/>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lastRenderedPageBreak/>
        <w:t>1.3. Torpaq</w:t>
      </w:r>
      <w:r w:rsidR="00301644" w:rsidRPr="00BB03B9">
        <w:rPr>
          <w:rFonts w:ascii="Times New Roman" w:hAnsi="Times New Roman" w:cs="Times New Roman"/>
          <w:b/>
          <w:sz w:val="28"/>
          <w:szCs w:val="28"/>
          <w:lang w:val="az-Latn-AZ"/>
        </w:rPr>
        <w:t>əmələgəlmə şəratinin qısa səciyyəsi</w:t>
      </w:r>
      <w:r w:rsidRPr="00BB03B9">
        <w:rPr>
          <w:rFonts w:ascii="Times New Roman" w:hAnsi="Times New Roman" w:cs="Times New Roman"/>
          <w:b/>
          <w:sz w:val="28"/>
          <w:szCs w:val="28"/>
          <w:lang w:val="az-Latn-AZ"/>
        </w:rPr>
        <w:t xml:space="preserve"> </w:t>
      </w:r>
    </w:p>
    <w:p w:rsidR="00B00F31" w:rsidRPr="00BB03B9" w:rsidRDefault="0055397E"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5436" w:rsidRPr="00BB03B9">
        <w:rPr>
          <w:rFonts w:ascii="Times New Roman" w:hAnsi="Times New Roman" w:cs="Times New Roman"/>
          <w:sz w:val="28"/>
          <w:szCs w:val="28"/>
          <w:lang w:val="az-Latn-AZ"/>
        </w:rPr>
        <w:t xml:space="preserve"> </w:t>
      </w:r>
      <w:r w:rsidR="00B00F31" w:rsidRPr="00BB03B9">
        <w:rPr>
          <w:rFonts w:ascii="Times New Roman" w:hAnsi="Times New Roman" w:cs="Times New Roman"/>
          <w:sz w:val="28"/>
          <w:szCs w:val="28"/>
          <w:lang w:val="az-Latn-AZ"/>
        </w:rPr>
        <w:t>Torpaq əmələgəlmə prosesində ana suxurların kimyəvi tərkibini və fiziki xassələrinin böyük əhə</w:t>
      </w:r>
      <w:r w:rsidR="00655CE2" w:rsidRPr="00BB03B9">
        <w:rPr>
          <w:rFonts w:ascii="Times New Roman" w:hAnsi="Times New Roman" w:cs="Times New Roman"/>
          <w:sz w:val="28"/>
          <w:szCs w:val="28"/>
          <w:lang w:val="az-Latn-AZ"/>
        </w:rPr>
        <w:t>miyyə</w:t>
      </w:r>
      <w:r w:rsidR="00B00F31" w:rsidRPr="00BB03B9">
        <w:rPr>
          <w:rFonts w:ascii="Times New Roman" w:hAnsi="Times New Roman" w:cs="Times New Roman"/>
          <w:sz w:val="28"/>
          <w:szCs w:val="28"/>
          <w:lang w:val="az-Latn-AZ"/>
        </w:rPr>
        <w:t xml:space="preserve">ti vardır. </w:t>
      </w:r>
    </w:p>
    <w:p w:rsidR="00B00F31" w:rsidRPr="00BB03B9" w:rsidRDefault="0055397E"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00F31" w:rsidRPr="00BB03B9">
        <w:rPr>
          <w:rFonts w:ascii="Times New Roman" w:hAnsi="Times New Roman" w:cs="Times New Roman"/>
          <w:sz w:val="28"/>
          <w:szCs w:val="28"/>
          <w:lang w:val="az-Latn-AZ"/>
        </w:rPr>
        <w:t>Torpaqəmələgəlmələrin suxur öz miner</w:t>
      </w:r>
      <w:r w:rsidR="00655CE2" w:rsidRPr="00BB03B9">
        <w:rPr>
          <w:rFonts w:ascii="Times New Roman" w:hAnsi="Times New Roman" w:cs="Times New Roman"/>
          <w:sz w:val="28"/>
          <w:szCs w:val="28"/>
          <w:lang w:val="az-Latn-AZ"/>
        </w:rPr>
        <w:t>a</w:t>
      </w:r>
      <w:r w:rsidR="003E47C3" w:rsidRPr="00BB03B9">
        <w:rPr>
          <w:rFonts w:ascii="Times New Roman" w:hAnsi="Times New Roman" w:cs="Times New Roman"/>
          <w:sz w:val="28"/>
          <w:szCs w:val="28"/>
          <w:lang w:val="az-Latn-AZ"/>
        </w:rPr>
        <w:t>loji, mexaniki, kimyəvi və fiziki xüsusiyyətlərini bilavasitə torpağa keçirməklə onun münbitlik xassələrinin formalaşmasında bilavasitə iştirak edir. O qida elementləri ilə nə qədər zəngin olarsa, torpaqda o qədər münbik olacaq və əksinə ana suxur öz tərkibinə görə nə qədər kasıb olarsa, torpağın keyfiyyəti də aşağı olacaqdır. Ana suxurun sıxlığı, məsaməliyi, istilik və sukeçirmə qabiliyyəti torpağın da bu xüsusiyyətini müəyyən edir. Lənkaran vilayətinda torpaqəmələgətirən suxurlar öz mənşəyinə görə 2 qrupa bölünür: vulkanogen və çökmə</w:t>
      </w:r>
      <w:r w:rsidR="004D3C73" w:rsidRPr="00BB03B9">
        <w:rPr>
          <w:rFonts w:ascii="Times New Roman" w:hAnsi="Times New Roman" w:cs="Times New Roman"/>
          <w:sz w:val="28"/>
          <w:szCs w:val="28"/>
          <w:lang w:val="az-Latn-AZ"/>
        </w:rPr>
        <w:t xml:space="preserve"> suxurlar. Vulkanogen suxurlarda öz növbəsində intuziv effuziv, vulkan qalıglı, tuflu-çökmə hissələrə ayrılırlar. Bu suxurlarının hamısı mənşəyindən asılı olmayaraq villayətdəki torpaqəmələgəlmə proseslərində iştirak edirlər.</w:t>
      </w:r>
    </w:p>
    <w:p w:rsidR="004D3C73" w:rsidRPr="00BB03B9" w:rsidRDefault="0055397E"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54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4D3C73" w:rsidRPr="00BB03B9">
        <w:rPr>
          <w:rFonts w:ascii="Times New Roman" w:hAnsi="Times New Roman" w:cs="Times New Roman"/>
          <w:sz w:val="28"/>
          <w:szCs w:val="28"/>
          <w:lang w:val="az-Latn-AZ"/>
        </w:rPr>
        <w:t>Intuziv və effuziv suxurlar alüminium və dəmir tərkibdə olub, qələvi reaksiyaya malikdir. Onlar əsasən vilayətdəki dağrın cənub-qərbində yayılmışdır. Bu suxurlar pirit, teşenit, norit, qabrro və qabrro diorit minerallarla təmsil olunmuşlar.</w:t>
      </w:r>
    </w:p>
    <w:p w:rsidR="004D3C73" w:rsidRPr="00BB03B9" w:rsidRDefault="0055397E"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54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4D3C73" w:rsidRPr="00BB03B9">
        <w:rPr>
          <w:rFonts w:ascii="Times New Roman" w:hAnsi="Times New Roman" w:cs="Times New Roman"/>
          <w:sz w:val="28"/>
          <w:szCs w:val="28"/>
          <w:lang w:val="az-Latn-AZ"/>
        </w:rPr>
        <w:t>Tufogen çökmə və çəkmə suxurlar paleosen, eosen və miosen çöküntülərinin vacib elementləridir. Bu suxurlar zəif kipləşmiş qumsal, alevrolit, qil</w:t>
      </w:r>
      <w:r w:rsidR="00F82A9E" w:rsidRPr="00BB03B9">
        <w:rPr>
          <w:rFonts w:ascii="Times New Roman" w:hAnsi="Times New Roman" w:cs="Times New Roman"/>
          <w:sz w:val="28"/>
          <w:szCs w:val="28"/>
          <w:lang w:val="az-Latn-AZ"/>
        </w:rPr>
        <w:t>liş</w:t>
      </w:r>
      <w:r w:rsidR="004D3C73" w:rsidRPr="00BB03B9">
        <w:rPr>
          <w:rFonts w:ascii="Times New Roman" w:hAnsi="Times New Roman" w:cs="Times New Roman"/>
          <w:sz w:val="28"/>
          <w:szCs w:val="28"/>
          <w:lang w:val="az-Latn-AZ"/>
        </w:rPr>
        <w:t xml:space="preserve">ist və mergel </w:t>
      </w:r>
      <w:r w:rsidR="00F82A9E" w:rsidRPr="00BB03B9">
        <w:rPr>
          <w:rFonts w:ascii="Times New Roman" w:hAnsi="Times New Roman" w:cs="Times New Roman"/>
          <w:sz w:val="28"/>
          <w:szCs w:val="28"/>
          <w:lang w:val="az-Latn-AZ"/>
        </w:rPr>
        <w:t>qatlarından ibarətdir.</w:t>
      </w:r>
    </w:p>
    <w:p w:rsidR="00F82A9E" w:rsidRPr="00BB03B9" w:rsidRDefault="0055397E"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54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F82A9E" w:rsidRPr="00BB03B9">
        <w:rPr>
          <w:rFonts w:ascii="Times New Roman" w:hAnsi="Times New Roman" w:cs="Times New Roman"/>
          <w:sz w:val="28"/>
          <w:szCs w:val="28"/>
          <w:lang w:val="az-Latn-AZ"/>
        </w:rPr>
        <w:t>Vilayətin dağlıq ərazilərində qulkanogen, tuflu-çökmə və çökmə suxurların parçalanmış qalıgları sialitli çökmə asınma qabığı əmələ gətirmişdir ki, onunda qalınlığı 0,5-1,5 m arasında tərəddüd edir.</w:t>
      </w:r>
    </w:p>
    <w:p w:rsidR="00F82A9E" w:rsidRPr="00BB03B9" w:rsidRDefault="0055397E"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F82A9E" w:rsidRPr="00BB03B9">
        <w:rPr>
          <w:rFonts w:ascii="Times New Roman" w:hAnsi="Times New Roman" w:cs="Times New Roman"/>
          <w:sz w:val="28"/>
          <w:szCs w:val="28"/>
          <w:lang w:val="az-Latn-AZ"/>
        </w:rPr>
        <w:t>Orta dağlıq qurşağın rütubətli mülayim-soyuq və mülayim isti şəraitində tipik sialətli çökmə aşınma qabığı yayılmışdır. Bu tip aşınma məhsulları üzərində dağ-çəmən bozqır və qonur dağ meşə torpaqları formalaşmışdır.</w:t>
      </w:r>
    </w:p>
    <w:p w:rsidR="00F82A9E" w:rsidRPr="00BB03B9" w:rsidRDefault="0055397E"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F82A9E" w:rsidRPr="00BB03B9">
        <w:rPr>
          <w:rFonts w:ascii="Times New Roman" w:hAnsi="Times New Roman" w:cs="Times New Roman"/>
          <w:sz w:val="28"/>
          <w:szCs w:val="28"/>
          <w:lang w:val="az-Latn-AZ"/>
        </w:rPr>
        <w:t xml:space="preserve">Vilayədəki </w:t>
      </w:r>
      <w:r w:rsidR="00645416" w:rsidRPr="00BB03B9">
        <w:rPr>
          <w:rFonts w:ascii="Times New Roman" w:hAnsi="Times New Roman" w:cs="Times New Roman"/>
          <w:sz w:val="28"/>
          <w:szCs w:val="28"/>
          <w:lang w:val="az-Latn-AZ"/>
        </w:rPr>
        <w:t>dağların dağ ətəyi və alçaq dağlıq 10 qurşağının şimal hissəsində yarımrütubətli subtropik iqlim şəraitində dağ qəhvəyi inkişaf etmişdir.</w:t>
      </w:r>
    </w:p>
    <w:p w:rsidR="00F82A9E" w:rsidRPr="00BB03B9" w:rsidRDefault="0055397E"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645416" w:rsidRPr="00BB03B9">
        <w:rPr>
          <w:rFonts w:ascii="Times New Roman" w:hAnsi="Times New Roman" w:cs="Times New Roman"/>
          <w:sz w:val="28"/>
          <w:szCs w:val="28"/>
          <w:lang w:val="az-Latn-AZ"/>
        </w:rPr>
        <w:t>Rütubətli subtropik iqlimi olan ərazilərdə ( dağların cənub yamacında) isə sarı dağ-meşə və dağ-meşə torpaqları ilə kompleksdə olan qəhvəyi dağ-meşə torpaqları yayılmışdır.</w:t>
      </w:r>
    </w:p>
    <w:p w:rsidR="002149A5" w:rsidRPr="00BB03B9" w:rsidRDefault="00DB67C5"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149A5" w:rsidRPr="00BB03B9">
        <w:rPr>
          <w:rFonts w:ascii="Times New Roman" w:hAnsi="Times New Roman" w:cs="Times New Roman"/>
          <w:sz w:val="28"/>
          <w:szCs w:val="28"/>
          <w:lang w:val="az-Latn-AZ"/>
        </w:rPr>
        <w:t xml:space="preserve"> Lənkəran vilayətinin ayrı-yrı əraziləri, ekoloji səciyyəsindən göründüyü kimi, təbii şəraitinə görə bir birindən fərqlənir. Vilayət daxilində rütubətli , yarımrütubətli və quru iqlim şəraitlərinin olması, demək olar ki, eyni temperatur rejimində yağıntıların həm cənubdan şimala həm də yüksəklik artdıqca azalması, digər tərəfdən yağıntıların subtropik  iqlimi Aralıq dənizi tipinə uyğun olaraq mövsümi dəyişkənliyi, həmçinin, relyefi , geoloji quruluşu və ana süxurlar. Bitki örtüyü və digər amillər ərazidə torpaq əmələgəlmə prosesslərinin müxtəlifliyin  şərtləndirən səbəblərdir. Torpaq əmələgəlmə şəraitində formalaşdıran başqa amillər də vardır ki, onları nəzərə almamaq mümkün deyildir. Bu vilayət ərazisinin buzlaşma prosesslərinə məruz qalmaması və Hirkan tipli meşələrin öz təbii tarixi strukturunu saxlaması, Xəzər dənizi sahillərinin dövrü dinamikası, qlobal iqlim dəyişmələri, və onun Azərbaycanda törətdiyi fəsadlar vilayətin şimal ərazilərinin aridləşməsi, düzən və dağətəyi ərazilərdə vaxtilə çox böyük massivlər yaratmışdır meşə örtüyü son 100-150 ildə insanın təsərrüfat fəaliyyəti nəticəsində tamamilə məhv edilmişdir. Vilayətdə torpaq əmələgəlmə prosessini şərtlərindən başlıca amil iqlim şəraiti olduğu üçün torpaqların formalaşmasının 4 əsas bioiql</w:t>
      </w:r>
      <w:r w:rsidR="00F00E53" w:rsidRPr="00BB03B9">
        <w:rPr>
          <w:rFonts w:ascii="Times New Roman" w:hAnsi="Times New Roman" w:cs="Times New Roman"/>
          <w:sz w:val="28"/>
          <w:szCs w:val="28"/>
          <w:lang w:val="az-Latn-AZ"/>
        </w:rPr>
        <w:t>im tipinin ayırmaq mümkündür [ 25 ]</w:t>
      </w:r>
      <w:r w:rsidR="002149A5" w:rsidRPr="00BB03B9">
        <w:rPr>
          <w:rFonts w:ascii="Times New Roman" w:hAnsi="Times New Roman" w:cs="Times New Roman"/>
          <w:sz w:val="28"/>
          <w:szCs w:val="28"/>
          <w:lang w:val="az-Latn-AZ"/>
        </w:rPr>
        <w:t>:</w:t>
      </w:r>
    </w:p>
    <w:p w:rsidR="002149A5"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149A5" w:rsidRPr="00BB03B9">
        <w:rPr>
          <w:rFonts w:ascii="Times New Roman" w:hAnsi="Times New Roman" w:cs="Times New Roman"/>
          <w:sz w:val="28"/>
          <w:szCs w:val="28"/>
          <w:lang w:val="az-Latn-AZ"/>
        </w:rPr>
        <w:t xml:space="preserve">A.Rütubətli subtropik meşələr </w:t>
      </w:r>
    </w:p>
    <w:p w:rsidR="002149A5"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149A5" w:rsidRPr="00BB03B9">
        <w:rPr>
          <w:rFonts w:ascii="Times New Roman" w:hAnsi="Times New Roman" w:cs="Times New Roman"/>
          <w:sz w:val="28"/>
          <w:szCs w:val="28"/>
          <w:lang w:val="az-Latn-AZ"/>
        </w:rPr>
        <w:t xml:space="preserve">B.Kserofil-subtropik meşələr və bozqırlar </w:t>
      </w:r>
    </w:p>
    <w:p w:rsidR="002149A5"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149A5" w:rsidRPr="00BB03B9">
        <w:rPr>
          <w:rFonts w:ascii="Times New Roman" w:hAnsi="Times New Roman" w:cs="Times New Roman"/>
          <w:sz w:val="28"/>
          <w:szCs w:val="28"/>
          <w:lang w:val="az-Latn-AZ"/>
        </w:rPr>
        <w:t>C.Rütubətli subboreal meşələr</w:t>
      </w:r>
    </w:p>
    <w:p w:rsidR="002149A5" w:rsidRPr="00BB03B9" w:rsidRDefault="00105436"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sz w:val="28"/>
          <w:szCs w:val="28"/>
          <w:lang w:val="az-Latn-AZ"/>
        </w:rPr>
        <w:t xml:space="preserve">     </w:t>
      </w:r>
      <w:r w:rsidR="002149A5" w:rsidRPr="00BB03B9">
        <w:rPr>
          <w:rFonts w:ascii="Times New Roman" w:hAnsi="Times New Roman" w:cs="Times New Roman"/>
          <w:sz w:val="28"/>
          <w:szCs w:val="28"/>
          <w:lang w:val="az-Latn-AZ"/>
        </w:rPr>
        <w:t>D.Subboreal bozqırlar</w:t>
      </w:r>
      <w:r w:rsidR="002149A5" w:rsidRPr="00BB03B9">
        <w:rPr>
          <w:rFonts w:ascii="Times New Roman" w:hAnsi="Times New Roman" w:cs="Times New Roman"/>
          <w:b/>
          <w:sz w:val="28"/>
          <w:szCs w:val="28"/>
          <w:lang w:val="az-Latn-AZ"/>
        </w:rPr>
        <w:t xml:space="preserve"> </w:t>
      </w:r>
    </w:p>
    <w:p w:rsidR="002149A5"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2149A5" w:rsidRPr="00BB03B9">
        <w:rPr>
          <w:rFonts w:ascii="Times New Roman" w:hAnsi="Times New Roman" w:cs="Times New Roman"/>
          <w:sz w:val="28"/>
          <w:szCs w:val="28"/>
          <w:lang w:val="az-Latn-AZ"/>
        </w:rPr>
        <w:t>Bu bioiqlim tipləri daxilində hidrometrik şəraitinə, aşınma prosesslərinin istiqamətinə və üzvi maddələrin çevrilməsinə görə oxşar torpaq qrupları yayılmışdır. Bu toqpaqların toqpazəmələgəlmə şəraitinə görə</w:t>
      </w:r>
      <w:r w:rsidR="00F00E53" w:rsidRPr="00BB03B9">
        <w:rPr>
          <w:rFonts w:ascii="Times New Roman" w:hAnsi="Times New Roman" w:cs="Times New Roman"/>
          <w:sz w:val="28"/>
          <w:szCs w:val="28"/>
          <w:lang w:val="az-Latn-AZ"/>
        </w:rPr>
        <w:t xml:space="preserve"> R.V.Kovalyov [25]</w:t>
      </w:r>
      <w:r w:rsidR="002149A5" w:rsidRPr="00BB03B9">
        <w:rPr>
          <w:rFonts w:ascii="Times New Roman" w:hAnsi="Times New Roman" w:cs="Times New Roman"/>
          <w:sz w:val="28"/>
          <w:szCs w:val="28"/>
          <w:lang w:val="az-Latn-AZ"/>
        </w:rPr>
        <w:t xml:space="preserve"> aşağıdaki qruplara bölür:</w:t>
      </w:r>
    </w:p>
    <w:p w:rsidR="002149A5"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149A5" w:rsidRPr="00BB03B9">
        <w:rPr>
          <w:rFonts w:ascii="Times New Roman" w:hAnsi="Times New Roman" w:cs="Times New Roman"/>
          <w:sz w:val="28"/>
          <w:szCs w:val="28"/>
          <w:lang w:val="az-Latn-AZ"/>
        </w:rPr>
        <w:t>1.Sarı torpaqlar</w:t>
      </w:r>
    </w:p>
    <w:p w:rsidR="002149A5"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149A5" w:rsidRPr="00BB03B9">
        <w:rPr>
          <w:rFonts w:ascii="Times New Roman" w:hAnsi="Times New Roman" w:cs="Times New Roman"/>
          <w:sz w:val="28"/>
          <w:szCs w:val="28"/>
          <w:lang w:val="az-Latn-AZ"/>
        </w:rPr>
        <w:t>2.Qəhvəyi torpaqlar</w:t>
      </w:r>
    </w:p>
    <w:p w:rsidR="002149A5"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149A5" w:rsidRPr="00BB03B9">
        <w:rPr>
          <w:rFonts w:ascii="Times New Roman" w:hAnsi="Times New Roman" w:cs="Times New Roman"/>
          <w:sz w:val="28"/>
          <w:szCs w:val="28"/>
          <w:lang w:val="az-Latn-AZ"/>
        </w:rPr>
        <w:t>3.Qonur  torpaqlar</w:t>
      </w:r>
    </w:p>
    <w:p w:rsidR="002149A5"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149A5" w:rsidRPr="00BB03B9">
        <w:rPr>
          <w:rFonts w:ascii="Times New Roman" w:hAnsi="Times New Roman" w:cs="Times New Roman"/>
          <w:sz w:val="28"/>
          <w:szCs w:val="28"/>
          <w:lang w:val="az-Latn-AZ"/>
        </w:rPr>
        <w:t>4.Bozqırlar</w:t>
      </w:r>
    </w:p>
    <w:p w:rsidR="00F333D9" w:rsidRPr="00BB03B9" w:rsidRDefault="00F333D9"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w:t>
      </w:r>
      <w:r w:rsidR="00F6551B" w:rsidRPr="00BB03B9">
        <w:rPr>
          <w:rFonts w:ascii="Times New Roman" w:hAnsi="Times New Roman" w:cs="Times New Roman"/>
          <w:sz w:val="28"/>
          <w:szCs w:val="28"/>
          <w:lang w:val="az-Latn-AZ"/>
        </w:rPr>
        <w:t>M</w:t>
      </w:r>
      <w:r w:rsidRPr="00BB03B9">
        <w:rPr>
          <w:rFonts w:ascii="Times New Roman" w:hAnsi="Times New Roman" w:cs="Times New Roman"/>
          <w:sz w:val="28"/>
          <w:szCs w:val="28"/>
          <w:lang w:val="az-Latn-AZ"/>
        </w:rPr>
        <w:t xml:space="preserve">üəllif  torpaqların relyefdə  tutduğu mövqeyinə görə də torpaqəmələgəlmə proseslərinin aşağıdakı sıralarının olduğunu  göstərmişdir: </w:t>
      </w:r>
      <w:r w:rsidR="00F6551B" w:rsidRPr="00BB03B9">
        <w:rPr>
          <w:rFonts w:ascii="Times New Roman" w:hAnsi="Times New Roman" w:cs="Times New Roman"/>
          <w:sz w:val="28"/>
          <w:szCs w:val="28"/>
          <w:lang w:val="az-Latn-AZ"/>
        </w:rPr>
        <w:t>avtomorf, avtomorf-hidromorf, hidromorf.</w:t>
      </w:r>
    </w:p>
    <w:p w:rsidR="00F6551B" w:rsidRPr="00BB03B9" w:rsidRDefault="00F6551B"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Lənkəran vilayətində avtomorf torpaqlara aşınma məhsullarının və ya torpaqəmələgəlmə prosesləri nəticəsində törəmiş maddələrin kənardan daxil olmadığı dağ və dağətəyi ərazilərin torpaqları aid edilir. Hidromorf torpaqlar Lənkəran ovalığının depressiya ərazilərində yayılmışdır. Onların formalaşmasında kənardan daxil olmuş aşınma </w:t>
      </w:r>
      <w:r w:rsidR="00155CAD" w:rsidRPr="00BB03B9">
        <w:rPr>
          <w:rFonts w:ascii="Times New Roman" w:hAnsi="Times New Roman" w:cs="Times New Roman"/>
          <w:sz w:val="28"/>
          <w:szCs w:val="28"/>
          <w:lang w:val="az-Latn-AZ"/>
        </w:rPr>
        <w:t>məhsulları və dağ torpaqəmələgəlmə proseslərinin törəmələri fəal iştirak etmişdir. Avtomorf –hidromorf  torpaqlar isə bu qruplar arasında aralıq mövqeydə durur.</w:t>
      </w:r>
    </w:p>
    <w:p w:rsidR="00F6551B" w:rsidRPr="00BB03B9" w:rsidRDefault="00155CAD"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Bu sıraların Lənkəran vilayətində konkret təzahürü kimi ərazidə geniş yayılmış torpaq tiplərini göstərə bilərik. Torpaq tipi anlayışı elmə ilk dəfə</w:t>
      </w:r>
      <w:r w:rsidR="00F00E53" w:rsidRPr="00BB03B9">
        <w:rPr>
          <w:rFonts w:ascii="Times New Roman" w:hAnsi="Times New Roman" w:cs="Times New Roman"/>
          <w:sz w:val="28"/>
          <w:szCs w:val="28"/>
          <w:lang w:val="az-Latn-AZ"/>
        </w:rPr>
        <w:t xml:space="preserve"> V.V.Dokuçayev [ </w:t>
      </w:r>
      <w:r w:rsidR="00F42FC4" w:rsidRPr="00BB03B9">
        <w:rPr>
          <w:rFonts w:ascii="Times New Roman" w:hAnsi="Times New Roman" w:cs="Times New Roman"/>
          <w:sz w:val="28"/>
          <w:szCs w:val="28"/>
          <w:lang w:val="az-Latn-AZ"/>
        </w:rPr>
        <w:t>29</w:t>
      </w:r>
      <w:r w:rsidR="00F00E53" w:rsidRPr="00BB03B9">
        <w:rPr>
          <w:rFonts w:ascii="Times New Roman" w:hAnsi="Times New Roman" w:cs="Times New Roman"/>
          <w:sz w:val="28"/>
          <w:szCs w:val="28"/>
          <w:lang w:val="az-Latn-AZ"/>
        </w:rPr>
        <w:t>]</w:t>
      </w:r>
      <w:r w:rsidRPr="00BB03B9">
        <w:rPr>
          <w:rFonts w:ascii="Times New Roman" w:hAnsi="Times New Roman" w:cs="Times New Roman"/>
          <w:sz w:val="28"/>
          <w:szCs w:val="28"/>
          <w:lang w:val="az-Latn-AZ"/>
        </w:rPr>
        <w:t xml:space="preserve"> tərəfindən daxil edilsə də, o</w:t>
      </w:r>
      <w:r w:rsidR="00A8629E" w:rsidRPr="00BB03B9">
        <w:rPr>
          <w:rFonts w:ascii="Times New Roman" w:hAnsi="Times New Roman" w:cs="Times New Roman"/>
          <w:sz w:val="28"/>
          <w:szCs w:val="28"/>
          <w:lang w:val="az-Latn-AZ"/>
        </w:rPr>
        <w:t xml:space="preserve"> sonralar</w:t>
      </w:r>
      <w:r w:rsidRPr="00BB03B9">
        <w:rPr>
          <w:rFonts w:ascii="Times New Roman" w:hAnsi="Times New Roman" w:cs="Times New Roman"/>
          <w:sz w:val="28"/>
          <w:szCs w:val="28"/>
          <w:lang w:val="az-Latn-AZ"/>
        </w:rPr>
        <w:t xml:space="preserve"> bir sıra tədqiqatçılar </w:t>
      </w:r>
      <w:r w:rsidR="00A8629E" w:rsidRPr="00BB03B9">
        <w:rPr>
          <w:rFonts w:ascii="Times New Roman" w:hAnsi="Times New Roman" w:cs="Times New Roman"/>
          <w:sz w:val="28"/>
          <w:szCs w:val="28"/>
          <w:lang w:val="az-Latn-AZ"/>
        </w:rPr>
        <w:t>tərəfindən dəqiqləşdiril</w:t>
      </w:r>
      <w:r w:rsidR="00F42FC4" w:rsidRPr="00BB03B9">
        <w:rPr>
          <w:rFonts w:ascii="Times New Roman" w:hAnsi="Times New Roman" w:cs="Times New Roman"/>
          <w:sz w:val="28"/>
          <w:szCs w:val="28"/>
          <w:lang w:val="az-Latn-AZ"/>
        </w:rPr>
        <w:t xml:space="preserve">mişdir [33]. Hazırda tip anlayışı </w:t>
      </w:r>
      <w:r w:rsidR="00A8629E" w:rsidRPr="00BB03B9">
        <w:rPr>
          <w:rFonts w:ascii="Times New Roman" w:hAnsi="Times New Roman" w:cs="Times New Roman"/>
          <w:sz w:val="28"/>
          <w:szCs w:val="28"/>
          <w:lang w:val="az-Latn-AZ"/>
        </w:rPr>
        <w:t xml:space="preserve">torpaqların  genetik təsnifatında əsas  vahid  kimi maddələrin çevrilmə və hərəkətinə görə oxşar  və mənşəyi bir olan geniş yayılmış torpaq qruplarını birləşdirir. </w:t>
      </w:r>
      <w:r w:rsidR="00F6551B" w:rsidRPr="00BB03B9">
        <w:rPr>
          <w:rFonts w:ascii="Times New Roman" w:hAnsi="Times New Roman" w:cs="Times New Roman"/>
          <w:sz w:val="28"/>
          <w:szCs w:val="28"/>
          <w:lang w:val="az-Latn-AZ"/>
        </w:rPr>
        <w:t xml:space="preserve">        </w:t>
      </w:r>
    </w:p>
    <w:p w:rsidR="002149A5" w:rsidRPr="00BB03B9" w:rsidRDefault="002149A5"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Lənkəran vilayətində bioiqlim şəraitlərindən asılı olaraq aşağıdakı torpaq tipləri yayılmışdır:rütubətli subtropik meşələrin sarı, podzollu-sarı, sarı-qleyli; </w:t>
      </w:r>
      <w:r w:rsidRPr="00BB03B9">
        <w:rPr>
          <w:rFonts w:ascii="Times New Roman" w:hAnsi="Times New Roman" w:cs="Times New Roman"/>
          <w:sz w:val="28"/>
          <w:szCs w:val="28"/>
          <w:lang w:val="az-Latn-AZ"/>
        </w:rPr>
        <w:lastRenderedPageBreak/>
        <w:t>subtropik kserofil meşələrin və bozqırların qəhvəyi ,çəmən-qəhvəyi, boz-qəhvəyi,çəmən-boz qəhvəyi torpaq  tipləri; subboreal  rütubətli meşələrin qonur dağ meşə torpağı; subboreal bozqırların dağ çəmən-bozqır və dağ sabalıdı torpaqlar.</w:t>
      </w:r>
    </w:p>
    <w:p w:rsidR="002149A5" w:rsidRPr="00BB03B9" w:rsidRDefault="002149A5"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Lənkəran vılayətinin ovalıq ərazilərindəki çəmən-bataqlı və  bataqlı torpaqlar azonal olub,çökək ərazilərdə qrunt sularının səthə yaxın olduğu və ya səth sularının vaxtaşırı örtük  əmələ gətirdiyi ərazilərdə ləkələr şəklində müşahidə  olunur.</w:t>
      </w:r>
    </w:p>
    <w:p w:rsidR="006153E7" w:rsidRPr="00BB03B9" w:rsidRDefault="00105436"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6153E7" w:rsidRPr="00BB03B9">
        <w:rPr>
          <w:rFonts w:ascii="Times New Roman" w:hAnsi="Times New Roman" w:cs="Times New Roman"/>
          <w:b/>
          <w:sz w:val="28"/>
          <w:szCs w:val="28"/>
          <w:lang w:val="az-Latn-AZ"/>
        </w:rPr>
        <w:t>Sarı dağ meşə torpaqlar</w:t>
      </w:r>
    </w:p>
    <w:p w:rsidR="006153E7"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6153E7" w:rsidRPr="00BB03B9">
        <w:rPr>
          <w:rFonts w:ascii="Times New Roman" w:hAnsi="Times New Roman" w:cs="Times New Roman"/>
          <w:sz w:val="28"/>
          <w:szCs w:val="28"/>
          <w:lang w:val="az-Latn-AZ"/>
        </w:rPr>
        <w:t>Lənkəran vilayətində sarı dağ meşə torpaqları orta və alçaq dağlığın 100-150</w:t>
      </w:r>
      <w:r w:rsidR="004F1F67" w:rsidRPr="00BB03B9">
        <w:rPr>
          <w:rFonts w:ascii="Times New Roman" w:hAnsi="Times New Roman" w:cs="Times New Roman"/>
          <w:sz w:val="28"/>
          <w:szCs w:val="28"/>
          <w:lang w:val="az-Latn-AZ"/>
        </w:rPr>
        <w:t xml:space="preserve"> </w:t>
      </w:r>
      <w:r w:rsidR="006153E7" w:rsidRPr="00BB03B9">
        <w:rPr>
          <w:rFonts w:ascii="Times New Roman" w:hAnsi="Times New Roman" w:cs="Times New Roman"/>
          <w:sz w:val="28"/>
          <w:szCs w:val="28"/>
          <w:lang w:val="az-Latn-AZ"/>
        </w:rPr>
        <w:t xml:space="preserve">m hündürlükdən </w:t>
      </w:r>
      <w:r w:rsidR="000E5CE2" w:rsidRPr="00BB03B9">
        <w:rPr>
          <w:rFonts w:ascii="Times New Roman" w:hAnsi="Times New Roman" w:cs="Times New Roman"/>
          <w:sz w:val="28"/>
          <w:szCs w:val="28"/>
          <w:lang w:val="az-Latn-AZ"/>
        </w:rPr>
        <w:t>600-700</w:t>
      </w:r>
      <w:r w:rsidR="004F1F67" w:rsidRPr="00BB03B9">
        <w:rPr>
          <w:rFonts w:ascii="Times New Roman" w:hAnsi="Times New Roman" w:cs="Times New Roman"/>
          <w:sz w:val="28"/>
          <w:szCs w:val="28"/>
          <w:lang w:val="az-Latn-AZ"/>
        </w:rPr>
        <w:t xml:space="preserve"> </w:t>
      </w:r>
      <w:r w:rsidR="000E5CE2" w:rsidRPr="00BB03B9">
        <w:rPr>
          <w:rFonts w:ascii="Times New Roman" w:hAnsi="Times New Roman" w:cs="Times New Roman"/>
          <w:sz w:val="28"/>
          <w:szCs w:val="28"/>
          <w:lang w:val="az-Latn-AZ"/>
        </w:rPr>
        <w:t>m-ə qədər olan hissəsində,kəskin parçalanmaya və denudasiya proseslərinə məruz qalmış ərazilərdə yayılmışdır.Relyef şəraitindən və torpaqların yamaclardakı yatımından asılı olaraq sarı dağ meşə torpaqlarının profili əksər hallarda yuxarı və orta dağlığı ilə səciyyələnir.</w:t>
      </w:r>
    </w:p>
    <w:p w:rsidR="000E5CE2" w:rsidRPr="00BB03B9" w:rsidRDefault="004F1F67"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0E5CE2" w:rsidRPr="00BB03B9">
        <w:rPr>
          <w:rFonts w:ascii="Times New Roman" w:hAnsi="Times New Roman" w:cs="Times New Roman"/>
          <w:sz w:val="28"/>
          <w:szCs w:val="28"/>
          <w:lang w:val="az-Latn-AZ"/>
        </w:rPr>
        <w:t>Qışı mülayim və yağıntılı,yayı mülayim-isti və nisbətən quru olan sarı dağ-meşə torpaqlarının yayıldığı ərazilərin iqlimi rütubətli subtropik iqlimin Aralıq dənizi tipinə aid edilir.</w:t>
      </w:r>
      <w:r w:rsidR="002A4146" w:rsidRPr="00BB03B9">
        <w:rPr>
          <w:rFonts w:ascii="Times New Roman" w:hAnsi="Times New Roman" w:cs="Times New Roman"/>
          <w:sz w:val="28"/>
          <w:szCs w:val="28"/>
          <w:lang w:val="az-Latn-AZ"/>
        </w:rPr>
        <w:t xml:space="preserve"> </w:t>
      </w:r>
      <w:r w:rsidR="000E5CE2" w:rsidRPr="00BB03B9">
        <w:rPr>
          <w:rFonts w:ascii="Times New Roman" w:hAnsi="Times New Roman" w:cs="Times New Roman"/>
          <w:sz w:val="28"/>
          <w:szCs w:val="28"/>
          <w:lang w:val="az-Latn-AZ"/>
        </w:rPr>
        <w:t>Orta illik temperatur burada 14,0-14,3</w:t>
      </w:r>
      <w:r w:rsidR="000E5CE2" w:rsidRPr="00BB03B9">
        <w:rPr>
          <w:rFonts w:ascii="Times New Roman" w:hAnsi="Times New Roman" w:cs="Times New Roman"/>
          <w:sz w:val="28"/>
          <w:szCs w:val="28"/>
          <w:vertAlign w:val="superscript"/>
          <w:lang w:val="az-Latn-AZ"/>
        </w:rPr>
        <w:t>0</w:t>
      </w:r>
      <w:r w:rsidR="000E5CE2" w:rsidRPr="00BB03B9">
        <w:rPr>
          <w:rFonts w:ascii="Times New Roman" w:hAnsi="Times New Roman" w:cs="Times New Roman"/>
          <w:sz w:val="28"/>
          <w:szCs w:val="28"/>
          <w:lang w:val="az-Latn-AZ"/>
        </w:rPr>
        <w:t>,ən osyuq ayın temperaturu isə 0-3</w:t>
      </w:r>
      <w:r w:rsidR="000E5CE2" w:rsidRPr="00BB03B9">
        <w:rPr>
          <w:rFonts w:ascii="Times New Roman" w:hAnsi="Times New Roman" w:cs="Times New Roman"/>
          <w:sz w:val="28"/>
          <w:szCs w:val="28"/>
          <w:vertAlign w:val="superscript"/>
          <w:lang w:val="az-Latn-AZ"/>
        </w:rPr>
        <w:t>0</w:t>
      </w:r>
      <w:r w:rsidR="000E5CE2" w:rsidRPr="00BB03B9">
        <w:rPr>
          <w:rFonts w:ascii="Times New Roman" w:hAnsi="Times New Roman" w:cs="Times New Roman"/>
          <w:sz w:val="28"/>
          <w:szCs w:val="28"/>
          <w:lang w:val="az-Latn-AZ"/>
        </w:rPr>
        <w:t>-yə bərabərdir.</w:t>
      </w:r>
      <w:r w:rsidR="002A4146" w:rsidRPr="00BB03B9">
        <w:rPr>
          <w:rFonts w:ascii="Times New Roman" w:hAnsi="Times New Roman" w:cs="Times New Roman"/>
          <w:sz w:val="28"/>
          <w:szCs w:val="28"/>
          <w:lang w:val="az-Latn-AZ"/>
        </w:rPr>
        <w:t xml:space="preserve"> </w:t>
      </w:r>
      <w:r w:rsidR="000E5CE2" w:rsidRPr="00BB03B9">
        <w:rPr>
          <w:rFonts w:ascii="Times New Roman" w:hAnsi="Times New Roman" w:cs="Times New Roman"/>
          <w:sz w:val="28"/>
          <w:szCs w:val="28"/>
          <w:lang w:val="az-Latn-AZ"/>
        </w:rPr>
        <w:t>Qış ərzində torpaq donmur və yalnız qısa müddət ərzində alçaq temperaturların təsirinə məruz qalır.</w:t>
      </w:r>
      <w:r w:rsidR="002A4146" w:rsidRPr="00BB03B9">
        <w:rPr>
          <w:rFonts w:ascii="Times New Roman" w:hAnsi="Times New Roman" w:cs="Times New Roman"/>
          <w:sz w:val="28"/>
          <w:szCs w:val="28"/>
          <w:lang w:val="az-Latn-AZ"/>
        </w:rPr>
        <w:t xml:space="preserve"> </w:t>
      </w:r>
      <w:r w:rsidR="000E5CE2" w:rsidRPr="00BB03B9">
        <w:rPr>
          <w:rFonts w:ascii="Times New Roman" w:hAnsi="Times New Roman" w:cs="Times New Roman"/>
          <w:sz w:val="28"/>
          <w:szCs w:val="28"/>
          <w:lang w:val="az-Latn-AZ"/>
        </w:rPr>
        <w:t>Ərazidə fəal temperaturların cəmi 3800-4400</w:t>
      </w:r>
      <w:r w:rsidR="000E5CE2" w:rsidRPr="00BB03B9">
        <w:rPr>
          <w:rFonts w:ascii="Times New Roman" w:hAnsi="Times New Roman" w:cs="Times New Roman"/>
          <w:sz w:val="28"/>
          <w:szCs w:val="28"/>
          <w:vertAlign w:val="superscript"/>
          <w:lang w:val="az-Latn-AZ"/>
        </w:rPr>
        <w:t xml:space="preserve">0 </w:t>
      </w:r>
      <w:r w:rsidR="000E5CE2" w:rsidRPr="00BB03B9">
        <w:rPr>
          <w:rFonts w:ascii="Times New Roman" w:hAnsi="Times New Roman" w:cs="Times New Roman"/>
          <w:sz w:val="28"/>
          <w:szCs w:val="28"/>
          <w:lang w:val="az-Latn-AZ"/>
        </w:rPr>
        <w:t>arasında tərəddüd edir.</w:t>
      </w:r>
      <w:r w:rsidR="002A4146" w:rsidRPr="00BB03B9">
        <w:rPr>
          <w:rFonts w:ascii="Times New Roman" w:hAnsi="Times New Roman" w:cs="Times New Roman"/>
          <w:sz w:val="28"/>
          <w:szCs w:val="28"/>
          <w:lang w:val="az-Latn-AZ"/>
        </w:rPr>
        <w:t xml:space="preserve"> </w:t>
      </w:r>
      <w:r w:rsidR="000E5CE2" w:rsidRPr="00BB03B9">
        <w:rPr>
          <w:rFonts w:ascii="Times New Roman" w:hAnsi="Times New Roman" w:cs="Times New Roman"/>
          <w:sz w:val="28"/>
          <w:szCs w:val="28"/>
          <w:lang w:val="az-Latn-AZ"/>
        </w:rPr>
        <w:t>Yağıntıların orta illik miqdarı (1400-1700mm) yüksəkdir.Onun yalnız 10-12%-i yay fəslində düşür.Rütubətlənmə əmsalı Ə.Şıxlınskinin</w:t>
      </w:r>
      <w:r w:rsidR="00F42FC4"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F42FC4" w:rsidRPr="00BB03B9">
        <w:rPr>
          <w:rFonts w:ascii="Times New Roman" w:hAnsi="Times New Roman" w:cs="Times New Roman"/>
          <w:sz w:val="28"/>
          <w:szCs w:val="28"/>
          <w:lang w:val="az-Latn-AZ"/>
        </w:rPr>
        <w:t>42 ]</w:t>
      </w:r>
      <w:r w:rsidR="000E5CE2" w:rsidRPr="00BB03B9">
        <w:rPr>
          <w:rFonts w:ascii="Times New Roman" w:hAnsi="Times New Roman" w:cs="Times New Roman"/>
          <w:sz w:val="28"/>
          <w:szCs w:val="28"/>
          <w:lang w:val="az-Latn-AZ"/>
        </w:rPr>
        <w:t xml:space="preserve"> məlumatına görə 100-150% arasında dəyişir.</w:t>
      </w:r>
      <w:r w:rsidR="002A4146" w:rsidRPr="00BB03B9">
        <w:rPr>
          <w:rFonts w:ascii="Times New Roman" w:hAnsi="Times New Roman" w:cs="Times New Roman"/>
          <w:sz w:val="28"/>
          <w:szCs w:val="28"/>
          <w:lang w:val="az-Latn-AZ"/>
        </w:rPr>
        <w:t xml:space="preserve"> </w:t>
      </w:r>
      <w:r w:rsidR="000E5CE2" w:rsidRPr="00BB03B9">
        <w:rPr>
          <w:rFonts w:ascii="Times New Roman" w:hAnsi="Times New Roman" w:cs="Times New Roman"/>
          <w:sz w:val="28"/>
          <w:szCs w:val="28"/>
          <w:lang w:val="az-Latn-AZ"/>
        </w:rPr>
        <w:t>Bu göstərici 25-50%  azalır.</w:t>
      </w:r>
      <w:r w:rsidR="00A8629E" w:rsidRPr="00BB03B9">
        <w:rPr>
          <w:rFonts w:ascii="Times New Roman" w:hAnsi="Times New Roman" w:cs="Times New Roman"/>
          <w:sz w:val="28"/>
          <w:szCs w:val="28"/>
          <w:lang w:val="az-Latn-AZ"/>
        </w:rPr>
        <w:t xml:space="preserve"> </w:t>
      </w:r>
    </w:p>
    <w:p w:rsidR="00A8629E" w:rsidRPr="00BB03B9" w:rsidRDefault="00A8629E"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Sarı dağ meşə torpaqları ot örtüyü olmayan dəmirağacı və ot örtüyü yaxşı inkişaf palıd </w:t>
      </w:r>
      <w:r w:rsidR="008E7D9D" w:rsidRPr="00BB03B9">
        <w:rPr>
          <w:rFonts w:ascii="Times New Roman" w:hAnsi="Times New Roman" w:cs="Times New Roman"/>
          <w:sz w:val="28"/>
          <w:szCs w:val="28"/>
          <w:lang w:val="az-Latn-AZ"/>
        </w:rPr>
        <w:t xml:space="preserve">–vələs – dəmirağacı və palıd- vələs qarışıqlı meşələr altında yayılmışdır. Mezofil və kserofil meşələrdən fərqli olaraq bu meşə biogeosenozları qalın meşə döşənəyi yaratmır. Çox nadir hallarda bu meşələrdə </w:t>
      </w:r>
      <w:r w:rsidR="008E7D9D" w:rsidRPr="00BB03B9">
        <w:rPr>
          <w:rFonts w:ascii="Times New Roman" w:hAnsi="Times New Roman" w:cs="Times New Roman"/>
          <w:sz w:val="28"/>
          <w:szCs w:val="28"/>
          <w:lang w:val="az-Latn-AZ"/>
        </w:rPr>
        <w:lastRenderedPageBreak/>
        <w:t>onun qalınlığı 3 sm-dən çox olur. Meşə döşənəyinin ehtiyatı 59-86 sen/ha , külli maddələrin miqdarı az -2,8-3.2% -dir.</w:t>
      </w:r>
    </w:p>
    <w:p w:rsidR="008E7D9D" w:rsidRPr="00BB03B9" w:rsidRDefault="008E7D9D"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Rütubətli subtropik iqlim rejimi sarı dağ meşə </w:t>
      </w:r>
      <w:r w:rsidR="0021393F" w:rsidRPr="00BB03B9">
        <w:rPr>
          <w:rFonts w:ascii="Times New Roman" w:hAnsi="Times New Roman" w:cs="Times New Roman"/>
          <w:sz w:val="28"/>
          <w:szCs w:val="28"/>
          <w:lang w:val="az-Latn-AZ"/>
        </w:rPr>
        <w:t>torpaqlarda bütün il boyu, qısa quru yay dövrünü çıxmaqla, mikroorqanizmlərin bitki qalıqlarının parçalanması üçün optimal hidrotermik şərait yaratmışdır.</w:t>
      </w:r>
    </w:p>
    <w:p w:rsidR="00E57CF5" w:rsidRPr="00BB03B9" w:rsidRDefault="00E57CF5"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Morfoloji  quruluşunun xüsusiyyətlərinə və fiziki-kimyəvi xassələrinə görə sarı dağ meşə torpaqları aşağıdakı yarımtiplərə bölünürlər : tipik dağ meşə , podzollaşmış sarı dağ meşə , sarı qonur dağ meşə torpaqlar.</w:t>
      </w:r>
    </w:p>
    <w:p w:rsidR="00210094" w:rsidRPr="00BB03B9" w:rsidRDefault="00E57CF5"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p>
    <w:p w:rsidR="00E57CF5" w:rsidRPr="00BB03B9" w:rsidRDefault="00210094"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E57CF5" w:rsidRPr="00BB03B9">
        <w:rPr>
          <w:rFonts w:ascii="Times New Roman" w:hAnsi="Times New Roman" w:cs="Times New Roman"/>
          <w:sz w:val="28"/>
          <w:szCs w:val="28"/>
          <w:lang w:val="az-Latn-AZ"/>
        </w:rPr>
        <w:t xml:space="preserve"> </w:t>
      </w:r>
      <w:r w:rsidR="00E57CF5" w:rsidRPr="00BB03B9">
        <w:rPr>
          <w:rFonts w:ascii="Times New Roman" w:hAnsi="Times New Roman" w:cs="Times New Roman"/>
          <w:b/>
          <w:sz w:val="28"/>
          <w:szCs w:val="28"/>
          <w:lang w:val="az-Latn-AZ"/>
        </w:rPr>
        <w:t>Tipik sarı dağ meşə torpaqlar</w:t>
      </w:r>
      <w:r w:rsidR="00E57CF5" w:rsidRPr="00BB03B9">
        <w:rPr>
          <w:rFonts w:ascii="Times New Roman" w:hAnsi="Times New Roman" w:cs="Times New Roman"/>
          <w:sz w:val="28"/>
          <w:szCs w:val="28"/>
          <w:lang w:val="az-Latn-AZ"/>
        </w:rPr>
        <w:t>.</w:t>
      </w:r>
      <w:r w:rsidR="00661E55"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Bu y</w:t>
      </w:r>
      <w:r w:rsidR="00661E55" w:rsidRPr="00BB03B9">
        <w:rPr>
          <w:rFonts w:ascii="Times New Roman" w:hAnsi="Times New Roman" w:cs="Times New Roman"/>
          <w:sz w:val="28"/>
          <w:szCs w:val="28"/>
          <w:lang w:val="az-Latn-AZ"/>
        </w:rPr>
        <w:t>arımtip torpaqlar təpəli alçaq dağlıq şəraitdə , subtropik məşələr altında yayılmışdır.</w:t>
      </w:r>
      <w:r w:rsidR="005A5DDF" w:rsidRPr="00BB03B9">
        <w:rPr>
          <w:rFonts w:ascii="Times New Roman" w:hAnsi="Times New Roman" w:cs="Times New Roman"/>
          <w:sz w:val="28"/>
          <w:szCs w:val="28"/>
          <w:lang w:val="az-Latn-AZ"/>
        </w:rPr>
        <w:t xml:space="preserve"> Onların əsas massivi Lənkəran vilayətinin cənub-qərbində,Lənkərançay,Viləşçay və Boradigah çayın aşağı axarlarında yerləşmişdir. Morfoloji baxımdan bu torpaqlar profilin yuxa və orta qalınlıqlı olması, horizontlarının zəif differensasiyası ilə seçilir.</w:t>
      </w:r>
    </w:p>
    <w:p w:rsidR="00442E11" w:rsidRPr="00BB03B9" w:rsidRDefault="00442E11"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Podzollaşmış sarı dağ meşə torpaqlar.</w:t>
      </w:r>
      <w:r w:rsidRPr="00BB03B9">
        <w:rPr>
          <w:rFonts w:ascii="Times New Roman" w:hAnsi="Times New Roman" w:cs="Times New Roman"/>
          <w:sz w:val="28"/>
          <w:szCs w:val="28"/>
          <w:lang w:val="az-Latn-AZ"/>
        </w:rPr>
        <w:t xml:space="preserve"> Bu yarımtip torpaqlar tipik sarı dağ-meşə torpaqlarla eyni bioiqlim zonada yayılmışdır. Yalnız yatım şəraitinə və torpaqəmələgətirən suxurların xarakterinə  görə onda fərqlənir. Podzolllaşmış sarı dağ-meşə torpaqlar yaxşı rütubətlənmiş şimal yamaclarda təsadüf olunur. Bu torpaqlar az məsaməli və pis sukeçirən karbonatsız delüvial gilli suxurlar üzərində formalaşmışdır. </w:t>
      </w:r>
    </w:p>
    <w:p w:rsidR="00210094" w:rsidRPr="00BB03B9" w:rsidRDefault="00CB08B9"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sz w:val="28"/>
          <w:szCs w:val="28"/>
          <w:lang w:val="az-Latn-AZ"/>
        </w:rPr>
        <w:t xml:space="preserve">       </w:t>
      </w:r>
      <w:r w:rsidRPr="00BB03B9">
        <w:rPr>
          <w:rFonts w:ascii="Times New Roman" w:hAnsi="Times New Roman" w:cs="Times New Roman"/>
          <w:b/>
          <w:sz w:val="28"/>
          <w:szCs w:val="28"/>
          <w:lang w:val="az-Latn-AZ"/>
        </w:rPr>
        <w:t xml:space="preserve">Sarı qonur dağ meşə torpaqlar. </w:t>
      </w:r>
      <w:r w:rsidRPr="00BB03B9">
        <w:rPr>
          <w:rFonts w:ascii="Times New Roman" w:hAnsi="Times New Roman" w:cs="Times New Roman"/>
          <w:sz w:val="28"/>
          <w:szCs w:val="28"/>
          <w:lang w:val="az-Latn-AZ"/>
        </w:rPr>
        <w:t>Bu yarımtipə aid edilən torpaqlar dəniz</w:t>
      </w:r>
      <w:r w:rsidR="00066226" w:rsidRPr="00BB03B9">
        <w:rPr>
          <w:rFonts w:ascii="Times New Roman" w:hAnsi="Times New Roman" w:cs="Times New Roman"/>
          <w:sz w:val="28"/>
          <w:szCs w:val="28"/>
          <w:lang w:val="az-Latn-AZ"/>
        </w:rPr>
        <w:t xml:space="preserve"> səviyyəsindən 400-500 m-dən 1000-1200 m-ə qədərki hündürlüklərdə qonur dağ meşə ilə sarı dağ meşə torpaqlar arasındakı keçid zonada yerləşmişdir. Bütövlükdə sarı-qonur dağ-meşə torpaqların  yayıldığı zolaqda rütubətli subtropik iqlim tipi hakimdir. Torpaqların inkişafı profilin tam yuyulma rejimi şəraitində gedir. </w:t>
      </w:r>
      <w:r w:rsidR="00210094" w:rsidRPr="00BB03B9">
        <w:rPr>
          <w:rFonts w:ascii="Times New Roman" w:hAnsi="Times New Roman" w:cs="Times New Roman"/>
          <w:b/>
          <w:sz w:val="28"/>
          <w:szCs w:val="28"/>
          <w:lang w:val="az-Latn-AZ"/>
        </w:rPr>
        <w:t xml:space="preserve">           </w:t>
      </w:r>
    </w:p>
    <w:p w:rsidR="000E5CE2" w:rsidRPr="00BB03B9" w:rsidRDefault="00105436"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2A4146" w:rsidRPr="00BB03B9">
        <w:rPr>
          <w:rFonts w:ascii="Times New Roman" w:hAnsi="Times New Roman" w:cs="Times New Roman"/>
          <w:b/>
          <w:sz w:val="28"/>
          <w:szCs w:val="28"/>
          <w:lang w:val="az-Latn-AZ"/>
        </w:rPr>
        <w:t xml:space="preserve">  </w:t>
      </w:r>
      <w:r w:rsidRPr="00BB03B9">
        <w:rPr>
          <w:rFonts w:ascii="Times New Roman" w:hAnsi="Times New Roman" w:cs="Times New Roman"/>
          <w:b/>
          <w:sz w:val="28"/>
          <w:szCs w:val="28"/>
          <w:lang w:val="az-Latn-AZ"/>
        </w:rPr>
        <w:t xml:space="preserve"> </w:t>
      </w:r>
      <w:r w:rsidR="000E5CE2" w:rsidRPr="00BB03B9">
        <w:rPr>
          <w:rFonts w:ascii="Times New Roman" w:hAnsi="Times New Roman" w:cs="Times New Roman"/>
          <w:b/>
          <w:sz w:val="28"/>
          <w:szCs w:val="28"/>
          <w:lang w:val="az-Latn-AZ"/>
        </w:rPr>
        <w:t>Podzollu-sarı torpaqlar</w:t>
      </w:r>
    </w:p>
    <w:p w:rsidR="000E5CE2"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0E5CE2" w:rsidRPr="00BB03B9">
        <w:rPr>
          <w:rFonts w:ascii="Times New Roman" w:hAnsi="Times New Roman" w:cs="Times New Roman"/>
          <w:sz w:val="28"/>
          <w:szCs w:val="28"/>
          <w:lang w:val="az-Latn-AZ"/>
        </w:rPr>
        <w:t>Bu torpaqlar Lənkəran vilayətinin rütubətli subtropik iqlim şəraitində Hirkan tipli dəmirağacı-vələs və palıd qarışıqlı meşələr altında inkişaf etmişdir.Geomorfoloji baxımdan onlar dağətəyi düzənliyin abrazion-akumulyativ terraslar və meyilli şleyflər üzərində yatım əmələ gətirir.</w:t>
      </w:r>
    </w:p>
    <w:p w:rsidR="004E257C"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0E5CE2" w:rsidRPr="00BB03B9">
        <w:rPr>
          <w:rFonts w:ascii="Times New Roman" w:hAnsi="Times New Roman" w:cs="Times New Roman"/>
          <w:sz w:val="28"/>
          <w:szCs w:val="28"/>
          <w:lang w:val="az-Latn-AZ"/>
        </w:rPr>
        <w:t xml:space="preserve">Podzollu-sarı </w:t>
      </w:r>
      <w:r w:rsidR="00840721" w:rsidRPr="00BB03B9">
        <w:rPr>
          <w:rFonts w:ascii="Times New Roman" w:hAnsi="Times New Roman" w:cs="Times New Roman"/>
          <w:sz w:val="28"/>
          <w:szCs w:val="28"/>
          <w:lang w:val="az-Latn-AZ"/>
        </w:rPr>
        <w:t xml:space="preserve">torpaqlar profilin tam yuyulma rejimi və qrunt sularının səthə yaxın </w:t>
      </w:r>
      <w:r w:rsidR="00CA54D2" w:rsidRPr="00BB03B9">
        <w:rPr>
          <w:rFonts w:ascii="Times New Roman" w:hAnsi="Times New Roman" w:cs="Times New Roman"/>
          <w:sz w:val="28"/>
          <w:szCs w:val="28"/>
          <w:lang w:val="az-Latn-AZ"/>
        </w:rPr>
        <w:t>olduğu şəraitdə formalaşmışdır.Onların yayıldığı ərazinin orta illik temperaturu 10-14</w:t>
      </w:r>
      <w:r w:rsidR="00CA54D2" w:rsidRPr="00BB03B9">
        <w:rPr>
          <w:rFonts w:ascii="Times New Roman" w:hAnsi="Times New Roman" w:cs="Times New Roman"/>
          <w:sz w:val="28"/>
          <w:szCs w:val="28"/>
          <w:vertAlign w:val="superscript"/>
          <w:lang w:val="az-Latn-AZ"/>
        </w:rPr>
        <w:t>0</w:t>
      </w:r>
      <w:r w:rsidR="00CA54D2" w:rsidRPr="00BB03B9">
        <w:rPr>
          <w:rFonts w:ascii="Times New Roman" w:hAnsi="Times New Roman" w:cs="Times New Roman"/>
          <w:sz w:val="28"/>
          <w:szCs w:val="28"/>
          <w:lang w:val="az-Latn-AZ"/>
        </w:rPr>
        <w:t xml:space="preserve"> arasında dəyişir.Ən soyuq ayın temperaturu 0-4</w:t>
      </w:r>
      <w:r w:rsidR="00CA54D2" w:rsidRPr="00BB03B9">
        <w:rPr>
          <w:rFonts w:ascii="Times New Roman" w:hAnsi="Times New Roman" w:cs="Times New Roman"/>
          <w:sz w:val="28"/>
          <w:szCs w:val="28"/>
          <w:vertAlign w:val="superscript"/>
          <w:lang w:val="az-Latn-AZ"/>
        </w:rPr>
        <w:t>0</w:t>
      </w:r>
      <w:r w:rsidR="00CA54D2" w:rsidRPr="00BB03B9">
        <w:rPr>
          <w:rFonts w:ascii="Times New Roman" w:hAnsi="Times New Roman" w:cs="Times New Roman"/>
          <w:sz w:val="28"/>
          <w:szCs w:val="28"/>
          <w:lang w:val="az-Latn-AZ"/>
        </w:rPr>
        <w:t>-dən çox deyildir.</w:t>
      </w:r>
      <w:r w:rsidR="004E257C" w:rsidRPr="00BB03B9">
        <w:rPr>
          <w:rFonts w:ascii="Times New Roman" w:hAnsi="Times New Roman" w:cs="Times New Roman"/>
          <w:sz w:val="28"/>
          <w:szCs w:val="28"/>
          <w:lang w:val="az-Latn-AZ"/>
        </w:rPr>
        <w:t xml:space="preserve"> </w:t>
      </w:r>
      <w:r w:rsidR="00CA54D2" w:rsidRPr="00BB03B9">
        <w:rPr>
          <w:rFonts w:ascii="Times New Roman" w:hAnsi="Times New Roman" w:cs="Times New Roman"/>
          <w:sz w:val="28"/>
          <w:szCs w:val="28"/>
          <w:lang w:val="az-Latn-AZ"/>
        </w:rPr>
        <w:t>Torpaq demək olar ki,donmur.</w:t>
      </w:r>
      <w:r w:rsidR="004E257C" w:rsidRPr="00BB03B9">
        <w:rPr>
          <w:rFonts w:ascii="Times New Roman" w:hAnsi="Times New Roman" w:cs="Times New Roman"/>
          <w:sz w:val="28"/>
          <w:szCs w:val="28"/>
          <w:lang w:val="az-Latn-AZ"/>
        </w:rPr>
        <w:t xml:space="preserve"> </w:t>
      </w:r>
      <w:r w:rsidR="00CA54D2" w:rsidRPr="00BB03B9">
        <w:rPr>
          <w:rFonts w:ascii="Times New Roman" w:hAnsi="Times New Roman" w:cs="Times New Roman"/>
          <w:sz w:val="28"/>
          <w:szCs w:val="28"/>
          <w:lang w:val="az-Latn-AZ"/>
        </w:rPr>
        <w:t>Yağıntıların orts illik miqdarı burada 900-1400 mm olub,torpaqların yayıldığı ərazinin şimal hissəsində</w:t>
      </w:r>
      <w:r w:rsidR="004E257C" w:rsidRPr="00BB03B9">
        <w:rPr>
          <w:rFonts w:ascii="Times New Roman" w:hAnsi="Times New Roman" w:cs="Times New Roman"/>
          <w:sz w:val="28"/>
          <w:szCs w:val="28"/>
          <w:lang w:val="az-Latn-AZ"/>
        </w:rPr>
        <w:t xml:space="preserve"> 600m</w:t>
      </w:r>
      <w:r w:rsidR="00CA54D2" w:rsidRPr="00BB03B9">
        <w:rPr>
          <w:rFonts w:ascii="Times New Roman" w:hAnsi="Times New Roman" w:cs="Times New Roman"/>
          <w:sz w:val="28"/>
          <w:szCs w:val="28"/>
          <w:lang w:val="az-Latn-AZ"/>
        </w:rPr>
        <w:t>m-ə qədər aşağı düşür.Yağıntıların il ərzində paylanması qeyri-bərabərdir;maksimal yağıntıların payız və yaz fəslində,minimalın yayda düşməsi müşahidə edilir.Fəal temperaturların cəmi 4500-4800</w:t>
      </w:r>
      <w:r w:rsidR="00CA54D2" w:rsidRPr="00BB03B9">
        <w:rPr>
          <w:rFonts w:ascii="Times New Roman" w:hAnsi="Times New Roman" w:cs="Times New Roman"/>
          <w:sz w:val="28"/>
          <w:szCs w:val="28"/>
          <w:vertAlign w:val="superscript"/>
          <w:lang w:val="az-Latn-AZ"/>
        </w:rPr>
        <w:t>0</w:t>
      </w:r>
      <w:r w:rsidR="00CA54D2" w:rsidRPr="00BB03B9">
        <w:rPr>
          <w:rFonts w:ascii="Times New Roman" w:hAnsi="Times New Roman" w:cs="Times New Roman"/>
          <w:sz w:val="28"/>
          <w:szCs w:val="28"/>
          <w:lang w:val="az-Latn-AZ"/>
        </w:rPr>
        <w:t xml:space="preserve"> arasında tərəddüd edir</w:t>
      </w:r>
      <w:r w:rsidR="004E257C" w:rsidRPr="00BB03B9">
        <w:rPr>
          <w:rFonts w:ascii="Times New Roman" w:hAnsi="Times New Roman" w:cs="Times New Roman"/>
          <w:sz w:val="28"/>
          <w:szCs w:val="28"/>
          <w:lang w:val="az-Latn-AZ"/>
        </w:rPr>
        <w:t>.</w:t>
      </w:r>
    </w:p>
    <w:p w:rsidR="004E257C" w:rsidRPr="00BB03B9" w:rsidRDefault="004E257C"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Podzollu –sarı-qleyli torpaqlar</w:t>
      </w:r>
      <w:r w:rsidRPr="00BB03B9">
        <w:rPr>
          <w:rFonts w:ascii="Times New Roman" w:hAnsi="Times New Roman" w:cs="Times New Roman"/>
          <w:sz w:val="28"/>
          <w:szCs w:val="28"/>
          <w:lang w:val="az-Latn-AZ"/>
        </w:rPr>
        <w:t>. Bu torpaqlar əvvəlki torpaqlarla eyni bioiqlim zonada yayılmışdır.  Lakin bu torpaqlar səth sularının və qruntun təsirinə daha  məruz qalmışlar. İlin payız-yaz mövsümündə qrunt suyunun səviyyəsi 1 m-dən aşağı, quru yay aylarında isə 2-2,5 m-dən yüksək olmur. Bu torpaqlar delüvial-delivüal çöküntü</w:t>
      </w:r>
      <w:r w:rsidR="00791431" w:rsidRPr="00BB03B9">
        <w:rPr>
          <w:rFonts w:ascii="Times New Roman" w:hAnsi="Times New Roman" w:cs="Times New Roman"/>
          <w:sz w:val="28"/>
          <w:szCs w:val="28"/>
          <w:lang w:val="az-Latn-AZ"/>
        </w:rPr>
        <w:t>lə</w:t>
      </w:r>
      <w:r w:rsidRPr="00BB03B9">
        <w:rPr>
          <w:rFonts w:ascii="Times New Roman" w:hAnsi="Times New Roman" w:cs="Times New Roman"/>
          <w:sz w:val="28"/>
          <w:szCs w:val="28"/>
          <w:lang w:val="az-Latn-AZ"/>
        </w:rPr>
        <w:t>rlə</w:t>
      </w:r>
      <w:r w:rsidR="00791431" w:rsidRPr="00BB03B9">
        <w:rPr>
          <w:rFonts w:ascii="Times New Roman" w:hAnsi="Times New Roman" w:cs="Times New Roman"/>
          <w:sz w:val="28"/>
          <w:szCs w:val="28"/>
          <w:lang w:val="az-Latn-AZ"/>
        </w:rPr>
        <w:t xml:space="preserve"> örtülmüş aşağı terraslar və relyefin depressiya formaları üzərində formalaşmışdır. </w:t>
      </w:r>
      <w:r w:rsidR="0022394B" w:rsidRPr="00BB03B9">
        <w:rPr>
          <w:rFonts w:ascii="Times New Roman" w:hAnsi="Times New Roman" w:cs="Times New Roman"/>
          <w:sz w:val="28"/>
          <w:szCs w:val="28"/>
          <w:lang w:val="az-Latn-AZ"/>
        </w:rPr>
        <w:t>Litoloji baxımdan torpaqəmələgətirən suxurlar karbonatlardan  və suda həll olan duzlardan yuyulub çökdürülmüş sarı aşınma suxurlarının məhsullarından ibarətdir.</w:t>
      </w:r>
    </w:p>
    <w:p w:rsidR="00335EE6" w:rsidRPr="00BB03B9" w:rsidRDefault="00105436"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335EE6" w:rsidRPr="00BB03B9">
        <w:rPr>
          <w:rFonts w:ascii="Times New Roman" w:hAnsi="Times New Roman" w:cs="Times New Roman"/>
          <w:sz w:val="28"/>
          <w:szCs w:val="28"/>
          <w:lang w:val="az-Latn-AZ"/>
        </w:rPr>
        <w:t>Podzollu-sarı-qleyli torpaqların tərkibində üç yarımtipin olması qeyd edilir</w:t>
      </w:r>
      <w:r w:rsidR="0022394B" w:rsidRPr="00BB03B9">
        <w:rPr>
          <w:rFonts w:ascii="Times New Roman" w:hAnsi="Times New Roman" w:cs="Times New Roman"/>
          <w:sz w:val="28"/>
          <w:szCs w:val="28"/>
          <w:lang w:val="az-Latn-AZ"/>
        </w:rPr>
        <w:t xml:space="preserve"> </w:t>
      </w:r>
      <w:r w:rsidR="00335EE6" w:rsidRPr="00BB03B9">
        <w:rPr>
          <w:rFonts w:ascii="Times New Roman" w:hAnsi="Times New Roman" w:cs="Times New Roman"/>
          <w:sz w:val="28"/>
          <w:szCs w:val="28"/>
          <w:lang w:val="az-Latn-AZ"/>
        </w:rPr>
        <w:t>(265):podzollu-sarı-qleyli</w:t>
      </w:r>
      <w:r w:rsidR="0022394B" w:rsidRPr="00BB03B9">
        <w:rPr>
          <w:rFonts w:ascii="Times New Roman" w:hAnsi="Times New Roman" w:cs="Times New Roman"/>
          <w:sz w:val="28"/>
          <w:szCs w:val="28"/>
          <w:lang w:val="az-Latn-AZ"/>
        </w:rPr>
        <w:t xml:space="preserve"> </w:t>
      </w:r>
      <w:r w:rsidR="00335EE6" w:rsidRPr="00BB03B9">
        <w:rPr>
          <w:rFonts w:ascii="Times New Roman" w:hAnsi="Times New Roman" w:cs="Times New Roman"/>
          <w:sz w:val="28"/>
          <w:szCs w:val="28"/>
          <w:lang w:val="az-Latn-AZ"/>
        </w:rPr>
        <w:t>torpaqlar,podzollu-sarı-qleyləşmiş torpaqlar,podzollu-sarı-səthdən qleyləşmiş torpaqlar.Yarımtiplərin hər üçü qleyəmələgəlmə proseslərinin dərinliyinə görə bir-birindən fərqlənirlər.</w:t>
      </w:r>
    </w:p>
    <w:p w:rsidR="00335EE6" w:rsidRPr="00BB03B9" w:rsidRDefault="00105436"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335EE6" w:rsidRPr="00BB03B9">
        <w:rPr>
          <w:rFonts w:ascii="Times New Roman" w:hAnsi="Times New Roman" w:cs="Times New Roman"/>
          <w:b/>
          <w:sz w:val="28"/>
          <w:szCs w:val="28"/>
          <w:lang w:val="az-Latn-AZ"/>
        </w:rPr>
        <w:t>Qəhvəyi torpaqlar.</w:t>
      </w:r>
    </w:p>
    <w:p w:rsidR="00335EE6"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335EE6" w:rsidRPr="00BB03B9">
        <w:rPr>
          <w:rFonts w:ascii="Times New Roman" w:hAnsi="Times New Roman" w:cs="Times New Roman"/>
          <w:sz w:val="28"/>
          <w:szCs w:val="28"/>
          <w:lang w:val="az-Latn-AZ"/>
        </w:rPr>
        <w:t xml:space="preserve">Qəhvəyi torpaqlar Lənkəran vilayətinin şimalında,alçaq dağlıq və dağətəyi ərazilərdə yayılmışdır.Bu torpaqların yayıldığı rayonun iqlimi yarımrütubətli və yarımquru subtropik iqlim tipidir.İqlim şəraiti burada kserofil meşə və </w:t>
      </w:r>
      <w:r w:rsidR="00335EE6" w:rsidRPr="00BB03B9">
        <w:rPr>
          <w:rFonts w:ascii="Times New Roman" w:hAnsi="Times New Roman" w:cs="Times New Roman"/>
          <w:sz w:val="28"/>
          <w:szCs w:val="28"/>
          <w:lang w:val="az-Latn-AZ"/>
        </w:rPr>
        <w:lastRenderedPageBreak/>
        <w:t>kolluqların inkişafı üçün əlverişlidir.Bu ərazi üçün isti quru yay,sürəkli isti payız və mülayim qış səciyyəvidir.Havanın orta illik temperaturu burada 8,4-10,8</w:t>
      </w:r>
      <w:r w:rsidR="00335EE6" w:rsidRPr="00BB03B9">
        <w:rPr>
          <w:rFonts w:ascii="Times New Roman" w:hAnsi="Times New Roman" w:cs="Times New Roman"/>
          <w:sz w:val="28"/>
          <w:szCs w:val="28"/>
          <w:vertAlign w:val="superscript"/>
          <w:lang w:val="az-Latn-AZ"/>
        </w:rPr>
        <w:t>0</w:t>
      </w:r>
      <w:r w:rsidR="00335EE6" w:rsidRPr="00BB03B9">
        <w:rPr>
          <w:rFonts w:ascii="Times New Roman" w:hAnsi="Times New Roman" w:cs="Times New Roman"/>
          <w:sz w:val="28"/>
          <w:szCs w:val="28"/>
          <w:lang w:val="az-Latn-AZ"/>
        </w:rPr>
        <w:t>,ən soyuq ayın (dekabr-yanvar)temperaturu isə 0,2-3,4</w:t>
      </w:r>
      <w:r w:rsidR="00335EE6" w:rsidRPr="00BB03B9">
        <w:rPr>
          <w:rFonts w:ascii="Times New Roman" w:hAnsi="Times New Roman" w:cs="Times New Roman"/>
          <w:sz w:val="28"/>
          <w:szCs w:val="28"/>
          <w:vertAlign w:val="superscript"/>
          <w:lang w:val="az-Latn-AZ"/>
        </w:rPr>
        <w:t>0</w:t>
      </w:r>
      <w:r w:rsidR="00335EE6" w:rsidRPr="00BB03B9">
        <w:rPr>
          <w:rFonts w:ascii="Times New Roman" w:hAnsi="Times New Roman" w:cs="Times New Roman"/>
          <w:sz w:val="28"/>
          <w:szCs w:val="28"/>
          <w:lang w:val="az-Latn-AZ"/>
        </w:rPr>
        <w:t xml:space="preserve">-dir.Qar örtüyü səbatsızdır,torpaq donmur.Torpağın bioloji fəallığında kseropauza nisbətən qısadır,təqribən 30 günə (iyul-avqust)kimi davam edir.Yağıntıların orta illik </w:t>
      </w:r>
      <w:r w:rsidR="0022394B" w:rsidRPr="00BB03B9">
        <w:rPr>
          <w:rFonts w:ascii="Times New Roman" w:hAnsi="Times New Roman" w:cs="Times New Roman"/>
          <w:sz w:val="28"/>
          <w:szCs w:val="28"/>
          <w:lang w:val="az-Latn-AZ"/>
        </w:rPr>
        <w:t xml:space="preserve">miqdarı 350-600 mm arasında tərəddüd edir. Yağıntıların maksimal miqdarı yaz və payız aylarında müşahidə olunur. Havanın müsbət temperaturunun cəmi 3400-4000 dərəcə </w:t>
      </w:r>
      <w:r w:rsidR="008D33FB" w:rsidRPr="00BB03B9">
        <w:rPr>
          <w:rFonts w:ascii="Times New Roman" w:hAnsi="Times New Roman" w:cs="Times New Roman"/>
          <w:sz w:val="28"/>
          <w:szCs w:val="28"/>
          <w:lang w:val="az-Latn-AZ"/>
        </w:rPr>
        <w:t xml:space="preserve">, torpağınkı isə bir qədər yüksəkdir. </w:t>
      </w:r>
    </w:p>
    <w:p w:rsidR="008D33FB" w:rsidRPr="00BB03B9" w:rsidRDefault="008D33FB"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Yuyulmuş qəhvəyi dağ meşə torpaqlar. </w:t>
      </w:r>
      <w:r w:rsidRPr="00BB03B9">
        <w:rPr>
          <w:rFonts w:ascii="Times New Roman" w:hAnsi="Times New Roman" w:cs="Times New Roman"/>
          <w:sz w:val="28"/>
          <w:szCs w:val="28"/>
          <w:lang w:val="az-Latn-AZ"/>
        </w:rPr>
        <w:t xml:space="preserve">Bu torpaqlar böyük konturlar şəklində Cəlilabad rayonunun Qamışlı kəndinin qərbində, şimal yamaclarda yayılmışdır. Vaxtilə rütubətli şəraitdə sıx olmuş ,sonralar seyrəkləşmiş meşə bitkiləri altında əmələ gəlmiş bu torpaqlar , müxtəlif dərinliklərdə karbonatlardan yuyulmuşdur. İqlim istiləşmələri bu torpaqlarda gilləşmə proseslərinin inkişafına səbəb olmuşdur. Hazlrda bu torpaqlarda meşə döşənəyinin </w:t>
      </w:r>
      <w:r w:rsidR="0079297C" w:rsidRPr="00BB03B9">
        <w:rPr>
          <w:rFonts w:ascii="Times New Roman" w:hAnsi="Times New Roman" w:cs="Times New Roman"/>
          <w:sz w:val="28"/>
          <w:szCs w:val="28"/>
          <w:lang w:val="az-Latn-AZ"/>
        </w:rPr>
        <w:t xml:space="preserve"> toplanması müşahidə olunmur.</w:t>
      </w:r>
    </w:p>
    <w:p w:rsidR="0079297C" w:rsidRPr="00BB03B9" w:rsidRDefault="0079297C"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Pr="00BB03B9">
        <w:rPr>
          <w:rFonts w:ascii="Times New Roman" w:hAnsi="Times New Roman" w:cs="Times New Roman"/>
          <w:b/>
          <w:sz w:val="28"/>
          <w:szCs w:val="28"/>
          <w:lang w:val="az-Latn-AZ"/>
        </w:rPr>
        <w:t>Tipik qəhvəyi dağ meşə torpaqlar.</w:t>
      </w:r>
      <w:r w:rsidRPr="00BB03B9">
        <w:rPr>
          <w:rFonts w:ascii="Times New Roman" w:hAnsi="Times New Roman" w:cs="Times New Roman"/>
          <w:sz w:val="28"/>
          <w:szCs w:val="28"/>
          <w:lang w:val="az-Latn-AZ"/>
        </w:rPr>
        <w:t xml:space="preserve"> Bu yarımtipə aid edilən torpaqlar 400-600 m yüksəkliklərdə , əsasən  də cənub-qərb yamaclarda palıd meşələri altında formalaşmışdır. Onların əmələgəlmə şəraiti yuyulmuş yarımtiplərlə müqayisədə bir qədər quraqdır.</w:t>
      </w:r>
    </w:p>
    <w:p w:rsidR="0079297C" w:rsidRPr="00BB03B9" w:rsidRDefault="0079297C"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sz w:val="28"/>
          <w:szCs w:val="28"/>
          <w:lang w:val="az-Latn-AZ"/>
        </w:rPr>
        <w:t xml:space="preserve">       Tipik qəhvəyi dağ meşə torpaqların morfoloji əlaməti üst horizontun (0-22 sm) tünd qəhvəyi rəngə</w:t>
      </w:r>
      <w:r w:rsidR="004E2A8D" w:rsidRPr="00BB03B9">
        <w:rPr>
          <w:rFonts w:ascii="Times New Roman" w:hAnsi="Times New Roman" w:cs="Times New Roman"/>
          <w:sz w:val="28"/>
          <w:szCs w:val="28"/>
          <w:lang w:val="az-Latn-AZ"/>
        </w:rPr>
        <w:t xml:space="preserve">  çalmasıdır. Qranulometrik tərkibinə görə təsvir edilən torpaqlar gillicəli və gillidir. Çox nadir hallarda qumsal və ya qumlu tərkibli növ müxtəliflərinə rast gəlmək olur.</w:t>
      </w:r>
    </w:p>
    <w:p w:rsidR="004E2A8D" w:rsidRPr="00BB03B9" w:rsidRDefault="004E2A8D"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Yuyulmuş dağ qəhvəyi torpaqlar. </w:t>
      </w:r>
      <w:r w:rsidRPr="00BB03B9">
        <w:rPr>
          <w:rFonts w:ascii="Times New Roman" w:hAnsi="Times New Roman" w:cs="Times New Roman"/>
          <w:sz w:val="28"/>
          <w:szCs w:val="28"/>
          <w:lang w:val="az-Latn-AZ"/>
        </w:rPr>
        <w:t>Bu torpaqlar 200-600m yüksəkliklərdə, şimal-qərb yamaclarda yayılmışdır.Hal-hazırda bu torpaqlar meşə bitkilərindən tamamilə azad edilmişdir, bəzi yerlərdə yarım əsrdən də çox müddətdə kənd təsərrüfatı bitkiləri altında istifadə olunur.</w:t>
      </w:r>
      <w:r w:rsidR="00C34F55" w:rsidRPr="00BB03B9">
        <w:rPr>
          <w:rFonts w:ascii="Times New Roman" w:hAnsi="Times New Roman" w:cs="Times New Roman"/>
          <w:sz w:val="28"/>
          <w:szCs w:val="28"/>
          <w:lang w:val="az-Latn-AZ"/>
        </w:rPr>
        <w:t xml:space="preserve"> Yuyulmuş dağ-qəhvəyi torpaqlar uzun illər intensiv şumlandığından , onun profilində aydın seçilən  əkin qatını </w:t>
      </w:r>
      <w:r w:rsidR="00C34F55" w:rsidRPr="00BB03B9">
        <w:rPr>
          <w:rFonts w:ascii="Times New Roman" w:hAnsi="Times New Roman" w:cs="Times New Roman"/>
          <w:sz w:val="28"/>
          <w:szCs w:val="28"/>
          <w:lang w:val="az-Latn-AZ"/>
        </w:rPr>
        <w:lastRenderedPageBreak/>
        <w:t>görmək mümkündür.Ümumiyyətlə, bu torpaqlarda humuslu horizontun qalınlığı 60 sm dərinliyə qədər gedir. Sonrakı qatlarda  karbonatların görünməsi ilə torpağın rəngi açıqlaşır, əvvəlcə qonur qəhvəyi, sonra sarı noxudu rəngə keçir. Bu da yuyulmuş dağ- qəhvəyi torpaqların ən əhəmiyyətli morfoloji əlamətidir.</w:t>
      </w:r>
    </w:p>
    <w:p w:rsidR="00C34F55" w:rsidRPr="00BB03B9" w:rsidRDefault="00C34F55"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Pr="00BB03B9">
        <w:rPr>
          <w:rFonts w:ascii="Times New Roman" w:hAnsi="Times New Roman" w:cs="Times New Roman"/>
          <w:b/>
          <w:sz w:val="28"/>
          <w:szCs w:val="28"/>
          <w:lang w:val="az-Latn-AZ"/>
        </w:rPr>
        <w:t xml:space="preserve">Tipik dağ-qəhvəyi torpaqlar. </w:t>
      </w:r>
      <w:r w:rsidRPr="00BB03B9">
        <w:rPr>
          <w:rFonts w:ascii="Times New Roman" w:hAnsi="Times New Roman" w:cs="Times New Roman"/>
          <w:sz w:val="28"/>
          <w:szCs w:val="28"/>
          <w:lang w:val="az-Latn-AZ"/>
        </w:rPr>
        <w:t xml:space="preserve">Bu yarımtip yuyulmuş dağ- qəhvəyi torpaqlarla eyni yüksəklikdə </w:t>
      </w:r>
      <w:r w:rsidR="00066DD0" w:rsidRPr="00BB03B9">
        <w:rPr>
          <w:rFonts w:ascii="Times New Roman" w:hAnsi="Times New Roman" w:cs="Times New Roman"/>
          <w:sz w:val="28"/>
          <w:szCs w:val="28"/>
          <w:lang w:val="az-Latn-AZ"/>
        </w:rPr>
        <w:t>yayılmışdır. Əksər hallarda onlar cənub-şərq və şərq yamaclarda müşahidə olunur. Tipik dağ-qəhvəyi torpaqlarda akkumulyativ-humuslu horizontların qalınlığı 60-70 sm –dən çoxdur.Bu torpaqlarda  karbonatlar, əsasən “B”, bəzən isə “BC” horizontlarda toplanır. Karbonatlı horizontlarda karbonun miqdarı 150-180 sm dərinlikdə 17 %-ə çatır.</w:t>
      </w:r>
    </w:p>
    <w:p w:rsidR="006024E9" w:rsidRPr="00BB03B9" w:rsidRDefault="00066DD0"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Pr="00BB03B9">
        <w:rPr>
          <w:rFonts w:ascii="Times New Roman" w:hAnsi="Times New Roman" w:cs="Times New Roman"/>
          <w:b/>
          <w:sz w:val="28"/>
          <w:szCs w:val="28"/>
          <w:lang w:val="az-Latn-AZ"/>
        </w:rPr>
        <w:t>Karbonatlı dağ-qəhvəyi torpaqlar.</w:t>
      </w:r>
      <w:r w:rsidR="006024E9" w:rsidRPr="00BB03B9">
        <w:rPr>
          <w:rFonts w:ascii="Times New Roman" w:hAnsi="Times New Roman" w:cs="Times New Roman"/>
          <w:b/>
          <w:sz w:val="28"/>
          <w:szCs w:val="28"/>
          <w:lang w:val="az-Latn-AZ"/>
        </w:rPr>
        <w:t xml:space="preserve">  </w:t>
      </w:r>
      <w:r w:rsidR="006024E9" w:rsidRPr="00BB03B9">
        <w:rPr>
          <w:rFonts w:ascii="Times New Roman" w:hAnsi="Times New Roman" w:cs="Times New Roman"/>
          <w:sz w:val="28"/>
          <w:szCs w:val="28"/>
          <w:lang w:val="az-Latn-AZ"/>
        </w:rPr>
        <w:t>Əvvəlki</w:t>
      </w:r>
      <w:r w:rsidRPr="00BB03B9">
        <w:rPr>
          <w:rFonts w:ascii="Times New Roman" w:hAnsi="Times New Roman" w:cs="Times New Roman"/>
          <w:sz w:val="28"/>
          <w:szCs w:val="28"/>
          <w:lang w:val="az-Latn-AZ"/>
        </w:rPr>
        <w:t xml:space="preserve"> </w:t>
      </w:r>
      <w:r w:rsidR="006024E9" w:rsidRPr="00BB03B9">
        <w:rPr>
          <w:rFonts w:ascii="Times New Roman" w:hAnsi="Times New Roman" w:cs="Times New Roman"/>
          <w:sz w:val="28"/>
          <w:szCs w:val="28"/>
          <w:lang w:val="az-Latn-AZ"/>
        </w:rPr>
        <w:t xml:space="preserve"> torpaqlarla eyni yüksəklikdə yerləşməsinə baxmayaraq, karbonatlı dağ-qəhvəyi torpaqlar orta dağlığın yağıntılarla az təmin olduğu cənub və şərq yamaclarında , bəzən isə ayrı-ayrı yüksəkliklərdə yayılmışdır.</w:t>
      </w:r>
    </w:p>
    <w:p w:rsidR="00066DD0" w:rsidRPr="00BB03B9" w:rsidRDefault="006024E9"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Vaxtilə meşə bitkiləri ilə örtülü olan, lakin hazırda əkin və otlaq sahələri kimi istifadə edilən karbonatlı dağ-gəhvəyi torpaqlarda yağıntıların azlığı ilə əlaqədar torpaq profili karbonatlardan yuyulmamışdır. </w:t>
      </w:r>
    </w:p>
    <w:p w:rsidR="00CF09A0" w:rsidRPr="00BB03B9" w:rsidRDefault="00CF09A0"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Bəzi tədqiqatçılar dağ-qəhvəyi torpaqlar daxilində bozqırdlaşmış dağ-qəhvəyi torpaqlar adı altında xüsusi yarımtipin olduğunu göstərirlər. Bu torpaqların sərbəst yarımtip kimi ayrılması onların meşə altından yaxın tarixi dövrdə çıxması ilə əsaslandırılır.</w:t>
      </w:r>
    </w:p>
    <w:p w:rsidR="00CF09A0" w:rsidRPr="00BB03B9" w:rsidRDefault="00CF09A0"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Pr="00BB03B9">
        <w:rPr>
          <w:rFonts w:ascii="Times New Roman" w:hAnsi="Times New Roman" w:cs="Times New Roman"/>
          <w:b/>
          <w:sz w:val="28"/>
          <w:szCs w:val="28"/>
          <w:lang w:val="az-Latn-AZ"/>
        </w:rPr>
        <w:t xml:space="preserve">Yuyulmuş qəhvəyi torpaqlar. </w:t>
      </w:r>
      <w:r w:rsidRPr="00BB03B9">
        <w:rPr>
          <w:rFonts w:ascii="Times New Roman" w:hAnsi="Times New Roman" w:cs="Times New Roman"/>
          <w:sz w:val="28"/>
          <w:szCs w:val="28"/>
          <w:lang w:val="az-Latn-AZ"/>
        </w:rPr>
        <w:t>Bu torpaqlar Lənkəran vilayətinin şimalında düzən ərazilərdə prolüvial-delüvial çöküntülər üzərində yayılmışdır və bu torpaqlar keçmişdə meşə bitkiləri altında inkişaf etmişdir. Hazırda həm dəmyə, həm də suvarma şəraitində bu torpaqlardan taxıl,üzüm, tərəvəz bitkiləri altında</w:t>
      </w:r>
      <w:r w:rsidR="00C75AA7" w:rsidRPr="00BB03B9">
        <w:rPr>
          <w:rFonts w:ascii="Times New Roman" w:hAnsi="Times New Roman" w:cs="Times New Roman"/>
          <w:sz w:val="28"/>
          <w:szCs w:val="28"/>
          <w:lang w:val="az-Latn-AZ"/>
        </w:rPr>
        <w:t xml:space="preserve"> istifadə olunur.</w:t>
      </w:r>
    </w:p>
    <w:p w:rsidR="00C75AA7" w:rsidRPr="00BB03B9" w:rsidRDefault="00C75AA7"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Düzən ərazilərin yuyulmuş qəhvəyi torpaqları yuyulmuş dağ-qəhvəyi torpaqlardan kəskin şəkildə fərqlənir. Əvvəla, bu fərq özünü torpaqların bir sıra morfoloji əlamətlərində göstərir. Yuyulmuş qəhvəyi torpaqlarda əkin və əkinaltı qatlar bir qədər tünd qəhvəyi rəngə malikdirlər. Onlar arasında keçid tədricidir. Profilin 50-100 sm dərinliyinə kimi qırmızıyaçalar zolaqların olmasını müşahidə  etmək mümkündür. Bu da yuyulmuş qəhvəyi torpaqların vaxtilə meşəaltında olmasını bir daha sübut edir. Torpaq profilinin karbonatsızlığı ilə izah edilir. Delüvial çöküntülərin qalınlığı  (1-2 m) dağətəyi qurşaqdan şərqə doğru tədricən azalır. Yuyulmuş qəhvəyi torpaqların profilində bəzən gillicəli-qumsal çöküntülərin  olması  da nəzərə çarpır. </w:t>
      </w:r>
    </w:p>
    <w:p w:rsidR="00C75AA7" w:rsidRPr="00BB03B9" w:rsidRDefault="00C75AA7"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sz w:val="28"/>
          <w:szCs w:val="28"/>
          <w:lang w:val="az-Latn-AZ"/>
        </w:rPr>
        <w:t xml:space="preserve">       </w:t>
      </w:r>
      <w:r w:rsidRPr="00BB03B9">
        <w:rPr>
          <w:rFonts w:ascii="Times New Roman" w:hAnsi="Times New Roman" w:cs="Times New Roman"/>
          <w:b/>
          <w:sz w:val="28"/>
          <w:szCs w:val="28"/>
          <w:lang w:val="az-Latn-AZ"/>
        </w:rPr>
        <w:t xml:space="preserve">Tipik  qəhvəyi torpaqlar. </w:t>
      </w:r>
      <w:r w:rsidRPr="00BB03B9">
        <w:rPr>
          <w:rFonts w:ascii="Times New Roman" w:hAnsi="Times New Roman" w:cs="Times New Roman"/>
          <w:sz w:val="28"/>
          <w:szCs w:val="28"/>
          <w:lang w:val="az-Latn-AZ"/>
        </w:rPr>
        <w:t>Düzən ərazilərin tipik qəhvəyi torpaqları bəzi morfoloji əlamətlərinə - ayrı-ayrı horizontların qalınlığına , ağır qranulometrik tərkibinə və humusun azlığına görə orta və alçaq dağlığın tipik dağ-qəhvəyi torpaqlarından fərqlənir. Qalan morfoloji əlamətlərinə görə hər iki torpaq oxşardır. Bu torpaqlarda ən səciyyəvi əlamət torpaq profilində karbonatlı illüvial horizontun olmasıdır.</w:t>
      </w:r>
    </w:p>
    <w:p w:rsidR="00335EE6"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335EE6" w:rsidRPr="00BB03B9">
        <w:rPr>
          <w:rFonts w:ascii="Times New Roman" w:hAnsi="Times New Roman" w:cs="Times New Roman"/>
          <w:sz w:val="28"/>
          <w:szCs w:val="28"/>
          <w:lang w:val="az-Latn-AZ"/>
        </w:rPr>
        <w:t>Tipik qəhvəyi torpaqlar şorlaşmışdır.Quru qalığın miqdarı 0,1-0,25%-dən çox deyildir.Əkin qatında şorakətləşmə əlamətləri müşahidə olunmur.Ayrı-ayrı horizontlarda udulmuş əsasların cəmi 22,4-39,0 mq.ekv arasında tərəddüd edir.Bütün hallarda əsaslar içərisində udulmuş natriumun miqdarı cüzidir.</w:t>
      </w:r>
    </w:p>
    <w:p w:rsidR="00335EE6" w:rsidRPr="00BB03B9" w:rsidRDefault="00105436"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335EE6" w:rsidRPr="00BB03B9">
        <w:rPr>
          <w:rFonts w:ascii="Times New Roman" w:hAnsi="Times New Roman" w:cs="Times New Roman"/>
          <w:b/>
          <w:sz w:val="28"/>
          <w:szCs w:val="28"/>
          <w:lang w:val="az-Latn-AZ"/>
        </w:rPr>
        <w:t>Çəmən-qəhvəyi torpaqlar</w:t>
      </w:r>
    </w:p>
    <w:p w:rsidR="000A3B24" w:rsidRPr="00BB03B9" w:rsidRDefault="004F1F67"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5436" w:rsidRPr="00BB03B9">
        <w:rPr>
          <w:rFonts w:ascii="Times New Roman" w:hAnsi="Times New Roman" w:cs="Times New Roman"/>
          <w:sz w:val="28"/>
          <w:szCs w:val="28"/>
          <w:lang w:val="az-Latn-AZ"/>
        </w:rPr>
        <w:t xml:space="preserve"> </w:t>
      </w:r>
      <w:r w:rsidR="00335EE6" w:rsidRPr="00BB03B9">
        <w:rPr>
          <w:rFonts w:ascii="Times New Roman" w:hAnsi="Times New Roman" w:cs="Times New Roman"/>
          <w:sz w:val="28"/>
          <w:szCs w:val="28"/>
          <w:lang w:val="az-Latn-AZ"/>
        </w:rPr>
        <w:t>Çəmən-qəhvəyi torpaqlar</w:t>
      </w:r>
      <w:r w:rsidR="000A3B24" w:rsidRPr="00BB03B9">
        <w:rPr>
          <w:rFonts w:ascii="Times New Roman" w:hAnsi="Times New Roman" w:cs="Times New Roman"/>
          <w:sz w:val="28"/>
          <w:szCs w:val="28"/>
          <w:lang w:val="az-Latn-AZ"/>
        </w:rPr>
        <w:t xml:space="preserve"> Lənkəran vilayətinin şimalında,Cəlilabad və Masallı inzibati rayonlarının düzən ərazilərində yayılmışdır.Onların formalaşma şəraiti qəhvəyi torpaqlarla eynidir.Lakin çəmən-qəhvəyi torpaqların əmələ gəlməsində digər amillərlə yanaşı,qrunt suları da iştirak etmişdir.Qrunt sularının iştirakı vaxtilə fəal olmuş,hazirda Xəzər dənizinin geriyə çəkilməsi ilə zəifləmişdir.Ona görə də bəzi tədqiqatçıla</w:t>
      </w:r>
      <w:r w:rsidR="00F42FC4" w:rsidRPr="00BB03B9">
        <w:rPr>
          <w:rFonts w:ascii="Times New Roman" w:hAnsi="Times New Roman" w:cs="Times New Roman"/>
          <w:sz w:val="28"/>
          <w:szCs w:val="28"/>
          <w:lang w:val="az-Latn-AZ"/>
        </w:rPr>
        <w:t>r [25]</w:t>
      </w:r>
      <w:r w:rsidR="00DB67C5" w:rsidRPr="00BB03B9">
        <w:rPr>
          <w:rFonts w:ascii="Times New Roman" w:hAnsi="Times New Roman" w:cs="Times New Roman"/>
          <w:sz w:val="28"/>
          <w:szCs w:val="28"/>
          <w:lang w:val="az-Latn-AZ"/>
        </w:rPr>
        <w:t xml:space="preserve"> </w:t>
      </w:r>
      <w:r w:rsidR="000A3B24" w:rsidRPr="00BB03B9">
        <w:rPr>
          <w:rFonts w:ascii="Times New Roman" w:hAnsi="Times New Roman" w:cs="Times New Roman"/>
          <w:sz w:val="28"/>
          <w:szCs w:val="28"/>
          <w:lang w:val="az-Latn-AZ"/>
        </w:rPr>
        <w:t xml:space="preserve">Lənkəranın çəmən-qəhvəyi torpaqlarına “qalıq-çəmən”torpaqlar kimi baxmağı təklif etmişlər.Morfoloji </w:t>
      </w:r>
      <w:r w:rsidR="000A3B24" w:rsidRPr="00BB03B9">
        <w:rPr>
          <w:rFonts w:ascii="Times New Roman" w:hAnsi="Times New Roman" w:cs="Times New Roman"/>
          <w:sz w:val="28"/>
          <w:szCs w:val="28"/>
          <w:lang w:val="az-Latn-AZ"/>
        </w:rPr>
        <w:lastRenderedPageBreak/>
        <w:t>quruluşuna görə çəmən-qəhvəyi torpaqlar düzən ərazilərin qəhvəyi torpaqlarına oxşayır.Lakin bu torpaqlarda qəhvəyi torpaqlardan fərqli olaraq səth sularının və qruntun təsiri altında törəmə qleyləşmə əlamətlərini görmək mümkündür.Bunu profildəki pas ləkələri də sübut edir.Əksər hallarda bu ləkəlar 60-80sm dərinlikdən başlayır.Torpaq profilinin 75-80sm-lik qatı karbonatlardan yuyulmuşdur,bəzən yuyulma daha dərin qatları əhatə edir.</w:t>
      </w:r>
    </w:p>
    <w:p w:rsidR="00335EE6" w:rsidRPr="00BB03B9" w:rsidRDefault="004F1F67"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54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0A3B24" w:rsidRPr="00BB03B9">
        <w:rPr>
          <w:rFonts w:ascii="Times New Roman" w:hAnsi="Times New Roman" w:cs="Times New Roman"/>
          <w:sz w:val="28"/>
          <w:szCs w:val="28"/>
          <w:lang w:val="az-Latn-AZ"/>
        </w:rPr>
        <w:t>Lənkəran vilayətinin çəmən-qəhvəyi torpaqları kənd təsərrüfatı bitkiləri altında on illər ərzində intensiz şəkildə istifadə olunur.Aqrotexniki tədbirləri gözlədikdə bu torpaqların həm dəmyə,həm də suvarma şəraitində taxıl,üzüm,tərəvəz və bostan bitkilərinin yüksək məhsuldarlığını əldə etmək mümkündür.</w:t>
      </w:r>
    </w:p>
    <w:p w:rsidR="00305FD1" w:rsidRPr="00BB03B9" w:rsidRDefault="004F1F67"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p>
    <w:p w:rsidR="000A3B24" w:rsidRPr="00BB03B9" w:rsidRDefault="00305FD1"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4F1F67" w:rsidRPr="00BB03B9">
        <w:rPr>
          <w:rFonts w:ascii="Times New Roman" w:hAnsi="Times New Roman" w:cs="Times New Roman"/>
          <w:b/>
          <w:sz w:val="28"/>
          <w:szCs w:val="28"/>
          <w:lang w:val="az-Latn-AZ"/>
        </w:rPr>
        <w:t xml:space="preserve"> </w:t>
      </w:r>
      <w:r w:rsidR="00105436" w:rsidRPr="00BB03B9">
        <w:rPr>
          <w:rFonts w:ascii="Times New Roman" w:hAnsi="Times New Roman" w:cs="Times New Roman"/>
          <w:b/>
          <w:sz w:val="28"/>
          <w:szCs w:val="28"/>
          <w:lang w:val="az-Latn-AZ"/>
        </w:rPr>
        <w:t xml:space="preserve"> </w:t>
      </w:r>
      <w:r w:rsidR="004F1F67" w:rsidRPr="00BB03B9">
        <w:rPr>
          <w:rFonts w:ascii="Times New Roman" w:hAnsi="Times New Roman" w:cs="Times New Roman"/>
          <w:b/>
          <w:sz w:val="28"/>
          <w:szCs w:val="28"/>
          <w:lang w:val="az-Latn-AZ"/>
        </w:rPr>
        <w:t xml:space="preserve"> </w:t>
      </w:r>
      <w:r w:rsidR="000A3B24" w:rsidRPr="00BB03B9">
        <w:rPr>
          <w:rFonts w:ascii="Times New Roman" w:hAnsi="Times New Roman" w:cs="Times New Roman"/>
          <w:b/>
          <w:sz w:val="28"/>
          <w:szCs w:val="28"/>
          <w:lang w:val="az-Latn-AZ"/>
        </w:rPr>
        <w:t>Boz-qəhvəyi torpaqlar</w:t>
      </w:r>
    </w:p>
    <w:p w:rsidR="000A3B24" w:rsidRPr="00BB03B9" w:rsidRDefault="004F1F67"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54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0A3B24" w:rsidRPr="00BB03B9">
        <w:rPr>
          <w:rFonts w:ascii="Times New Roman" w:hAnsi="Times New Roman" w:cs="Times New Roman"/>
          <w:sz w:val="28"/>
          <w:szCs w:val="28"/>
          <w:lang w:val="az-Latn-AZ"/>
        </w:rPr>
        <w:t>Boz-qəhvəyi torpaqların formalaşdığı quru bozqır landşaft tipi Lənkəran vilayətinin şimal qurtaracağında yayılmışdır.</w:t>
      </w:r>
      <w:r w:rsidRPr="00BB03B9">
        <w:rPr>
          <w:rFonts w:ascii="Times New Roman" w:hAnsi="Times New Roman" w:cs="Times New Roman"/>
          <w:sz w:val="28"/>
          <w:szCs w:val="28"/>
          <w:lang w:val="az-Latn-AZ"/>
        </w:rPr>
        <w:t xml:space="preserve"> </w:t>
      </w:r>
      <w:r w:rsidR="000A3B24" w:rsidRPr="00BB03B9">
        <w:rPr>
          <w:rFonts w:ascii="Times New Roman" w:hAnsi="Times New Roman" w:cs="Times New Roman"/>
          <w:sz w:val="28"/>
          <w:szCs w:val="28"/>
          <w:lang w:val="az-Latn-AZ"/>
        </w:rPr>
        <w:t>Ümumiyyətlə,</w:t>
      </w:r>
      <w:r w:rsidRPr="00BB03B9">
        <w:rPr>
          <w:rFonts w:ascii="Times New Roman" w:hAnsi="Times New Roman" w:cs="Times New Roman"/>
          <w:sz w:val="28"/>
          <w:szCs w:val="28"/>
          <w:lang w:val="az-Latn-AZ"/>
        </w:rPr>
        <w:t xml:space="preserve"> </w:t>
      </w:r>
      <w:r w:rsidR="000A3B24" w:rsidRPr="00BB03B9">
        <w:rPr>
          <w:rFonts w:ascii="Times New Roman" w:hAnsi="Times New Roman" w:cs="Times New Roman"/>
          <w:sz w:val="28"/>
          <w:szCs w:val="28"/>
          <w:lang w:val="az-Latn-AZ"/>
        </w:rPr>
        <w:t>subtropik quru bozqırların iqlimi mülayim qışı və isti yayı ilə səciyyələnir.</w:t>
      </w:r>
      <w:r w:rsidRPr="00BB03B9">
        <w:rPr>
          <w:rFonts w:ascii="Times New Roman" w:hAnsi="Times New Roman" w:cs="Times New Roman"/>
          <w:sz w:val="28"/>
          <w:szCs w:val="28"/>
          <w:lang w:val="az-Latn-AZ"/>
        </w:rPr>
        <w:t xml:space="preserve"> </w:t>
      </w:r>
      <w:r w:rsidR="000A3B24" w:rsidRPr="00BB03B9">
        <w:rPr>
          <w:rFonts w:ascii="Times New Roman" w:hAnsi="Times New Roman" w:cs="Times New Roman"/>
          <w:sz w:val="28"/>
          <w:szCs w:val="28"/>
          <w:lang w:val="az-Latn-AZ"/>
        </w:rPr>
        <w:t>Ən soyuq ayın (yanvar)</w:t>
      </w:r>
      <w:r w:rsidR="004C2B85" w:rsidRPr="00BB03B9">
        <w:rPr>
          <w:rFonts w:ascii="Times New Roman" w:hAnsi="Times New Roman" w:cs="Times New Roman"/>
          <w:sz w:val="28"/>
          <w:szCs w:val="28"/>
          <w:lang w:val="az-Latn-AZ"/>
        </w:rPr>
        <w:t>orta temperaturu 1,0-2,6</w:t>
      </w:r>
      <w:r w:rsidR="004C2B85" w:rsidRPr="00BB03B9">
        <w:rPr>
          <w:rFonts w:ascii="Times New Roman" w:hAnsi="Times New Roman" w:cs="Times New Roman"/>
          <w:sz w:val="28"/>
          <w:szCs w:val="28"/>
          <w:vertAlign w:val="superscript"/>
          <w:lang w:val="az-Latn-AZ"/>
        </w:rPr>
        <w:t>0</w:t>
      </w:r>
      <w:r w:rsidR="004C2B85" w:rsidRPr="00BB03B9">
        <w:rPr>
          <w:rFonts w:ascii="Times New Roman" w:hAnsi="Times New Roman" w:cs="Times New Roman"/>
          <w:sz w:val="28"/>
          <w:szCs w:val="28"/>
          <w:lang w:val="az-Latn-AZ"/>
        </w:rPr>
        <w:t>,ən isti ayın (</w:t>
      </w:r>
      <w:r w:rsidRPr="00BB03B9">
        <w:rPr>
          <w:rFonts w:ascii="Times New Roman" w:hAnsi="Times New Roman" w:cs="Times New Roman"/>
          <w:sz w:val="28"/>
          <w:szCs w:val="28"/>
          <w:lang w:val="az-Latn-AZ"/>
        </w:rPr>
        <w:t>iyul</w:t>
      </w:r>
      <w:r w:rsidR="004C2B85" w:rsidRPr="00BB03B9">
        <w:rPr>
          <w:rFonts w:ascii="Times New Roman" w:hAnsi="Times New Roman" w:cs="Times New Roman"/>
          <w:sz w:val="28"/>
          <w:szCs w:val="28"/>
          <w:lang w:val="az-Latn-AZ"/>
        </w:rPr>
        <w:t>)orta temperaturu isə 23-27</w:t>
      </w:r>
      <w:r w:rsidR="004C2B85" w:rsidRPr="00BB03B9">
        <w:rPr>
          <w:rFonts w:ascii="Times New Roman" w:hAnsi="Times New Roman" w:cs="Times New Roman"/>
          <w:sz w:val="28"/>
          <w:szCs w:val="28"/>
          <w:vertAlign w:val="superscript"/>
          <w:lang w:val="az-Latn-AZ"/>
        </w:rPr>
        <w:t>0</w:t>
      </w:r>
      <w:r w:rsidR="004C2B85" w:rsidRPr="00BB03B9">
        <w:rPr>
          <w:rFonts w:ascii="Times New Roman" w:hAnsi="Times New Roman" w:cs="Times New Roman"/>
          <w:sz w:val="28"/>
          <w:szCs w:val="28"/>
          <w:lang w:val="az-Latn-AZ"/>
        </w:rPr>
        <w:t>-dir.Orta illik temperatur 13-14,2</w:t>
      </w:r>
      <w:r w:rsidR="004C2B85" w:rsidRPr="00BB03B9">
        <w:rPr>
          <w:rFonts w:ascii="Times New Roman" w:hAnsi="Times New Roman" w:cs="Times New Roman"/>
          <w:sz w:val="28"/>
          <w:szCs w:val="28"/>
          <w:vertAlign w:val="superscript"/>
          <w:lang w:val="az-Latn-AZ"/>
        </w:rPr>
        <w:t>0</w:t>
      </w:r>
      <w:r w:rsidR="004C2B85" w:rsidRPr="00BB03B9">
        <w:rPr>
          <w:rFonts w:ascii="Times New Roman" w:hAnsi="Times New Roman" w:cs="Times New Roman"/>
          <w:sz w:val="28"/>
          <w:szCs w:val="28"/>
          <w:lang w:val="az-Latn-AZ"/>
        </w:rPr>
        <w:t xml:space="preserve"> arasında tərəddüd edir.Yağıntıların orta illik miqdarı 280-320 mm-dir.Lənkəran vilayətində bu torpaqların yayıldığı ərazidə yağıntıların çox hissəsi ilin soyuq dövründə düşür.İsti dövr isə əksinə,çox quru olur.Geomorfoloji şəraitinə görə təsvir edilən torpaqlar dağətəyi düzənliklərdə və alçaq dağların şimal qurtaracağında yayılmışdır.</w:t>
      </w:r>
    </w:p>
    <w:p w:rsidR="004C2B85" w:rsidRPr="00BB03B9" w:rsidRDefault="004F1F67"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4C2B85" w:rsidRPr="00BB03B9">
        <w:rPr>
          <w:rFonts w:ascii="Times New Roman" w:hAnsi="Times New Roman" w:cs="Times New Roman"/>
          <w:sz w:val="28"/>
          <w:szCs w:val="28"/>
          <w:lang w:val="az-Latn-AZ"/>
        </w:rPr>
        <w:t>R.V.Kovalyov öz tədqiqatlarında Lənkəran vilayətində boz-qəhvəyi torpaqları dağ və düzən torpaqlara ayırmaqla ərazidə iki yarımtipin olduğunu göstərir:</w:t>
      </w:r>
    </w:p>
    <w:p w:rsidR="004C2B85"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4C2B85" w:rsidRPr="00BB03B9">
        <w:rPr>
          <w:rFonts w:ascii="Times New Roman" w:hAnsi="Times New Roman" w:cs="Times New Roman"/>
          <w:sz w:val="28"/>
          <w:szCs w:val="28"/>
          <w:lang w:val="az-Latn-AZ"/>
        </w:rPr>
        <w:t>Karbonatlı boz-qəhvəyi</w:t>
      </w:r>
    </w:p>
    <w:p w:rsidR="004C2B85"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4C2B85" w:rsidRPr="00BB03B9">
        <w:rPr>
          <w:rFonts w:ascii="Times New Roman" w:hAnsi="Times New Roman" w:cs="Times New Roman"/>
          <w:sz w:val="28"/>
          <w:szCs w:val="28"/>
          <w:lang w:val="az-Latn-AZ"/>
        </w:rPr>
        <w:t>Zəif yuyulmuş boz-qəhvəyi</w:t>
      </w:r>
    </w:p>
    <w:p w:rsidR="004C2B85"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4C2B85" w:rsidRPr="00BB03B9">
        <w:rPr>
          <w:rFonts w:ascii="Times New Roman" w:hAnsi="Times New Roman" w:cs="Times New Roman"/>
          <w:sz w:val="28"/>
          <w:szCs w:val="28"/>
          <w:lang w:val="az-Latn-AZ"/>
        </w:rPr>
        <w:t>Aparılan araşdırmalar göstərir ki,vilayət daxilində yayılmış boz-qəhvəyi torpaqlar Azərbaycan torpaqlarının müasir diaqnostikasına və təsnifatına uyğun olaraq tünd dağ boz-qəhvəyi,adi boz-qəhvəyi və açıq boz-qəhvəyi torpaq yarımtiplərinə bölünə bilər.</w:t>
      </w:r>
    </w:p>
    <w:p w:rsidR="004C2B85"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4C2B85" w:rsidRPr="00BB03B9">
        <w:rPr>
          <w:rFonts w:ascii="Times New Roman" w:hAnsi="Times New Roman" w:cs="Times New Roman"/>
          <w:b/>
          <w:sz w:val="28"/>
          <w:szCs w:val="28"/>
          <w:lang w:val="az-Latn-AZ"/>
        </w:rPr>
        <w:t>Tünd dağ boz-qəhvəyi</w:t>
      </w:r>
      <w:r w:rsidR="004C2B85" w:rsidRPr="00BB03B9">
        <w:rPr>
          <w:rFonts w:ascii="Times New Roman" w:hAnsi="Times New Roman" w:cs="Times New Roman"/>
          <w:sz w:val="28"/>
          <w:szCs w:val="28"/>
          <w:lang w:val="az-Latn-AZ"/>
        </w:rPr>
        <w:t>.</w:t>
      </w:r>
      <w:r w:rsidR="00BA2EB9" w:rsidRPr="00BB03B9">
        <w:rPr>
          <w:rFonts w:ascii="Times New Roman" w:hAnsi="Times New Roman" w:cs="Times New Roman"/>
          <w:sz w:val="28"/>
          <w:szCs w:val="28"/>
          <w:lang w:val="az-Latn-AZ"/>
        </w:rPr>
        <w:t xml:space="preserve"> </w:t>
      </w:r>
      <w:r w:rsidR="004C2B85" w:rsidRPr="00BB03B9">
        <w:rPr>
          <w:rFonts w:ascii="Times New Roman" w:hAnsi="Times New Roman" w:cs="Times New Roman"/>
          <w:sz w:val="28"/>
          <w:szCs w:val="28"/>
          <w:lang w:val="az-Latn-AZ"/>
        </w:rPr>
        <w:t>Bu torpaqlar Cəlilabad inzibati rayonunun alçaq dağlıq ərazilərində yayılmışdır.Tünd dağ boz-qəhvəyi torpaqlar,demək olar ki,hər yerdə kənd təsərrüfatı bitkiləti-taxıl,üzüm,tərəvəz(kartof və s.)altında mənimsənilmişdir.</w:t>
      </w:r>
      <w:r w:rsidR="001007B0" w:rsidRPr="00BB03B9">
        <w:rPr>
          <w:rFonts w:ascii="Times New Roman" w:hAnsi="Times New Roman" w:cs="Times New Roman"/>
          <w:sz w:val="28"/>
          <w:szCs w:val="28"/>
          <w:lang w:val="az-Latn-AZ"/>
        </w:rPr>
        <w:t>Yalnız meyilli yamaclarda-ibtidai və tam inkişaf etməmiş torpaq növləri biçənək və örüş altında istifadə olunur.</w:t>
      </w:r>
    </w:p>
    <w:p w:rsidR="00BA2EB9" w:rsidRPr="00BB03B9" w:rsidRDefault="00BA2EB9"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Qəhvəyi torpaqlarla müqayisədə təsvir edilən torpaqlarda humus (3-3,5%) və ümumi azotun (0,2-0,25%) miqdarı bir qədər azdır. Dərinlik artdıqca humus və azot tədricən azalır. Lakin bu birləşmələr 50-70 sm dərinlikdə də müşahidə olunur. C : N nisbəti 7-8 olub, qəhvəyi torpaqlarla müqayisədə xeyli azdır. </w:t>
      </w:r>
    </w:p>
    <w:p w:rsidR="00BA2EB9" w:rsidRPr="00BB03B9" w:rsidRDefault="00BA2EB9"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Torpağın səthindən karbonatlar müşahidə edilsə də, tünd dağ boz-qəhvəyi torpaqlarda onların qismən yuyulması baş verir. Bunu tərkibində xeyli midarda CaCO3 toplanmış (10-20%) illüvial-karbonatlı horizontdan da görmək mümkündür. </w:t>
      </w:r>
    </w:p>
    <w:p w:rsidR="00BA2EB9" w:rsidRPr="00BB03B9" w:rsidRDefault="00BA2EB9"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Pr="00BB03B9">
        <w:rPr>
          <w:rFonts w:ascii="Times New Roman" w:hAnsi="Times New Roman" w:cs="Times New Roman"/>
          <w:b/>
          <w:sz w:val="28"/>
          <w:szCs w:val="28"/>
          <w:lang w:val="az-Latn-AZ"/>
        </w:rPr>
        <w:t xml:space="preserve">Adi boz-qəhvəyi. </w:t>
      </w:r>
      <w:r w:rsidRPr="00BB03B9">
        <w:rPr>
          <w:rFonts w:ascii="Times New Roman" w:hAnsi="Times New Roman" w:cs="Times New Roman"/>
          <w:sz w:val="28"/>
          <w:szCs w:val="28"/>
          <w:lang w:val="az-Latn-AZ"/>
        </w:rPr>
        <w:t>Bu torpaqlar Cəlilabad rayonunun dağətəyi-maili düzənlik ərazilərində yayılmışdır. Bir sıra əlamətlərinə görə bu torpaqlar respublikamızın ərazilərində yayılmış uyğun torpaqlardan fərqlənir. Bu həmin torpaqların genezisilə bilavasitə bağlıdır. Bəzi tədqiqatçılar adi boz-qəhvəyi torpaqlarda  “B” horizontunda qırmızı zolaqların olmasını onların meşə mənşəyi ilə izah edirlər.</w:t>
      </w:r>
    </w:p>
    <w:p w:rsidR="00BA2EB9" w:rsidRPr="00BB03B9" w:rsidRDefault="00BA2EB9"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Dəmyə şəraitində adi boz-qəhvəyi torpaqlar əkin altında istifadə olunur. Bu torpaqların bir qismi suvarılır. Suvarılmayan adi boz-qəhvəyi torpaqlarda üzvi birləşmələrin aşağı qatlara hərəkəti müşahidə edilmir. Relyefdən asılı olaraq humuslu horizontların qalınlığı müxtəlifdir.</w:t>
      </w:r>
    </w:p>
    <w:p w:rsidR="00E74EC4" w:rsidRPr="00BB03B9" w:rsidRDefault="00E74EC4"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Pr="00BB03B9">
        <w:rPr>
          <w:rFonts w:ascii="Times New Roman" w:hAnsi="Times New Roman" w:cs="Times New Roman"/>
          <w:b/>
          <w:sz w:val="28"/>
          <w:szCs w:val="28"/>
          <w:lang w:val="az-Latn-AZ"/>
        </w:rPr>
        <w:t xml:space="preserve">Açıq boz-qəhvəyi torpaqlar. </w:t>
      </w:r>
      <w:r w:rsidRPr="00BB03B9">
        <w:rPr>
          <w:rFonts w:ascii="Times New Roman" w:hAnsi="Times New Roman" w:cs="Times New Roman"/>
          <w:sz w:val="28"/>
          <w:szCs w:val="28"/>
          <w:lang w:val="az-Latn-AZ"/>
        </w:rPr>
        <w:t>Bu torpaqlar  Cəlilabad rayonunun düzən ərazilərində ayrı-ayrı ləkələr şəklində yayılmışdır. Bu torpaqların profili , xüsusən də əkin qatı adi boz-qəhvəyi torpaqlarla müqayisədə bir qədər açıq rəngə malikdir. Torpaq profili , xüsusən də 60-70 sm-dən aşağı qatlar zəif differensiya olunubdur. ən səciyyəvi morfoloji əlamət kimi torpaq profilində 25-45 sm-dən sonra karbonat ləkələrinin görünməsidir.</w:t>
      </w:r>
    </w:p>
    <w:p w:rsidR="00E74EC4" w:rsidRPr="00BB03B9" w:rsidRDefault="00E74EC4"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Humusun miqdari “A” horizontunda 2% - dən azdır, 60-70 sm dərinlikdə onun miqdarı 0.6%-ə qədər aşağı düşür. Ümumi azotun miqdarı 0,13-0,20%, C:N nisbəti  “A” horizontunda 5,8-8,4, aşağı qatlarda 5,5-8,8 arasında dəyişir. Bütün açıq boz-qəhvəyi torpaqlar karbonatlıdır. Bəzən profilin 30 sm-də CaCO3 miqdarı 15-18%-ə çatır.</w:t>
      </w:r>
    </w:p>
    <w:p w:rsidR="00E74EC4" w:rsidRPr="00BB03B9" w:rsidRDefault="00E74EC4"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Açıq boz-qəhvəyi torpaqlar qranulometrik tərkibinə görə gillicəli və gillidir. Torpağın “A” horizontunda fiziki gilin miqdarı 66-77% təşkil edir.</w:t>
      </w:r>
    </w:p>
    <w:p w:rsidR="00E74EC4" w:rsidRPr="00BB03B9" w:rsidRDefault="00E74EC4"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Ayrı-ayrı hallarda onun miqdarı aşağı qatlarda 21%-ə qədər azalır.</w:t>
      </w:r>
    </w:p>
    <w:p w:rsidR="00E74EC4" w:rsidRPr="00BB03B9" w:rsidRDefault="00E74EC4"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Açıq boz-qəhvəyi torpaqlarda udulmuş əsasların cəmi torpaq profilinin bir metrlik qatında 27,9-48,4 mq.ekv-dir. Kationlar içərisində kalsium kationu üstünlük təşkil edir. </w:t>
      </w:r>
      <w:r w:rsidR="00216DED" w:rsidRPr="00BB03B9">
        <w:rPr>
          <w:rFonts w:ascii="Times New Roman" w:hAnsi="Times New Roman" w:cs="Times New Roman"/>
          <w:sz w:val="28"/>
          <w:szCs w:val="28"/>
          <w:lang w:val="az-Latn-AZ"/>
        </w:rPr>
        <w:t>Lakin bəzən udulmuş maqneziumun miqdarı B və BC horizontlarında 35-64%-ə qədər artır. Bu da gğrünür, torpaqda maqnezium şorakətləşməsi ilə əlaqədardır.</w:t>
      </w:r>
    </w:p>
    <w:p w:rsidR="00EB7832" w:rsidRPr="00BB03B9" w:rsidRDefault="00EB7832" w:rsidP="00C629EA">
      <w:pPr>
        <w:spacing w:line="360" w:lineRule="auto"/>
        <w:ind w:left="284"/>
        <w:jc w:val="both"/>
        <w:rPr>
          <w:rFonts w:ascii="Times New Roman" w:hAnsi="Times New Roman" w:cs="Times New Roman"/>
          <w:b/>
          <w:sz w:val="28"/>
          <w:szCs w:val="28"/>
          <w:lang w:val="az-Latn-AZ"/>
        </w:rPr>
      </w:pPr>
    </w:p>
    <w:p w:rsidR="001007B0" w:rsidRPr="00BB03B9" w:rsidRDefault="00105436"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1007B0" w:rsidRPr="00BB03B9">
        <w:rPr>
          <w:rFonts w:ascii="Times New Roman" w:hAnsi="Times New Roman" w:cs="Times New Roman"/>
          <w:b/>
          <w:sz w:val="28"/>
          <w:szCs w:val="28"/>
          <w:lang w:val="az-Latn-AZ"/>
        </w:rPr>
        <w:t>Çəmən boz-qəhvəyi torpaqlar</w:t>
      </w:r>
    </w:p>
    <w:p w:rsidR="001007B0"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07B0" w:rsidRPr="00BB03B9">
        <w:rPr>
          <w:rFonts w:ascii="Times New Roman" w:hAnsi="Times New Roman" w:cs="Times New Roman"/>
          <w:sz w:val="28"/>
          <w:szCs w:val="28"/>
          <w:lang w:val="az-Latn-AZ"/>
        </w:rPr>
        <w:t xml:space="preserve">Çəmən boz-qəhvəyi torpaqlar Bolqarçayın gətirmə konusunun çökək hissələrində ayrı-ayrı konturlar şəklində yayılmışdır.Torpaqəmələgətirən süxurlar burada prolüvial-alüvial çüküntülərdən ibarətdir.Bu torpaqların əmələ gəlməsi üçün quru subtropiklərə məxsus hidrotermiki şəraitin olması,qrunt sularının fəsli qalxması və Bolqarçayın mövsümü daşqınları ilə bağlı torpaq profillərinin mütəmadi nəmlənməsi vacibdir.Digər əhəmiyyətli amil,bu </w:t>
      </w:r>
      <w:r w:rsidR="001007B0" w:rsidRPr="00BB03B9">
        <w:rPr>
          <w:rFonts w:ascii="Times New Roman" w:hAnsi="Times New Roman" w:cs="Times New Roman"/>
          <w:sz w:val="28"/>
          <w:szCs w:val="28"/>
          <w:lang w:val="az-Latn-AZ"/>
        </w:rPr>
        <w:lastRenderedPageBreak/>
        <w:t>torpaqların son 20-30 ildə intensiv şəkildə suvarılmasıdır.Ərazinin təbii bitkiliyi yaxın keçmişdə çəmən və yarımsəhra bitkilərindən ibarət olmuş,hazırda antropogen amillərin,xüsusən də suvarma və şumlamanın təsiri altında əsaslı şəkildə dəyişmişdir.</w:t>
      </w:r>
    </w:p>
    <w:p w:rsidR="00216DED" w:rsidRPr="00BB03B9" w:rsidRDefault="00216DED"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Torpaq profilində 50-70 sm dərinlikdə karbonat ləkələrinin və ağ gğzcüklərin olması , yüksək nəmliyin təsiri altında 80-100 sm dərinlikdə horizontların göyümtül və pas ləkələri ilə örtülməsi bu torpaqlar üçün ən səciyyəvi morfoloji əlamətdir.</w:t>
      </w:r>
    </w:p>
    <w:p w:rsidR="00216DED" w:rsidRPr="00BB03B9" w:rsidRDefault="00216DED"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Təsvir edilən torpaqlarda əkin qatının A</w:t>
      </w:r>
      <w:r w:rsidR="00B901EF" w:rsidRPr="00BB03B9">
        <w:rPr>
          <w:rFonts w:ascii="Times New Roman" w:hAnsi="Times New Roman" w:cs="Times New Roman"/>
          <w:sz w:val="28"/>
          <w:szCs w:val="28"/>
          <w:lang w:val="az-Latn-AZ"/>
        </w:rPr>
        <w:t>'</w:t>
      </w:r>
      <w:r w:rsidRPr="00BB03B9">
        <w:rPr>
          <w:rFonts w:ascii="Times New Roman" w:hAnsi="Times New Roman" w:cs="Times New Roman"/>
          <w:sz w:val="28"/>
          <w:szCs w:val="28"/>
          <w:lang w:val="az-Latn-AZ"/>
        </w:rPr>
        <w:t xml:space="preserve"> rəngi açıq qəhvəyidir. Lakin suvarmanın təsiri altında bu qatdan qranulometrik hissəciklərin yuyulması onun bir qədər bozarmasına səbəb olmuşdur. Bütün hallarda  A</w:t>
      </w:r>
      <w:r w:rsidR="00B901EF" w:rsidRPr="00BB03B9">
        <w:rPr>
          <w:rFonts w:ascii="Times New Roman" w:hAnsi="Times New Roman" w:cs="Times New Roman"/>
          <w:sz w:val="28"/>
          <w:szCs w:val="28"/>
          <w:lang w:val="az-Latn-AZ"/>
        </w:rPr>
        <w:t>"</w:t>
      </w:r>
      <w:r w:rsidRPr="00BB03B9">
        <w:rPr>
          <w:rFonts w:ascii="Times New Roman" w:hAnsi="Times New Roman" w:cs="Times New Roman"/>
          <w:sz w:val="28"/>
          <w:szCs w:val="28"/>
          <w:lang w:val="az-Latn-AZ"/>
        </w:rPr>
        <w:t xml:space="preserve"> qatı  A</w:t>
      </w:r>
      <w:r w:rsidR="00B901EF" w:rsidRPr="00BB03B9">
        <w:rPr>
          <w:rFonts w:ascii="Times New Roman" w:hAnsi="Times New Roman" w:cs="Times New Roman"/>
          <w:sz w:val="28"/>
          <w:szCs w:val="28"/>
          <w:lang w:val="az-Latn-AZ"/>
        </w:rPr>
        <w:t>'</w:t>
      </w:r>
      <w:r w:rsidRPr="00BB03B9">
        <w:rPr>
          <w:rFonts w:ascii="Times New Roman" w:hAnsi="Times New Roman" w:cs="Times New Roman"/>
          <w:sz w:val="28"/>
          <w:szCs w:val="28"/>
          <w:lang w:val="az-Latn-AZ"/>
        </w:rPr>
        <w:t xml:space="preserve"> qatından tünddür.</w:t>
      </w:r>
    </w:p>
    <w:p w:rsidR="001007B0" w:rsidRPr="00BB03B9" w:rsidRDefault="00105436"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1007B0" w:rsidRPr="00BB03B9">
        <w:rPr>
          <w:rFonts w:ascii="Times New Roman" w:hAnsi="Times New Roman" w:cs="Times New Roman"/>
          <w:b/>
          <w:sz w:val="28"/>
          <w:szCs w:val="28"/>
          <w:lang w:val="az-Latn-AZ"/>
        </w:rPr>
        <w:t>Qonur</w:t>
      </w:r>
      <w:r w:rsidR="00F42FC4" w:rsidRPr="00BB03B9">
        <w:rPr>
          <w:rFonts w:ascii="Times New Roman" w:hAnsi="Times New Roman" w:cs="Times New Roman"/>
          <w:b/>
          <w:sz w:val="28"/>
          <w:szCs w:val="28"/>
          <w:lang w:val="az-Latn-AZ"/>
        </w:rPr>
        <w:t xml:space="preserve"> </w:t>
      </w:r>
      <w:r w:rsidR="001007B0" w:rsidRPr="00BB03B9">
        <w:rPr>
          <w:rFonts w:ascii="Times New Roman" w:hAnsi="Times New Roman" w:cs="Times New Roman"/>
          <w:b/>
          <w:sz w:val="28"/>
          <w:szCs w:val="28"/>
          <w:lang w:val="az-Latn-AZ"/>
        </w:rPr>
        <w:t xml:space="preserve"> dağ</w:t>
      </w:r>
      <w:r w:rsidR="005C783C" w:rsidRPr="00BB03B9">
        <w:rPr>
          <w:rFonts w:ascii="Times New Roman" w:hAnsi="Times New Roman" w:cs="Times New Roman"/>
          <w:b/>
          <w:sz w:val="28"/>
          <w:szCs w:val="28"/>
          <w:lang w:val="az-Latn-AZ"/>
        </w:rPr>
        <w:t xml:space="preserve"> -</w:t>
      </w:r>
      <w:r w:rsidR="001007B0" w:rsidRPr="00BB03B9">
        <w:rPr>
          <w:rFonts w:ascii="Times New Roman" w:hAnsi="Times New Roman" w:cs="Times New Roman"/>
          <w:b/>
          <w:sz w:val="28"/>
          <w:szCs w:val="28"/>
          <w:lang w:val="az-Latn-AZ"/>
        </w:rPr>
        <w:t xml:space="preserve"> meşə torpaqları</w:t>
      </w:r>
    </w:p>
    <w:p w:rsidR="001007B0"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07B0" w:rsidRPr="00BB03B9">
        <w:rPr>
          <w:rFonts w:ascii="Times New Roman" w:hAnsi="Times New Roman" w:cs="Times New Roman"/>
          <w:sz w:val="28"/>
          <w:szCs w:val="28"/>
          <w:lang w:val="az-Latn-AZ"/>
        </w:rPr>
        <w:t>Lənkəran vilayıtində qonur dağ meşə torpaqları orta dağlığın 600-800 m-dən 1600-1800 m yüksəkliyə qədər olan hissəsində yayılmışdır(50,51).Bu qurşaq üçün erozion-tektonik və güclü parçalanmış relyef şəraiti səciyyəvidir.Ərazidə mülayim-isti rütubətli iqlim hakimdir.Burada havanın orta illik temperaturu 8-12</w:t>
      </w:r>
      <w:r w:rsidR="001007B0" w:rsidRPr="00BB03B9">
        <w:rPr>
          <w:rFonts w:ascii="Times New Roman" w:hAnsi="Times New Roman" w:cs="Times New Roman"/>
          <w:sz w:val="28"/>
          <w:szCs w:val="28"/>
          <w:vertAlign w:val="superscript"/>
          <w:lang w:val="az-Latn-AZ"/>
        </w:rPr>
        <w:t>0</w:t>
      </w:r>
      <w:r w:rsidR="001007B0" w:rsidRPr="00BB03B9">
        <w:rPr>
          <w:rFonts w:ascii="Times New Roman" w:hAnsi="Times New Roman" w:cs="Times New Roman"/>
          <w:sz w:val="28"/>
          <w:szCs w:val="28"/>
          <w:lang w:val="az-Latn-AZ"/>
        </w:rPr>
        <w:t>,orta illik yağıntılar isə 800-1400 mm arasında tərəddüd edir.Rütubətli subtropik iqlim tipindən fərqli olaraq bu qurşaqda yağıntılar il ərzində bərabər paylanmışdır.</w:t>
      </w:r>
    </w:p>
    <w:p w:rsidR="001007B0"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07B0" w:rsidRPr="00BB03B9">
        <w:rPr>
          <w:rFonts w:ascii="Times New Roman" w:hAnsi="Times New Roman" w:cs="Times New Roman"/>
          <w:sz w:val="28"/>
          <w:szCs w:val="28"/>
          <w:lang w:val="az-Latn-AZ"/>
        </w:rPr>
        <w:t xml:space="preserve">Bitki örtüyü burada şabalıdyarpaq palıd </w:t>
      </w:r>
      <w:r w:rsidR="00F42C89" w:rsidRPr="00BB03B9">
        <w:rPr>
          <w:rFonts w:ascii="Times New Roman" w:hAnsi="Times New Roman" w:cs="Times New Roman"/>
          <w:sz w:val="28"/>
          <w:szCs w:val="28"/>
          <w:lang w:val="az-Latn-AZ"/>
        </w:rPr>
        <w:t>(cənub yamaclarda),fıstıq(şimal yamaclarda),palıd-vələs (şərq və qərb yamaclarda)meşələri ilə təmsil olunmuşdur.Bir çox ərazilərdə,xüsusən də cənub yamaclarda və 1200 m yüksəklikdə meşələr qırılmış və kənd təsərrüfatı bitkiləri altında mənimsənilmişdir.Bəzi yerlərdə insanın təsərrüfat fəaliyyəti nəticəsində meşə bitkiliyini çəmən-kol formasiyaları əvəz etmişdir.</w:t>
      </w:r>
    </w:p>
    <w:p w:rsidR="00F42C89" w:rsidRPr="00BB03B9" w:rsidRDefault="004F1F67"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1054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B901EF" w:rsidRPr="00BB03B9">
        <w:rPr>
          <w:rFonts w:ascii="Times New Roman" w:hAnsi="Times New Roman" w:cs="Times New Roman"/>
          <w:sz w:val="28"/>
          <w:szCs w:val="28"/>
          <w:lang w:val="az-Latn-AZ"/>
        </w:rPr>
        <w:t>R.V.Kovalyov [25]</w:t>
      </w:r>
      <w:r w:rsidR="00F42C89" w:rsidRPr="00BB03B9">
        <w:rPr>
          <w:rFonts w:ascii="Times New Roman" w:hAnsi="Times New Roman" w:cs="Times New Roman"/>
          <w:sz w:val="28"/>
          <w:szCs w:val="28"/>
          <w:lang w:val="az-Latn-AZ"/>
        </w:rPr>
        <w:t xml:space="preserve"> Lənkəran vilayəti daxilində qonur dağ meşə torpaqların iki yarımtipinin olduğunu göstərmişdir:</w:t>
      </w:r>
    </w:p>
    <w:p w:rsidR="00F42C89"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F42C89" w:rsidRPr="00BB03B9">
        <w:rPr>
          <w:rFonts w:ascii="Times New Roman" w:hAnsi="Times New Roman" w:cs="Times New Roman"/>
          <w:sz w:val="28"/>
          <w:szCs w:val="28"/>
          <w:lang w:val="az-Latn-AZ"/>
        </w:rPr>
        <w:t>Podzollaşmış qonur dağ meşə;</w:t>
      </w:r>
    </w:p>
    <w:p w:rsidR="00F42C89" w:rsidRPr="00BB03B9" w:rsidRDefault="00105436"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A4146" w:rsidRPr="00BB03B9">
        <w:rPr>
          <w:rFonts w:ascii="Times New Roman" w:hAnsi="Times New Roman" w:cs="Times New Roman"/>
          <w:sz w:val="28"/>
          <w:szCs w:val="28"/>
          <w:lang w:val="az-Latn-AZ"/>
        </w:rPr>
        <w:t xml:space="preserve"> </w:t>
      </w:r>
      <w:r w:rsidR="00F42C89" w:rsidRPr="00BB03B9">
        <w:rPr>
          <w:rFonts w:ascii="Times New Roman" w:hAnsi="Times New Roman" w:cs="Times New Roman"/>
          <w:sz w:val="28"/>
          <w:szCs w:val="28"/>
          <w:lang w:val="az-Latn-AZ"/>
        </w:rPr>
        <w:t>Tipik qonur dağ meşə.</w:t>
      </w:r>
    </w:p>
    <w:p w:rsidR="00B47DAF" w:rsidRPr="00BB03B9" w:rsidRDefault="00105436"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A414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Dağ çəmən bozqır torpaqlar</w:t>
      </w:r>
    </w:p>
    <w:p w:rsidR="00B47DAF" w:rsidRPr="00BB03B9" w:rsidRDefault="005C783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1054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2A414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Dağ çəmən bozqır torpaqlar Peştəsər silsiləsində dəniz səviyyəsindən 1800-2500m yüksəklikdə yayılmışdır.Bu torpaqların yayıldığı ərazinin iqlimi bir qədər quraqlığı ilə seçilir.Orta illik temperatur 8,5-11,1</w:t>
      </w:r>
      <w:r w:rsidR="00B47DAF" w:rsidRPr="00BB03B9">
        <w:rPr>
          <w:rFonts w:ascii="Times New Roman" w:hAnsi="Times New Roman" w:cs="Times New Roman"/>
          <w:sz w:val="28"/>
          <w:szCs w:val="28"/>
          <w:vertAlign w:val="superscript"/>
          <w:lang w:val="az-Latn-AZ"/>
        </w:rPr>
        <w:t>0</w:t>
      </w:r>
      <w:r w:rsidR="00B47DAF" w:rsidRPr="00BB03B9">
        <w:rPr>
          <w:rFonts w:ascii="Times New Roman" w:hAnsi="Times New Roman" w:cs="Times New Roman"/>
          <w:sz w:val="28"/>
          <w:szCs w:val="28"/>
          <w:lang w:val="az-Latn-AZ"/>
        </w:rPr>
        <w:t>,yağıntıların orta illik miqdarı isə 400-700mm-dən çox deyildir.</w:t>
      </w:r>
    </w:p>
    <w:p w:rsidR="00B47DAF" w:rsidRPr="00BB03B9" w:rsidRDefault="00105436"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Ərazinin drenliyi və ayrı-ayrı fəsillərdə nəmliyin çatışmaması,digər tərəfdən kserofit xarakterli taxıllı ət ot müxtəlifliyinin yaratdığı sıx ot örtüyü dağ çəmən-bozqırların torpaqəmələgəlmə şəraitini müəyyən edir.</w:t>
      </w:r>
    </w:p>
    <w:p w:rsidR="00B47DAF" w:rsidRPr="00BB03B9" w:rsidRDefault="00105436"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Dağ çəmən bozqır torpaqların formalaşdığı ərazilərdə fitokütlənin miqdarı səthdə orta hesabla 0,7-0,9 t/ha,rizosferdə 5,7-6,6 t/ha arasında tərəddüd edir.Lakin dağ çəmən bozqır torpaqlardan frqli olaraq burada üzvi qalıqların parçalanması intensiv şəkildə baş verir.</w:t>
      </w:r>
    </w:p>
    <w:p w:rsidR="00B47DAF" w:rsidRPr="00BB03B9" w:rsidRDefault="00105436"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Təsvir edilən torpaqlar bəzi xarici əlamətlərinə görə qara torpağa bənzər dağ-çəmən torpaqlara oxşasalar da,fiziki-kimyəvi xassələrinə və torpaqəmələgəlmə xüsusiyyətlərinə görə onlardan fərqlənirlər. Dağ çəmən bozqır torpaqlarda torpağın profili daha yaxşı inkişaf etmişdir.Çiməmələgəlmənin xarakterinə və qalınlığına,humuslu horizontun rənginə və profilin yuyulma dərinliyinə görə bu torpaqlar bozqır torpaqəmələgəlmənin digər torpaq tiplərindən seçilirlər.</w:t>
      </w:r>
    </w:p>
    <w:p w:rsidR="00EB7832" w:rsidRPr="00BB03B9" w:rsidRDefault="00EB7832" w:rsidP="00C629EA">
      <w:pPr>
        <w:spacing w:line="360" w:lineRule="auto"/>
        <w:jc w:val="both"/>
        <w:rPr>
          <w:rFonts w:ascii="Times New Roman" w:hAnsi="Times New Roman" w:cs="Times New Roman"/>
          <w:sz w:val="28"/>
          <w:szCs w:val="28"/>
          <w:lang w:val="az-Latn-AZ"/>
        </w:rPr>
      </w:pPr>
    </w:p>
    <w:p w:rsidR="00B47DAF" w:rsidRPr="00BB03B9" w:rsidRDefault="00105436"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764736" w:rsidRPr="00BB03B9">
        <w:rPr>
          <w:rFonts w:ascii="Times New Roman" w:hAnsi="Times New Roman" w:cs="Times New Roman"/>
          <w:b/>
          <w:sz w:val="28"/>
          <w:szCs w:val="28"/>
          <w:lang w:val="az-Latn-AZ"/>
        </w:rPr>
        <w:t xml:space="preserve">     </w:t>
      </w:r>
      <w:r w:rsidR="00B47DAF" w:rsidRPr="00BB03B9">
        <w:rPr>
          <w:rFonts w:ascii="Times New Roman" w:hAnsi="Times New Roman" w:cs="Times New Roman"/>
          <w:b/>
          <w:sz w:val="28"/>
          <w:szCs w:val="28"/>
          <w:lang w:val="az-Latn-AZ"/>
        </w:rPr>
        <w:t>Dağ şabalıdı torpaqlar</w:t>
      </w:r>
    </w:p>
    <w:p w:rsidR="00B47DAF" w:rsidRPr="00BB03B9" w:rsidRDefault="005C783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764736"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 xml:space="preserve">Dağ şabalıdı torpaqlar orta dağlığın cənub-qərb yamacında,yerli adı Zuvand olan ərazidə yayılmışdır.Zuvand-dəniz səviyyəsindən 1500-2000m </w:t>
      </w:r>
      <w:r w:rsidR="00B47DAF" w:rsidRPr="00BB03B9">
        <w:rPr>
          <w:rFonts w:ascii="Times New Roman" w:hAnsi="Times New Roman" w:cs="Times New Roman"/>
          <w:sz w:val="28"/>
          <w:szCs w:val="28"/>
          <w:lang w:val="az-Latn-AZ"/>
        </w:rPr>
        <w:lastRenderedPageBreak/>
        <w:t>yüksəklikdə,subalp qurşağından bir qədər aşağıda,özünəməxsus dağ-kserofit landşaftı olan,qismən tədric olunmuş ərazidir.Burada dağ şabalıdı torpaqlar mürəkkəb relyef şəraitində,kəskin parçalanmış yamaclarda formalaşmışdır.</w:t>
      </w:r>
    </w:p>
    <w:p w:rsidR="00B47DAF" w:rsidRPr="00BB03B9" w:rsidRDefault="005C783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7647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Zuvandın iqlimi özünün quruluğu və soyuqluğu ilə seçilir.Qış dövründə,adətən,kəskin şaxtalar,yayda tez-tez təkrarlanan mülayim-quru və quru küləkli hava şəraiti hakimdir.Ərazinin iqlim şəraiti tufogen və digər mənşəli dağ süxurlarının fiziki,xüsusən da insolyasion-şaxta aşınması üçün əlverişli şərait yaratmışdır.</w:t>
      </w:r>
    </w:p>
    <w:p w:rsidR="00B47DAF" w:rsidRPr="00BB03B9" w:rsidRDefault="005C783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764736"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Zuvand ərazisi daxilində özünəməxsus dağ-kserofit örtüyü inkişaf etmişdir.Burada az sahədə səhra-bozqır,daşlı-qayalı yerlərdə kserofil ot və kollardan ibarət qaya bitkilərinə rast gəlmək mümkündür.Ot formasiyalarının inkişaf ritmində iki faza vardır:yaz və payız fəal vegetasiya dövrü və passiv yay dövrü.Quru iqlim şəraitinə uyğunlaşmış kol bitkiləri yay dövründə də inkişafı davam etdirir.Bu cür bitki örtüyü,təbii ki,torpaqda humusun toplanmasını və yamacların eroziyaya qarşı davamlılığını təmin edə bilməz.Ona görə də dağ şabalıdı torpaqlar humusun azlığı və güclü eroziya ilə səciyyələnirlər.</w:t>
      </w:r>
    </w:p>
    <w:p w:rsidR="00B47DAF" w:rsidRPr="00BB03B9" w:rsidRDefault="00764736"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B47DAF" w:rsidRPr="00BB03B9">
        <w:rPr>
          <w:rFonts w:ascii="Times New Roman" w:hAnsi="Times New Roman" w:cs="Times New Roman"/>
          <w:b/>
          <w:sz w:val="28"/>
          <w:szCs w:val="28"/>
          <w:lang w:val="az-Latn-AZ"/>
        </w:rPr>
        <w:t>Çəmən-bataqlı</w:t>
      </w:r>
      <w:r w:rsidR="00216DED" w:rsidRPr="00BB03B9">
        <w:rPr>
          <w:rFonts w:ascii="Times New Roman" w:hAnsi="Times New Roman" w:cs="Times New Roman"/>
          <w:b/>
          <w:sz w:val="28"/>
          <w:szCs w:val="28"/>
          <w:lang w:val="az-Latn-AZ"/>
        </w:rPr>
        <w:t>q</w:t>
      </w:r>
      <w:r w:rsidR="00B47DAF" w:rsidRPr="00BB03B9">
        <w:rPr>
          <w:rFonts w:ascii="Times New Roman" w:hAnsi="Times New Roman" w:cs="Times New Roman"/>
          <w:b/>
          <w:sz w:val="28"/>
          <w:szCs w:val="28"/>
          <w:lang w:val="az-Latn-AZ"/>
        </w:rPr>
        <w:t xml:space="preserve"> torpaqlar</w:t>
      </w:r>
    </w:p>
    <w:p w:rsidR="00B47DAF" w:rsidRPr="00BB03B9" w:rsidRDefault="00764736"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Lənkəran vilayətində</w:t>
      </w:r>
      <w:r w:rsidR="00B47DAF" w:rsidRPr="00BB03B9">
        <w:rPr>
          <w:rFonts w:ascii="Times New Roman" w:hAnsi="Times New Roman" w:cs="Times New Roman"/>
          <w:b/>
          <w:sz w:val="28"/>
          <w:szCs w:val="28"/>
          <w:lang w:val="az-Latn-AZ"/>
        </w:rPr>
        <w:t xml:space="preserve"> </w:t>
      </w:r>
      <w:r w:rsidR="00B47DAF" w:rsidRPr="00BB03B9">
        <w:rPr>
          <w:rFonts w:ascii="Times New Roman" w:hAnsi="Times New Roman" w:cs="Times New Roman"/>
          <w:sz w:val="28"/>
          <w:szCs w:val="28"/>
          <w:lang w:val="az-Latn-AZ"/>
        </w:rPr>
        <w:t>çəmən-bataqlı torpaqlar dənizsahili ovalığın şımal-şərqində formalaşmışdır.Bu tip torpaqlar minerallaşmış qrunt sularının təsiri altında inkişaf etmişdir.Qrunt sularının səthə yaxınlığı(0.5-1.5m) torpaq və torpaqəmələgətirən süxurlarda duzların toplanması üçün şərait yaratmışdır.</w:t>
      </w:r>
    </w:p>
    <w:p w:rsidR="00EB7832" w:rsidRPr="00BB03B9" w:rsidRDefault="00764736"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Burada təbii bitki örtüyü mezofil çəmən və şorakət senozlarından,Viləşçayın mənsəbində isə yulğun pöhrəliklərdən ibarətdir.Son onilliklərdə bu torpaqlar intensiv şəkildə mənimsənilmişdir.Hazırda çəmən-bataqlı torpaqların bir qismi taxıl,tərəvəz və bostan bitkiləri altında istifadə olunur.</w:t>
      </w:r>
    </w:p>
    <w:p w:rsidR="00B47DAF" w:rsidRPr="00BB03B9" w:rsidRDefault="00764736"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B47DAF" w:rsidRPr="00BB03B9">
        <w:rPr>
          <w:rFonts w:ascii="Times New Roman" w:hAnsi="Times New Roman" w:cs="Times New Roman"/>
          <w:b/>
          <w:sz w:val="28"/>
          <w:szCs w:val="28"/>
          <w:lang w:val="az-Latn-AZ"/>
        </w:rPr>
        <w:t>Bataqlı</w:t>
      </w:r>
      <w:r w:rsidR="00216DED" w:rsidRPr="00BB03B9">
        <w:rPr>
          <w:rFonts w:ascii="Times New Roman" w:hAnsi="Times New Roman" w:cs="Times New Roman"/>
          <w:b/>
          <w:sz w:val="28"/>
          <w:szCs w:val="28"/>
          <w:lang w:val="az-Latn-AZ"/>
        </w:rPr>
        <w:t>q</w:t>
      </w:r>
      <w:r w:rsidR="00B47DAF" w:rsidRPr="00BB03B9">
        <w:rPr>
          <w:rFonts w:ascii="Times New Roman" w:hAnsi="Times New Roman" w:cs="Times New Roman"/>
          <w:b/>
          <w:sz w:val="28"/>
          <w:szCs w:val="28"/>
          <w:lang w:val="az-Latn-AZ"/>
        </w:rPr>
        <w:t xml:space="preserve"> torpaqlar</w:t>
      </w:r>
    </w:p>
    <w:p w:rsidR="00B47DAF" w:rsidRPr="00BB03B9" w:rsidRDefault="005C783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B47DAF" w:rsidRPr="00BB03B9">
        <w:rPr>
          <w:rFonts w:ascii="Times New Roman" w:hAnsi="Times New Roman" w:cs="Times New Roman"/>
          <w:sz w:val="28"/>
          <w:szCs w:val="28"/>
          <w:lang w:val="az-Latn-AZ"/>
        </w:rPr>
        <w:t>Lənkəran vilayətində bataqlı torpaqlar quru yarımrütubətli və rütubətli subtropik zonanın çökək ərazilərində qrunt və səth sularının təsiri altında formalaşmış torpaqlardır.Bu torpaqlar müxtəlif zonalarda inkişaf etdiyi üçün zonal torpaqlara genetik cəhətdən bağlıdırlar.Vilayətin bataqlaşmaya məruz  qalmış ərazilərində bataqlı,su-bataqlı və çəmən bitkiləri inkişaf etmişdir.Bütün bu bitkilər böyük kütlədə bitki qalıqları veir (200-250 sen/h</w:t>
      </w:r>
      <w:r w:rsidR="00EB7832" w:rsidRPr="00BB03B9">
        <w:rPr>
          <w:rFonts w:ascii="Times New Roman" w:hAnsi="Times New Roman" w:cs="Times New Roman"/>
          <w:sz w:val="28"/>
          <w:szCs w:val="28"/>
          <w:lang w:val="az-Latn-AZ"/>
        </w:rPr>
        <w:t>a</w:t>
      </w:r>
      <w:r w:rsidR="00B47DAF" w:rsidRPr="00BB03B9">
        <w:rPr>
          <w:rFonts w:ascii="Times New Roman" w:hAnsi="Times New Roman" w:cs="Times New Roman"/>
          <w:sz w:val="28"/>
          <w:szCs w:val="28"/>
          <w:lang w:val="az-Latn-AZ"/>
        </w:rPr>
        <w:t>).</w:t>
      </w:r>
      <w:r w:rsidR="00EB7832"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Bu fitokütlə yarı anaerob şəraitdə çürüyərək,bataqlı torpaqlarda humus və yarıtorf tərkibdən ibarət humuslu-akumulyativ horizont əmələ gətirirlər.</w:t>
      </w:r>
    </w:p>
    <w:p w:rsidR="004F1F67" w:rsidRPr="00BB03B9" w:rsidRDefault="005C783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7647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Səth sularının təsirinin böyük olduğu ərazilərdə lil hissəciklə</w:t>
      </w:r>
      <w:r w:rsidR="001B43F6" w:rsidRPr="00BB03B9">
        <w:rPr>
          <w:rFonts w:ascii="Times New Roman" w:hAnsi="Times New Roman" w:cs="Times New Roman"/>
          <w:sz w:val="28"/>
          <w:szCs w:val="28"/>
          <w:lang w:val="az-Latn-AZ"/>
        </w:rPr>
        <w:t>rinin intensiv çö</w:t>
      </w:r>
      <w:r w:rsidR="00B47DAF" w:rsidRPr="00BB03B9">
        <w:rPr>
          <w:rFonts w:ascii="Times New Roman" w:hAnsi="Times New Roman" w:cs="Times New Roman"/>
          <w:sz w:val="28"/>
          <w:szCs w:val="28"/>
          <w:lang w:val="az-Latn-AZ"/>
        </w:rPr>
        <w:t>kdürülməsi nəticəsində tərkibində xeyli miqdarda humus olan lilli horizont formalaşmışdır.</w:t>
      </w:r>
    </w:p>
    <w:p w:rsidR="00FC7479" w:rsidRPr="00BB03B9" w:rsidRDefault="001B43F6"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D76F72" w:rsidRPr="00BB03B9">
        <w:rPr>
          <w:rFonts w:ascii="Times New Roman" w:hAnsi="Times New Roman" w:cs="Times New Roman"/>
          <w:b/>
          <w:sz w:val="28"/>
          <w:szCs w:val="28"/>
          <w:lang w:val="az-Latn-AZ"/>
        </w:rPr>
        <w:t xml:space="preserve">    </w:t>
      </w:r>
    </w:p>
    <w:p w:rsidR="00FC7479" w:rsidRPr="00BB03B9" w:rsidRDefault="00FC7479"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p>
    <w:p w:rsidR="00D76F72" w:rsidRPr="00BB03B9" w:rsidRDefault="0054372D"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1.4</w:t>
      </w:r>
      <w:r w:rsidR="00D76F72" w:rsidRPr="00BB03B9">
        <w:rPr>
          <w:rFonts w:ascii="Times New Roman" w:hAnsi="Times New Roman" w:cs="Times New Roman"/>
          <w:b/>
          <w:sz w:val="28"/>
          <w:szCs w:val="28"/>
          <w:lang w:val="az-Latn-AZ"/>
        </w:rPr>
        <w:t>. Hidroloji xüsusuyyətləri</w:t>
      </w:r>
    </w:p>
    <w:p w:rsidR="00645416" w:rsidRPr="00BB03B9" w:rsidRDefault="0055397E"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7647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645416" w:rsidRPr="00BB03B9">
        <w:rPr>
          <w:rFonts w:ascii="Times New Roman" w:hAnsi="Times New Roman" w:cs="Times New Roman"/>
          <w:sz w:val="28"/>
          <w:szCs w:val="28"/>
          <w:lang w:val="az-Latn-AZ"/>
        </w:rPr>
        <w:t>Lənkaran vilayəti Azərbaycanın digər təbii</w:t>
      </w:r>
      <w:r w:rsidR="002D04D2" w:rsidRPr="00BB03B9">
        <w:rPr>
          <w:rFonts w:ascii="Times New Roman" w:hAnsi="Times New Roman" w:cs="Times New Roman"/>
          <w:sz w:val="28"/>
          <w:szCs w:val="28"/>
          <w:lang w:val="az-Latn-AZ"/>
        </w:rPr>
        <w:t xml:space="preserve"> </w:t>
      </w:r>
      <w:r w:rsidR="00645416" w:rsidRPr="00BB03B9">
        <w:rPr>
          <w:rFonts w:ascii="Times New Roman" w:hAnsi="Times New Roman" w:cs="Times New Roman"/>
          <w:sz w:val="28"/>
          <w:szCs w:val="28"/>
          <w:lang w:val="az-Latn-AZ"/>
        </w:rPr>
        <w:t>coğrafı əraziləri ilə müqayisədə sıx çay şəbəkəsi ilə fərqlə</w:t>
      </w:r>
      <w:r w:rsidR="00B901EF" w:rsidRPr="00BB03B9">
        <w:rPr>
          <w:rFonts w:ascii="Times New Roman" w:hAnsi="Times New Roman" w:cs="Times New Roman"/>
          <w:sz w:val="28"/>
          <w:szCs w:val="28"/>
          <w:lang w:val="az-Latn-AZ"/>
        </w:rPr>
        <w:t>nir [35]</w:t>
      </w:r>
      <w:r w:rsidR="00645416" w:rsidRPr="00BB03B9">
        <w:rPr>
          <w:rFonts w:ascii="Times New Roman" w:hAnsi="Times New Roman" w:cs="Times New Roman"/>
          <w:sz w:val="28"/>
          <w:szCs w:val="28"/>
          <w:lang w:val="az-Latn-AZ"/>
        </w:rPr>
        <w:t>. Vilayətdəki çayların əksəriyyəti öz mənbəyini Alaşar-Burovar silsiləsinin ətəklərindən götürür. Çayların böyük qis</w:t>
      </w:r>
      <w:r w:rsidR="00C41759" w:rsidRPr="00BB03B9">
        <w:rPr>
          <w:rFonts w:ascii="Times New Roman" w:hAnsi="Times New Roman" w:cs="Times New Roman"/>
          <w:sz w:val="28"/>
          <w:szCs w:val="28"/>
          <w:lang w:val="az-Latn-AZ"/>
        </w:rPr>
        <w:t>mi-qısa olsada, ərazinin hidroqrafiya şəbəkəsinin sıxlığının formalaşmasında mühüm rol oynayır.</w:t>
      </w:r>
    </w:p>
    <w:p w:rsidR="003E29A7" w:rsidRPr="00BB03B9" w:rsidRDefault="0055397E"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7647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C41759" w:rsidRPr="00BB03B9">
        <w:rPr>
          <w:rFonts w:ascii="Times New Roman" w:hAnsi="Times New Roman" w:cs="Times New Roman"/>
          <w:sz w:val="28"/>
          <w:szCs w:val="28"/>
          <w:lang w:val="az-Latn-AZ"/>
        </w:rPr>
        <w:t>Vilayətdə</w:t>
      </w:r>
      <w:r w:rsidR="00EB7832" w:rsidRPr="00BB03B9">
        <w:rPr>
          <w:rFonts w:ascii="Times New Roman" w:hAnsi="Times New Roman" w:cs="Times New Roman"/>
          <w:sz w:val="28"/>
          <w:szCs w:val="28"/>
          <w:lang w:val="az-Latn-AZ"/>
        </w:rPr>
        <w:t xml:space="preserve"> yağıntıların miqdarına uyğun olaraq</w:t>
      </w:r>
      <w:r w:rsidR="00C41759" w:rsidRPr="00BB03B9">
        <w:rPr>
          <w:rFonts w:ascii="Times New Roman" w:hAnsi="Times New Roman" w:cs="Times New Roman"/>
          <w:sz w:val="28"/>
          <w:szCs w:val="28"/>
          <w:lang w:val="az-Latn-AZ"/>
        </w:rPr>
        <w:t xml:space="preserve"> çay şəbəkə</w:t>
      </w:r>
      <w:r w:rsidR="00EB7832" w:rsidRPr="00BB03B9">
        <w:rPr>
          <w:rFonts w:ascii="Times New Roman" w:hAnsi="Times New Roman" w:cs="Times New Roman"/>
          <w:sz w:val="28"/>
          <w:szCs w:val="28"/>
          <w:lang w:val="az-Latn-AZ"/>
        </w:rPr>
        <w:t>s</w:t>
      </w:r>
      <w:r w:rsidR="00C41759" w:rsidRPr="00BB03B9">
        <w:rPr>
          <w:rFonts w:ascii="Times New Roman" w:hAnsi="Times New Roman" w:cs="Times New Roman"/>
          <w:sz w:val="28"/>
          <w:szCs w:val="28"/>
          <w:lang w:val="az-Latn-AZ"/>
        </w:rPr>
        <w:t>inin ən çox sıxlğı 1</w:t>
      </w:r>
      <w:r w:rsidR="00D76F72" w:rsidRPr="00BB03B9">
        <w:rPr>
          <w:rFonts w:ascii="Times New Roman" w:hAnsi="Times New Roman" w:cs="Times New Roman"/>
          <w:sz w:val="28"/>
          <w:szCs w:val="28"/>
          <w:lang w:val="az-Latn-AZ"/>
        </w:rPr>
        <w:t>.</w:t>
      </w:r>
      <w:r w:rsidR="00C41759" w:rsidRPr="00BB03B9">
        <w:rPr>
          <w:rFonts w:ascii="Times New Roman" w:hAnsi="Times New Roman" w:cs="Times New Roman"/>
          <w:sz w:val="28"/>
          <w:szCs w:val="28"/>
          <w:lang w:val="az-Latn-AZ"/>
        </w:rPr>
        <w:t>60-2</w:t>
      </w:r>
      <w:r w:rsidR="00D76F72" w:rsidRPr="00BB03B9">
        <w:rPr>
          <w:rFonts w:ascii="Times New Roman" w:hAnsi="Times New Roman" w:cs="Times New Roman"/>
          <w:sz w:val="28"/>
          <w:szCs w:val="28"/>
          <w:lang w:val="az-Latn-AZ"/>
        </w:rPr>
        <w:t>.</w:t>
      </w:r>
      <w:r w:rsidR="00C41759" w:rsidRPr="00BB03B9">
        <w:rPr>
          <w:rFonts w:ascii="Times New Roman" w:hAnsi="Times New Roman" w:cs="Times New Roman"/>
          <w:sz w:val="28"/>
          <w:szCs w:val="28"/>
          <w:lang w:val="az-Latn-AZ"/>
        </w:rPr>
        <w:t>40 km/km</w:t>
      </w:r>
      <w:r w:rsidR="00C41759" w:rsidRPr="00BB03B9">
        <w:rPr>
          <w:rFonts w:ascii="Times New Roman" w:hAnsi="Times New Roman" w:cs="Times New Roman"/>
          <w:sz w:val="28"/>
          <w:szCs w:val="28"/>
          <w:vertAlign w:val="superscript"/>
          <w:lang w:val="az-Latn-AZ"/>
        </w:rPr>
        <w:t xml:space="preserve">2 </w:t>
      </w:r>
      <w:r w:rsidR="00C41759" w:rsidRPr="00BB03B9">
        <w:rPr>
          <w:rFonts w:ascii="Times New Roman" w:hAnsi="Times New Roman" w:cs="Times New Roman"/>
          <w:sz w:val="28"/>
          <w:szCs w:val="28"/>
          <w:lang w:val="az-Latn-AZ"/>
        </w:rPr>
        <w:t>, 500- 1000 m yüksəklik zonasında müşahidə olunur. Bu yüksəklikdən yuxarı şəbəkələrin sıxlığı azalır.</w:t>
      </w:r>
      <w:r w:rsidRPr="00BB03B9">
        <w:rPr>
          <w:rFonts w:ascii="Times New Roman" w:hAnsi="Times New Roman" w:cs="Times New Roman"/>
          <w:sz w:val="28"/>
          <w:szCs w:val="28"/>
          <w:lang w:val="az-Latn-AZ"/>
        </w:rPr>
        <w:t xml:space="preserve"> Bu isə həmin istiqamətdə  yağıntıların azalması ilə izah edilir</w:t>
      </w:r>
      <w:r w:rsidR="001B43F6" w:rsidRPr="00BB03B9">
        <w:rPr>
          <w:rFonts w:ascii="Times New Roman" w:hAnsi="Times New Roman" w:cs="Times New Roman"/>
          <w:sz w:val="28"/>
          <w:szCs w:val="28"/>
          <w:lang w:val="az-Latn-AZ"/>
        </w:rPr>
        <w:t xml:space="preserve"> ( cədvəl 1.2</w:t>
      </w:r>
      <w:r w:rsidRPr="00BB03B9">
        <w:rPr>
          <w:rFonts w:ascii="Times New Roman" w:hAnsi="Times New Roman" w:cs="Times New Roman"/>
          <w:sz w:val="28"/>
          <w:szCs w:val="28"/>
          <w:lang w:val="az-Latn-AZ"/>
        </w:rPr>
        <w:t>.</w:t>
      </w:r>
      <w:r w:rsidR="001B43F6" w:rsidRPr="00BB03B9">
        <w:rPr>
          <w:rFonts w:ascii="Times New Roman" w:hAnsi="Times New Roman" w:cs="Times New Roman"/>
          <w:sz w:val="28"/>
          <w:szCs w:val="28"/>
          <w:lang w:val="az-Latn-AZ"/>
        </w:rPr>
        <w:t>)</w:t>
      </w:r>
    </w:p>
    <w:p w:rsidR="00D76F72" w:rsidRPr="00BB03B9" w:rsidRDefault="00D76F72"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Cədvəl  1.2.</w:t>
      </w:r>
    </w:p>
    <w:p w:rsidR="00D76F72" w:rsidRPr="00BB03B9" w:rsidRDefault="00D76F72"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Çay şəbəkəsi sıxlığının yüksəklik zonalarında paylanması( km/km</w:t>
      </w:r>
      <w:r w:rsidR="0055397E"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vertAlign w:val="superscript"/>
          <w:lang w:val="az-Latn-AZ"/>
        </w:rPr>
        <w:t xml:space="preserve">2 </w:t>
      </w:r>
      <w:r w:rsidRPr="00BB03B9">
        <w:rPr>
          <w:rFonts w:ascii="Times New Roman" w:hAnsi="Times New Roman" w:cs="Times New Roman"/>
          <w:sz w:val="28"/>
          <w:szCs w:val="28"/>
          <w:lang w:val="az-Latn-AZ"/>
        </w:rPr>
        <w:t>)</w:t>
      </w:r>
    </w:p>
    <w:p w:rsidR="00EB7832" w:rsidRPr="00BB03B9" w:rsidRDefault="00EB7832" w:rsidP="00C629EA">
      <w:pPr>
        <w:spacing w:line="360" w:lineRule="auto"/>
        <w:ind w:left="284"/>
        <w:jc w:val="both"/>
        <w:rPr>
          <w:rFonts w:ascii="Times New Roman" w:hAnsi="Times New Roman" w:cs="Times New Roman"/>
          <w:sz w:val="28"/>
          <w:szCs w:val="28"/>
          <w:lang w:val="az-Latn-AZ"/>
        </w:rPr>
      </w:pPr>
    </w:p>
    <w:tbl>
      <w:tblPr>
        <w:tblStyle w:val="a8"/>
        <w:tblW w:w="0" w:type="auto"/>
        <w:tblInd w:w="284" w:type="dxa"/>
        <w:tblLook w:val="04A0" w:firstRow="1" w:lastRow="0" w:firstColumn="1" w:lastColumn="0" w:noHBand="0" w:noVBand="1"/>
      </w:tblPr>
      <w:tblGrid>
        <w:gridCol w:w="3793"/>
        <w:gridCol w:w="1843"/>
        <w:gridCol w:w="1701"/>
        <w:gridCol w:w="1950"/>
      </w:tblGrid>
      <w:tr w:rsidR="00D76F72" w:rsidRPr="00BB03B9" w:rsidTr="003E29A7">
        <w:trPr>
          <w:trHeight w:val="707"/>
        </w:trPr>
        <w:tc>
          <w:tcPr>
            <w:tcW w:w="3793" w:type="dxa"/>
          </w:tcPr>
          <w:p w:rsidR="00D76F72" w:rsidRPr="00BB03B9" w:rsidRDefault="00D76F72"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Yüksəklik zonaları ,m-lə</w:t>
            </w:r>
          </w:p>
        </w:tc>
        <w:tc>
          <w:tcPr>
            <w:tcW w:w="1843" w:type="dxa"/>
          </w:tcPr>
          <w:p w:rsidR="00D76F72" w:rsidRPr="00BB03B9" w:rsidRDefault="00D76F72"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  500</w:t>
            </w:r>
          </w:p>
        </w:tc>
        <w:tc>
          <w:tcPr>
            <w:tcW w:w="1701" w:type="dxa"/>
          </w:tcPr>
          <w:p w:rsidR="00D76F72" w:rsidRPr="00BB03B9" w:rsidRDefault="00D76F72"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500-1000</w:t>
            </w:r>
          </w:p>
        </w:tc>
        <w:tc>
          <w:tcPr>
            <w:tcW w:w="1950" w:type="dxa"/>
          </w:tcPr>
          <w:p w:rsidR="00D76F72" w:rsidRPr="00BB03B9" w:rsidRDefault="00D76F72"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1000-2500</w:t>
            </w:r>
          </w:p>
        </w:tc>
      </w:tr>
      <w:tr w:rsidR="00D76F72" w:rsidRPr="00BB03B9" w:rsidTr="00D76F72">
        <w:tc>
          <w:tcPr>
            <w:tcW w:w="3793" w:type="dxa"/>
          </w:tcPr>
          <w:p w:rsidR="00D76F72" w:rsidRPr="00BB03B9" w:rsidRDefault="00D76F72" w:rsidP="00C629EA">
            <w:pPr>
              <w:spacing w:line="360" w:lineRule="auto"/>
              <w:jc w:val="both"/>
              <w:rPr>
                <w:rFonts w:ascii="Times New Roman" w:hAnsi="Times New Roman" w:cs="Times New Roman"/>
                <w:sz w:val="28"/>
                <w:szCs w:val="28"/>
                <w:lang w:val="az-Latn-AZ"/>
              </w:rPr>
            </w:pPr>
          </w:p>
        </w:tc>
        <w:tc>
          <w:tcPr>
            <w:tcW w:w="1843" w:type="dxa"/>
          </w:tcPr>
          <w:p w:rsidR="00D76F72"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1.80-1.40</w:t>
            </w:r>
          </w:p>
        </w:tc>
        <w:tc>
          <w:tcPr>
            <w:tcW w:w="1701" w:type="dxa"/>
          </w:tcPr>
          <w:p w:rsidR="00D76F72"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1.60-2.40</w:t>
            </w:r>
          </w:p>
        </w:tc>
        <w:tc>
          <w:tcPr>
            <w:tcW w:w="1950" w:type="dxa"/>
          </w:tcPr>
          <w:p w:rsidR="00D76F72"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0.20-0.50</w:t>
            </w:r>
          </w:p>
        </w:tc>
      </w:tr>
    </w:tbl>
    <w:p w:rsidR="00D76F72" w:rsidRPr="00BB03B9" w:rsidRDefault="00D76F72" w:rsidP="00C629EA">
      <w:pPr>
        <w:spacing w:line="360" w:lineRule="auto"/>
        <w:ind w:left="284"/>
        <w:jc w:val="both"/>
        <w:rPr>
          <w:rFonts w:ascii="Times New Roman" w:hAnsi="Times New Roman" w:cs="Times New Roman"/>
          <w:sz w:val="28"/>
          <w:szCs w:val="28"/>
          <w:lang w:val="az-Latn-AZ"/>
        </w:rPr>
      </w:pPr>
    </w:p>
    <w:p w:rsidR="00C41759" w:rsidRPr="00BB03B9" w:rsidRDefault="0055397E"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Vilayətin böyük çayları Bolqarçay , Lənkərançay  Təngərüçay, Viləşçay və Astaraçaydır.</w:t>
      </w:r>
    </w:p>
    <w:p w:rsidR="009E7FB8" w:rsidRPr="00BB03B9" w:rsidRDefault="009E7FB8"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7647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Bu çaylar arasında Bolqarçay u</w:t>
      </w:r>
      <w:r w:rsidR="006230C5" w:rsidRPr="00BB03B9">
        <w:rPr>
          <w:rFonts w:ascii="Times New Roman" w:hAnsi="Times New Roman" w:cs="Times New Roman"/>
          <w:sz w:val="28"/>
          <w:szCs w:val="28"/>
          <w:lang w:val="az-Latn-AZ"/>
        </w:rPr>
        <w:t xml:space="preserve">zunluğuna və su toplayıcı hövzəsinin </w:t>
      </w:r>
      <w:r w:rsidR="00764736" w:rsidRPr="00BB03B9">
        <w:rPr>
          <w:rFonts w:ascii="Times New Roman" w:hAnsi="Times New Roman" w:cs="Times New Roman"/>
          <w:sz w:val="28"/>
          <w:szCs w:val="28"/>
          <w:lang w:val="az-Latn-AZ"/>
        </w:rPr>
        <w:t xml:space="preserve">  </w:t>
      </w:r>
      <w:r w:rsidR="006230C5" w:rsidRPr="00BB03B9">
        <w:rPr>
          <w:rFonts w:ascii="Times New Roman" w:hAnsi="Times New Roman" w:cs="Times New Roman"/>
          <w:sz w:val="28"/>
          <w:szCs w:val="28"/>
          <w:lang w:val="az-Latn-AZ"/>
        </w:rPr>
        <w:t>sahəsinə görə birinci yerdə</w:t>
      </w:r>
      <w:r w:rsidR="002D04D2" w:rsidRPr="00BB03B9">
        <w:rPr>
          <w:rFonts w:ascii="Times New Roman" w:hAnsi="Times New Roman" w:cs="Times New Roman"/>
          <w:sz w:val="28"/>
          <w:szCs w:val="28"/>
          <w:lang w:val="az-Latn-AZ"/>
        </w:rPr>
        <w:t xml:space="preserve"> durs</w:t>
      </w:r>
      <w:r w:rsidR="006230C5" w:rsidRPr="00BB03B9">
        <w:rPr>
          <w:rFonts w:ascii="Times New Roman" w:hAnsi="Times New Roman" w:cs="Times New Roman"/>
          <w:sz w:val="28"/>
          <w:szCs w:val="28"/>
          <w:lang w:val="az-Latn-AZ"/>
        </w:rPr>
        <w:t>a da sululuğuna görə əsas yer Lənkərançaya məxsusdur.</w:t>
      </w:r>
      <w:r w:rsidR="003E29A7" w:rsidRPr="00BB03B9">
        <w:rPr>
          <w:rFonts w:ascii="Times New Roman" w:hAnsi="Times New Roman" w:cs="Times New Roman"/>
          <w:sz w:val="28"/>
          <w:szCs w:val="28"/>
          <w:lang w:val="az-Latn-AZ"/>
        </w:rPr>
        <w:t xml:space="preserve"> </w:t>
      </w:r>
    </w:p>
    <w:p w:rsidR="0054372D" w:rsidRPr="00BB03B9" w:rsidRDefault="003E29A7"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p w:rsidR="0054372D" w:rsidRPr="00BB03B9" w:rsidRDefault="0054372D" w:rsidP="00C629EA">
      <w:pPr>
        <w:spacing w:line="360" w:lineRule="auto"/>
        <w:ind w:left="284"/>
        <w:jc w:val="both"/>
        <w:rPr>
          <w:rFonts w:ascii="Times New Roman" w:hAnsi="Times New Roman" w:cs="Times New Roman"/>
          <w:sz w:val="28"/>
          <w:szCs w:val="28"/>
          <w:lang w:val="az-Latn-AZ"/>
        </w:rPr>
      </w:pPr>
    </w:p>
    <w:p w:rsidR="003E29A7" w:rsidRPr="00BB03B9" w:rsidRDefault="0054372D"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3E29A7" w:rsidRPr="00BB03B9">
        <w:rPr>
          <w:rFonts w:ascii="Times New Roman" w:hAnsi="Times New Roman" w:cs="Times New Roman"/>
          <w:sz w:val="28"/>
          <w:szCs w:val="28"/>
          <w:lang w:val="az-Latn-AZ"/>
        </w:rPr>
        <w:t xml:space="preserve">    Cədvəl  1.3.</w:t>
      </w:r>
    </w:p>
    <w:p w:rsidR="003E29A7" w:rsidRPr="00BB03B9" w:rsidRDefault="003E29A7"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Lənkəran vilayətinin  cayları</w:t>
      </w:r>
    </w:p>
    <w:tbl>
      <w:tblPr>
        <w:tblStyle w:val="a8"/>
        <w:tblW w:w="0" w:type="auto"/>
        <w:tblInd w:w="284" w:type="dxa"/>
        <w:tblLook w:val="04A0" w:firstRow="1" w:lastRow="0" w:firstColumn="1" w:lastColumn="0" w:noHBand="0" w:noVBand="1"/>
      </w:tblPr>
      <w:tblGrid>
        <w:gridCol w:w="2801"/>
        <w:gridCol w:w="2268"/>
        <w:gridCol w:w="2126"/>
        <w:gridCol w:w="2092"/>
      </w:tblGrid>
      <w:tr w:rsidR="003E29A7" w:rsidRPr="002A45EE" w:rsidTr="003E29A7">
        <w:tc>
          <w:tcPr>
            <w:tcW w:w="2801"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Çayların adı</w:t>
            </w:r>
          </w:p>
        </w:tc>
        <w:tc>
          <w:tcPr>
            <w:tcW w:w="2268"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Uzunluğu, km</w:t>
            </w:r>
          </w:p>
        </w:tc>
        <w:tc>
          <w:tcPr>
            <w:tcW w:w="2126" w:type="dxa"/>
          </w:tcPr>
          <w:p w:rsidR="003E29A7" w:rsidRPr="00BB03B9" w:rsidRDefault="00462DB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Su </w:t>
            </w:r>
            <w:r w:rsidR="003E29A7" w:rsidRPr="00BB03B9">
              <w:rPr>
                <w:rFonts w:ascii="Times New Roman" w:hAnsi="Times New Roman" w:cs="Times New Roman"/>
                <w:sz w:val="28"/>
                <w:szCs w:val="28"/>
                <w:lang w:val="az-Latn-AZ"/>
              </w:rPr>
              <w:t>toplayıcı hövzəsi, km</w:t>
            </w:r>
            <w:r w:rsidR="003E29A7" w:rsidRPr="00BB03B9">
              <w:rPr>
                <w:rFonts w:ascii="Times New Roman" w:hAnsi="Times New Roman" w:cs="Times New Roman"/>
                <w:sz w:val="28"/>
                <w:szCs w:val="28"/>
                <w:vertAlign w:val="superscript"/>
                <w:lang w:val="az-Latn-AZ"/>
              </w:rPr>
              <w:t>2</w:t>
            </w:r>
            <w:r w:rsidR="003E29A7" w:rsidRPr="00BB03B9">
              <w:rPr>
                <w:rFonts w:ascii="Times New Roman" w:hAnsi="Times New Roman" w:cs="Times New Roman"/>
                <w:sz w:val="28"/>
                <w:szCs w:val="28"/>
                <w:lang w:val="az-Latn-AZ"/>
              </w:rPr>
              <w:t>-lə</w:t>
            </w:r>
          </w:p>
        </w:tc>
        <w:tc>
          <w:tcPr>
            <w:tcW w:w="2092"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Orta illik su sərfi m</w:t>
            </w:r>
            <w:r w:rsidRPr="00BB03B9">
              <w:rPr>
                <w:rFonts w:ascii="Times New Roman" w:hAnsi="Times New Roman" w:cs="Times New Roman"/>
                <w:sz w:val="28"/>
                <w:szCs w:val="28"/>
                <w:vertAlign w:val="superscript"/>
                <w:lang w:val="az-Latn-AZ"/>
              </w:rPr>
              <w:t>3</w:t>
            </w:r>
            <w:r w:rsidRPr="00BB03B9">
              <w:rPr>
                <w:rFonts w:ascii="Times New Roman" w:hAnsi="Times New Roman" w:cs="Times New Roman"/>
                <w:sz w:val="28"/>
                <w:szCs w:val="28"/>
                <w:lang w:val="az-Latn-AZ"/>
              </w:rPr>
              <w:t>/san</w:t>
            </w:r>
          </w:p>
        </w:tc>
      </w:tr>
      <w:tr w:rsidR="003E29A7" w:rsidRPr="00BB03B9" w:rsidTr="003E29A7">
        <w:tc>
          <w:tcPr>
            <w:tcW w:w="2801"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Bolqarçay</w:t>
            </w:r>
          </w:p>
        </w:tc>
        <w:tc>
          <w:tcPr>
            <w:tcW w:w="2268"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134</w:t>
            </w:r>
          </w:p>
        </w:tc>
        <w:tc>
          <w:tcPr>
            <w:tcW w:w="2126"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2170</w:t>
            </w:r>
          </w:p>
        </w:tc>
        <w:tc>
          <w:tcPr>
            <w:tcW w:w="2092"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2.10</w:t>
            </w:r>
          </w:p>
        </w:tc>
      </w:tr>
      <w:tr w:rsidR="003E29A7" w:rsidRPr="00BB03B9" w:rsidTr="003E29A7">
        <w:tc>
          <w:tcPr>
            <w:tcW w:w="2801"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Viləşçay</w:t>
            </w:r>
          </w:p>
        </w:tc>
        <w:tc>
          <w:tcPr>
            <w:tcW w:w="2268"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106</w:t>
            </w:r>
          </w:p>
        </w:tc>
        <w:tc>
          <w:tcPr>
            <w:tcW w:w="2126"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935</w:t>
            </w:r>
          </w:p>
        </w:tc>
        <w:tc>
          <w:tcPr>
            <w:tcW w:w="2092"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7.15</w:t>
            </w:r>
          </w:p>
        </w:tc>
      </w:tr>
      <w:tr w:rsidR="003E29A7" w:rsidRPr="00BB03B9" w:rsidTr="003E29A7">
        <w:tc>
          <w:tcPr>
            <w:tcW w:w="2801"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Lənkərançay</w:t>
            </w:r>
          </w:p>
        </w:tc>
        <w:tc>
          <w:tcPr>
            <w:tcW w:w="2268"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c>
          <w:tcPr>
            <w:tcW w:w="2126"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1100</w:t>
            </w:r>
          </w:p>
        </w:tc>
        <w:tc>
          <w:tcPr>
            <w:tcW w:w="2092"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14.2</w:t>
            </w:r>
          </w:p>
        </w:tc>
      </w:tr>
      <w:tr w:rsidR="003E29A7" w:rsidRPr="00BB03B9" w:rsidTr="003E29A7">
        <w:tc>
          <w:tcPr>
            <w:tcW w:w="2801"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Astaraçay</w:t>
            </w:r>
          </w:p>
        </w:tc>
        <w:tc>
          <w:tcPr>
            <w:tcW w:w="2268"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38</w:t>
            </w:r>
          </w:p>
        </w:tc>
        <w:tc>
          <w:tcPr>
            <w:tcW w:w="2126"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242</w:t>
            </w:r>
          </w:p>
        </w:tc>
        <w:tc>
          <w:tcPr>
            <w:tcW w:w="2092"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r>
      <w:tr w:rsidR="003E29A7" w:rsidRPr="00BB03B9" w:rsidTr="003E29A7">
        <w:tc>
          <w:tcPr>
            <w:tcW w:w="2801"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Təngərüçay</w:t>
            </w:r>
          </w:p>
        </w:tc>
        <w:tc>
          <w:tcPr>
            <w:tcW w:w="2268"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42</w:t>
            </w:r>
          </w:p>
        </w:tc>
        <w:tc>
          <w:tcPr>
            <w:tcW w:w="2126"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230</w:t>
            </w:r>
          </w:p>
        </w:tc>
        <w:tc>
          <w:tcPr>
            <w:tcW w:w="2092" w:type="dxa"/>
          </w:tcPr>
          <w:p w:rsidR="003E29A7" w:rsidRPr="00BB03B9" w:rsidRDefault="003E29A7"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7.2</w:t>
            </w:r>
          </w:p>
        </w:tc>
      </w:tr>
    </w:tbl>
    <w:p w:rsidR="003E29A7" w:rsidRPr="00BB03B9" w:rsidRDefault="003E29A7" w:rsidP="00C629EA">
      <w:pPr>
        <w:spacing w:line="360" w:lineRule="auto"/>
        <w:ind w:left="284"/>
        <w:jc w:val="both"/>
        <w:rPr>
          <w:rFonts w:ascii="Times New Roman" w:hAnsi="Times New Roman" w:cs="Times New Roman"/>
          <w:sz w:val="28"/>
          <w:szCs w:val="28"/>
          <w:lang w:val="az-Latn-AZ"/>
        </w:rPr>
      </w:pPr>
    </w:p>
    <w:p w:rsidR="006230C5" w:rsidRPr="00BB03B9" w:rsidRDefault="006230C5"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7647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Bu çayların qidalanmasında əsas yeri yağış və qismən də yeraltı sular təşkil edir. Burada gursulu dövr ilin soyuq dövründə, ən az sulu dövr isə yayda müşahidə olunur.</w:t>
      </w:r>
    </w:p>
    <w:p w:rsidR="00EB7832" w:rsidRPr="00BB03B9" w:rsidRDefault="00462DBC" w:rsidP="00C629EA">
      <w:pPr>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Vilayətdən axan  və böyük suvarma əhəmiyyəti olan bir neçə çayda axımın fəsillər üzrə paylanması aşağıdakı cədvəldə verilmişdir( cədvəl 1.4.).</w:t>
      </w:r>
    </w:p>
    <w:p w:rsidR="00462DBC" w:rsidRPr="00BB03B9" w:rsidRDefault="00462DBC" w:rsidP="00C629EA">
      <w:pPr>
        <w:tabs>
          <w:tab w:val="left" w:pos="6975"/>
        </w:tabs>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Pr="00BB03B9">
        <w:rPr>
          <w:rFonts w:ascii="Times New Roman" w:hAnsi="Times New Roman" w:cs="Times New Roman"/>
          <w:sz w:val="28"/>
          <w:szCs w:val="28"/>
          <w:lang w:val="az-Latn-AZ"/>
        </w:rPr>
        <w:tab/>
        <w:t>Cədvəl 1.4.</w:t>
      </w:r>
    </w:p>
    <w:p w:rsidR="00EB7832" w:rsidRPr="00BB03B9" w:rsidRDefault="00462DBC" w:rsidP="00C629EA">
      <w:pPr>
        <w:tabs>
          <w:tab w:val="left" w:pos="6975"/>
        </w:tabs>
        <w:spacing w:line="360" w:lineRule="auto"/>
        <w:ind w:left="28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Çaylarda axımın fəsillər üzrə paylanması ( illik axıma görə % -lə </w:t>
      </w:r>
      <w:r w:rsidR="008B66B3" w:rsidRPr="00BB03B9">
        <w:rPr>
          <w:rFonts w:ascii="Times New Roman" w:hAnsi="Times New Roman" w:cs="Times New Roman"/>
          <w:sz w:val="28"/>
          <w:szCs w:val="28"/>
          <w:lang w:val="az-Latn-AZ"/>
        </w:rPr>
        <w:t>)</w:t>
      </w:r>
    </w:p>
    <w:tbl>
      <w:tblPr>
        <w:tblStyle w:val="a8"/>
        <w:tblW w:w="0" w:type="auto"/>
        <w:tblInd w:w="284" w:type="dxa"/>
        <w:tblLook w:val="0000" w:firstRow="0" w:lastRow="0" w:firstColumn="0" w:lastColumn="0" w:noHBand="0" w:noVBand="0"/>
      </w:tblPr>
      <w:tblGrid>
        <w:gridCol w:w="2943"/>
        <w:gridCol w:w="1701"/>
        <w:gridCol w:w="1559"/>
        <w:gridCol w:w="1701"/>
        <w:gridCol w:w="1383"/>
      </w:tblGrid>
      <w:tr w:rsidR="008B66B3" w:rsidRPr="00BB03B9" w:rsidTr="008B66B3">
        <w:trPr>
          <w:trHeight w:val="450"/>
        </w:trPr>
        <w:tc>
          <w:tcPr>
            <w:tcW w:w="2943" w:type="dxa"/>
            <w:vMerge w:val="restart"/>
          </w:tcPr>
          <w:p w:rsidR="008B66B3" w:rsidRPr="00BB03B9" w:rsidRDefault="008B66B3" w:rsidP="00C629EA">
            <w:pPr>
              <w:tabs>
                <w:tab w:val="left" w:pos="6975"/>
              </w:tabs>
              <w:spacing w:after="200" w:line="360" w:lineRule="auto"/>
              <w:ind w:left="108"/>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Çay və məntəqə</w:t>
            </w:r>
          </w:p>
        </w:tc>
        <w:tc>
          <w:tcPr>
            <w:tcW w:w="6344" w:type="dxa"/>
            <w:gridSpan w:val="4"/>
          </w:tcPr>
          <w:p w:rsidR="008B66B3" w:rsidRPr="00BB03B9" w:rsidRDefault="008B66B3" w:rsidP="00C629EA">
            <w:pPr>
              <w:tabs>
                <w:tab w:val="left" w:pos="6975"/>
              </w:tabs>
              <w:spacing w:line="360" w:lineRule="auto"/>
              <w:ind w:left="108"/>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F  ə  s  i  l  l  ə  r</w:t>
            </w:r>
          </w:p>
        </w:tc>
      </w:tr>
      <w:tr w:rsidR="008B66B3" w:rsidRPr="00BB03B9" w:rsidTr="008B66B3">
        <w:trPr>
          <w:trHeight w:val="405"/>
        </w:trPr>
        <w:tc>
          <w:tcPr>
            <w:tcW w:w="2943" w:type="dxa"/>
            <w:vMerge/>
          </w:tcPr>
          <w:p w:rsidR="008B66B3" w:rsidRPr="00BB03B9" w:rsidRDefault="008B66B3" w:rsidP="00C629EA">
            <w:pPr>
              <w:tabs>
                <w:tab w:val="left" w:pos="6975"/>
              </w:tabs>
              <w:spacing w:line="360" w:lineRule="auto"/>
              <w:ind w:left="108"/>
              <w:jc w:val="both"/>
              <w:rPr>
                <w:rFonts w:ascii="Times New Roman" w:hAnsi="Times New Roman" w:cs="Times New Roman"/>
                <w:sz w:val="28"/>
                <w:szCs w:val="28"/>
                <w:lang w:val="az-Latn-AZ"/>
              </w:rPr>
            </w:pPr>
          </w:p>
        </w:tc>
        <w:tc>
          <w:tcPr>
            <w:tcW w:w="1701" w:type="dxa"/>
          </w:tcPr>
          <w:p w:rsidR="008B66B3" w:rsidRPr="00BB03B9" w:rsidRDefault="008B66B3" w:rsidP="00C629EA">
            <w:pPr>
              <w:tabs>
                <w:tab w:val="left" w:pos="6975"/>
              </w:tabs>
              <w:spacing w:line="360" w:lineRule="auto"/>
              <w:ind w:left="108"/>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yaz</w:t>
            </w:r>
          </w:p>
        </w:tc>
        <w:tc>
          <w:tcPr>
            <w:tcW w:w="1559" w:type="dxa"/>
          </w:tcPr>
          <w:p w:rsidR="008B66B3" w:rsidRPr="00BB03B9" w:rsidRDefault="008B66B3" w:rsidP="00C629EA">
            <w:pPr>
              <w:tabs>
                <w:tab w:val="left" w:pos="6975"/>
              </w:tabs>
              <w:spacing w:line="360" w:lineRule="auto"/>
              <w:ind w:left="108"/>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yay</w:t>
            </w:r>
          </w:p>
        </w:tc>
        <w:tc>
          <w:tcPr>
            <w:tcW w:w="1701" w:type="dxa"/>
          </w:tcPr>
          <w:p w:rsidR="008B66B3" w:rsidRPr="00BB03B9" w:rsidRDefault="008B66B3" w:rsidP="00C629EA">
            <w:pPr>
              <w:tabs>
                <w:tab w:val="left" w:pos="6975"/>
              </w:tabs>
              <w:spacing w:line="360" w:lineRule="auto"/>
              <w:ind w:left="108"/>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payız</w:t>
            </w:r>
          </w:p>
        </w:tc>
        <w:tc>
          <w:tcPr>
            <w:tcW w:w="1383" w:type="dxa"/>
          </w:tcPr>
          <w:p w:rsidR="008B66B3" w:rsidRPr="00BB03B9" w:rsidRDefault="008B66B3" w:rsidP="00C629EA">
            <w:pPr>
              <w:tabs>
                <w:tab w:val="left" w:pos="6975"/>
              </w:tabs>
              <w:spacing w:line="360" w:lineRule="auto"/>
              <w:ind w:left="108"/>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qış</w:t>
            </w:r>
          </w:p>
        </w:tc>
      </w:tr>
      <w:tr w:rsidR="008B66B3" w:rsidRPr="00BB03B9" w:rsidTr="008B66B3">
        <w:tblPrEx>
          <w:tblLook w:val="04A0" w:firstRow="1" w:lastRow="0" w:firstColumn="1" w:lastColumn="0" w:noHBand="0" w:noVBand="1"/>
        </w:tblPrEx>
        <w:tc>
          <w:tcPr>
            <w:tcW w:w="2943"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Bolqarçay-Biləsuvar</w:t>
            </w:r>
          </w:p>
        </w:tc>
        <w:tc>
          <w:tcPr>
            <w:tcW w:w="1701"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56</w:t>
            </w:r>
          </w:p>
        </w:tc>
        <w:tc>
          <w:tcPr>
            <w:tcW w:w="1559"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w:t>
            </w:r>
          </w:p>
        </w:tc>
        <w:tc>
          <w:tcPr>
            <w:tcW w:w="1701"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11</w:t>
            </w:r>
          </w:p>
        </w:tc>
        <w:tc>
          <w:tcPr>
            <w:tcW w:w="1383"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30</w:t>
            </w:r>
          </w:p>
        </w:tc>
      </w:tr>
      <w:tr w:rsidR="008B66B3" w:rsidRPr="00BB03B9" w:rsidTr="008B66B3">
        <w:tblPrEx>
          <w:tblLook w:val="04A0" w:firstRow="1" w:lastRow="0" w:firstColumn="1" w:lastColumn="0" w:noHBand="0" w:noVBand="1"/>
        </w:tblPrEx>
        <w:tc>
          <w:tcPr>
            <w:tcW w:w="2943"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Viləşçay- Şıxlar</w:t>
            </w:r>
          </w:p>
        </w:tc>
        <w:tc>
          <w:tcPr>
            <w:tcW w:w="1701"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40</w:t>
            </w:r>
          </w:p>
        </w:tc>
        <w:tc>
          <w:tcPr>
            <w:tcW w:w="1559"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w:t>
            </w:r>
          </w:p>
        </w:tc>
        <w:tc>
          <w:tcPr>
            <w:tcW w:w="1701"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27</w:t>
            </w:r>
          </w:p>
        </w:tc>
        <w:tc>
          <w:tcPr>
            <w:tcW w:w="1383"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27</w:t>
            </w:r>
          </w:p>
        </w:tc>
      </w:tr>
      <w:tr w:rsidR="008B66B3" w:rsidRPr="00BB03B9" w:rsidTr="008B66B3">
        <w:tblPrEx>
          <w:tblLook w:val="04A0" w:firstRow="1" w:lastRow="0" w:firstColumn="1" w:lastColumn="0" w:noHBand="0" w:noVBand="1"/>
        </w:tblPrEx>
        <w:tc>
          <w:tcPr>
            <w:tcW w:w="2943"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Lənkərançay-Lənkəran</w:t>
            </w:r>
          </w:p>
        </w:tc>
        <w:tc>
          <w:tcPr>
            <w:tcW w:w="1701"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30</w:t>
            </w:r>
          </w:p>
        </w:tc>
        <w:tc>
          <w:tcPr>
            <w:tcW w:w="1559"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w:t>
            </w:r>
          </w:p>
        </w:tc>
        <w:tc>
          <w:tcPr>
            <w:tcW w:w="1701"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42</w:t>
            </w:r>
          </w:p>
        </w:tc>
        <w:tc>
          <w:tcPr>
            <w:tcW w:w="1383" w:type="dxa"/>
          </w:tcPr>
          <w:p w:rsidR="00462DBC" w:rsidRPr="00BB03B9" w:rsidRDefault="008B66B3" w:rsidP="00C629EA">
            <w:pPr>
              <w:tabs>
                <w:tab w:val="left" w:pos="697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22</w:t>
            </w:r>
          </w:p>
        </w:tc>
      </w:tr>
    </w:tbl>
    <w:p w:rsidR="00462DBC" w:rsidRPr="00BB03B9" w:rsidRDefault="00462DBC" w:rsidP="00C629EA">
      <w:pPr>
        <w:tabs>
          <w:tab w:val="left" w:pos="6975"/>
        </w:tabs>
        <w:spacing w:line="360" w:lineRule="auto"/>
        <w:ind w:left="284"/>
        <w:jc w:val="both"/>
        <w:rPr>
          <w:rFonts w:ascii="Times New Roman" w:hAnsi="Times New Roman" w:cs="Times New Roman"/>
          <w:sz w:val="28"/>
          <w:szCs w:val="28"/>
          <w:lang w:val="az-Latn-AZ"/>
        </w:rPr>
      </w:pPr>
    </w:p>
    <w:p w:rsidR="0054372D" w:rsidRPr="00BB03B9" w:rsidRDefault="0054372D" w:rsidP="00C629EA">
      <w:pPr>
        <w:spacing w:line="360" w:lineRule="auto"/>
        <w:jc w:val="both"/>
        <w:rPr>
          <w:rFonts w:ascii="Times New Roman" w:hAnsi="Times New Roman" w:cs="Times New Roman"/>
          <w:b/>
          <w:sz w:val="28"/>
          <w:szCs w:val="28"/>
          <w:lang w:val="az-Latn-AZ"/>
        </w:rPr>
      </w:pPr>
    </w:p>
    <w:p w:rsidR="0054372D" w:rsidRPr="00BB03B9" w:rsidRDefault="0054372D" w:rsidP="00C629EA">
      <w:pPr>
        <w:spacing w:line="360" w:lineRule="auto"/>
        <w:jc w:val="both"/>
        <w:rPr>
          <w:rFonts w:ascii="Times New Roman" w:hAnsi="Times New Roman" w:cs="Times New Roman"/>
          <w:b/>
          <w:sz w:val="28"/>
          <w:szCs w:val="28"/>
          <w:lang w:val="az-Latn-AZ"/>
        </w:rPr>
      </w:pPr>
    </w:p>
    <w:p w:rsidR="0054372D" w:rsidRPr="00BB03B9" w:rsidRDefault="0054372D" w:rsidP="00C629EA">
      <w:pPr>
        <w:spacing w:line="360" w:lineRule="auto"/>
        <w:jc w:val="both"/>
        <w:rPr>
          <w:rFonts w:ascii="Times New Roman" w:hAnsi="Times New Roman" w:cs="Times New Roman"/>
          <w:b/>
          <w:sz w:val="28"/>
          <w:szCs w:val="28"/>
          <w:lang w:val="az-Latn-AZ"/>
        </w:rPr>
      </w:pPr>
    </w:p>
    <w:p w:rsidR="005C783C" w:rsidRPr="00BB03B9" w:rsidRDefault="0054372D"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2A4146" w:rsidRPr="00BB03B9">
        <w:rPr>
          <w:rFonts w:ascii="Times New Roman" w:hAnsi="Times New Roman" w:cs="Times New Roman"/>
          <w:b/>
          <w:sz w:val="28"/>
          <w:szCs w:val="28"/>
          <w:lang w:val="az-Latn-AZ"/>
        </w:rPr>
        <w:t>1</w:t>
      </w:r>
      <w:r w:rsidR="00FC7479" w:rsidRPr="00BB03B9">
        <w:rPr>
          <w:rFonts w:ascii="Times New Roman" w:hAnsi="Times New Roman" w:cs="Times New Roman"/>
          <w:b/>
          <w:sz w:val="28"/>
          <w:szCs w:val="28"/>
          <w:lang w:val="az-Latn-AZ"/>
        </w:rPr>
        <w:t>.</w:t>
      </w:r>
      <w:r w:rsidRPr="00BB03B9">
        <w:rPr>
          <w:rFonts w:ascii="Times New Roman" w:hAnsi="Times New Roman" w:cs="Times New Roman"/>
          <w:b/>
          <w:sz w:val="28"/>
          <w:szCs w:val="28"/>
          <w:lang w:val="az-Latn-AZ"/>
        </w:rPr>
        <w:t>5</w:t>
      </w:r>
      <w:r w:rsidR="005C783C" w:rsidRPr="00BB03B9">
        <w:rPr>
          <w:rFonts w:ascii="Times New Roman" w:hAnsi="Times New Roman" w:cs="Times New Roman"/>
          <w:b/>
          <w:sz w:val="28"/>
          <w:szCs w:val="28"/>
          <w:lang w:val="az-Latn-AZ"/>
        </w:rPr>
        <w:t>. Torpaq örtüyünün tərkibi.</w:t>
      </w:r>
    </w:p>
    <w:p w:rsidR="001B43F6" w:rsidRPr="00BB03B9" w:rsidRDefault="005C783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7647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Yuxarıda qeyd edildiyi kimi olduqca zəngin və çoxsaylı iqlim, bitki və relyef şəraiti Lənkəran vilayətində özünəməxsus torpaq örtüyünün formalaşmasına səbə</w:t>
      </w:r>
      <w:r w:rsidR="00B901EF" w:rsidRPr="00BB03B9">
        <w:rPr>
          <w:rFonts w:ascii="Times New Roman" w:hAnsi="Times New Roman" w:cs="Times New Roman"/>
          <w:sz w:val="28"/>
          <w:szCs w:val="28"/>
          <w:lang w:val="az-Latn-AZ"/>
        </w:rPr>
        <w:t>b olmuşdur [18]</w:t>
      </w:r>
      <w:r w:rsidRPr="00BB03B9">
        <w:rPr>
          <w:rFonts w:ascii="Times New Roman" w:hAnsi="Times New Roman" w:cs="Times New Roman"/>
          <w:sz w:val="28"/>
          <w:szCs w:val="28"/>
          <w:lang w:val="az-Latn-AZ"/>
        </w:rPr>
        <w:t xml:space="preserve">. Vilayət daxilində təsərrüfat əhəmiyyətli torpaq ehtiyyatlarının tiplər üzrə sahəsi və onların vilayətin torpaq balansında tutduğu yer şəkil </w:t>
      </w:r>
      <w:r w:rsidR="00F55941" w:rsidRPr="00BB03B9">
        <w:rPr>
          <w:rFonts w:ascii="Times New Roman" w:hAnsi="Times New Roman" w:cs="Times New Roman"/>
          <w:sz w:val="28"/>
          <w:szCs w:val="28"/>
          <w:lang w:val="az-Latn-AZ"/>
        </w:rPr>
        <w:t xml:space="preserve"> </w:t>
      </w:r>
      <w:r w:rsidR="009136B7" w:rsidRPr="00BB03B9">
        <w:rPr>
          <w:rFonts w:ascii="Times New Roman" w:hAnsi="Times New Roman" w:cs="Times New Roman"/>
          <w:sz w:val="28"/>
          <w:szCs w:val="28"/>
          <w:lang w:val="az-Latn-AZ"/>
        </w:rPr>
        <w:t>1</w:t>
      </w:r>
      <w:r w:rsidRPr="00BB03B9">
        <w:rPr>
          <w:rFonts w:ascii="Times New Roman" w:hAnsi="Times New Roman" w:cs="Times New Roman"/>
          <w:sz w:val="28"/>
          <w:szCs w:val="28"/>
          <w:lang w:val="az-Latn-AZ"/>
        </w:rPr>
        <w:t xml:space="preserve">.1 və cədvəl </w:t>
      </w:r>
      <w:r w:rsidR="009136B7" w:rsidRPr="00BB03B9">
        <w:rPr>
          <w:rFonts w:ascii="Times New Roman" w:hAnsi="Times New Roman" w:cs="Times New Roman"/>
          <w:sz w:val="28"/>
          <w:szCs w:val="28"/>
          <w:lang w:val="az-Latn-AZ"/>
        </w:rPr>
        <w:t>1.5</w:t>
      </w:r>
      <w:r w:rsidR="001B43F6" w:rsidRPr="00BB03B9">
        <w:rPr>
          <w:rFonts w:ascii="Times New Roman" w:hAnsi="Times New Roman" w:cs="Times New Roman"/>
          <w:sz w:val="28"/>
          <w:szCs w:val="28"/>
          <w:lang w:val="az-Latn-AZ"/>
        </w:rPr>
        <w:t xml:space="preserve"> –də verilmişdir.</w:t>
      </w:r>
    </w:p>
    <w:p w:rsidR="005653FB" w:rsidRPr="00BB03B9" w:rsidRDefault="005653FB" w:rsidP="00C629EA">
      <w:pPr>
        <w:spacing w:line="360" w:lineRule="auto"/>
        <w:jc w:val="both"/>
        <w:rPr>
          <w:rFonts w:ascii="Times New Roman" w:hAnsi="Times New Roman" w:cs="Times New Roman"/>
          <w:sz w:val="28"/>
          <w:szCs w:val="28"/>
          <w:lang w:val="az-Latn-AZ"/>
        </w:rPr>
      </w:pPr>
    </w:p>
    <w:p w:rsidR="005653FB" w:rsidRPr="00BB03B9" w:rsidRDefault="005653FB" w:rsidP="00C629EA">
      <w:pPr>
        <w:spacing w:line="360" w:lineRule="auto"/>
        <w:jc w:val="both"/>
        <w:rPr>
          <w:rFonts w:ascii="Times New Roman" w:hAnsi="Times New Roman" w:cs="Times New Roman"/>
          <w:sz w:val="28"/>
          <w:szCs w:val="28"/>
          <w:lang w:val="az-Latn-AZ"/>
        </w:rPr>
      </w:pPr>
    </w:p>
    <w:p w:rsidR="005C783C" w:rsidRPr="00BB03B9" w:rsidRDefault="001606A4"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w:lastRenderedPageBreak/>
        <w:drawing>
          <wp:anchor distT="0" distB="0" distL="114300" distR="114300" simplePos="0" relativeHeight="251722752" behindDoc="0" locked="0" layoutInCell="1" allowOverlap="1" wp14:anchorId="68ED5E95" wp14:editId="75526307">
            <wp:simplePos x="0" y="0"/>
            <wp:positionH relativeFrom="column">
              <wp:posOffset>149860</wp:posOffset>
            </wp:positionH>
            <wp:positionV relativeFrom="paragraph">
              <wp:posOffset>-69850</wp:posOffset>
            </wp:positionV>
            <wp:extent cx="5547360" cy="3289300"/>
            <wp:effectExtent l="0" t="0" r="15240" b="63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5C783C" w:rsidRPr="00BB03B9">
        <w:rPr>
          <w:rFonts w:ascii="Times New Roman" w:hAnsi="Times New Roman" w:cs="Times New Roman"/>
          <w:sz w:val="28"/>
          <w:szCs w:val="28"/>
          <w:lang w:val="az-Latn-AZ"/>
        </w:rPr>
        <w:t>Şə</w:t>
      </w:r>
      <w:r w:rsidR="009136B7" w:rsidRPr="00BB03B9">
        <w:rPr>
          <w:rFonts w:ascii="Times New Roman" w:hAnsi="Times New Roman" w:cs="Times New Roman"/>
          <w:sz w:val="28"/>
          <w:szCs w:val="28"/>
          <w:lang w:val="az-Latn-AZ"/>
        </w:rPr>
        <w:t>kil. 1</w:t>
      </w:r>
      <w:r w:rsidR="005C783C" w:rsidRPr="00BB03B9">
        <w:rPr>
          <w:rFonts w:ascii="Times New Roman" w:hAnsi="Times New Roman" w:cs="Times New Roman"/>
          <w:sz w:val="28"/>
          <w:szCs w:val="28"/>
          <w:lang w:val="az-Latn-AZ"/>
        </w:rPr>
        <w:t>.1 Lənkəran vilayə</w:t>
      </w:r>
      <w:r w:rsidR="007F2C10" w:rsidRPr="00BB03B9">
        <w:rPr>
          <w:rFonts w:ascii="Times New Roman" w:hAnsi="Times New Roman" w:cs="Times New Roman"/>
          <w:sz w:val="28"/>
          <w:szCs w:val="28"/>
          <w:lang w:val="az-Latn-AZ"/>
        </w:rPr>
        <w:t>tinin torpaq ehtiy</w:t>
      </w:r>
      <w:r w:rsidR="005C783C" w:rsidRPr="00BB03B9">
        <w:rPr>
          <w:rFonts w:ascii="Times New Roman" w:hAnsi="Times New Roman" w:cs="Times New Roman"/>
          <w:sz w:val="28"/>
          <w:szCs w:val="28"/>
          <w:lang w:val="az-Latn-AZ"/>
        </w:rPr>
        <w:t xml:space="preserve">atları: </w:t>
      </w:r>
    </w:p>
    <w:p w:rsidR="005C783C" w:rsidRPr="00BB03B9" w:rsidRDefault="005C783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1-Sarı dağ meşə; 2-Podzollu-sarı; 3-podzollu-sarı-qleyli; 4-qəhvəyi; 5-çəmən-qəhvəyi; 6-boz-qəhvəyi; 7-çəmən boz-qəhvəyi; 8-qonur-dağ meşə; 9-dağ-çəmən bozqır; 10-dağ şabalıdı; 11-çəmən-bataqlı; 12-bataqlı; 13-dəniz sahilli qumluqlar; 14-digər torpaqlar. </w:t>
      </w:r>
    </w:p>
    <w:p w:rsidR="001B43F6" w:rsidRPr="00BB03B9" w:rsidRDefault="001B43F6" w:rsidP="00C629EA">
      <w:pPr>
        <w:spacing w:line="360" w:lineRule="auto"/>
        <w:jc w:val="both"/>
        <w:rPr>
          <w:rFonts w:ascii="Times New Roman" w:hAnsi="Times New Roman" w:cs="Times New Roman"/>
          <w:sz w:val="28"/>
          <w:szCs w:val="28"/>
          <w:lang w:val="az-Latn-AZ"/>
        </w:rPr>
      </w:pPr>
    </w:p>
    <w:p w:rsidR="005653FB" w:rsidRPr="00BB03B9" w:rsidRDefault="005C783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7647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Cədvəldən göründüyü kimi vilayətin torpaq ehtiyyatları genetik tiplər üzrə qeyri-bərabər paylanmışdır. Ərazidə qonur dağ-meşə (17,2%), qəhvəyi (14,8), boz-qəhvəyi (14,1%) və sarı dağ meşə (13,4%) torpaqlardaha böyük çəkiyə malikdirlər. Bütövlükdə torpaq fondunun 59,5%-i və ya 378240 hektarı bu torpaqlarda cəmlənmişdir.</w:t>
      </w:r>
      <w:r w:rsidR="00B901EF" w:rsidRPr="00BB03B9">
        <w:rPr>
          <w:rFonts w:ascii="Times New Roman" w:hAnsi="Times New Roman" w:cs="Times New Roman"/>
          <w:sz w:val="28"/>
          <w:szCs w:val="28"/>
          <w:lang w:val="az-Latn-AZ"/>
        </w:rPr>
        <w:t xml:space="preserve">                                                                                              </w:t>
      </w:r>
    </w:p>
    <w:p w:rsidR="005C783C" w:rsidRPr="00BB03B9" w:rsidRDefault="00B901E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5653FB"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5C783C" w:rsidRPr="00BB03B9">
        <w:rPr>
          <w:rFonts w:ascii="Times New Roman" w:hAnsi="Times New Roman" w:cs="Times New Roman"/>
          <w:sz w:val="28"/>
          <w:szCs w:val="28"/>
          <w:lang w:val="az-Latn-AZ"/>
        </w:rPr>
        <w:t>Cədvə</w:t>
      </w:r>
      <w:r w:rsidR="009136B7" w:rsidRPr="00BB03B9">
        <w:rPr>
          <w:rFonts w:ascii="Times New Roman" w:hAnsi="Times New Roman" w:cs="Times New Roman"/>
          <w:sz w:val="28"/>
          <w:szCs w:val="28"/>
          <w:lang w:val="az-Latn-AZ"/>
        </w:rPr>
        <w:t>l 1</w:t>
      </w:r>
      <w:r w:rsidR="005C783C" w:rsidRPr="00BB03B9">
        <w:rPr>
          <w:rFonts w:ascii="Times New Roman" w:hAnsi="Times New Roman" w:cs="Times New Roman"/>
          <w:sz w:val="28"/>
          <w:szCs w:val="28"/>
          <w:lang w:val="az-Latn-AZ"/>
        </w:rPr>
        <w:t>.</w:t>
      </w:r>
      <w:r w:rsidR="009136B7" w:rsidRPr="00BB03B9">
        <w:rPr>
          <w:rFonts w:ascii="Times New Roman" w:hAnsi="Times New Roman" w:cs="Times New Roman"/>
          <w:sz w:val="28"/>
          <w:szCs w:val="28"/>
          <w:lang w:val="az-Latn-AZ"/>
        </w:rPr>
        <w:t>5</w:t>
      </w:r>
    </w:p>
    <w:p w:rsidR="005C783C" w:rsidRPr="00BB03B9" w:rsidRDefault="00BE4489"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5C783C" w:rsidRPr="00BB03B9">
        <w:rPr>
          <w:rFonts w:ascii="Times New Roman" w:hAnsi="Times New Roman" w:cs="Times New Roman"/>
          <w:b/>
          <w:sz w:val="28"/>
          <w:szCs w:val="28"/>
          <w:lang w:val="az-Latn-AZ"/>
        </w:rPr>
        <w:t>Lənkəran vilayə</w:t>
      </w:r>
      <w:r w:rsidR="005A5DDF" w:rsidRPr="00BB03B9">
        <w:rPr>
          <w:rFonts w:ascii="Times New Roman" w:hAnsi="Times New Roman" w:cs="Times New Roman"/>
          <w:b/>
          <w:sz w:val="28"/>
          <w:szCs w:val="28"/>
          <w:lang w:val="az-Latn-AZ"/>
        </w:rPr>
        <w:t>tinin torpaq ehtiy</w:t>
      </w:r>
      <w:r w:rsidR="005C783C" w:rsidRPr="00BB03B9">
        <w:rPr>
          <w:rFonts w:ascii="Times New Roman" w:hAnsi="Times New Roman" w:cs="Times New Roman"/>
          <w:b/>
          <w:sz w:val="28"/>
          <w:szCs w:val="28"/>
          <w:lang w:val="az-Latn-AZ"/>
        </w:rPr>
        <w:t>atları və onların əsas təyinatı.</w:t>
      </w:r>
    </w:p>
    <w:p w:rsidR="005C783C" w:rsidRPr="00BB03B9" w:rsidRDefault="005C783C" w:rsidP="00C629EA">
      <w:pPr>
        <w:spacing w:line="360" w:lineRule="auto"/>
        <w:jc w:val="both"/>
        <w:rPr>
          <w:rFonts w:ascii="Times New Roman" w:hAnsi="Times New Roman" w:cs="Times New Roman"/>
          <w:sz w:val="28"/>
          <w:szCs w:val="28"/>
          <w:lang w:val="az-Latn-AZ"/>
        </w:rPr>
      </w:pPr>
    </w:p>
    <w:tbl>
      <w:tblPr>
        <w:tblStyle w:val="a8"/>
        <w:tblW w:w="0" w:type="auto"/>
        <w:tblInd w:w="675" w:type="dxa"/>
        <w:tblLook w:val="04A0" w:firstRow="1" w:lastRow="0" w:firstColumn="1" w:lastColumn="0" w:noHBand="0" w:noVBand="1"/>
      </w:tblPr>
      <w:tblGrid>
        <w:gridCol w:w="2552"/>
        <w:gridCol w:w="3037"/>
        <w:gridCol w:w="3132"/>
      </w:tblGrid>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Torpaqların adı </w:t>
            </w:r>
          </w:p>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                                                      </w:t>
            </w:r>
          </w:p>
        </w:tc>
        <w:tc>
          <w:tcPr>
            <w:tcW w:w="3037" w:type="dxa"/>
          </w:tcPr>
          <w:p w:rsidR="005C783C" w:rsidRPr="00BB03B9" w:rsidRDefault="005C783C" w:rsidP="00C629EA">
            <w:pPr>
              <w:tabs>
                <w:tab w:val="left" w:pos="450"/>
              </w:tabs>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             Sahəsi</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Əsas təyinatı </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ha                       %</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Sarı dağ-meşə</w:t>
            </w: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85100            13,4</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Meşə fondu, çay</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Podzollu sarı</w:t>
            </w: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28980            4,56</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Meşə fondu,sitrus, çay</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Podzollu sarı qleyli</w:t>
            </w: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48510            7,63</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Sitrus, çay, tərəvəz, çəltik</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Qəhvəyi </w:t>
            </w: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94390            14,8                </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Meşə fondu, taxıl,üzüm, tərəvəz</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Çəmən-qəhvəyi</w:t>
            </w:r>
          </w:p>
        </w:tc>
        <w:tc>
          <w:tcPr>
            <w:tcW w:w="3037" w:type="dxa"/>
          </w:tcPr>
          <w:p w:rsidR="005C783C" w:rsidRPr="00BB03B9" w:rsidRDefault="005C783C" w:rsidP="00C629EA">
            <w:pPr>
              <w:tabs>
                <w:tab w:val="left" w:pos="1935"/>
              </w:tabs>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10660            1,68</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Taxıl,üzüm,tərəvəz</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Boz-qəhvəyi</w:t>
            </w: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89370            14,1</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Taxıl,üzüm,tərəvəz</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Çəmən-boz-qəhvəyi</w:t>
            </w: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3580              0,57</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Tərəvəz,taxıl.qış otlağı</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Qonur-dağ-meşə</w:t>
            </w: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109380          17,2</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Meşə fondu</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Dağ-çəmən bozqır</w:t>
            </w:r>
          </w:p>
        </w:tc>
        <w:tc>
          <w:tcPr>
            <w:tcW w:w="3037" w:type="dxa"/>
          </w:tcPr>
          <w:p w:rsidR="005C783C" w:rsidRPr="00BB03B9" w:rsidRDefault="005C783C" w:rsidP="00C629EA">
            <w:pPr>
              <w:tabs>
                <w:tab w:val="center" w:pos="1458"/>
                <w:tab w:val="left" w:pos="1890"/>
              </w:tabs>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10000</w:t>
            </w:r>
            <w:r w:rsidRPr="00BB03B9">
              <w:rPr>
                <w:rFonts w:ascii="Times New Roman" w:hAnsi="Times New Roman" w:cs="Times New Roman"/>
                <w:sz w:val="28"/>
                <w:szCs w:val="28"/>
              </w:rPr>
              <w:tab/>
              <w:t xml:space="preserve">         1,58</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Taxıl,yay otlağı</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Dağ-şabalıdı</w:t>
            </w: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31900            5,02                  </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Taxıl,yay otlağı</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Çəmən-bataqlı</w:t>
            </w: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31900            5,02</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Tərəvəz, qış otlağı</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Bataqlı</w:t>
            </w: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39050            6,14</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Dövlət Torpaq Fondu</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Dəniz sahili qumluqlar</w:t>
            </w: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36810            5,79</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Dövlət Torpaq Fondu</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Digər torpaqlar                   </w:t>
            </w: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16708            2,63</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w:t>
            </w:r>
          </w:p>
        </w:tc>
      </w:tr>
      <w:tr w:rsidR="005C783C" w:rsidRPr="00BB03B9" w:rsidTr="00BE4489">
        <w:tc>
          <w:tcPr>
            <w:tcW w:w="2552"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Cəmi</w:t>
            </w:r>
          </w:p>
        </w:tc>
        <w:tc>
          <w:tcPr>
            <w:tcW w:w="3037" w:type="dxa"/>
          </w:tcPr>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636338          100</w:t>
            </w:r>
          </w:p>
        </w:tc>
        <w:tc>
          <w:tcPr>
            <w:tcW w:w="3132" w:type="dxa"/>
          </w:tcPr>
          <w:p w:rsidR="005C783C" w:rsidRPr="00BB03B9" w:rsidRDefault="005C783C" w:rsidP="00C629EA">
            <w:pPr>
              <w:spacing w:line="360" w:lineRule="auto"/>
              <w:jc w:val="both"/>
              <w:rPr>
                <w:rFonts w:ascii="Times New Roman" w:hAnsi="Times New Roman" w:cs="Times New Roman"/>
                <w:sz w:val="28"/>
                <w:szCs w:val="28"/>
              </w:rPr>
            </w:pPr>
          </w:p>
        </w:tc>
      </w:tr>
    </w:tbl>
    <w:p w:rsidR="005C783C" w:rsidRPr="00BB03B9" w:rsidRDefault="005C783C" w:rsidP="00C629EA">
      <w:pPr>
        <w:spacing w:line="360" w:lineRule="auto"/>
        <w:jc w:val="both"/>
        <w:rPr>
          <w:rFonts w:ascii="Times New Roman" w:hAnsi="Times New Roman" w:cs="Times New Roman"/>
          <w:sz w:val="28"/>
          <w:szCs w:val="28"/>
        </w:rPr>
      </w:pPr>
    </w:p>
    <w:p w:rsidR="00F55941" w:rsidRPr="00BB03B9" w:rsidRDefault="005C783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rPr>
        <w:t xml:space="preserve">  </w:t>
      </w:r>
      <w:r w:rsidR="0076473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rPr>
        <w:t xml:space="preserve">  Bir sıra əlverişli münbitlik göstəricilərlə yanaşı, Lənkəran vilayətində kənd təsərrüfatına yararlı torpaqların bir qismi eroziyaya, şorlaşmaya və şorakətləşmə proseslərinə məruz qalmışdır. Torpaq münbitliyinə çox kəskin təsir göstərən amil kimi eroziyanı yalnız şiddətli şorakətləşmə və ya şoranlaşma ilə müqayisə etmək mümkündür. Onun təsirindən torpağın əksər xassə və rejimləri əsaslı dəyişiklərə məruz qalır,</w:t>
      </w:r>
      <w:r w:rsidR="00F55941"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rPr>
        <w:t xml:space="preserve"> torpağın kimyəvi,</w:t>
      </w:r>
      <w:r w:rsidR="00F55941"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rPr>
        <w:t xml:space="preserve"> fiziki, su-fiziki göstəriciləri pislə</w:t>
      </w:r>
      <w:r w:rsidR="00E833EF" w:rsidRPr="00BB03B9">
        <w:rPr>
          <w:rFonts w:ascii="Times New Roman" w:hAnsi="Times New Roman" w:cs="Times New Roman"/>
          <w:sz w:val="28"/>
          <w:szCs w:val="28"/>
        </w:rPr>
        <w:t>şir [31]</w:t>
      </w:r>
      <w:r w:rsidRPr="00BB03B9">
        <w:rPr>
          <w:rFonts w:ascii="Times New Roman" w:hAnsi="Times New Roman" w:cs="Times New Roman"/>
          <w:sz w:val="28"/>
          <w:szCs w:val="28"/>
        </w:rPr>
        <w:t xml:space="preserve">. </w:t>
      </w:r>
      <w:r w:rsidR="00F55941" w:rsidRPr="00BB03B9">
        <w:rPr>
          <w:rFonts w:ascii="Times New Roman" w:hAnsi="Times New Roman" w:cs="Times New Roman"/>
          <w:sz w:val="28"/>
          <w:szCs w:val="28"/>
          <w:lang w:val="az-Latn-AZ"/>
        </w:rPr>
        <w:t xml:space="preserve">  </w:t>
      </w:r>
    </w:p>
    <w:p w:rsidR="00764736" w:rsidRPr="00BB03B9" w:rsidRDefault="00F55941"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5C783C" w:rsidRPr="00BB03B9">
        <w:rPr>
          <w:rFonts w:ascii="Times New Roman" w:hAnsi="Times New Roman" w:cs="Times New Roman"/>
          <w:sz w:val="28"/>
          <w:szCs w:val="28"/>
          <w:lang w:val="az-Latn-AZ"/>
        </w:rPr>
        <w:t xml:space="preserve">Ən çox ziyan münbitliiyin ən əhəmiyyətli inteqral göstəricisi olan torpaq humusuna toxunur; </w:t>
      </w:r>
      <w:r w:rsidRPr="00BB03B9">
        <w:rPr>
          <w:rFonts w:ascii="Times New Roman" w:hAnsi="Times New Roman" w:cs="Times New Roman"/>
          <w:sz w:val="28"/>
          <w:szCs w:val="28"/>
          <w:lang w:val="az-Latn-AZ"/>
        </w:rPr>
        <w:t xml:space="preserve"> </w:t>
      </w:r>
      <w:r w:rsidR="005C783C" w:rsidRPr="00BB03B9">
        <w:rPr>
          <w:rFonts w:ascii="Times New Roman" w:hAnsi="Times New Roman" w:cs="Times New Roman"/>
          <w:sz w:val="28"/>
          <w:szCs w:val="28"/>
          <w:lang w:val="az-Latn-AZ"/>
        </w:rPr>
        <w:t xml:space="preserve">onun miqdarı və torpaq profilindəki ehtiyatı azalır, tərkibi pisləşir. Eyni vaxtda digər qida elementlərinin azalması və torpağın bioloji fəallığının zəifləməsi də müşahidə edilir. Eroziyanın çox şiddətli formalarında </w:t>
      </w:r>
      <w:r w:rsidR="005C783C" w:rsidRPr="00BB03B9">
        <w:rPr>
          <w:rFonts w:ascii="Times New Roman" w:hAnsi="Times New Roman" w:cs="Times New Roman"/>
          <w:sz w:val="28"/>
          <w:szCs w:val="28"/>
          <w:lang w:val="az-Latn-AZ"/>
        </w:rPr>
        <w:lastRenderedPageBreak/>
        <w:t>torpağın üst qatının tədricən yuyulması, bəzən ana süxurdan ibarət olan alt horizontların səthə çıxması ilə torpaq öz təbii-tarixi fəaliyyətini başa vurur. Tədqiqatçılar torpaqları eroziya uğrama dərəcəsinə görə dörd qrupa bölürlər: zəif, orta, şiddətli, çox şiddətli. İnzibati rayonlar üzrə ( Masallı rayonu istisna olmaqla) aparılmış araşdırılmalar nəticəsində məlum olmuşdur ki, Lənkəran vilayətində kənd təsərrüfatına yararlı torpaqların 15,4%-i və ya 43261,3 hektarı bu və ya digər dərəcədə eroziyaya uğramışdır (şə</w:t>
      </w:r>
      <w:r w:rsidR="009136B7" w:rsidRPr="00BB03B9">
        <w:rPr>
          <w:rFonts w:ascii="Times New Roman" w:hAnsi="Times New Roman" w:cs="Times New Roman"/>
          <w:sz w:val="28"/>
          <w:szCs w:val="28"/>
          <w:lang w:val="az-Latn-AZ"/>
        </w:rPr>
        <w:t>kil 1</w:t>
      </w:r>
      <w:r w:rsidR="005C783C" w:rsidRPr="00BB03B9">
        <w:rPr>
          <w:rFonts w:ascii="Times New Roman" w:hAnsi="Times New Roman" w:cs="Times New Roman"/>
          <w:sz w:val="28"/>
          <w:szCs w:val="28"/>
          <w:lang w:val="az-Latn-AZ"/>
        </w:rPr>
        <w:t xml:space="preserve">.2).   </w:t>
      </w:r>
    </w:p>
    <w:p w:rsidR="00F55941" w:rsidRPr="00BB03B9" w:rsidRDefault="00764736"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5C783C" w:rsidRPr="00BB03B9">
        <w:rPr>
          <w:rFonts w:ascii="Times New Roman" w:hAnsi="Times New Roman" w:cs="Times New Roman"/>
          <w:sz w:val="28"/>
          <w:szCs w:val="28"/>
          <w:lang w:val="az-Latn-AZ"/>
        </w:rPr>
        <w:t xml:space="preserve">  </w:t>
      </w:r>
    </w:p>
    <w:p w:rsidR="0054372D" w:rsidRPr="00BB03B9" w:rsidRDefault="0054372D"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w:drawing>
          <wp:anchor distT="0" distB="0" distL="114300" distR="114300" simplePos="0" relativeHeight="251724800" behindDoc="0" locked="0" layoutInCell="1" allowOverlap="1" wp14:anchorId="74ADE8C5" wp14:editId="4EC7B6B1">
            <wp:simplePos x="0" y="0"/>
            <wp:positionH relativeFrom="column">
              <wp:posOffset>150495</wp:posOffset>
            </wp:positionH>
            <wp:positionV relativeFrom="paragraph">
              <wp:posOffset>91440</wp:posOffset>
            </wp:positionV>
            <wp:extent cx="5486400" cy="3200400"/>
            <wp:effectExtent l="0" t="0" r="19050"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55941" w:rsidRPr="00BB03B9" w:rsidRDefault="00F55941"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Şə</w:t>
      </w:r>
      <w:r w:rsidR="009136B7" w:rsidRPr="00BB03B9">
        <w:rPr>
          <w:rFonts w:ascii="Times New Roman" w:hAnsi="Times New Roman" w:cs="Times New Roman"/>
          <w:sz w:val="28"/>
          <w:szCs w:val="28"/>
          <w:lang w:val="az-Latn-AZ"/>
        </w:rPr>
        <w:t>kil 1</w:t>
      </w:r>
      <w:r w:rsidRPr="00BB03B9">
        <w:rPr>
          <w:rFonts w:ascii="Times New Roman" w:hAnsi="Times New Roman" w:cs="Times New Roman"/>
          <w:sz w:val="28"/>
          <w:szCs w:val="28"/>
          <w:lang w:val="az-Latn-AZ"/>
        </w:rPr>
        <w:t>.2. Lənkəran vilayətində kənd təsərrüfatına yararlı torpaqların eroziyaya uğraması (%) : 1-uğramamış, 2- zəif uğramış, 3-orta uğramış, 4-şiddətli uğramış.</w:t>
      </w:r>
    </w:p>
    <w:p w:rsidR="0054372D" w:rsidRPr="00BB03B9" w:rsidRDefault="00F55941"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p w:rsidR="005C783C" w:rsidRPr="00BB03B9" w:rsidRDefault="00F55941"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Eroziyaya məruz qalmış torpaqların sahəsinə görə Lerik rayonu daha böyük</w:t>
      </w:r>
      <w:r w:rsidR="00E833EF" w:rsidRPr="00BB03B9">
        <w:rPr>
          <w:rFonts w:ascii="Times New Roman" w:hAnsi="Times New Roman" w:cs="Times New Roman"/>
          <w:sz w:val="28"/>
          <w:szCs w:val="28"/>
          <w:lang w:val="az-Latn-AZ"/>
        </w:rPr>
        <w:t xml:space="preserve"> </w:t>
      </w:r>
      <w:r w:rsidR="005C783C" w:rsidRPr="00BB03B9">
        <w:rPr>
          <w:rFonts w:ascii="Times New Roman" w:hAnsi="Times New Roman" w:cs="Times New Roman"/>
          <w:sz w:val="28"/>
          <w:szCs w:val="28"/>
          <w:lang w:val="az-Latn-AZ"/>
        </w:rPr>
        <w:t xml:space="preserve">göstəriciyə malikdir (24467 ha). Vilayət üzrə eroziya prosesi ilə əhatə olunmuş torpaqların 56,6%-i bu rayonun payına düşür (cədvəl 2.2). Vilayətdə ən az göstərici Cəlilabad rayonundadır (3,52%). Bu Cəlilabad inzibati rayonu ərazisinin çox hissəsinin düzən sahələrdən ibarət olması ilə əlaqədardır. Kənd təsərrüfatı </w:t>
      </w:r>
      <w:r w:rsidR="005C783C" w:rsidRPr="00BB03B9">
        <w:rPr>
          <w:rFonts w:ascii="Times New Roman" w:hAnsi="Times New Roman" w:cs="Times New Roman"/>
          <w:sz w:val="28"/>
          <w:szCs w:val="28"/>
          <w:lang w:val="az-Latn-AZ"/>
        </w:rPr>
        <w:lastRenderedPageBreak/>
        <w:t xml:space="preserve">torpaqlarının eroziyaya uğrama dərəcəsinə görə də Lerik rayonu cədvəldə birinci yerdə durur. Rayonun bu kateqoriyadan olan torpaqlarının 36,3%-i və ya 24467 hektarı eroziyaya uğramışdır. Astara rayonunda bu göstərici 32,1% və ya 4528 ha, Yardımlıda 13,6% və ya 6141 ha, Lənkəranda 27,4% və 6603 ha, Cəlilabadda 1,58% və ya 1522,3 ha bərabərdir. </w:t>
      </w:r>
    </w:p>
    <w:p w:rsidR="0054372D" w:rsidRPr="00BB03B9" w:rsidRDefault="00E833E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p w:rsidR="0054372D" w:rsidRPr="00BB03B9" w:rsidRDefault="0054372D" w:rsidP="00C629EA">
      <w:pPr>
        <w:spacing w:line="360" w:lineRule="auto"/>
        <w:jc w:val="both"/>
        <w:rPr>
          <w:rFonts w:ascii="Times New Roman" w:hAnsi="Times New Roman" w:cs="Times New Roman"/>
          <w:sz w:val="28"/>
          <w:szCs w:val="28"/>
          <w:lang w:val="az-Latn-AZ"/>
        </w:rPr>
      </w:pPr>
    </w:p>
    <w:p w:rsidR="0054372D" w:rsidRPr="00BB03B9" w:rsidRDefault="0054372D" w:rsidP="00C629EA">
      <w:pPr>
        <w:spacing w:line="360" w:lineRule="auto"/>
        <w:jc w:val="both"/>
        <w:rPr>
          <w:rFonts w:ascii="Times New Roman" w:hAnsi="Times New Roman" w:cs="Times New Roman"/>
          <w:sz w:val="28"/>
          <w:szCs w:val="28"/>
          <w:lang w:val="az-Latn-AZ"/>
        </w:rPr>
      </w:pPr>
    </w:p>
    <w:p w:rsidR="005C783C" w:rsidRPr="00BB03B9" w:rsidRDefault="0054372D"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E833EF" w:rsidRPr="00BB03B9">
        <w:rPr>
          <w:rFonts w:ascii="Times New Roman" w:hAnsi="Times New Roman" w:cs="Times New Roman"/>
          <w:sz w:val="28"/>
          <w:szCs w:val="28"/>
          <w:lang w:val="az-Latn-AZ"/>
        </w:rPr>
        <w:t xml:space="preserve">   </w:t>
      </w:r>
      <w:r w:rsidR="005C783C" w:rsidRPr="00BB03B9">
        <w:rPr>
          <w:rFonts w:ascii="Times New Roman" w:hAnsi="Times New Roman" w:cs="Times New Roman"/>
          <w:sz w:val="28"/>
          <w:szCs w:val="28"/>
          <w:lang w:val="az-Latn-AZ"/>
        </w:rPr>
        <w:t>Cədvə</w:t>
      </w:r>
      <w:r w:rsidR="009136B7" w:rsidRPr="00BB03B9">
        <w:rPr>
          <w:rFonts w:ascii="Times New Roman" w:hAnsi="Times New Roman" w:cs="Times New Roman"/>
          <w:sz w:val="28"/>
          <w:szCs w:val="28"/>
          <w:lang w:val="az-Latn-AZ"/>
        </w:rPr>
        <w:t>l 1</w:t>
      </w:r>
      <w:r w:rsidR="005C783C" w:rsidRPr="00BB03B9">
        <w:rPr>
          <w:rFonts w:ascii="Times New Roman" w:hAnsi="Times New Roman" w:cs="Times New Roman"/>
          <w:sz w:val="28"/>
          <w:szCs w:val="28"/>
          <w:lang w:val="az-Latn-AZ"/>
        </w:rPr>
        <w:t>.</w:t>
      </w:r>
      <w:r w:rsidR="009136B7" w:rsidRPr="00BB03B9">
        <w:rPr>
          <w:rFonts w:ascii="Times New Roman" w:hAnsi="Times New Roman" w:cs="Times New Roman"/>
          <w:sz w:val="28"/>
          <w:szCs w:val="28"/>
          <w:lang w:val="az-Latn-AZ"/>
        </w:rPr>
        <w:t>6</w:t>
      </w:r>
    </w:p>
    <w:p w:rsidR="005C783C" w:rsidRPr="00BB03B9" w:rsidRDefault="005C783C"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Lənkəran vilayətində (inzibati rayonlar üzrə) kənd təsərrüfatına yararlı tor</w:t>
      </w:r>
      <w:r w:rsidR="00CA3BD5" w:rsidRPr="00BB03B9">
        <w:rPr>
          <w:rFonts w:ascii="Times New Roman" w:hAnsi="Times New Roman" w:cs="Times New Roman"/>
          <w:b/>
          <w:sz w:val="28"/>
          <w:szCs w:val="28"/>
          <w:lang w:val="az-Latn-AZ"/>
        </w:rPr>
        <w:t xml:space="preserve">paqların eroziyaya uğraması (ha / </w:t>
      </w:r>
      <w:r w:rsidRPr="00BB03B9">
        <w:rPr>
          <w:rFonts w:ascii="Times New Roman" w:hAnsi="Times New Roman" w:cs="Times New Roman"/>
          <w:b/>
          <w:sz w:val="28"/>
          <w:szCs w:val="28"/>
          <w:lang w:val="az-Latn-AZ"/>
        </w:rPr>
        <w:t>%).</w:t>
      </w:r>
    </w:p>
    <w:tbl>
      <w:tblPr>
        <w:tblStyle w:val="a8"/>
        <w:tblW w:w="9638" w:type="dxa"/>
        <w:tblLook w:val="04A0" w:firstRow="1" w:lastRow="0" w:firstColumn="1" w:lastColumn="0" w:noHBand="0" w:noVBand="1"/>
      </w:tblPr>
      <w:tblGrid>
        <w:gridCol w:w="1289"/>
        <w:gridCol w:w="1263"/>
        <w:gridCol w:w="1266"/>
        <w:gridCol w:w="1263"/>
        <w:gridCol w:w="1263"/>
        <w:gridCol w:w="1263"/>
        <w:gridCol w:w="1185"/>
        <w:gridCol w:w="846"/>
      </w:tblGrid>
      <w:tr w:rsidR="00A40E43" w:rsidRPr="00BB03B9" w:rsidTr="00301644">
        <w:trPr>
          <w:cantSplit/>
          <w:trHeight w:val="2326"/>
        </w:trPr>
        <w:tc>
          <w:tcPr>
            <w:tcW w:w="1289" w:type="dxa"/>
          </w:tcPr>
          <w:p w:rsidR="00A40E43" w:rsidRPr="00BB03B9" w:rsidRDefault="00A40E43" w:rsidP="00C629EA">
            <w:pPr>
              <w:spacing w:line="360" w:lineRule="auto"/>
              <w:jc w:val="both"/>
              <w:rPr>
                <w:rFonts w:ascii="Times New Roman" w:hAnsi="Times New Roman" w:cs="Times New Roman"/>
                <w:sz w:val="28"/>
                <w:szCs w:val="28"/>
                <w:lang w:val="az-Latn-AZ"/>
              </w:rPr>
            </w:pP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İnzibati</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rayonlar</w:t>
            </w:r>
          </w:p>
        </w:tc>
        <w:tc>
          <w:tcPr>
            <w:tcW w:w="1263" w:type="dxa"/>
            <w:textDirection w:val="btLr"/>
          </w:tcPr>
          <w:p w:rsidR="00A40E43" w:rsidRPr="00BB03B9" w:rsidRDefault="00A40E4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Kənd təsərrüfatına yararlı sahələrin cəmi</w:t>
            </w:r>
          </w:p>
        </w:tc>
        <w:tc>
          <w:tcPr>
            <w:tcW w:w="1266" w:type="dxa"/>
            <w:textDirection w:val="btLr"/>
          </w:tcPr>
          <w:p w:rsidR="00A40E43" w:rsidRPr="00BB03B9" w:rsidRDefault="00A40E4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Eroziyaya </w:t>
            </w:r>
          </w:p>
          <w:p w:rsidR="00A40E43" w:rsidRPr="00BB03B9" w:rsidRDefault="00A40E4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5EB87825" wp14:editId="65E60718">
                      <wp:simplePos x="0" y="0"/>
                      <wp:positionH relativeFrom="column">
                        <wp:posOffset>-271870</wp:posOffset>
                      </wp:positionH>
                      <wp:positionV relativeFrom="paragraph">
                        <wp:posOffset>-1476648</wp:posOffset>
                      </wp:positionV>
                      <wp:extent cx="3207224" cy="423080"/>
                      <wp:effectExtent l="0" t="0" r="12700" b="15240"/>
                      <wp:wrapNone/>
                      <wp:docPr id="51" name="Düzbucaqlı 51"/>
                      <wp:cNvGraphicFramePr/>
                      <a:graphic xmlns:a="http://schemas.openxmlformats.org/drawingml/2006/main">
                        <a:graphicData uri="http://schemas.microsoft.com/office/word/2010/wordprocessingShape">
                          <wps:wsp>
                            <wps:cNvSpPr/>
                            <wps:spPr>
                              <a:xfrm>
                                <a:off x="0" y="0"/>
                                <a:ext cx="3207224" cy="4230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E3563" w:rsidRPr="00560ED8" w:rsidRDefault="00BE3563" w:rsidP="00A40E43">
                                  <w:pPr>
                                    <w:jc w:val="center"/>
                                    <w:rPr>
                                      <w:rFonts w:ascii="Times New Roman" w:hAnsi="Times New Roman" w:cs="Times New Roman"/>
                                      <w:sz w:val="28"/>
                                      <w:lang w:val="az-Latn-AZ"/>
                                    </w:rPr>
                                  </w:pPr>
                                  <w:r w:rsidRPr="00560ED8">
                                    <w:rPr>
                                      <w:rFonts w:ascii="Times New Roman" w:hAnsi="Times New Roman" w:cs="Times New Roman"/>
                                      <w:sz w:val="28"/>
                                      <w:lang w:val="az-Latn-AZ"/>
                                    </w:rPr>
                                    <w:t>Eroziyaya uğrama dərəcəsi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üzbucaqlı 51" o:spid="_x0000_s1026" style="position:absolute;left:0;text-align:left;margin-left:-21.4pt;margin-top:-116.25pt;width:252.55pt;height:33.3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" fillcolor="white [3201]" strokecolor="black [3200]" strokeweight=".25pt">
                      <v:textbox>
                        <w:txbxContent>
                          <w:p w:rsidR="00BE3563" w:rsidRPr="00560ED8" w:rsidRDefault="00BE3563" w:rsidP="00A40E43">
                            <w:pPr>
                              <w:jc w:val="center"/>
                              <w:rPr>
                                <w:rFonts w:ascii="Times New Roman" w:hAnsi="Times New Roman" w:cs="Times New Roman"/>
                                <w:sz w:val="28"/>
                                <w:lang w:val="az-Latn-AZ"/>
                              </w:rPr>
                            </w:pPr>
                            <w:r w:rsidRPr="00560ED8">
                              <w:rPr>
                                <w:rFonts w:ascii="Times New Roman" w:hAnsi="Times New Roman" w:cs="Times New Roman"/>
                                <w:sz w:val="28"/>
                                <w:lang w:val="az-Latn-AZ"/>
                              </w:rPr>
                              <w:t>Eroziyaya uğrama dərəcəsi</w:t>
                            </w:r>
                          </w:p>
                        </w:txbxContent>
                      </v:textbox>
                    </v:rect>
                  </w:pict>
                </mc:Fallback>
              </mc:AlternateContent>
            </w:r>
            <w:r w:rsidRPr="00BB03B9">
              <w:rPr>
                <w:rFonts w:ascii="Times New Roman" w:hAnsi="Times New Roman" w:cs="Times New Roman"/>
                <w:sz w:val="28"/>
                <w:szCs w:val="28"/>
                <w:lang w:val="az-Latn-AZ"/>
              </w:rPr>
              <w:t>uğramamış</w:t>
            </w:r>
          </w:p>
        </w:tc>
        <w:tc>
          <w:tcPr>
            <w:tcW w:w="1263" w:type="dxa"/>
            <w:textDirection w:val="btLr"/>
          </w:tcPr>
          <w:p w:rsidR="00A40E43" w:rsidRPr="00BB03B9" w:rsidRDefault="00A40E4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Zəif uğramış</w:t>
            </w:r>
          </w:p>
        </w:tc>
        <w:tc>
          <w:tcPr>
            <w:tcW w:w="1263" w:type="dxa"/>
            <w:textDirection w:val="btLr"/>
          </w:tcPr>
          <w:p w:rsidR="00A40E43" w:rsidRPr="00BB03B9" w:rsidRDefault="00A40E4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Orta uğramış</w:t>
            </w:r>
          </w:p>
        </w:tc>
        <w:tc>
          <w:tcPr>
            <w:tcW w:w="1263" w:type="dxa"/>
            <w:textDirection w:val="btLr"/>
          </w:tcPr>
          <w:p w:rsidR="00A40E43" w:rsidRPr="00BB03B9" w:rsidRDefault="00A40E4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Şiddətli uğ-</w:t>
            </w:r>
          </w:p>
          <w:p w:rsidR="00A40E43" w:rsidRPr="00BB03B9" w:rsidRDefault="00A40E4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ramış</w:t>
            </w:r>
          </w:p>
        </w:tc>
        <w:tc>
          <w:tcPr>
            <w:tcW w:w="1185" w:type="dxa"/>
            <w:textDirection w:val="btLr"/>
          </w:tcPr>
          <w:p w:rsidR="00A40E43" w:rsidRPr="00BB03B9" w:rsidRDefault="00A40E4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Eroziyaya uğramış sahələrin cəmi</w:t>
            </w:r>
          </w:p>
        </w:tc>
        <w:tc>
          <w:tcPr>
            <w:tcW w:w="846" w:type="dxa"/>
            <w:textDirection w:val="btLr"/>
          </w:tcPr>
          <w:p w:rsidR="00A40E43" w:rsidRPr="00BB03B9" w:rsidRDefault="00A40E4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Vilayət üzrə %</w:t>
            </w:r>
          </w:p>
        </w:tc>
      </w:tr>
      <w:tr w:rsidR="00A40E43" w:rsidRPr="00BB03B9" w:rsidTr="00301644">
        <w:tc>
          <w:tcPr>
            <w:tcW w:w="1289" w:type="dxa"/>
          </w:tcPr>
          <w:p w:rsidR="00A40E43" w:rsidRPr="00BB03B9" w:rsidRDefault="00A40E43" w:rsidP="00C629EA">
            <w:pPr>
              <w:spacing w:line="360" w:lineRule="auto"/>
              <w:ind w:left="-1134" w:firstLine="113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Astara</w:t>
            </w:r>
          </w:p>
        </w:tc>
        <w:tc>
          <w:tcPr>
            <w:tcW w:w="1263"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14113</w:t>
            </w:r>
          </w:p>
        </w:tc>
        <w:tc>
          <w:tcPr>
            <w:tcW w:w="1266"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9585</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67,9</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1649</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11,69</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2498</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17,70</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381</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2,71</w:t>
            </w:r>
          </w:p>
        </w:tc>
        <w:tc>
          <w:tcPr>
            <w:tcW w:w="1185"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4528</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32,1</w:t>
            </w:r>
          </w:p>
        </w:tc>
        <w:tc>
          <w:tcPr>
            <w:tcW w:w="846"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10,5</w:t>
            </w:r>
          </w:p>
        </w:tc>
      </w:tr>
      <w:tr w:rsidR="00A40E43" w:rsidRPr="00BB03B9" w:rsidTr="00301644">
        <w:tc>
          <w:tcPr>
            <w:tcW w:w="1289"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Yardımlı</w:t>
            </w:r>
          </w:p>
        </w:tc>
        <w:tc>
          <w:tcPr>
            <w:tcW w:w="1263"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45089</w:t>
            </w:r>
          </w:p>
        </w:tc>
        <w:tc>
          <w:tcPr>
            <w:tcW w:w="1266"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38948</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86,4</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2787</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6,19</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3109</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6,90</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245</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0,6</w:t>
            </w:r>
          </w:p>
        </w:tc>
        <w:tc>
          <w:tcPr>
            <w:tcW w:w="1185"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6141</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13,64</w:t>
            </w:r>
          </w:p>
        </w:tc>
        <w:tc>
          <w:tcPr>
            <w:tcW w:w="846"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14,2</w:t>
            </w:r>
          </w:p>
        </w:tc>
      </w:tr>
      <w:tr w:rsidR="00A40E43" w:rsidRPr="00BB03B9" w:rsidTr="00301644">
        <w:tc>
          <w:tcPr>
            <w:tcW w:w="1289"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Lerik</w:t>
            </w:r>
          </w:p>
        </w:tc>
        <w:tc>
          <w:tcPr>
            <w:tcW w:w="1263"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67503</w:t>
            </w:r>
          </w:p>
        </w:tc>
        <w:tc>
          <w:tcPr>
            <w:tcW w:w="1266"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43036</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63,8</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8940</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13,2</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7945</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11,8</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7582</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11,2</w:t>
            </w:r>
          </w:p>
        </w:tc>
        <w:tc>
          <w:tcPr>
            <w:tcW w:w="1185"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24467</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36,25</w:t>
            </w:r>
          </w:p>
        </w:tc>
        <w:tc>
          <w:tcPr>
            <w:tcW w:w="846"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56,6</w:t>
            </w:r>
          </w:p>
        </w:tc>
      </w:tr>
      <w:tr w:rsidR="00A40E43" w:rsidRPr="00BB03B9" w:rsidTr="00301644">
        <w:tc>
          <w:tcPr>
            <w:tcW w:w="1289"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Lənkəran</w:t>
            </w:r>
          </w:p>
        </w:tc>
        <w:tc>
          <w:tcPr>
            <w:tcW w:w="1263"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24066</w:t>
            </w:r>
          </w:p>
        </w:tc>
        <w:tc>
          <w:tcPr>
            <w:tcW w:w="1266"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17463</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72,6</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2866</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11,91</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3226</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13,4</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511</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2,13</w:t>
            </w:r>
          </w:p>
        </w:tc>
        <w:tc>
          <w:tcPr>
            <w:tcW w:w="1185"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6603</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27,4</w:t>
            </w:r>
          </w:p>
        </w:tc>
        <w:tc>
          <w:tcPr>
            <w:tcW w:w="846"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15,27</w:t>
            </w:r>
          </w:p>
        </w:tc>
      </w:tr>
      <w:tr w:rsidR="00A40E43" w:rsidRPr="00BB03B9" w:rsidTr="00301644">
        <w:tc>
          <w:tcPr>
            <w:tcW w:w="1289"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Cəlilabad</w:t>
            </w:r>
          </w:p>
        </w:tc>
        <w:tc>
          <w:tcPr>
            <w:tcW w:w="1263"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96535</w:t>
            </w:r>
          </w:p>
        </w:tc>
        <w:tc>
          <w:tcPr>
            <w:tcW w:w="1266"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95012,7</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98,4</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1349</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1,40</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173,3</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0,18</w:t>
            </w:r>
          </w:p>
        </w:tc>
        <w:tc>
          <w:tcPr>
            <w:tcW w:w="1263"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185"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1522,3</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1,58</w:t>
            </w:r>
          </w:p>
        </w:tc>
        <w:tc>
          <w:tcPr>
            <w:tcW w:w="846"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3,52</w:t>
            </w:r>
          </w:p>
        </w:tc>
      </w:tr>
      <w:tr w:rsidR="00A40E43" w:rsidRPr="00BB03B9" w:rsidTr="00301644">
        <w:tc>
          <w:tcPr>
            <w:tcW w:w="1289"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Masallı</w:t>
            </w:r>
          </w:p>
        </w:tc>
        <w:tc>
          <w:tcPr>
            <w:tcW w:w="1263"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266"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263"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263"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263"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185"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846"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r>
      <w:tr w:rsidR="00A40E43" w:rsidRPr="00BB03B9" w:rsidTr="00301644">
        <w:tc>
          <w:tcPr>
            <w:tcW w:w="1289"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Cəmi</w:t>
            </w:r>
          </w:p>
        </w:tc>
        <w:tc>
          <w:tcPr>
            <w:tcW w:w="1263"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247306</w:t>
            </w:r>
          </w:p>
        </w:tc>
        <w:tc>
          <w:tcPr>
            <w:tcW w:w="1266"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237156,7</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84,6</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17591</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6,28</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16951,3</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6,05</w:t>
            </w:r>
          </w:p>
        </w:tc>
        <w:tc>
          <w:tcPr>
            <w:tcW w:w="1263"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9585</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67,9</w:t>
            </w:r>
          </w:p>
        </w:tc>
        <w:tc>
          <w:tcPr>
            <w:tcW w:w="1185" w:type="dxa"/>
          </w:tcPr>
          <w:p w:rsidR="00A40E43" w:rsidRPr="00BB03B9" w:rsidRDefault="00A40E4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43261,3</w:t>
            </w:r>
          </w:p>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15,4</w:t>
            </w:r>
          </w:p>
        </w:tc>
        <w:tc>
          <w:tcPr>
            <w:tcW w:w="846" w:type="dxa"/>
          </w:tcPr>
          <w:p w:rsidR="00A40E43" w:rsidRPr="00BB03B9" w:rsidRDefault="00A40E4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r>
    </w:tbl>
    <w:p w:rsidR="005C783C" w:rsidRPr="00BB03B9" w:rsidRDefault="005C783C" w:rsidP="00C629EA">
      <w:pPr>
        <w:spacing w:line="360" w:lineRule="auto"/>
        <w:jc w:val="both"/>
        <w:rPr>
          <w:rFonts w:ascii="Times New Roman" w:hAnsi="Times New Roman" w:cs="Times New Roman"/>
          <w:sz w:val="28"/>
          <w:szCs w:val="28"/>
        </w:rPr>
      </w:pPr>
    </w:p>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     </w:t>
      </w:r>
      <w:proofErr w:type="gramStart"/>
      <w:r w:rsidRPr="00BB03B9">
        <w:rPr>
          <w:rFonts w:ascii="Times New Roman" w:hAnsi="Times New Roman" w:cs="Times New Roman"/>
          <w:sz w:val="28"/>
          <w:szCs w:val="28"/>
        </w:rPr>
        <w:t>Eroziayadan sonra öz mənfi təsirinə görə Lənkəran vilayətində ikinci torpaq amili şoranlaşmadır. Şoranlaşmanın bitkinin məhsuldarlığına təsiri iki formada özünü göstərir: 1. duzluluq torpaq məhlulunda osmotik təzyiqi artırmaqla onun bitki tərəfindən mənimsənilməsinə və bitki daxilində h</w:t>
      </w:r>
      <w:proofErr w:type="gramEnd"/>
      <w:r w:rsidRPr="00BB03B9">
        <w:rPr>
          <w:rFonts w:ascii="Times New Roman" w:hAnsi="Times New Roman" w:cs="Times New Roman"/>
          <w:sz w:val="28"/>
          <w:szCs w:val="28"/>
        </w:rPr>
        <w:t>ərəkətinə mane olur. Nəticədə bitkinin fizioloji prosesləri pozulur, onda zəiflik və soluxma əlamətləri yaranır. 2.bəzi duzlar (NaCl, CaCl</w:t>
      </w:r>
      <w:r w:rsidRPr="00BB03B9">
        <w:rPr>
          <w:rFonts w:ascii="Times New Roman" w:hAnsi="Times New Roman" w:cs="Times New Roman"/>
          <w:sz w:val="28"/>
          <w:szCs w:val="28"/>
          <w:vertAlign w:val="subscript"/>
        </w:rPr>
        <w:t>2</w:t>
      </w:r>
      <w:r w:rsidRPr="00BB03B9">
        <w:rPr>
          <w:rFonts w:ascii="Times New Roman" w:hAnsi="Times New Roman" w:cs="Times New Roman"/>
          <w:sz w:val="28"/>
          <w:szCs w:val="28"/>
        </w:rPr>
        <w:t xml:space="preserve"> və s.) zəhərli olub bitkinin məhvinə səbəb olur. Rütubətli, yarımrütubətli, həmçinin dağlıq relyefi olan ərazilərdə suda asan həll olan duzların torpaqdan toplanması, adətən, müşahidə olunmur. Bu torpaq profilinin yağıntıların təsiri altında duzlardan yuyulması, ərazinin təbii drenliyi ilə əlaqədardır. </w:t>
      </w:r>
    </w:p>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    Lənkəran vilayəti ərazinin çox hissəsi iqlim-relyef şəraitinə görə torpaqda duzəmələgəlmə prosesləri üçün ə</w:t>
      </w:r>
      <w:r w:rsidR="00E833EF" w:rsidRPr="00BB03B9">
        <w:rPr>
          <w:rFonts w:ascii="Times New Roman" w:hAnsi="Times New Roman" w:cs="Times New Roman"/>
          <w:sz w:val="28"/>
          <w:szCs w:val="28"/>
        </w:rPr>
        <w:t xml:space="preserve">lverişsizdir </w:t>
      </w:r>
      <w:proofErr w:type="gramStart"/>
      <w:r w:rsidR="00E833EF" w:rsidRPr="00BB03B9">
        <w:rPr>
          <w:rFonts w:ascii="Times New Roman" w:hAnsi="Times New Roman" w:cs="Times New Roman"/>
          <w:sz w:val="28"/>
          <w:szCs w:val="28"/>
        </w:rPr>
        <w:t xml:space="preserve">[ </w:t>
      </w:r>
      <w:proofErr w:type="gramEnd"/>
      <w:r w:rsidR="00E833EF" w:rsidRPr="00BB03B9">
        <w:rPr>
          <w:rFonts w:ascii="Times New Roman" w:hAnsi="Times New Roman" w:cs="Times New Roman"/>
          <w:sz w:val="28"/>
          <w:szCs w:val="28"/>
        </w:rPr>
        <w:t>4]</w:t>
      </w:r>
      <w:r w:rsidRPr="00BB03B9">
        <w:rPr>
          <w:rFonts w:ascii="Times New Roman" w:hAnsi="Times New Roman" w:cs="Times New Roman"/>
          <w:sz w:val="28"/>
          <w:szCs w:val="28"/>
        </w:rPr>
        <w:t xml:space="preserve">. </w:t>
      </w:r>
      <w:proofErr w:type="gramStart"/>
      <w:r w:rsidRPr="00BB03B9">
        <w:rPr>
          <w:rFonts w:ascii="Times New Roman" w:hAnsi="Times New Roman" w:cs="Times New Roman"/>
          <w:sz w:val="28"/>
          <w:szCs w:val="28"/>
        </w:rPr>
        <w:t>Lakin vilayətin şimal və şimal-şərq hissəsində iqlim şəraitinin quraqlığı, yağıntıların orta illik miqdarının 300 mm-dən çox olmaması, həmçinin torpaq ehtiyyatlarının bir qisminin düzən ərazilərdə cəmlənməsi və intensiv suvarma torpaq profilində duzların toplanması üçün əlverişli şərait yaratmışdır.</w:t>
      </w:r>
      <w:proofErr w:type="gramEnd"/>
      <w:r w:rsidRPr="00BB03B9">
        <w:rPr>
          <w:rFonts w:ascii="Times New Roman" w:hAnsi="Times New Roman" w:cs="Times New Roman"/>
          <w:sz w:val="28"/>
          <w:szCs w:val="28"/>
        </w:rPr>
        <w:t xml:space="preserve"> Bununla bağlı, vilayətin əkinə yararlı torpaqlarının 12,69%-i və ya 19503 ha bu və ya digər dərəcədə şorlaşmaya məruz qalmışdır (şə</w:t>
      </w:r>
      <w:r w:rsidR="009136B7" w:rsidRPr="00BB03B9">
        <w:rPr>
          <w:rFonts w:ascii="Times New Roman" w:hAnsi="Times New Roman" w:cs="Times New Roman"/>
          <w:sz w:val="28"/>
          <w:szCs w:val="28"/>
        </w:rPr>
        <w:t>kil 1</w:t>
      </w:r>
      <w:r w:rsidRPr="00BB03B9">
        <w:rPr>
          <w:rFonts w:ascii="Times New Roman" w:hAnsi="Times New Roman" w:cs="Times New Roman"/>
          <w:sz w:val="28"/>
          <w:szCs w:val="28"/>
        </w:rPr>
        <w:t xml:space="preserve">.3). </w:t>
      </w:r>
    </w:p>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noProof/>
          <w:sz w:val="28"/>
          <w:szCs w:val="28"/>
          <w:lang w:eastAsia="ru-RU"/>
        </w:rPr>
        <w:lastRenderedPageBreak/>
        <w:drawing>
          <wp:inline distT="0" distB="0" distL="0" distR="0" wp14:anchorId="44AB13E3" wp14:editId="7226C214">
            <wp:extent cx="5486400" cy="3200400"/>
            <wp:effectExtent l="38100" t="0" r="571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Şəkil 2.3. Lənkəran vilyətində kənd təsərrüfatına yararlı torpaqların </w:t>
      </w:r>
    </w:p>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Şoranlaşması (%): 1-şoranlaşmamış, 2- zəif şoranlaşmış, 3-orta şoranlaşmış, 4-şiddətli şoranlaşmış, 5- şoranlar. </w:t>
      </w:r>
    </w:p>
    <w:p w:rsidR="005C783C" w:rsidRPr="00BB03B9" w:rsidRDefault="005C783C" w:rsidP="00C629EA">
      <w:pPr>
        <w:spacing w:line="360" w:lineRule="auto"/>
        <w:jc w:val="both"/>
        <w:rPr>
          <w:rFonts w:ascii="Times New Roman" w:hAnsi="Times New Roman" w:cs="Times New Roman"/>
          <w:sz w:val="28"/>
          <w:szCs w:val="28"/>
        </w:rPr>
      </w:pPr>
    </w:p>
    <w:p w:rsidR="005C783C" w:rsidRPr="00BB03B9" w:rsidRDefault="005C783C"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    Şoranlaşmaya məruz qalmış torpaqların 79,71 %-i və ya 15546 ha-ı Cəlilabad, 18.15 %-i və ya 3539 hektarı Masallı, 2,15%-i və ya 418 ha Lənkəran rayonunun payına düşür. Qeyd etmək lazımdır ki, şoranların 100%-i və ya 2556 ha, şiddətli şoranlaşmaya məruz qalmış torpaqların 92,36%-i və</w:t>
      </w:r>
      <w:r w:rsidR="00F55941" w:rsidRPr="00BB03B9">
        <w:rPr>
          <w:rFonts w:ascii="Times New Roman" w:hAnsi="Times New Roman" w:cs="Times New Roman"/>
          <w:sz w:val="28"/>
          <w:szCs w:val="28"/>
        </w:rPr>
        <w:t xml:space="preserve"> ya 9816 ha da C</w:t>
      </w:r>
      <w:r w:rsidR="00F55941" w:rsidRPr="00BB03B9">
        <w:rPr>
          <w:rFonts w:ascii="Times New Roman" w:hAnsi="Times New Roman" w:cs="Times New Roman"/>
          <w:sz w:val="28"/>
          <w:szCs w:val="28"/>
          <w:lang w:val="az-Latn-AZ"/>
        </w:rPr>
        <w:t>ə</w:t>
      </w:r>
      <w:r w:rsidRPr="00BB03B9">
        <w:rPr>
          <w:rFonts w:ascii="Times New Roman" w:hAnsi="Times New Roman" w:cs="Times New Roman"/>
          <w:sz w:val="28"/>
          <w:szCs w:val="28"/>
        </w:rPr>
        <w:t>lilabad ərazisindədir (cədvə</w:t>
      </w:r>
      <w:r w:rsidR="00C12142" w:rsidRPr="00BB03B9">
        <w:rPr>
          <w:rFonts w:ascii="Times New Roman" w:hAnsi="Times New Roman" w:cs="Times New Roman"/>
          <w:sz w:val="28"/>
          <w:szCs w:val="28"/>
        </w:rPr>
        <w:t xml:space="preserve"> l .7</w:t>
      </w:r>
      <w:r w:rsidRPr="00BB03B9">
        <w:rPr>
          <w:rFonts w:ascii="Times New Roman" w:hAnsi="Times New Roman" w:cs="Times New Roman"/>
          <w:sz w:val="28"/>
          <w:szCs w:val="28"/>
        </w:rPr>
        <w:t>).</w:t>
      </w:r>
    </w:p>
    <w:p w:rsidR="005C783C" w:rsidRPr="00BB03B9" w:rsidRDefault="005C783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rPr>
        <w:t xml:space="preserve">    </w:t>
      </w:r>
      <w:proofErr w:type="gramStart"/>
      <w:r w:rsidRPr="00BB03B9">
        <w:rPr>
          <w:rFonts w:ascii="Times New Roman" w:hAnsi="Times New Roman" w:cs="Times New Roman"/>
          <w:sz w:val="28"/>
          <w:szCs w:val="28"/>
        </w:rPr>
        <w:t xml:space="preserve">Araşdırmalar göstərir ki, </w:t>
      </w:r>
      <w:r w:rsidR="00F55941"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rPr>
        <w:t xml:space="preserve">Lənkəran </w:t>
      </w:r>
      <w:r w:rsidR="00F55941"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rPr>
        <w:t>vilayətində</w:t>
      </w:r>
      <w:r w:rsidR="00F55941"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rPr>
        <w:t xml:space="preserve"> şoranlaşmaya məruz torpaqların 23,4%-i və ya 4558 ha bu və ya digər</w:t>
      </w:r>
      <w:r w:rsidR="00F55941"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rPr>
        <w:t xml:space="preserve"> dərəcədə</w:t>
      </w:r>
      <w:r w:rsidR="00C22E38" w:rsidRPr="00BB03B9">
        <w:rPr>
          <w:rFonts w:ascii="Times New Roman" w:hAnsi="Times New Roman" w:cs="Times New Roman"/>
          <w:sz w:val="28"/>
          <w:szCs w:val="28"/>
        </w:rPr>
        <w:t xml:space="preserve"> </w:t>
      </w:r>
      <w:r w:rsidRPr="00BB03B9">
        <w:rPr>
          <w:rFonts w:ascii="Times New Roman" w:hAnsi="Times New Roman" w:cs="Times New Roman"/>
          <w:sz w:val="28"/>
          <w:szCs w:val="28"/>
        </w:rPr>
        <w:t>şorakətləşməyə mə</w:t>
      </w:r>
      <w:r w:rsidR="00F55941" w:rsidRPr="00BB03B9">
        <w:rPr>
          <w:rFonts w:ascii="Times New Roman" w:hAnsi="Times New Roman" w:cs="Times New Roman"/>
          <w:sz w:val="28"/>
          <w:szCs w:val="28"/>
        </w:rPr>
        <w:t xml:space="preserve">ruz qalmışdır. </w:t>
      </w:r>
      <w:r w:rsidR="00F55941" w:rsidRPr="00BB03B9">
        <w:rPr>
          <w:rFonts w:ascii="Times New Roman" w:hAnsi="Times New Roman" w:cs="Times New Roman"/>
          <w:sz w:val="28"/>
          <w:szCs w:val="28"/>
          <w:lang w:val="az-Latn-AZ"/>
        </w:rPr>
        <w:t xml:space="preserve">                                           Ş</w:t>
      </w:r>
      <w:r w:rsidRPr="00BB03B9">
        <w:rPr>
          <w:rFonts w:ascii="Times New Roman" w:hAnsi="Times New Roman" w:cs="Times New Roman"/>
          <w:sz w:val="28"/>
          <w:szCs w:val="28"/>
          <w:lang w:val="az-Latn-AZ"/>
        </w:rPr>
        <w:t>orakətləşmiş</w:t>
      </w:r>
      <w:r w:rsidR="00F55941"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torpaqlar əsasən</w:t>
      </w:r>
      <w:r w:rsidR="00F55941"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Masallı rayonunun</w:t>
      </w:r>
      <w:r w:rsidR="00F55941"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ərazisindədir. </w:t>
      </w:r>
      <w:proofErr w:type="gramEnd"/>
    </w:p>
    <w:p w:rsidR="00C12142" w:rsidRPr="00BB03B9" w:rsidRDefault="00C12142" w:rsidP="00C629EA">
      <w:pPr>
        <w:spacing w:line="360" w:lineRule="auto"/>
        <w:jc w:val="both"/>
        <w:rPr>
          <w:rFonts w:ascii="Times New Roman" w:hAnsi="Times New Roman" w:cs="Times New Roman"/>
          <w:sz w:val="28"/>
          <w:szCs w:val="28"/>
          <w:lang w:val="az-Latn-AZ"/>
        </w:rPr>
      </w:pPr>
    </w:p>
    <w:p w:rsidR="00C12142" w:rsidRPr="00BB03B9" w:rsidRDefault="00C12142" w:rsidP="00C629EA">
      <w:pPr>
        <w:spacing w:line="360" w:lineRule="auto"/>
        <w:jc w:val="both"/>
        <w:rPr>
          <w:rFonts w:ascii="Times New Roman" w:hAnsi="Times New Roman" w:cs="Times New Roman"/>
          <w:sz w:val="28"/>
          <w:szCs w:val="28"/>
          <w:lang w:val="az-Latn-AZ"/>
        </w:rPr>
      </w:pPr>
    </w:p>
    <w:p w:rsidR="00C12142" w:rsidRPr="00BB03B9" w:rsidRDefault="00C12142" w:rsidP="00C629EA">
      <w:pPr>
        <w:spacing w:line="360" w:lineRule="auto"/>
        <w:jc w:val="both"/>
        <w:rPr>
          <w:rFonts w:ascii="Times New Roman" w:hAnsi="Times New Roman" w:cs="Times New Roman"/>
          <w:sz w:val="28"/>
          <w:szCs w:val="28"/>
          <w:lang w:val="az-Latn-AZ"/>
        </w:rPr>
      </w:pPr>
    </w:p>
    <w:p w:rsidR="005C783C" w:rsidRPr="00BB03B9" w:rsidRDefault="00E833E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5C783C" w:rsidRPr="00BB03B9">
        <w:rPr>
          <w:rFonts w:ascii="Times New Roman" w:hAnsi="Times New Roman" w:cs="Times New Roman"/>
          <w:sz w:val="28"/>
          <w:szCs w:val="28"/>
          <w:lang w:val="az-Latn-AZ"/>
        </w:rPr>
        <w:t>Cədvəl</w:t>
      </w:r>
      <w:r w:rsidR="00C12142" w:rsidRPr="00BB03B9">
        <w:rPr>
          <w:rFonts w:ascii="Times New Roman" w:hAnsi="Times New Roman" w:cs="Times New Roman"/>
          <w:sz w:val="28"/>
          <w:szCs w:val="28"/>
          <w:lang w:val="az-Latn-AZ"/>
        </w:rPr>
        <w:t>1</w:t>
      </w:r>
      <w:r w:rsidR="005C783C" w:rsidRPr="00BB03B9">
        <w:rPr>
          <w:rFonts w:ascii="Times New Roman" w:hAnsi="Times New Roman" w:cs="Times New Roman"/>
          <w:sz w:val="28"/>
          <w:szCs w:val="28"/>
          <w:lang w:val="az-Latn-AZ"/>
        </w:rPr>
        <w:t>.</w:t>
      </w:r>
      <w:r w:rsidR="00C12142" w:rsidRPr="00BB03B9">
        <w:rPr>
          <w:rFonts w:ascii="Times New Roman" w:hAnsi="Times New Roman" w:cs="Times New Roman"/>
          <w:sz w:val="28"/>
          <w:szCs w:val="28"/>
          <w:lang w:val="az-Latn-AZ"/>
        </w:rPr>
        <w:t>7.</w:t>
      </w:r>
    </w:p>
    <w:p w:rsidR="005C783C" w:rsidRPr="00BB03B9" w:rsidRDefault="00E833EF" w:rsidP="00C629EA">
      <w:pPr>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5C783C" w:rsidRPr="00BB03B9">
        <w:rPr>
          <w:rFonts w:ascii="Times New Roman" w:hAnsi="Times New Roman" w:cs="Times New Roman"/>
          <w:b/>
          <w:sz w:val="28"/>
          <w:szCs w:val="28"/>
          <w:lang w:val="az-Latn-AZ"/>
        </w:rPr>
        <w:t xml:space="preserve">Lənkəran vilayətində (inzibati rayonlar üzrə) kənd təsərrüfatına </w:t>
      </w:r>
    </w:p>
    <w:p w:rsidR="005C783C" w:rsidRPr="00BB03B9" w:rsidRDefault="00E833EF" w:rsidP="00C629EA">
      <w:pPr>
        <w:spacing w:line="360" w:lineRule="auto"/>
        <w:jc w:val="both"/>
        <w:rPr>
          <w:rFonts w:ascii="Times New Roman" w:hAnsi="Times New Roman" w:cs="Times New Roman"/>
          <w:b/>
          <w:sz w:val="28"/>
          <w:szCs w:val="28"/>
        </w:rPr>
      </w:pPr>
      <w:r w:rsidRPr="00BB03B9">
        <w:rPr>
          <w:rFonts w:ascii="Times New Roman" w:hAnsi="Times New Roman" w:cs="Times New Roman"/>
          <w:b/>
          <w:sz w:val="28"/>
          <w:szCs w:val="28"/>
          <w:lang w:val="az-Latn-AZ"/>
        </w:rPr>
        <w:t xml:space="preserve">                       </w:t>
      </w:r>
      <w:r w:rsidR="005C783C" w:rsidRPr="00BB03B9">
        <w:rPr>
          <w:rFonts w:ascii="Times New Roman" w:hAnsi="Times New Roman" w:cs="Times New Roman"/>
          <w:b/>
          <w:sz w:val="28"/>
          <w:szCs w:val="28"/>
        </w:rPr>
        <w:t>yararlı torpaqların şoranlaşması</w:t>
      </w:r>
      <w:r w:rsidR="00C22E38" w:rsidRPr="00BB03B9">
        <w:rPr>
          <w:rFonts w:ascii="Times New Roman" w:hAnsi="Times New Roman" w:cs="Times New Roman"/>
          <w:b/>
          <w:sz w:val="28"/>
          <w:szCs w:val="28"/>
        </w:rPr>
        <w:t xml:space="preserve"> (ha</w:t>
      </w:r>
      <w:r w:rsidR="00C22E38" w:rsidRPr="00BB03B9">
        <w:rPr>
          <w:rFonts w:ascii="Times New Roman" w:hAnsi="Times New Roman" w:cs="Times New Roman"/>
          <w:b/>
          <w:sz w:val="28"/>
          <w:szCs w:val="28"/>
          <w:lang w:val="en-US"/>
        </w:rPr>
        <w:t xml:space="preserve"> / </w:t>
      </w:r>
      <w:r w:rsidR="005C783C" w:rsidRPr="00BB03B9">
        <w:rPr>
          <w:rFonts w:ascii="Times New Roman" w:hAnsi="Times New Roman" w:cs="Times New Roman"/>
          <w:b/>
          <w:sz w:val="28"/>
          <w:szCs w:val="28"/>
        </w:rPr>
        <w:t>%).</w:t>
      </w:r>
    </w:p>
    <w:tbl>
      <w:tblPr>
        <w:tblStyle w:val="a8"/>
        <w:tblpPr w:leftFromText="180" w:rightFromText="180" w:vertAnchor="text" w:horzAnchor="margin" w:tblpXSpec="center" w:tblpY="1166"/>
        <w:tblW w:w="10823" w:type="dxa"/>
        <w:tblLook w:val="04A0" w:firstRow="1" w:lastRow="0" w:firstColumn="1" w:lastColumn="0" w:noHBand="0" w:noVBand="1"/>
      </w:tblPr>
      <w:tblGrid>
        <w:gridCol w:w="1289"/>
        <w:gridCol w:w="1263"/>
        <w:gridCol w:w="1266"/>
        <w:gridCol w:w="1263"/>
        <w:gridCol w:w="1263"/>
        <w:gridCol w:w="1263"/>
        <w:gridCol w:w="1185"/>
        <w:gridCol w:w="1185"/>
        <w:gridCol w:w="846"/>
      </w:tblGrid>
      <w:tr w:rsidR="00802823" w:rsidRPr="00BB03B9" w:rsidTr="00301644">
        <w:trPr>
          <w:cantSplit/>
          <w:trHeight w:val="2326"/>
        </w:trPr>
        <w:tc>
          <w:tcPr>
            <w:tcW w:w="1289" w:type="dxa"/>
          </w:tcPr>
          <w:p w:rsidR="00802823" w:rsidRPr="00BB03B9" w:rsidRDefault="00802823" w:rsidP="00C629EA">
            <w:pPr>
              <w:spacing w:line="360" w:lineRule="auto"/>
              <w:ind w:left="-709"/>
              <w:jc w:val="both"/>
              <w:rPr>
                <w:rFonts w:ascii="Times New Roman" w:hAnsi="Times New Roman" w:cs="Times New Roman"/>
                <w:sz w:val="28"/>
                <w:szCs w:val="28"/>
                <w:lang w:val="az-Latn-AZ"/>
              </w:rPr>
            </w:pP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İnzibati</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rayonlar</w:t>
            </w:r>
          </w:p>
        </w:tc>
        <w:tc>
          <w:tcPr>
            <w:tcW w:w="1263" w:type="dxa"/>
            <w:textDirection w:val="btLr"/>
          </w:tcPr>
          <w:p w:rsidR="00802823" w:rsidRPr="00BB03B9" w:rsidRDefault="0080282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Kənd təsərrüfatına yararlı sahələrin cəmi</w:t>
            </w:r>
          </w:p>
        </w:tc>
        <w:tc>
          <w:tcPr>
            <w:tcW w:w="1266" w:type="dxa"/>
            <w:textDirection w:val="btLr"/>
          </w:tcPr>
          <w:p w:rsidR="00802823" w:rsidRPr="00BB03B9" w:rsidRDefault="0080282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Şorlaşmamış</w:t>
            </w:r>
          </w:p>
        </w:tc>
        <w:tc>
          <w:tcPr>
            <w:tcW w:w="1263" w:type="dxa"/>
            <w:textDirection w:val="btLr"/>
          </w:tcPr>
          <w:p w:rsidR="00802823" w:rsidRPr="00BB03B9" w:rsidRDefault="0080282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Zəif </w:t>
            </w:r>
          </w:p>
        </w:tc>
        <w:tc>
          <w:tcPr>
            <w:tcW w:w="1263" w:type="dxa"/>
            <w:textDirection w:val="btLr"/>
          </w:tcPr>
          <w:p w:rsidR="00802823" w:rsidRPr="00BB03B9" w:rsidRDefault="0080282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Orta </w:t>
            </w:r>
          </w:p>
        </w:tc>
        <w:tc>
          <w:tcPr>
            <w:tcW w:w="1263" w:type="dxa"/>
            <w:textDirection w:val="btLr"/>
          </w:tcPr>
          <w:p w:rsidR="00802823" w:rsidRPr="00BB03B9" w:rsidRDefault="0080282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3F07891" wp14:editId="4B4E43E4">
                      <wp:simplePos x="0" y="0"/>
                      <wp:positionH relativeFrom="column">
                        <wp:posOffset>-2468468</wp:posOffset>
                      </wp:positionH>
                      <wp:positionV relativeFrom="paragraph">
                        <wp:posOffset>-1478915</wp:posOffset>
                      </wp:positionV>
                      <wp:extent cx="3953814" cy="423080"/>
                      <wp:effectExtent l="0" t="0" r="27940" b="15240"/>
                      <wp:wrapNone/>
                      <wp:docPr id="53" name="Düzbucaqlı 53"/>
                      <wp:cNvGraphicFramePr/>
                      <a:graphic xmlns:a="http://schemas.openxmlformats.org/drawingml/2006/main">
                        <a:graphicData uri="http://schemas.microsoft.com/office/word/2010/wordprocessingShape">
                          <wps:wsp>
                            <wps:cNvSpPr/>
                            <wps:spPr>
                              <a:xfrm>
                                <a:off x="0" y="0"/>
                                <a:ext cx="3953814" cy="4230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E3563" w:rsidRPr="00560ED8" w:rsidRDefault="00BE3563" w:rsidP="00802823">
                                  <w:pPr>
                                    <w:jc w:val="center"/>
                                    <w:rPr>
                                      <w:rFonts w:ascii="Times New Roman" w:hAnsi="Times New Roman" w:cs="Times New Roman"/>
                                      <w:sz w:val="28"/>
                                      <w:lang w:val="az-Latn-AZ"/>
                                    </w:rPr>
                                  </w:pPr>
                                  <w:r>
                                    <w:rPr>
                                      <w:rFonts w:ascii="Times New Roman" w:hAnsi="Times New Roman" w:cs="Times New Roman"/>
                                      <w:sz w:val="28"/>
                                      <w:lang w:val="az-Latn-AZ"/>
                                    </w:rPr>
                                    <w:t>Şorlaşma</w:t>
                                  </w:r>
                                  <w:r w:rsidRPr="00560ED8">
                                    <w:rPr>
                                      <w:rFonts w:ascii="Times New Roman" w:hAnsi="Times New Roman" w:cs="Times New Roman"/>
                                      <w:sz w:val="28"/>
                                      <w:lang w:val="az-Latn-AZ"/>
                                    </w:rPr>
                                    <w:t xml:space="preserve"> dərəcəsi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üzbucaqlı 53" o:spid="_x0000_s1027" style="position:absolute;left:0;text-align:left;margin-left:-194.35pt;margin-top:-116.45pt;width:311.3pt;height:33.3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" fillcolor="white [3201]" strokecolor="black [3200]" strokeweight=".25pt">
                      <v:textbox>
                        <w:txbxContent>
                          <w:p w:rsidR="00BE3563" w:rsidRPr="00560ED8" w:rsidRDefault="00BE3563" w:rsidP="00802823">
                            <w:pPr>
                              <w:jc w:val="center"/>
                              <w:rPr>
                                <w:rFonts w:ascii="Times New Roman" w:hAnsi="Times New Roman" w:cs="Times New Roman"/>
                                <w:sz w:val="28"/>
                                <w:lang w:val="az-Latn-AZ"/>
                              </w:rPr>
                            </w:pPr>
                            <w:r>
                              <w:rPr>
                                <w:rFonts w:ascii="Times New Roman" w:hAnsi="Times New Roman" w:cs="Times New Roman"/>
                                <w:sz w:val="28"/>
                                <w:lang w:val="az-Latn-AZ"/>
                              </w:rPr>
                              <w:t>Şorlaşma</w:t>
                            </w:r>
                            <w:r w:rsidRPr="00560ED8">
                              <w:rPr>
                                <w:rFonts w:ascii="Times New Roman" w:hAnsi="Times New Roman" w:cs="Times New Roman"/>
                                <w:sz w:val="28"/>
                                <w:lang w:val="az-Latn-AZ"/>
                              </w:rPr>
                              <w:t xml:space="preserve"> dərəcəsi</w:t>
                            </w:r>
                          </w:p>
                        </w:txbxContent>
                      </v:textbox>
                    </v:rect>
                  </w:pict>
                </mc:Fallback>
              </mc:AlternateContent>
            </w:r>
            <w:r w:rsidRPr="00BB03B9">
              <w:rPr>
                <w:rFonts w:ascii="Times New Roman" w:hAnsi="Times New Roman" w:cs="Times New Roman"/>
                <w:sz w:val="28"/>
                <w:szCs w:val="28"/>
                <w:lang w:val="az-Latn-AZ"/>
              </w:rPr>
              <w:t xml:space="preserve">Şiddətli </w:t>
            </w:r>
          </w:p>
          <w:p w:rsidR="00802823" w:rsidRPr="00BB03B9" w:rsidRDefault="00802823" w:rsidP="00C629EA">
            <w:pPr>
              <w:spacing w:line="360" w:lineRule="auto"/>
              <w:ind w:left="113" w:right="113"/>
              <w:jc w:val="both"/>
              <w:rPr>
                <w:rFonts w:ascii="Times New Roman" w:hAnsi="Times New Roman" w:cs="Times New Roman"/>
                <w:sz w:val="28"/>
                <w:szCs w:val="28"/>
                <w:lang w:val="az-Latn-AZ"/>
              </w:rPr>
            </w:pPr>
          </w:p>
        </w:tc>
        <w:tc>
          <w:tcPr>
            <w:tcW w:w="1185" w:type="dxa"/>
            <w:textDirection w:val="btLr"/>
          </w:tcPr>
          <w:p w:rsidR="00802823" w:rsidRPr="00BB03B9" w:rsidRDefault="0080282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Şoram</w:t>
            </w:r>
          </w:p>
        </w:tc>
        <w:tc>
          <w:tcPr>
            <w:tcW w:w="1185" w:type="dxa"/>
            <w:textDirection w:val="btLr"/>
          </w:tcPr>
          <w:p w:rsidR="00802823" w:rsidRPr="00BB03B9" w:rsidRDefault="0080282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Şorlaşmış sahələrin cəmi</w:t>
            </w:r>
          </w:p>
        </w:tc>
        <w:tc>
          <w:tcPr>
            <w:tcW w:w="846" w:type="dxa"/>
            <w:textDirection w:val="btLr"/>
          </w:tcPr>
          <w:p w:rsidR="00802823" w:rsidRPr="00BB03B9" w:rsidRDefault="00802823" w:rsidP="00C629EA">
            <w:pPr>
              <w:spacing w:line="360" w:lineRule="auto"/>
              <w:ind w:left="113" w:right="113"/>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Vilayət üzrə %</w:t>
            </w:r>
          </w:p>
        </w:tc>
      </w:tr>
      <w:tr w:rsidR="00802823" w:rsidRPr="00BB03B9" w:rsidTr="00301644">
        <w:tc>
          <w:tcPr>
            <w:tcW w:w="1289" w:type="dxa"/>
          </w:tcPr>
          <w:p w:rsidR="00802823" w:rsidRPr="00BB03B9" w:rsidRDefault="00802823" w:rsidP="00C629EA">
            <w:pPr>
              <w:spacing w:line="360" w:lineRule="auto"/>
              <w:ind w:left="-1134" w:firstLine="1134"/>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Masallı</w:t>
            </w:r>
          </w:p>
        </w:tc>
        <w:tc>
          <w:tcPr>
            <w:tcW w:w="1263"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33112</w:t>
            </w:r>
          </w:p>
        </w:tc>
        <w:tc>
          <w:tcPr>
            <w:tcW w:w="1266"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29573</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89,32</w:t>
            </w:r>
          </w:p>
        </w:tc>
        <w:tc>
          <w:tcPr>
            <w:tcW w:w="1263"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2192</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6,62</w:t>
            </w:r>
          </w:p>
        </w:tc>
        <w:tc>
          <w:tcPr>
            <w:tcW w:w="1263"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534</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1,62</w:t>
            </w:r>
          </w:p>
        </w:tc>
        <w:tc>
          <w:tcPr>
            <w:tcW w:w="1263"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813</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2,46</w:t>
            </w:r>
          </w:p>
        </w:tc>
        <w:tc>
          <w:tcPr>
            <w:tcW w:w="1185"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185"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3539</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10,69</w:t>
            </w:r>
          </w:p>
        </w:tc>
        <w:tc>
          <w:tcPr>
            <w:tcW w:w="846"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18,15</w:t>
            </w:r>
          </w:p>
        </w:tc>
      </w:tr>
      <w:tr w:rsidR="00802823" w:rsidRPr="00BB03B9" w:rsidTr="00301644">
        <w:tc>
          <w:tcPr>
            <w:tcW w:w="1289"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Cəlilabad</w:t>
            </w:r>
          </w:p>
        </w:tc>
        <w:tc>
          <w:tcPr>
            <w:tcW w:w="1263"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96535</w:t>
            </w:r>
          </w:p>
        </w:tc>
        <w:tc>
          <w:tcPr>
            <w:tcW w:w="1266"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80989</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83,9</w:t>
            </w:r>
          </w:p>
        </w:tc>
        <w:tc>
          <w:tcPr>
            <w:tcW w:w="1263"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1250</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1,30</w:t>
            </w:r>
          </w:p>
        </w:tc>
        <w:tc>
          <w:tcPr>
            <w:tcW w:w="1263"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1924</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2,00</w:t>
            </w:r>
          </w:p>
        </w:tc>
        <w:tc>
          <w:tcPr>
            <w:tcW w:w="1263"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9816</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10,17</w:t>
            </w:r>
          </w:p>
        </w:tc>
        <w:tc>
          <w:tcPr>
            <w:tcW w:w="1185"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2556</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2,65</w:t>
            </w:r>
          </w:p>
        </w:tc>
        <w:tc>
          <w:tcPr>
            <w:tcW w:w="1185"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15546</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16,11</w:t>
            </w:r>
          </w:p>
        </w:tc>
        <w:tc>
          <w:tcPr>
            <w:tcW w:w="846"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79,71</w:t>
            </w:r>
          </w:p>
        </w:tc>
      </w:tr>
      <w:tr w:rsidR="00802823" w:rsidRPr="00BB03B9" w:rsidTr="00301644">
        <w:tc>
          <w:tcPr>
            <w:tcW w:w="1289"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Lənkəran</w:t>
            </w:r>
          </w:p>
        </w:tc>
        <w:tc>
          <w:tcPr>
            <w:tcW w:w="1263"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24066</w:t>
            </w:r>
          </w:p>
        </w:tc>
        <w:tc>
          <w:tcPr>
            <w:tcW w:w="1266"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23648</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98,27</w:t>
            </w:r>
          </w:p>
        </w:tc>
        <w:tc>
          <w:tcPr>
            <w:tcW w:w="1263"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172</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0,72</w:t>
            </w:r>
          </w:p>
        </w:tc>
        <w:tc>
          <w:tcPr>
            <w:tcW w:w="1263"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246</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1,03</w:t>
            </w:r>
          </w:p>
        </w:tc>
        <w:tc>
          <w:tcPr>
            <w:tcW w:w="1263"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185"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185"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418</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1,75</w:t>
            </w:r>
          </w:p>
        </w:tc>
        <w:tc>
          <w:tcPr>
            <w:tcW w:w="846"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2,15</w:t>
            </w:r>
          </w:p>
        </w:tc>
      </w:tr>
      <w:tr w:rsidR="00802823" w:rsidRPr="00BB03B9" w:rsidTr="00301644">
        <w:tc>
          <w:tcPr>
            <w:tcW w:w="1289"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Cəmi</w:t>
            </w:r>
          </w:p>
        </w:tc>
        <w:tc>
          <w:tcPr>
            <w:tcW w:w="1263"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153713</w:t>
            </w:r>
          </w:p>
        </w:tc>
        <w:tc>
          <w:tcPr>
            <w:tcW w:w="1266"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134210</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87,32</w:t>
            </w:r>
          </w:p>
        </w:tc>
        <w:tc>
          <w:tcPr>
            <w:tcW w:w="1263"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36,4</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3,00</w:t>
            </w:r>
          </w:p>
        </w:tc>
        <w:tc>
          <w:tcPr>
            <w:tcW w:w="1263"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2704</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1,76</w:t>
            </w:r>
          </w:p>
        </w:tc>
        <w:tc>
          <w:tcPr>
            <w:tcW w:w="1263"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10629</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6,92</w:t>
            </w:r>
          </w:p>
        </w:tc>
        <w:tc>
          <w:tcPr>
            <w:tcW w:w="1185"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2556</w:t>
            </w:r>
          </w:p>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lang w:val="az-Latn-AZ"/>
              </w:rPr>
              <w:t>1,67</w:t>
            </w:r>
          </w:p>
        </w:tc>
        <w:tc>
          <w:tcPr>
            <w:tcW w:w="1185" w:type="dxa"/>
          </w:tcPr>
          <w:p w:rsidR="00802823" w:rsidRPr="00BB03B9" w:rsidRDefault="00802823" w:rsidP="00C629EA">
            <w:pPr>
              <w:spacing w:line="360" w:lineRule="auto"/>
              <w:jc w:val="both"/>
              <w:rPr>
                <w:rFonts w:ascii="Times New Roman" w:hAnsi="Times New Roman" w:cs="Times New Roman"/>
                <w:sz w:val="28"/>
                <w:szCs w:val="28"/>
                <w:u w:val="single"/>
                <w:lang w:val="az-Latn-AZ"/>
              </w:rPr>
            </w:pPr>
            <w:r w:rsidRPr="00BB03B9">
              <w:rPr>
                <w:rFonts w:ascii="Times New Roman" w:hAnsi="Times New Roman" w:cs="Times New Roman"/>
                <w:sz w:val="28"/>
                <w:szCs w:val="28"/>
                <w:u w:val="single"/>
                <w:lang w:val="az-Latn-AZ"/>
              </w:rPr>
              <w:t>19503</w:t>
            </w:r>
          </w:p>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12,69</w:t>
            </w:r>
          </w:p>
        </w:tc>
        <w:tc>
          <w:tcPr>
            <w:tcW w:w="846" w:type="dxa"/>
          </w:tcPr>
          <w:p w:rsidR="00802823" w:rsidRPr="00BB03B9" w:rsidRDefault="0080282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r>
    </w:tbl>
    <w:p w:rsidR="005C783C" w:rsidRPr="00BB03B9" w:rsidRDefault="005C783C" w:rsidP="00C629EA">
      <w:pPr>
        <w:spacing w:line="360" w:lineRule="auto"/>
        <w:jc w:val="both"/>
        <w:rPr>
          <w:rFonts w:ascii="Times New Roman" w:hAnsi="Times New Roman" w:cs="Times New Roman"/>
          <w:sz w:val="28"/>
          <w:szCs w:val="28"/>
        </w:rPr>
      </w:pPr>
    </w:p>
    <w:p w:rsidR="00C12142" w:rsidRPr="00BB03B9" w:rsidRDefault="006D546C"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p>
    <w:p w:rsidR="00C12142" w:rsidRPr="00BB03B9" w:rsidRDefault="00C12142" w:rsidP="00C629EA">
      <w:pPr>
        <w:spacing w:line="360" w:lineRule="auto"/>
        <w:ind w:left="284"/>
        <w:jc w:val="both"/>
        <w:rPr>
          <w:rFonts w:ascii="Times New Roman" w:hAnsi="Times New Roman" w:cs="Times New Roman"/>
          <w:b/>
          <w:sz w:val="28"/>
          <w:szCs w:val="28"/>
          <w:lang w:val="az-Latn-AZ"/>
        </w:rPr>
      </w:pPr>
    </w:p>
    <w:p w:rsidR="00D8326A" w:rsidRPr="00BB03B9" w:rsidRDefault="00B55FF7" w:rsidP="00C629EA">
      <w:pPr>
        <w:spacing w:line="360" w:lineRule="auto"/>
        <w:ind w:left="284"/>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1.6</w:t>
      </w:r>
      <w:r w:rsidR="00D8326A" w:rsidRPr="00BB03B9">
        <w:rPr>
          <w:rFonts w:ascii="Times New Roman" w:hAnsi="Times New Roman" w:cs="Times New Roman"/>
          <w:b/>
          <w:sz w:val="28"/>
          <w:szCs w:val="28"/>
          <w:lang w:val="az-Latn-AZ"/>
        </w:rPr>
        <w:t>.</w:t>
      </w:r>
      <w:r w:rsidR="006230C5" w:rsidRPr="00BB03B9">
        <w:rPr>
          <w:rFonts w:ascii="Times New Roman" w:hAnsi="Times New Roman" w:cs="Times New Roman"/>
          <w:b/>
          <w:sz w:val="28"/>
          <w:szCs w:val="28"/>
          <w:lang w:val="az-Latn-AZ"/>
        </w:rPr>
        <w:t xml:space="preserve"> Bitki örtüyü</w:t>
      </w:r>
      <w:r w:rsidR="00D8326A" w:rsidRPr="00BB03B9">
        <w:rPr>
          <w:rFonts w:ascii="Times New Roman" w:hAnsi="Times New Roman" w:cs="Times New Roman"/>
          <w:b/>
          <w:sz w:val="28"/>
          <w:szCs w:val="28"/>
          <w:lang w:val="az-Latn-AZ"/>
        </w:rPr>
        <w:t>nün tərkibi</w:t>
      </w:r>
    </w:p>
    <w:p w:rsidR="006230C5" w:rsidRPr="00BB03B9" w:rsidRDefault="00D8326A"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w:t>
      </w:r>
      <w:r w:rsidR="006230C5" w:rsidRPr="00BB03B9">
        <w:rPr>
          <w:rFonts w:ascii="Times New Roman" w:hAnsi="Times New Roman" w:cs="Times New Roman"/>
          <w:b/>
          <w:sz w:val="28"/>
          <w:szCs w:val="28"/>
          <w:lang w:val="az-Latn-AZ"/>
        </w:rPr>
        <w:t xml:space="preserve"> </w:t>
      </w:r>
      <w:r w:rsidR="006230C5" w:rsidRPr="00BB03B9">
        <w:rPr>
          <w:rFonts w:ascii="Times New Roman" w:hAnsi="Times New Roman" w:cs="Times New Roman"/>
          <w:sz w:val="28"/>
          <w:szCs w:val="28"/>
          <w:lang w:val="az-Latn-AZ"/>
        </w:rPr>
        <w:t xml:space="preserve">Lənkəran vilayəti zəngin bitki örtüyü ilə səciyyələnir. Vilayətdə bitki örtüyünün spesifik </w:t>
      </w:r>
      <w:r w:rsidR="00D34AAE" w:rsidRPr="00BB03B9">
        <w:rPr>
          <w:rFonts w:ascii="Times New Roman" w:hAnsi="Times New Roman" w:cs="Times New Roman"/>
          <w:sz w:val="28"/>
          <w:szCs w:val="28"/>
          <w:lang w:val="az-Latn-AZ"/>
        </w:rPr>
        <w:t>növ tərkibi , o cümlədən , çoxlu sayda endemik və relikt bitkilə</w:t>
      </w:r>
      <w:r w:rsidR="00E833EF" w:rsidRPr="00BB03B9">
        <w:rPr>
          <w:rFonts w:ascii="Times New Roman" w:hAnsi="Times New Roman" w:cs="Times New Roman"/>
          <w:sz w:val="28"/>
          <w:szCs w:val="28"/>
          <w:lang w:val="az-Latn-AZ"/>
        </w:rPr>
        <w:t>rinin olmasıdır[ 13, 38 ]</w:t>
      </w:r>
      <w:r w:rsidR="00D34AAE" w:rsidRPr="00BB03B9">
        <w:rPr>
          <w:rFonts w:ascii="Times New Roman" w:hAnsi="Times New Roman" w:cs="Times New Roman"/>
          <w:sz w:val="28"/>
          <w:szCs w:val="28"/>
          <w:lang w:val="az-Latn-AZ"/>
        </w:rPr>
        <w:t>. Ərazidə meşə bitkiliyi əsas üstünlüyə malikdir. Lakin hazırda bu tip bitkilər yalnız dağlıq ərazilərdə qalmışdır.</w:t>
      </w:r>
    </w:p>
    <w:p w:rsidR="005A6253" w:rsidRPr="00BB03B9" w:rsidRDefault="00D34AAE"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5A6253"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5A6253"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Meşə bitkilərilə yanaşı vilayətdə başqa bitki növləri də  geniş yayılmışdır. Bunların içəricində çəmən və bataqlıq, çəmən-bozqır və yarımsəhra, dağ-kserofil, dağ çəmən-bozqır bitkiləri daha böyük areala malikdir.</w:t>
      </w:r>
    </w:p>
    <w:p w:rsidR="005A6253" w:rsidRPr="00BB03B9" w:rsidRDefault="005A625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Ərazi daxilində bitki örtüyünün yayılmasında müəyyən qanunauyğunluq  vardır. Bitki tiplərinin yayılmasına təsir göstərən ən böyük amil vilayətin iqlimidir. </w:t>
      </w:r>
      <w:r w:rsidR="001A6722"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Digər amillər – müxtəlif yamacların meyilliyinin  hidrotermik rejimi, ayrı-ayrı geomorfoloji rayonların</w:t>
      </w:r>
      <w:r w:rsidR="001A6722" w:rsidRPr="00BB03B9">
        <w:rPr>
          <w:rFonts w:ascii="Times New Roman" w:hAnsi="Times New Roman" w:cs="Times New Roman"/>
          <w:sz w:val="28"/>
          <w:szCs w:val="28"/>
          <w:lang w:val="az-Latn-AZ"/>
        </w:rPr>
        <w:t xml:space="preserve"> yaşı və inkişaf tarixi və nəhayət torpaq örtüyü də  bitki  tiplərinin  tərkibinə və yayılmasına öz təsirini göstərir. </w:t>
      </w:r>
    </w:p>
    <w:p w:rsidR="00BC1BC2" w:rsidRPr="00BB03B9" w:rsidRDefault="005A625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E72625" w:rsidRPr="00BB03B9">
        <w:rPr>
          <w:rFonts w:ascii="Times New Roman" w:hAnsi="Times New Roman" w:cs="Times New Roman"/>
          <w:sz w:val="28"/>
          <w:szCs w:val="28"/>
          <w:lang w:val="az-Latn-AZ"/>
        </w:rPr>
        <w:t>Vilayətdə meşə bitkiliyi  dağətəyi  ovaliqda  alçaq və orta dağliq ərazilərdə, dağətəyi yamaclarda yayilmişdir. Lakin vilayətdə  üçüncü  dövrün  Hirkan  tipli meşələri 600-700m hündürlüyə qədər müşahidə olunur.Qafqaz meşələri üçün səciyyəvi olan adi enliya</w:t>
      </w:r>
      <w:r w:rsidR="008E50A5" w:rsidRPr="00BB03B9">
        <w:rPr>
          <w:rFonts w:ascii="Times New Roman" w:hAnsi="Times New Roman" w:cs="Times New Roman"/>
          <w:sz w:val="28"/>
          <w:szCs w:val="28"/>
          <w:lang w:val="az-Latn-AZ"/>
        </w:rPr>
        <w:t>rpaqlı</w:t>
      </w:r>
      <w:r w:rsidR="00E72625" w:rsidRPr="00BB03B9">
        <w:rPr>
          <w:rFonts w:ascii="Times New Roman" w:hAnsi="Times New Roman" w:cs="Times New Roman"/>
          <w:sz w:val="28"/>
          <w:szCs w:val="28"/>
          <w:lang w:val="az-Latn-AZ"/>
        </w:rPr>
        <w:t xml:space="preserve"> meşələr </w:t>
      </w:r>
      <w:r w:rsidR="00314647" w:rsidRPr="00BB03B9">
        <w:rPr>
          <w:rFonts w:ascii="Times New Roman" w:hAnsi="Times New Roman" w:cs="Times New Roman"/>
          <w:sz w:val="28"/>
          <w:szCs w:val="28"/>
          <w:lang w:val="az-Latn-AZ"/>
        </w:rPr>
        <w:t>600-700m –dən 1200-1300</w:t>
      </w:r>
      <w:r w:rsidR="008E50A5" w:rsidRPr="00BB03B9">
        <w:rPr>
          <w:rFonts w:ascii="Times New Roman" w:hAnsi="Times New Roman" w:cs="Times New Roman"/>
          <w:sz w:val="28"/>
          <w:szCs w:val="28"/>
          <w:lang w:val="az-Latn-AZ"/>
        </w:rPr>
        <w:t xml:space="preserve"> </w:t>
      </w:r>
      <w:r w:rsidR="00314647" w:rsidRPr="00BB03B9">
        <w:rPr>
          <w:rFonts w:ascii="Times New Roman" w:hAnsi="Times New Roman" w:cs="Times New Roman"/>
          <w:sz w:val="28"/>
          <w:szCs w:val="28"/>
          <w:lang w:val="az-Latn-AZ"/>
        </w:rPr>
        <w:t>m yüksəkliyə</w:t>
      </w:r>
      <w:r w:rsidR="008E50A5" w:rsidRPr="00BB03B9">
        <w:rPr>
          <w:rFonts w:ascii="Times New Roman" w:hAnsi="Times New Roman" w:cs="Times New Roman"/>
          <w:sz w:val="28"/>
          <w:szCs w:val="28"/>
          <w:lang w:val="az-Latn-AZ"/>
        </w:rPr>
        <w:t xml:space="preserve"> kimi yayılmışdı</w:t>
      </w:r>
      <w:r w:rsidR="00314647" w:rsidRPr="00BB03B9">
        <w:rPr>
          <w:rFonts w:ascii="Times New Roman" w:hAnsi="Times New Roman" w:cs="Times New Roman"/>
          <w:sz w:val="28"/>
          <w:szCs w:val="28"/>
          <w:lang w:val="az-Latn-AZ"/>
        </w:rPr>
        <w:t>r.</w:t>
      </w:r>
      <w:r w:rsidR="00E72625" w:rsidRPr="00BB03B9">
        <w:rPr>
          <w:rFonts w:ascii="Times New Roman" w:hAnsi="Times New Roman" w:cs="Times New Roman"/>
          <w:sz w:val="28"/>
          <w:szCs w:val="28"/>
          <w:lang w:val="az-Latn-AZ"/>
        </w:rPr>
        <w:t xml:space="preserve"> </w:t>
      </w:r>
      <w:r w:rsidR="00314647" w:rsidRPr="00BB03B9">
        <w:rPr>
          <w:rFonts w:ascii="Times New Roman" w:hAnsi="Times New Roman" w:cs="Times New Roman"/>
          <w:sz w:val="28"/>
          <w:szCs w:val="28"/>
          <w:lang w:val="az-Latn-AZ"/>
        </w:rPr>
        <w:t>Hirkan tipli meşələr üçün də</w:t>
      </w:r>
      <w:r w:rsidR="008E50A5" w:rsidRPr="00BB03B9">
        <w:rPr>
          <w:rFonts w:ascii="Times New Roman" w:hAnsi="Times New Roman" w:cs="Times New Roman"/>
          <w:sz w:val="28"/>
          <w:szCs w:val="28"/>
          <w:lang w:val="az-Latn-AZ"/>
        </w:rPr>
        <w:t>mirağacı</w:t>
      </w:r>
      <w:r w:rsidR="00314647" w:rsidRPr="00BB03B9">
        <w:rPr>
          <w:rFonts w:ascii="Times New Roman" w:hAnsi="Times New Roman" w:cs="Times New Roman"/>
          <w:sz w:val="28"/>
          <w:szCs w:val="28"/>
          <w:lang w:val="az-Latn-AZ"/>
        </w:rPr>
        <w:t xml:space="preserve"> və</w:t>
      </w:r>
      <w:r w:rsidR="008E50A5" w:rsidRPr="00BB03B9">
        <w:rPr>
          <w:rFonts w:ascii="Times New Roman" w:hAnsi="Times New Roman" w:cs="Times New Roman"/>
          <w:sz w:val="28"/>
          <w:szCs w:val="28"/>
          <w:lang w:val="az-Latn-AZ"/>
        </w:rPr>
        <w:t xml:space="preserve"> şabalıdyarpaq palı</w:t>
      </w:r>
      <w:r w:rsidR="00314647" w:rsidRPr="00BB03B9">
        <w:rPr>
          <w:rFonts w:ascii="Times New Roman" w:hAnsi="Times New Roman" w:cs="Times New Roman"/>
          <w:sz w:val="28"/>
          <w:szCs w:val="28"/>
          <w:lang w:val="az-Latn-AZ"/>
        </w:rPr>
        <w:t>d səciyyəvidi</w:t>
      </w:r>
      <w:r w:rsidR="008E50A5" w:rsidRPr="00BB03B9">
        <w:rPr>
          <w:rFonts w:ascii="Times New Roman" w:hAnsi="Times New Roman" w:cs="Times New Roman"/>
          <w:sz w:val="28"/>
          <w:szCs w:val="28"/>
          <w:lang w:val="az-Latn-AZ"/>
        </w:rPr>
        <w:t>r</w:t>
      </w:r>
      <w:r w:rsidR="00314647" w:rsidRPr="00BB03B9">
        <w:rPr>
          <w:rFonts w:ascii="Times New Roman" w:hAnsi="Times New Roman" w:cs="Times New Roman"/>
          <w:sz w:val="28"/>
          <w:szCs w:val="28"/>
          <w:lang w:val="az-Latn-AZ"/>
        </w:rPr>
        <w:t>.</w:t>
      </w:r>
      <w:r w:rsidR="008E50A5" w:rsidRPr="00BB03B9">
        <w:rPr>
          <w:rFonts w:ascii="Times New Roman" w:hAnsi="Times New Roman" w:cs="Times New Roman"/>
          <w:sz w:val="28"/>
          <w:szCs w:val="28"/>
          <w:lang w:val="az-Latn-AZ"/>
        </w:rPr>
        <w:t xml:space="preserve"> </w:t>
      </w:r>
      <w:r w:rsidR="00314647" w:rsidRPr="00BB03B9">
        <w:rPr>
          <w:rFonts w:ascii="Times New Roman" w:hAnsi="Times New Roman" w:cs="Times New Roman"/>
          <w:sz w:val="28"/>
          <w:szCs w:val="28"/>
          <w:lang w:val="az-Latn-AZ"/>
        </w:rPr>
        <w:t>A</w:t>
      </w:r>
      <w:r w:rsidR="008E50A5" w:rsidRPr="00BB03B9">
        <w:rPr>
          <w:rFonts w:ascii="Times New Roman" w:hAnsi="Times New Roman" w:cs="Times New Roman"/>
          <w:sz w:val="28"/>
          <w:szCs w:val="28"/>
          <w:lang w:val="az-Latn-AZ"/>
        </w:rPr>
        <w:t>ğac</w:t>
      </w:r>
      <w:r w:rsidR="00655CE2" w:rsidRPr="00BB03B9">
        <w:rPr>
          <w:rFonts w:ascii="Times New Roman" w:hAnsi="Times New Roman" w:cs="Times New Roman"/>
          <w:sz w:val="28"/>
          <w:szCs w:val="28"/>
          <w:lang w:val="az-Latn-AZ"/>
        </w:rPr>
        <w:t xml:space="preserve"> </w:t>
      </w:r>
      <w:r w:rsidR="00314647" w:rsidRPr="00BB03B9">
        <w:rPr>
          <w:rFonts w:ascii="Times New Roman" w:hAnsi="Times New Roman" w:cs="Times New Roman"/>
          <w:sz w:val="28"/>
          <w:szCs w:val="28"/>
          <w:lang w:val="az-Latn-AZ"/>
        </w:rPr>
        <w:t>bitkilə</w:t>
      </w:r>
      <w:r w:rsidR="008E50A5" w:rsidRPr="00BB03B9">
        <w:rPr>
          <w:rFonts w:ascii="Times New Roman" w:hAnsi="Times New Roman" w:cs="Times New Roman"/>
          <w:sz w:val="28"/>
          <w:szCs w:val="28"/>
          <w:lang w:val="az-Latn-AZ"/>
        </w:rPr>
        <w:t>ri</w:t>
      </w:r>
      <w:r w:rsidR="00655CE2" w:rsidRPr="00BB03B9">
        <w:rPr>
          <w:rFonts w:ascii="Times New Roman" w:hAnsi="Times New Roman" w:cs="Times New Roman"/>
          <w:sz w:val="28"/>
          <w:szCs w:val="28"/>
          <w:lang w:val="az-Latn-AZ"/>
        </w:rPr>
        <w:t xml:space="preserve"> </w:t>
      </w:r>
      <w:r w:rsidR="008E50A5" w:rsidRPr="00BB03B9">
        <w:rPr>
          <w:rFonts w:ascii="Times New Roman" w:hAnsi="Times New Roman" w:cs="Times New Roman"/>
          <w:sz w:val="28"/>
          <w:szCs w:val="28"/>
          <w:lang w:val="az-Latn-AZ"/>
        </w:rPr>
        <w:t>altinda</w:t>
      </w:r>
      <w:r w:rsidR="00655CE2" w:rsidRPr="00BB03B9">
        <w:rPr>
          <w:rFonts w:ascii="Times New Roman" w:hAnsi="Times New Roman" w:cs="Times New Roman"/>
          <w:sz w:val="28"/>
          <w:szCs w:val="28"/>
          <w:lang w:val="az-Latn-AZ"/>
        </w:rPr>
        <w:t xml:space="preserve"> </w:t>
      </w:r>
      <w:r w:rsidR="00314647" w:rsidRPr="00BB03B9">
        <w:rPr>
          <w:rFonts w:ascii="Times New Roman" w:hAnsi="Times New Roman" w:cs="Times New Roman"/>
          <w:sz w:val="28"/>
          <w:szCs w:val="28"/>
          <w:lang w:val="az-Latn-AZ"/>
        </w:rPr>
        <w:t>həmişə</w:t>
      </w:r>
      <w:r w:rsidR="008E50A5" w:rsidRPr="00BB03B9">
        <w:rPr>
          <w:rFonts w:ascii="Times New Roman" w:hAnsi="Times New Roman" w:cs="Times New Roman"/>
          <w:sz w:val="28"/>
          <w:szCs w:val="28"/>
          <w:lang w:val="az-Latn-AZ"/>
        </w:rPr>
        <w:t xml:space="preserve"> yaşı</w:t>
      </w:r>
      <w:r w:rsidR="00314647" w:rsidRPr="00BB03B9">
        <w:rPr>
          <w:rFonts w:ascii="Times New Roman" w:hAnsi="Times New Roman" w:cs="Times New Roman"/>
          <w:sz w:val="28"/>
          <w:szCs w:val="28"/>
          <w:lang w:val="az-Latn-AZ"/>
        </w:rPr>
        <w:t>l kollarda bigəvər,</w:t>
      </w:r>
      <w:r w:rsidR="00655CE2" w:rsidRPr="00BB03B9">
        <w:rPr>
          <w:rFonts w:ascii="Times New Roman" w:hAnsi="Times New Roman" w:cs="Times New Roman"/>
          <w:sz w:val="28"/>
          <w:szCs w:val="28"/>
          <w:lang w:val="az-Latn-AZ"/>
        </w:rPr>
        <w:t xml:space="preserve"> </w:t>
      </w:r>
      <w:r w:rsidR="00314647" w:rsidRPr="00BB03B9">
        <w:rPr>
          <w:rFonts w:ascii="Times New Roman" w:hAnsi="Times New Roman" w:cs="Times New Roman"/>
          <w:sz w:val="28"/>
          <w:szCs w:val="28"/>
          <w:lang w:val="az-Latn-AZ"/>
        </w:rPr>
        <w:t>pi</w:t>
      </w:r>
      <w:r w:rsidR="00BC1BC2" w:rsidRPr="00BB03B9">
        <w:rPr>
          <w:rFonts w:ascii="Times New Roman" w:hAnsi="Times New Roman" w:cs="Times New Roman"/>
          <w:sz w:val="28"/>
          <w:szCs w:val="28"/>
          <w:lang w:val="az-Latn-AZ"/>
        </w:rPr>
        <w:t>rkal,</w:t>
      </w:r>
      <w:r w:rsidR="00655CE2" w:rsidRPr="00BB03B9">
        <w:rPr>
          <w:rFonts w:ascii="Times New Roman" w:hAnsi="Times New Roman" w:cs="Times New Roman"/>
          <w:sz w:val="28"/>
          <w:szCs w:val="28"/>
          <w:lang w:val="az-Latn-AZ"/>
        </w:rPr>
        <w:t xml:space="preserve"> </w:t>
      </w:r>
      <w:r w:rsidR="00BC1BC2" w:rsidRPr="00BB03B9">
        <w:rPr>
          <w:rFonts w:ascii="Times New Roman" w:hAnsi="Times New Roman" w:cs="Times New Roman"/>
          <w:sz w:val="28"/>
          <w:szCs w:val="28"/>
          <w:lang w:val="az-Latn-AZ"/>
        </w:rPr>
        <w:t>yemişan,</w:t>
      </w:r>
      <w:r w:rsidR="00655CE2" w:rsidRPr="00BB03B9">
        <w:rPr>
          <w:rFonts w:ascii="Times New Roman" w:hAnsi="Times New Roman" w:cs="Times New Roman"/>
          <w:sz w:val="28"/>
          <w:szCs w:val="28"/>
          <w:lang w:val="az-Latn-AZ"/>
        </w:rPr>
        <w:t xml:space="preserve"> </w:t>
      </w:r>
      <w:r w:rsidR="00BC1BC2" w:rsidRPr="00BB03B9">
        <w:rPr>
          <w:rFonts w:ascii="Times New Roman" w:hAnsi="Times New Roman" w:cs="Times New Roman"/>
          <w:sz w:val="28"/>
          <w:szCs w:val="28"/>
          <w:lang w:val="az-Latn-AZ"/>
        </w:rPr>
        <w:t>heyva,</w:t>
      </w:r>
      <w:r w:rsidR="00655CE2" w:rsidRPr="00BB03B9">
        <w:rPr>
          <w:rFonts w:ascii="Times New Roman" w:hAnsi="Times New Roman" w:cs="Times New Roman"/>
          <w:sz w:val="28"/>
          <w:szCs w:val="28"/>
          <w:lang w:val="az-Latn-AZ"/>
        </w:rPr>
        <w:t xml:space="preserve"> </w:t>
      </w:r>
      <w:r w:rsidR="00BC1BC2" w:rsidRPr="00BB03B9">
        <w:rPr>
          <w:rFonts w:ascii="Times New Roman" w:hAnsi="Times New Roman" w:cs="Times New Roman"/>
          <w:sz w:val="28"/>
          <w:szCs w:val="28"/>
          <w:lang w:val="az-Latn-AZ"/>
        </w:rPr>
        <w:t>ə</w:t>
      </w:r>
      <w:r w:rsidR="008E50A5" w:rsidRPr="00BB03B9">
        <w:rPr>
          <w:rFonts w:ascii="Times New Roman" w:hAnsi="Times New Roman" w:cs="Times New Roman"/>
          <w:sz w:val="28"/>
          <w:szCs w:val="28"/>
          <w:lang w:val="az-Latn-AZ"/>
        </w:rPr>
        <w:t>z</w:t>
      </w:r>
      <w:r w:rsidR="00BC1BC2" w:rsidRPr="00BB03B9">
        <w:rPr>
          <w:rFonts w:ascii="Times New Roman" w:hAnsi="Times New Roman" w:cs="Times New Roman"/>
          <w:sz w:val="28"/>
          <w:szCs w:val="28"/>
          <w:lang w:val="az-Latn-AZ"/>
        </w:rPr>
        <w:t>gildən ibarət six pöhrəliklər formalaşmişdir.</w:t>
      </w:r>
      <w:r w:rsidR="00655CE2" w:rsidRPr="00BB03B9">
        <w:rPr>
          <w:rFonts w:ascii="Times New Roman" w:hAnsi="Times New Roman" w:cs="Times New Roman"/>
          <w:sz w:val="28"/>
          <w:szCs w:val="28"/>
          <w:lang w:val="az-Latn-AZ"/>
        </w:rPr>
        <w:t xml:space="preserve"> </w:t>
      </w:r>
      <w:r w:rsidR="00BC1BC2" w:rsidRPr="00BB03B9">
        <w:rPr>
          <w:rFonts w:ascii="Times New Roman" w:hAnsi="Times New Roman" w:cs="Times New Roman"/>
          <w:sz w:val="28"/>
          <w:szCs w:val="28"/>
          <w:lang w:val="az-Latn-AZ"/>
        </w:rPr>
        <w:t>Bu meşələr ot bitkilər</w:t>
      </w:r>
      <w:r w:rsidR="008E50A5" w:rsidRPr="00BB03B9">
        <w:rPr>
          <w:rFonts w:ascii="Times New Roman" w:hAnsi="Times New Roman" w:cs="Times New Roman"/>
          <w:sz w:val="28"/>
          <w:szCs w:val="28"/>
          <w:lang w:val="az-Latn-AZ"/>
        </w:rPr>
        <w:t xml:space="preserve">i </w:t>
      </w:r>
      <w:r w:rsidR="00BC1BC2" w:rsidRPr="00BB03B9">
        <w:rPr>
          <w:rFonts w:ascii="Times New Roman" w:hAnsi="Times New Roman" w:cs="Times New Roman"/>
          <w:sz w:val="28"/>
          <w:szCs w:val="28"/>
          <w:lang w:val="az-Latn-AZ"/>
        </w:rPr>
        <w:t>ilə zəngindir.</w:t>
      </w:r>
    </w:p>
    <w:p w:rsidR="001A6722" w:rsidRPr="00BB03B9" w:rsidRDefault="00BC1BC2" w:rsidP="00C629EA">
      <w:pPr>
        <w:tabs>
          <w:tab w:val="left" w:pos="8080"/>
        </w:tabs>
        <w:spacing w:line="360" w:lineRule="auto"/>
        <w:ind w:firstLine="708"/>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Dağətəyi ərazilərdə güləbrişin,hirkan ə</w:t>
      </w:r>
      <w:r w:rsidR="008E50A5" w:rsidRPr="00BB03B9">
        <w:rPr>
          <w:rFonts w:ascii="Times New Roman" w:hAnsi="Times New Roman" w:cs="Times New Roman"/>
          <w:sz w:val="28"/>
          <w:szCs w:val="28"/>
          <w:lang w:val="az-Latn-AZ"/>
        </w:rPr>
        <w:t>nciri,</w:t>
      </w:r>
      <w:r w:rsidR="006D7A29" w:rsidRPr="00BB03B9">
        <w:rPr>
          <w:rFonts w:ascii="Times New Roman" w:hAnsi="Times New Roman" w:cs="Times New Roman"/>
          <w:sz w:val="28"/>
          <w:szCs w:val="28"/>
          <w:lang w:val="az-Latn-AZ"/>
        </w:rPr>
        <w:t xml:space="preserve"> </w:t>
      </w:r>
      <w:r w:rsidR="008E50A5" w:rsidRPr="00BB03B9">
        <w:rPr>
          <w:rFonts w:ascii="Times New Roman" w:hAnsi="Times New Roman" w:cs="Times New Roman"/>
          <w:sz w:val="28"/>
          <w:szCs w:val="28"/>
          <w:lang w:val="az-Latn-AZ"/>
        </w:rPr>
        <w:t>Qafqaz xurması</w:t>
      </w:r>
      <w:r w:rsidRPr="00BB03B9">
        <w:rPr>
          <w:rFonts w:ascii="Times New Roman" w:hAnsi="Times New Roman" w:cs="Times New Roman"/>
          <w:sz w:val="28"/>
          <w:szCs w:val="28"/>
          <w:lang w:val="az-Latn-AZ"/>
        </w:rPr>
        <w:t>,də</w:t>
      </w:r>
      <w:r w:rsidR="008E50A5" w:rsidRPr="00BB03B9">
        <w:rPr>
          <w:rFonts w:ascii="Times New Roman" w:hAnsi="Times New Roman" w:cs="Times New Roman"/>
          <w:sz w:val="28"/>
          <w:szCs w:val="28"/>
          <w:lang w:val="az-Latn-AZ"/>
        </w:rPr>
        <w:t>mirağacı</w:t>
      </w:r>
      <w:r w:rsidRPr="00BB03B9">
        <w:rPr>
          <w:rFonts w:ascii="Times New Roman" w:hAnsi="Times New Roman" w:cs="Times New Roman"/>
          <w:sz w:val="28"/>
          <w:szCs w:val="28"/>
          <w:lang w:val="az-Latn-AZ"/>
        </w:rPr>
        <w:t xml:space="preserve"> və azat meşələri səciyyə</w:t>
      </w:r>
      <w:r w:rsidR="008E50A5" w:rsidRPr="00BB03B9">
        <w:rPr>
          <w:rFonts w:ascii="Times New Roman" w:hAnsi="Times New Roman" w:cs="Times New Roman"/>
          <w:sz w:val="28"/>
          <w:szCs w:val="28"/>
          <w:lang w:val="az-Latn-AZ"/>
        </w:rPr>
        <w:t>vidir.Rutubə</w:t>
      </w:r>
      <w:r w:rsidRPr="00BB03B9">
        <w:rPr>
          <w:rFonts w:ascii="Times New Roman" w:hAnsi="Times New Roman" w:cs="Times New Roman"/>
          <w:sz w:val="28"/>
          <w:szCs w:val="28"/>
          <w:lang w:val="az-Latn-AZ"/>
        </w:rPr>
        <w:t>tli dərələrdə məxmə</w:t>
      </w:r>
      <w:r w:rsidR="008E50A5" w:rsidRPr="00BB03B9">
        <w:rPr>
          <w:rFonts w:ascii="Times New Roman" w:hAnsi="Times New Roman" w:cs="Times New Roman"/>
          <w:sz w:val="28"/>
          <w:szCs w:val="28"/>
          <w:lang w:val="az-Latn-AZ"/>
        </w:rPr>
        <w:t>ri ağcaqayı</w:t>
      </w:r>
      <w:r w:rsidRPr="00BB03B9">
        <w:rPr>
          <w:rFonts w:ascii="Times New Roman" w:hAnsi="Times New Roman" w:cs="Times New Roman"/>
          <w:sz w:val="28"/>
          <w:szCs w:val="28"/>
          <w:lang w:val="az-Latn-AZ"/>
        </w:rPr>
        <w:t>n inkişaf etmişdir.Şi</w:t>
      </w:r>
      <w:r w:rsidR="008E50A5" w:rsidRPr="00BB03B9">
        <w:rPr>
          <w:rFonts w:ascii="Times New Roman" w:hAnsi="Times New Roman" w:cs="Times New Roman"/>
          <w:sz w:val="28"/>
          <w:szCs w:val="28"/>
          <w:lang w:val="az-Latn-AZ"/>
        </w:rPr>
        <w:t>mal yamaclarda nadir hallarda fıstı</w:t>
      </w:r>
      <w:r w:rsidRPr="00BB03B9">
        <w:rPr>
          <w:rFonts w:ascii="Times New Roman" w:hAnsi="Times New Roman" w:cs="Times New Roman"/>
          <w:sz w:val="28"/>
          <w:szCs w:val="28"/>
          <w:lang w:val="az-Latn-AZ"/>
        </w:rPr>
        <w:t>ğa rast gə</w:t>
      </w:r>
      <w:r w:rsidR="008E50A5" w:rsidRPr="00BB03B9">
        <w:rPr>
          <w:rFonts w:ascii="Times New Roman" w:hAnsi="Times New Roman" w:cs="Times New Roman"/>
          <w:sz w:val="28"/>
          <w:szCs w:val="28"/>
          <w:lang w:val="az-Latn-AZ"/>
        </w:rPr>
        <w:t>linir.Çayları</w:t>
      </w:r>
      <w:r w:rsidRPr="00BB03B9">
        <w:rPr>
          <w:rFonts w:ascii="Times New Roman" w:hAnsi="Times New Roman" w:cs="Times New Roman"/>
          <w:sz w:val="28"/>
          <w:szCs w:val="28"/>
          <w:lang w:val="az-Latn-AZ"/>
        </w:rPr>
        <w:t>n sahilində cökə,</w:t>
      </w:r>
      <w:r w:rsidR="008E50A5"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ürə</w:t>
      </w:r>
      <w:r w:rsidR="008E50A5" w:rsidRPr="00BB03B9">
        <w:rPr>
          <w:rFonts w:ascii="Times New Roman" w:hAnsi="Times New Roman" w:cs="Times New Roman"/>
          <w:sz w:val="28"/>
          <w:szCs w:val="28"/>
          <w:lang w:val="az-Latn-AZ"/>
        </w:rPr>
        <w:t>kyarpaq qızı</w:t>
      </w:r>
      <w:r w:rsidRPr="00BB03B9">
        <w:rPr>
          <w:rFonts w:ascii="Times New Roman" w:hAnsi="Times New Roman" w:cs="Times New Roman"/>
          <w:sz w:val="28"/>
          <w:szCs w:val="28"/>
          <w:lang w:val="az-Latn-AZ"/>
        </w:rPr>
        <w:t>lacağac və vələ</w:t>
      </w:r>
      <w:r w:rsidR="008E50A5" w:rsidRPr="00BB03B9">
        <w:rPr>
          <w:rFonts w:ascii="Times New Roman" w:hAnsi="Times New Roman" w:cs="Times New Roman"/>
          <w:sz w:val="28"/>
          <w:szCs w:val="28"/>
          <w:lang w:val="az-Latn-AZ"/>
        </w:rPr>
        <w:t>s yayılmışdı</w:t>
      </w:r>
      <w:r w:rsidRPr="00BB03B9">
        <w:rPr>
          <w:rFonts w:ascii="Times New Roman" w:hAnsi="Times New Roman" w:cs="Times New Roman"/>
          <w:sz w:val="28"/>
          <w:szCs w:val="28"/>
          <w:lang w:val="az-Latn-AZ"/>
        </w:rPr>
        <w:t>r.</w:t>
      </w:r>
      <w:r w:rsidR="008E50A5" w:rsidRPr="00BB03B9">
        <w:rPr>
          <w:rFonts w:ascii="Times New Roman" w:hAnsi="Times New Roman" w:cs="Times New Roman"/>
          <w:sz w:val="28"/>
          <w:szCs w:val="28"/>
          <w:lang w:val="az-Latn-AZ"/>
        </w:rPr>
        <w:t xml:space="preserve"> Orta dağlı</w:t>
      </w:r>
      <w:r w:rsidR="00556209" w:rsidRPr="00BB03B9">
        <w:rPr>
          <w:rFonts w:ascii="Times New Roman" w:hAnsi="Times New Roman" w:cs="Times New Roman"/>
          <w:sz w:val="28"/>
          <w:szCs w:val="28"/>
          <w:lang w:val="az-Latn-AZ"/>
        </w:rPr>
        <w:t>q qurşaqda 600-1300</w:t>
      </w:r>
      <w:r w:rsidR="008E50A5" w:rsidRPr="00BB03B9">
        <w:rPr>
          <w:rFonts w:ascii="Times New Roman" w:hAnsi="Times New Roman" w:cs="Times New Roman"/>
          <w:sz w:val="28"/>
          <w:szCs w:val="28"/>
          <w:lang w:val="az-Latn-AZ"/>
        </w:rPr>
        <w:t xml:space="preserve"> </w:t>
      </w:r>
      <w:r w:rsidR="00556209" w:rsidRPr="00BB03B9">
        <w:rPr>
          <w:rFonts w:ascii="Times New Roman" w:hAnsi="Times New Roman" w:cs="Times New Roman"/>
          <w:sz w:val="28"/>
          <w:szCs w:val="28"/>
          <w:lang w:val="az-Latn-AZ"/>
        </w:rPr>
        <w:t>m yüksəklikdə meşələrin hirkan xarakteri itir.</w:t>
      </w:r>
      <w:r w:rsidR="008E50A5" w:rsidRPr="00BB03B9">
        <w:rPr>
          <w:rFonts w:ascii="Times New Roman" w:hAnsi="Times New Roman" w:cs="Times New Roman"/>
          <w:sz w:val="28"/>
          <w:szCs w:val="28"/>
          <w:lang w:val="az-Latn-AZ"/>
        </w:rPr>
        <w:t xml:space="preserve"> </w:t>
      </w:r>
      <w:r w:rsidR="00556209" w:rsidRPr="00BB03B9">
        <w:rPr>
          <w:rFonts w:ascii="Times New Roman" w:hAnsi="Times New Roman" w:cs="Times New Roman"/>
          <w:sz w:val="28"/>
          <w:szCs w:val="28"/>
          <w:lang w:val="az-Latn-AZ"/>
        </w:rPr>
        <w:t>Burada cə</w:t>
      </w:r>
      <w:r w:rsidR="008E50A5" w:rsidRPr="00BB03B9">
        <w:rPr>
          <w:rFonts w:ascii="Times New Roman" w:hAnsi="Times New Roman" w:cs="Times New Roman"/>
          <w:sz w:val="28"/>
          <w:szCs w:val="28"/>
          <w:lang w:val="az-Latn-AZ"/>
        </w:rPr>
        <w:t>nub yamaclarda şabalıdyarpaq palıd ,şimal yamaclarda fıstı</w:t>
      </w:r>
      <w:r w:rsidR="00556209" w:rsidRPr="00BB03B9">
        <w:rPr>
          <w:rFonts w:ascii="Times New Roman" w:hAnsi="Times New Roman" w:cs="Times New Roman"/>
          <w:sz w:val="28"/>
          <w:szCs w:val="28"/>
          <w:lang w:val="az-Latn-AZ"/>
        </w:rPr>
        <w:t>q,qərb və şərq yamaclarda isə vələ</w:t>
      </w:r>
      <w:r w:rsidR="008E50A5" w:rsidRPr="00BB03B9">
        <w:rPr>
          <w:rFonts w:ascii="Times New Roman" w:hAnsi="Times New Roman" w:cs="Times New Roman"/>
          <w:sz w:val="28"/>
          <w:szCs w:val="28"/>
          <w:lang w:val="az-Latn-AZ"/>
        </w:rPr>
        <w:t>s-palı</w:t>
      </w:r>
      <w:r w:rsidR="00556209" w:rsidRPr="00BB03B9">
        <w:rPr>
          <w:rFonts w:ascii="Times New Roman" w:hAnsi="Times New Roman" w:cs="Times New Roman"/>
          <w:sz w:val="28"/>
          <w:szCs w:val="28"/>
          <w:lang w:val="az-Latn-AZ"/>
        </w:rPr>
        <w:t>d və vələ</w:t>
      </w:r>
      <w:r w:rsidR="008E50A5" w:rsidRPr="00BB03B9">
        <w:rPr>
          <w:rFonts w:ascii="Times New Roman" w:hAnsi="Times New Roman" w:cs="Times New Roman"/>
          <w:sz w:val="28"/>
          <w:szCs w:val="28"/>
          <w:lang w:val="az-Latn-AZ"/>
        </w:rPr>
        <w:t>s-fıstı</w:t>
      </w:r>
      <w:r w:rsidR="00556209" w:rsidRPr="00BB03B9">
        <w:rPr>
          <w:rFonts w:ascii="Times New Roman" w:hAnsi="Times New Roman" w:cs="Times New Roman"/>
          <w:sz w:val="28"/>
          <w:szCs w:val="28"/>
          <w:lang w:val="az-Latn-AZ"/>
        </w:rPr>
        <w:t>q tərkibli meşələ</w:t>
      </w:r>
      <w:r w:rsidR="008E50A5" w:rsidRPr="00BB03B9">
        <w:rPr>
          <w:rFonts w:ascii="Times New Roman" w:hAnsi="Times New Roman" w:cs="Times New Roman"/>
          <w:sz w:val="28"/>
          <w:szCs w:val="28"/>
          <w:lang w:val="az-Latn-AZ"/>
        </w:rPr>
        <w:t>r yayılmışdır.</w:t>
      </w:r>
    </w:p>
    <w:p w:rsidR="001A6722" w:rsidRPr="00BB03B9" w:rsidRDefault="001A6722" w:rsidP="00C629EA">
      <w:pPr>
        <w:tabs>
          <w:tab w:val="left" w:pos="8080"/>
        </w:tabs>
        <w:spacing w:line="360" w:lineRule="auto"/>
        <w:ind w:firstLine="708"/>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Rütubətli dərələrdə və yuyulmuş yamaclarda məxməri ağcaqayın , qaraağac, Qafqaz xurması, ürəkyarpaq qızılağac, yunan qozundan ibarət meşəliklər</w:t>
      </w:r>
      <w:r w:rsidR="0046515C"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formalaşmışdır.</w:t>
      </w:r>
    </w:p>
    <w:p w:rsidR="0046515C" w:rsidRPr="00BB03B9" w:rsidRDefault="0046515C" w:rsidP="00C629EA">
      <w:pPr>
        <w:tabs>
          <w:tab w:val="left" w:pos="8080"/>
        </w:tabs>
        <w:spacing w:line="360" w:lineRule="auto"/>
        <w:ind w:firstLine="708"/>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Orta dağlığın 1000-2500 m yüksəkliyində bitki örtüyünün tərkibi kəskin dəyişir, meşə bitkilərini kserofil bitkilər qrupu əvəz edir. Buna səbəb havanın </w:t>
      </w:r>
      <w:r w:rsidRPr="00BB03B9">
        <w:rPr>
          <w:rFonts w:ascii="Times New Roman" w:hAnsi="Times New Roman" w:cs="Times New Roman"/>
          <w:sz w:val="28"/>
          <w:szCs w:val="28"/>
          <w:lang w:val="az-Latn-AZ"/>
        </w:rPr>
        <w:lastRenderedPageBreak/>
        <w:t>quraqlaşması və nisbətən soyuqlaşmasıdır. Bu qurşaqda traqakantgəvənli qruplaşmalar  yayılmışdır.</w:t>
      </w:r>
    </w:p>
    <w:p w:rsidR="0046515C" w:rsidRPr="00BB03B9" w:rsidRDefault="0046515C" w:rsidP="00C629EA">
      <w:pPr>
        <w:tabs>
          <w:tab w:val="left" w:pos="8080"/>
        </w:tabs>
        <w:spacing w:line="360" w:lineRule="auto"/>
        <w:ind w:firstLine="708"/>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Talışın dənizəbaxar yamaclarında və 2000-2500 m yüksəklikdə , zirvələrdə mezafil çəmən- bozqır</w:t>
      </w:r>
      <w:r w:rsidR="009B67E2"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bitkilər yayılmışdır.Lənkəran vilayətinin dənizsahili </w:t>
      </w:r>
      <w:r w:rsidR="009B67E2" w:rsidRPr="00BB03B9">
        <w:rPr>
          <w:rFonts w:ascii="Times New Roman" w:hAnsi="Times New Roman" w:cs="Times New Roman"/>
          <w:sz w:val="28"/>
          <w:szCs w:val="28"/>
          <w:lang w:val="az-Latn-AZ"/>
        </w:rPr>
        <w:t xml:space="preserve">ovalıq və çökək əraziləri özünə məxsus bitki </w:t>
      </w:r>
      <w:r w:rsidR="009B67E2" w:rsidRPr="00BB03B9">
        <w:rPr>
          <w:rFonts w:ascii="Times New Roman" w:hAnsi="Times New Roman" w:cs="Times New Roman"/>
          <w:lang w:val="az-Latn-AZ"/>
        </w:rPr>
        <w:t xml:space="preserve"> </w:t>
      </w:r>
      <w:r w:rsidR="009B67E2" w:rsidRPr="00BB03B9">
        <w:rPr>
          <w:rFonts w:ascii="Times New Roman" w:hAnsi="Times New Roman" w:cs="Times New Roman"/>
          <w:sz w:val="28"/>
          <w:szCs w:val="28"/>
          <w:lang w:val="az-Latn-AZ"/>
        </w:rPr>
        <w:t>örtüyünə malikdir .</w:t>
      </w:r>
    </w:p>
    <w:p w:rsidR="00556209" w:rsidRPr="00BB03B9" w:rsidRDefault="008E50A5" w:rsidP="00C629EA">
      <w:pPr>
        <w:tabs>
          <w:tab w:val="left" w:pos="8080"/>
        </w:tabs>
        <w:spacing w:line="360" w:lineRule="auto"/>
        <w:ind w:firstLine="708"/>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Lakin insanı</w:t>
      </w:r>
      <w:r w:rsidR="00556209" w:rsidRPr="00BB03B9">
        <w:rPr>
          <w:rFonts w:ascii="Times New Roman" w:hAnsi="Times New Roman" w:cs="Times New Roman"/>
          <w:sz w:val="28"/>
          <w:szCs w:val="28"/>
          <w:lang w:val="az-Latn-AZ"/>
        </w:rPr>
        <w:t>n təsərrüfat fəaliyyəti nəticəsində</w:t>
      </w:r>
      <w:r w:rsidRPr="00BB03B9">
        <w:rPr>
          <w:rFonts w:ascii="Times New Roman" w:hAnsi="Times New Roman" w:cs="Times New Roman"/>
          <w:sz w:val="28"/>
          <w:szCs w:val="28"/>
          <w:lang w:val="az-Latn-AZ"/>
        </w:rPr>
        <w:t xml:space="preserve"> buranı</w:t>
      </w:r>
      <w:r w:rsidR="00556209" w:rsidRPr="00BB03B9">
        <w:rPr>
          <w:rFonts w:ascii="Times New Roman" w:hAnsi="Times New Roman" w:cs="Times New Roman"/>
          <w:sz w:val="28"/>
          <w:szCs w:val="28"/>
          <w:lang w:val="az-Latn-AZ"/>
        </w:rPr>
        <w:t>n təbii bitki örtüyü tamamilə dəyişdirilmişdir.</w:t>
      </w:r>
      <w:r w:rsidRPr="00BB03B9">
        <w:rPr>
          <w:rFonts w:ascii="Times New Roman" w:hAnsi="Times New Roman" w:cs="Times New Roman"/>
          <w:sz w:val="28"/>
          <w:szCs w:val="28"/>
          <w:lang w:val="az-Latn-AZ"/>
        </w:rPr>
        <w:t xml:space="preserve"> </w:t>
      </w:r>
      <w:r w:rsidR="00556209" w:rsidRPr="00BB03B9">
        <w:rPr>
          <w:rFonts w:ascii="Times New Roman" w:hAnsi="Times New Roman" w:cs="Times New Roman"/>
          <w:sz w:val="28"/>
          <w:szCs w:val="28"/>
          <w:lang w:val="az-Latn-AZ"/>
        </w:rPr>
        <w:t>Vaxtilə böyük ərazilə</w:t>
      </w:r>
      <w:r w:rsidRPr="00BB03B9">
        <w:rPr>
          <w:rFonts w:ascii="Times New Roman" w:hAnsi="Times New Roman" w:cs="Times New Roman"/>
          <w:sz w:val="28"/>
          <w:szCs w:val="28"/>
          <w:lang w:val="az-Latn-AZ"/>
        </w:rPr>
        <w:t>ri tutan bataqlı</w:t>
      </w:r>
      <w:r w:rsidR="00556209" w:rsidRPr="00BB03B9">
        <w:rPr>
          <w:rFonts w:ascii="Times New Roman" w:hAnsi="Times New Roman" w:cs="Times New Roman"/>
          <w:sz w:val="28"/>
          <w:szCs w:val="28"/>
          <w:lang w:val="az-Latn-AZ"/>
        </w:rPr>
        <w:t>qlar qurudulmuşdur</w:t>
      </w:r>
      <w:r w:rsidRPr="00BB03B9">
        <w:rPr>
          <w:rFonts w:ascii="Times New Roman" w:hAnsi="Times New Roman" w:cs="Times New Roman"/>
          <w:sz w:val="28"/>
          <w:szCs w:val="28"/>
          <w:lang w:val="az-Latn-AZ"/>
        </w:rPr>
        <w:t>,</w:t>
      </w:r>
      <w:r w:rsidR="00556209" w:rsidRPr="00BB03B9">
        <w:rPr>
          <w:rFonts w:ascii="Times New Roman" w:hAnsi="Times New Roman" w:cs="Times New Roman"/>
          <w:sz w:val="28"/>
          <w:szCs w:val="28"/>
          <w:lang w:val="az-Latn-AZ"/>
        </w:rPr>
        <w:t xml:space="preserve"> onlarin yerində əkin sahələri və</w:t>
      </w:r>
      <w:r w:rsidRPr="00BB03B9">
        <w:rPr>
          <w:rFonts w:ascii="Times New Roman" w:hAnsi="Times New Roman" w:cs="Times New Roman"/>
          <w:sz w:val="28"/>
          <w:szCs w:val="28"/>
          <w:lang w:val="az-Latn-AZ"/>
        </w:rPr>
        <w:t xml:space="preserve"> çox</w:t>
      </w:r>
      <w:r w:rsidR="00556209" w:rsidRPr="00BB03B9">
        <w:rPr>
          <w:rFonts w:ascii="Times New Roman" w:hAnsi="Times New Roman" w:cs="Times New Roman"/>
          <w:sz w:val="28"/>
          <w:szCs w:val="28"/>
          <w:lang w:val="az-Latn-AZ"/>
        </w:rPr>
        <w:t>illik əkmə</w:t>
      </w:r>
      <w:r w:rsidRPr="00BB03B9">
        <w:rPr>
          <w:rFonts w:ascii="Times New Roman" w:hAnsi="Times New Roman" w:cs="Times New Roman"/>
          <w:sz w:val="28"/>
          <w:szCs w:val="28"/>
          <w:lang w:val="az-Latn-AZ"/>
        </w:rPr>
        <w:t>lə</w:t>
      </w:r>
      <w:r w:rsidR="00A576D6" w:rsidRPr="00BB03B9">
        <w:rPr>
          <w:rFonts w:ascii="Times New Roman" w:hAnsi="Times New Roman" w:cs="Times New Roman"/>
          <w:sz w:val="28"/>
          <w:szCs w:val="28"/>
          <w:lang w:val="az-Latn-AZ"/>
        </w:rPr>
        <w:t>r  salınmışdır.</w:t>
      </w:r>
    </w:p>
    <w:p w:rsidR="00867620" w:rsidRPr="00BB03B9" w:rsidRDefault="00867620" w:rsidP="00C629EA">
      <w:pPr>
        <w:tabs>
          <w:tab w:val="left" w:pos="8080"/>
        </w:tabs>
        <w:spacing w:line="360" w:lineRule="auto"/>
        <w:ind w:firstLine="708"/>
        <w:jc w:val="both"/>
        <w:rPr>
          <w:rFonts w:ascii="Times New Roman" w:hAnsi="Times New Roman" w:cs="Times New Roman"/>
          <w:sz w:val="28"/>
          <w:szCs w:val="28"/>
          <w:lang w:val="az-Latn-AZ"/>
        </w:rPr>
      </w:pPr>
    </w:p>
    <w:p w:rsidR="00C22E38" w:rsidRPr="00BB03B9" w:rsidRDefault="00C22E38" w:rsidP="00C629EA">
      <w:pPr>
        <w:tabs>
          <w:tab w:val="left" w:pos="8080"/>
        </w:tabs>
        <w:spacing w:line="360" w:lineRule="auto"/>
        <w:ind w:firstLine="708"/>
        <w:jc w:val="both"/>
        <w:rPr>
          <w:rFonts w:ascii="Times New Roman" w:hAnsi="Times New Roman" w:cs="Times New Roman"/>
          <w:sz w:val="28"/>
          <w:szCs w:val="28"/>
          <w:lang w:val="az-Latn-AZ"/>
        </w:rPr>
      </w:pPr>
    </w:p>
    <w:p w:rsidR="00AF44B4" w:rsidRPr="00BB03B9" w:rsidRDefault="00AF44B4" w:rsidP="00C629EA">
      <w:pPr>
        <w:tabs>
          <w:tab w:val="left" w:pos="8080"/>
        </w:tabs>
        <w:spacing w:line="360" w:lineRule="auto"/>
        <w:ind w:firstLine="708"/>
        <w:jc w:val="both"/>
        <w:rPr>
          <w:rFonts w:ascii="Times New Roman" w:hAnsi="Times New Roman" w:cs="Times New Roman"/>
          <w:sz w:val="28"/>
          <w:szCs w:val="28"/>
          <w:lang w:val="az-Latn-AZ"/>
        </w:rPr>
      </w:pPr>
    </w:p>
    <w:p w:rsidR="00AF44B4" w:rsidRPr="00BB03B9" w:rsidRDefault="00AF44B4" w:rsidP="00C629EA">
      <w:pPr>
        <w:tabs>
          <w:tab w:val="left" w:pos="8080"/>
        </w:tabs>
        <w:spacing w:line="360" w:lineRule="auto"/>
        <w:ind w:firstLine="708"/>
        <w:jc w:val="both"/>
        <w:rPr>
          <w:rFonts w:ascii="Times New Roman" w:hAnsi="Times New Roman" w:cs="Times New Roman"/>
          <w:sz w:val="28"/>
          <w:szCs w:val="28"/>
          <w:lang w:val="az-Latn-AZ"/>
        </w:rPr>
      </w:pPr>
    </w:p>
    <w:p w:rsidR="00AF44B4" w:rsidRPr="00BB03B9" w:rsidRDefault="00AF44B4" w:rsidP="00C629EA">
      <w:pPr>
        <w:tabs>
          <w:tab w:val="left" w:pos="8080"/>
        </w:tabs>
        <w:spacing w:line="360" w:lineRule="auto"/>
        <w:ind w:firstLine="708"/>
        <w:jc w:val="both"/>
        <w:rPr>
          <w:rFonts w:ascii="Times New Roman" w:hAnsi="Times New Roman" w:cs="Times New Roman"/>
          <w:sz w:val="28"/>
          <w:szCs w:val="28"/>
          <w:lang w:val="az-Latn-AZ"/>
        </w:rPr>
      </w:pPr>
    </w:p>
    <w:p w:rsidR="00AF44B4" w:rsidRPr="00BB03B9" w:rsidRDefault="00AF44B4" w:rsidP="00C629EA">
      <w:pPr>
        <w:tabs>
          <w:tab w:val="left" w:pos="8080"/>
        </w:tabs>
        <w:spacing w:line="360" w:lineRule="auto"/>
        <w:ind w:firstLine="708"/>
        <w:jc w:val="both"/>
        <w:rPr>
          <w:rFonts w:ascii="Times New Roman" w:hAnsi="Times New Roman" w:cs="Times New Roman"/>
          <w:sz w:val="28"/>
          <w:szCs w:val="28"/>
          <w:lang w:val="az-Latn-AZ"/>
        </w:rPr>
      </w:pPr>
    </w:p>
    <w:p w:rsidR="00AF44B4" w:rsidRPr="00BB03B9" w:rsidRDefault="00AF44B4" w:rsidP="00C629EA">
      <w:pPr>
        <w:tabs>
          <w:tab w:val="left" w:pos="8080"/>
        </w:tabs>
        <w:spacing w:line="360" w:lineRule="auto"/>
        <w:ind w:firstLine="708"/>
        <w:jc w:val="both"/>
        <w:rPr>
          <w:rFonts w:ascii="Times New Roman" w:hAnsi="Times New Roman" w:cs="Times New Roman"/>
          <w:sz w:val="28"/>
          <w:szCs w:val="28"/>
          <w:lang w:val="az-Latn-AZ"/>
        </w:rPr>
      </w:pPr>
    </w:p>
    <w:p w:rsidR="00FD7DA2" w:rsidRDefault="00FD7DA2" w:rsidP="00E833EF">
      <w:pPr>
        <w:tabs>
          <w:tab w:val="left" w:pos="8080"/>
        </w:tabs>
        <w:spacing w:line="360" w:lineRule="auto"/>
        <w:jc w:val="center"/>
        <w:rPr>
          <w:rFonts w:ascii="Times New Roman" w:hAnsi="Times New Roman" w:cs="Times New Roman"/>
          <w:b/>
          <w:sz w:val="36"/>
          <w:szCs w:val="36"/>
          <w:lang w:val="az-Latn-AZ"/>
        </w:rPr>
      </w:pPr>
    </w:p>
    <w:p w:rsidR="00FD7DA2" w:rsidRDefault="00FD7DA2" w:rsidP="00E833EF">
      <w:pPr>
        <w:tabs>
          <w:tab w:val="left" w:pos="8080"/>
        </w:tabs>
        <w:spacing w:line="360" w:lineRule="auto"/>
        <w:jc w:val="center"/>
        <w:rPr>
          <w:rFonts w:ascii="Times New Roman" w:hAnsi="Times New Roman" w:cs="Times New Roman"/>
          <w:b/>
          <w:sz w:val="36"/>
          <w:szCs w:val="36"/>
          <w:lang w:val="az-Latn-AZ"/>
        </w:rPr>
      </w:pPr>
    </w:p>
    <w:p w:rsidR="00FD7DA2" w:rsidRDefault="00FD7DA2" w:rsidP="00E833EF">
      <w:pPr>
        <w:tabs>
          <w:tab w:val="left" w:pos="8080"/>
        </w:tabs>
        <w:spacing w:line="360" w:lineRule="auto"/>
        <w:jc w:val="center"/>
        <w:rPr>
          <w:rFonts w:ascii="Times New Roman" w:hAnsi="Times New Roman" w:cs="Times New Roman"/>
          <w:b/>
          <w:sz w:val="36"/>
          <w:szCs w:val="36"/>
          <w:lang w:val="az-Latn-AZ"/>
        </w:rPr>
      </w:pPr>
    </w:p>
    <w:p w:rsidR="00FD7DA2" w:rsidRDefault="00FD7DA2" w:rsidP="00E833EF">
      <w:pPr>
        <w:tabs>
          <w:tab w:val="left" w:pos="8080"/>
        </w:tabs>
        <w:spacing w:line="360" w:lineRule="auto"/>
        <w:jc w:val="center"/>
        <w:rPr>
          <w:rFonts w:ascii="Times New Roman" w:hAnsi="Times New Roman" w:cs="Times New Roman"/>
          <w:b/>
          <w:sz w:val="36"/>
          <w:szCs w:val="36"/>
          <w:lang w:val="az-Latn-AZ"/>
        </w:rPr>
      </w:pPr>
    </w:p>
    <w:p w:rsidR="00FD7DA2" w:rsidRDefault="00FD7DA2" w:rsidP="00E833EF">
      <w:pPr>
        <w:tabs>
          <w:tab w:val="left" w:pos="8080"/>
        </w:tabs>
        <w:spacing w:line="360" w:lineRule="auto"/>
        <w:jc w:val="center"/>
        <w:rPr>
          <w:rFonts w:ascii="Times New Roman" w:hAnsi="Times New Roman" w:cs="Times New Roman"/>
          <w:b/>
          <w:sz w:val="36"/>
          <w:szCs w:val="36"/>
          <w:lang w:val="az-Latn-AZ"/>
        </w:rPr>
      </w:pPr>
    </w:p>
    <w:p w:rsidR="00FD7DA2" w:rsidRDefault="00FD7DA2" w:rsidP="00E833EF">
      <w:pPr>
        <w:tabs>
          <w:tab w:val="left" w:pos="8080"/>
        </w:tabs>
        <w:spacing w:line="360" w:lineRule="auto"/>
        <w:jc w:val="center"/>
        <w:rPr>
          <w:rFonts w:ascii="Times New Roman" w:hAnsi="Times New Roman" w:cs="Times New Roman"/>
          <w:b/>
          <w:sz w:val="36"/>
          <w:szCs w:val="36"/>
          <w:lang w:val="az-Latn-AZ"/>
        </w:rPr>
      </w:pPr>
    </w:p>
    <w:p w:rsidR="00867620" w:rsidRPr="00BB03B9" w:rsidRDefault="00FD7DA2" w:rsidP="00E833EF">
      <w:pPr>
        <w:tabs>
          <w:tab w:val="left" w:pos="8080"/>
        </w:tabs>
        <w:spacing w:line="360" w:lineRule="auto"/>
        <w:jc w:val="center"/>
        <w:rPr>
          <w:rFonts w:ascii="Times New Roman" w:hAnsi="Times New Roman" w:cs="Times New Roman"/>
          <w:b/>
          <w:sz w:val="36"/>
          <w:szCs w:val="36"/>
          <w:lang w:val="az-Latn-AZ"/>
        </w:rPr>
      </w:pPr>
      <w:r>
        <w:rPr>
          <w:rFonts w:ascii="Times New Roman" w:hAnsi="Times New Roman" w:cs="Times New Roman"/>
          <w:b/>
          <w:sz w:val="36"/>
          <w:szCs w:val="36"/>
          <w:lang w:val="az-Latn-AZ"/>
        </w:rPr>
        <w:lastRenderedPageBreak/>
        <w:t>II</w:t>
      </w:r>
      <w:r w:rsidR="00867620" w:rsidRPr="00BB03B9">
        <w:rPr>
          <w:rFonts w:ascii="Times New Roman" w:hAnsi="Times New Roman" w:cs="Times New Roman"/>
          <w:b/>
          <w:sz w:val="36"/>
          <w:szCs w:val="36"/>
          <w:lang w:val="az-Latn-AZ"/>
        </w:rPr>
        <w:t xml:space="preserve"> </w:t>
      </w:r>
      <w:r w:rsidR="00A576D6" w:rsidRPr="00BB03B9">
        <w:rPr>
          <w:rFonts w:ascii="Times New Roman" w:hAnsi="Times New Roman" w:cs="Times New Roman"/>
          <w:b/>
          <w:sz w:val="36"/>
          <w:szCs w:val="36"/>
          <w:lang w:val="az-Latn-AZ"/>
        </w:rPr>
        <w:t>Fə</w:t>
      </w:r>
      <w:r w:rsidR="00D8326A" w:rsidRPr="00BB03B9">
        <w:rPr>
          <w:rFonts w:ascii="Times New Roman" w:hAnsi="Times New Roman" w:cs="Times New Roman"/>
          <w:b/>
          <w:sz w:val="36"/>
          <w:szCs w:val="36"/>
          <w:lang w:val="az-Latn-AZ"/>
        </w:rPr>
        <w:t>sil.</w:t>
      </w:r>
      <w:r w:rsidR="00301644" w:rsidRPr="00BB03B9">
        <w:rPr>
          <w:rFonts w:ascii="Times New Roman" w:hAnsi="Times New Roman" w:cs="Times New Roman"/>
          <w:b/>
          <w:sz w:val="36"/>
          <w:szCs w:val="36"/>
          <w:lang w:val="az-Latn-AZ"/>
        </w:rPr>
        <w:t xml:space="preserve"> </w:t>
      </w:r>
      <w:r w:rsidR="00D8326A" w:rsidRPr="00BB03B9">
        <w:rPr>
          <w:rFonts w:ascii="Times New Roman" w:hAnsi="Times New Roman" w:cs="Times New Roman"/>
          <w:b/>
          <w:sz w:val="36"/>
          <w:szCs w:val="36"/>
          <w:lang w:val="az-Latn-AZ"/>
        </w:rPr>
        <w:t>Torpağın ekoloji qiymətlə</w:t>
      </w:r>
      <w:r w:rsidR="007F2C10" w:rsidRPr="00BB03B9">
        <w:rPr>
          <w:rFonts w:ascii="Times New Roman" w:hAnsi="Times New Roman" w:cs="Times New Roman"/>
          <w:b/>
          <w:sz w:val="36"/>
          <w:szCs w:val="36"/>
          <w:lang w:val="az-Latn-AZ"/>
        </w:rPr>
        <w:t>nd</w:t>
      </w:r>
      <w:r w:rsidR="00D8326A" w:rsidRPr="00BB03B9">
        <w:rPr>
          <w:rFonts w:ascii="Times New Roman" w:hAnsi="Times New Roman" w:cs="Times New Roman"/>
          <w:b/>
          <w:sz w:val="36"/>
          <w:szCs w:val="36"/>
          <w:lang w:val="az-Latn-AZ"/>
        </w:rPr>
        <w:t>i</w:t>
      </w:r>
      <w:r w:rsidR="007F2C10" w:rsidRPr="00BB03B9">
        <w:rPr>
          <w:rFonts w:ascii="Times New Roman" w:hAnsi="Times New Roman" w:cs="Times New Roman"/>
          <w:b/>
          <w:sz w:val="36"/>
          <w:szCs w:val="36"/>
          <w:lang w:val="az-Latn-AZ"/>
        </w:rPr>
        <w:t>ri</w:t>
      </w:r>
      <w:r w:rsidR="00D8326A" w:rsidRPr="00BB03B9">
        <w:rPr>
          <w:rFonts w:ascii="Times New Roman" w:hAnsi="Times New Roman" w:cs="Times New Roman"/>
          <w:b/>
          <w:sz w:val="36"/>
          <w:szCs w:val="36"/>
          <w:lang w:val="az-Latn-AZ"/>
        </w:rPr>
        <w:t xml:space="preserve">lməsinin elmi-nəzəri </w:t>
      </w:r>
      <w:r w:rsidR="00E833EF" w:rsidRPr="00BB03B9">
        <w:rPr>
          <w:rFonts w:ascii="Times New Roman" w:hAnsi="Times New Roman" w:cs="Times New Roman"/>
          <w:b/>
          <w:sz w:val="36"/>
          <w:szCs w:val="36"/>
          <w:lang w:val="az-Latn-AZ"/>
        </w:rPr>
        <w:t xml:space="preserve">            </w:t>
      </w:r>
      <w:r w:rsidR="00D8326A" w:rsidRPr="00BB03B9">
        <w:rPr>
          <w:rFonts w:ascii="Times New Roman" w:hAnsi="Times New Roman" w:cs="Times New Roman"/>
          <w:b/>
          <w:sz w:val="36"/>
          <w:szCs w:val="36"/>
          <w:lang w:val="az-Latn-AZ"/>
        </w:rPr>
        <w:t>və</w:t>
      </w:r>
      <w:r w:rsidR="002149A5" w:rsidRPr="00BB03B9">
        <w:rPr>
          <w:rFonts w:ascii="Times New Roman" w:hAnsi="Times New Roman" w:cs="Times New Roman"/>
          <w:b/>
          <w:sz w:val="36"/>
          <w:szCs w:val="36"/>
          <w:lang w:val="az-Latn-AZ"/>
        </w:rPr>
        <w:t xml:space="preserve"> metod</w:t>
      </w:r>
      <w:r w:rsidR="00D8326A" w:rsidRPr="00BB03B9">
        <w:rPr>
          <w:rFonts w:ascii="Times New Roman" w:hAnsi="Times New Roman" w:cs="Times New Roman"/>
          <w:b/>
          <w:sz w:val="36"/>
          <w:szCs w:val="36"/>
          <w:lang w:val="az-Latn-AZ"/>
        </w:rPr>
        <w:t>i</w:t>
      </w:r>
      <w:r w:rsidR="002149A5" w:rsidRPr="00BB03B9">
        <w:rPr>
          <w:rFonts w:ascii="Times New Roman" w:hAnsi="Times New Roman" w:cs="Times New Roman"/>
          <w:b/>
          <w:sz w:val="36"/>
          <w:szCs w:val="36"/>
          <w:lang w:val="az-Latn-AZ"/>
        </w:rPr>
        <w:t>ki</w:t>
      </w:r>
      <w:r w:rsidR="00D8326A" w:rsidRPr="00BB03B9">
        <w:rPr>
          <w:rFonts w:ascii="Times New Roman" w:hAnsi="Times New Roman" w:cs="Times New Roman"/>
          <w:b/>
          <w:sz w:val="36"/>
          <w:szCs w:val="36"/>
          <w:lang w:val="az-Latn-AZ"/>
        </w:rPr>
        <w:t xml:space="preserve"> əsasları</w:t>
      </w:r>
    </w:p>
    <w:p w:rsidR="004621CC" w:rsidRPr="00BB03B9" w:rsidRDefault="002149A5" w:rsidP="00C629EA">
      <w:pPr>
        <w:tabs>
          <w:tab w:val="left" w:pos="8080"/>
        </w:tabs>
        <w:spacing w:line="360" w:lineRule="auto"/>
        <w:jc w:val="both"/>
        <w:rPr>
          <w:rFonts w:ascii="Times New Roman" w:hAnsi="Times New Roman" w:cs="Times New Roman"/>
          <w:b/>
          <w:sz w:val="32"/>
          <w:szCs w:val="32"/>
          <w:lang w:val="az-Latn-AZ"/>
        </w:rPr>
      </w:pPr>
      <w:r w:rsidRPr="00BB03B9">
        <w:rPr>
          <w:rFonts w:ascii="Times New Roman" w:hAnsi="Times New Roman" w:cs="Times New Roman"/>
          <w:b/>
          <w:sz w:val="32"/>
          <w:szCs w:val="32"/>
          <w:lang w:val="az-Latn-AZ"/>
        </w:rPr>
        <w:t>2.1. Torpaqların ekoloji qiymətləndirilməsinin elmi- nəzəri əsasları</w:t>
      </w:r>
    </w:p>
    <w:p w:rsidR="00B47DAF" w:rsidRPr="00BB03B9" w:rsidRDefault="00C22E38"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Torpaqların ekoloji qiymətləndirilməsinin elmi-nəzəri və metodoloji əsasları XX əsrin 90-cı illərinin əvvəllərində ilk dəfə respublikamızda işlənilməyə başlanmışdır</w:t>
      </w:r>
      <w:r w:rsidR="00E833EF"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Bu elmi istiqamətin yaranmasının tarixi zəruriyyəti bir neçə səbəb ilə bağlı idi.</w:t>
      </w:r>
    </w:p>
    <w:p w:rsidR="00B47DAF" w:rsidRPr="00BB03B9" w:rsidRDefault="00C22E38"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Birinci səbəb,həmin əsrin 50-60-cı illərində torpaqşünaslıq elmində iki müstəqil elmi təlimin-“Torpaq ekologiyası”nəzəriyyəsinin və torpaqların müqayisəli qiymətləndirilməsinin ,yəni “Torpaqların bonitirovkasının”inkişafı və yüksəlişi ilə əlaqədar idi.Hər iki elmi istiqamət uzun illər paralel olaraq inkişaf etmişdir.Yalnız keçən əsrin 80-ci illərinin sonu və 90-cı illərinin əvvəllərində bu təlimlərin qovşağında “torpaqların ekoloji qiymətləndirilməsi”anlayışının formalaşması üçün əlverişli elmi-nəzəri və metedoloji özül yaranır.</w:t>
      </w:r>
    </w:p>
    <w:p w:rsidR="00B47DAF" w:rsidRPr="00BB03B9" w:rsidRDefault="00C22E38"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47DAF" w:rsidRPr="00BB03B9">
        <w:rPr>
          <w:rFonts w:ascii="Times New Roman" w:hAnsi="Times New Roman" w:cs="Times New Roman"/>
          <w:sz w:val="28"/>
          <w:szCs w:val="28"/>
          <w:lang w:val="az-Latn-AZ"/>
        </w:rPr>
        <w:t>İkinci səbəb,bütün biosfer komponentləri kimi torpaqla bağlı bütün dünyada olduğu kimi respublikamızda da ekoloji problemlərin yaranması və XX əsrin ikinci yarısından etibarən bu problemlərin kəskinləşməsi idi.</w:t>
      </w:r>
    </w:p>
    <w:p w:rsidR="00244C61" w:rsidRPr="00BB03B9" w:rsidRDefault="00C22E38"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44C61" w:rsidRPr="00BB03B9">
        <w:rPr>
          <w:rFonts w:ascii="Times New Roman" w:hAnsi="Times New Roman" w:cs="Times New Roman"/>
          <w:sz w:val="28"/>
          <w:szCs w:val="28"/>
          <w:lang w:val="az-Latn-AZ"/>
        </w:rPr>
        <w:t>“Torpaqların ekologiyası”nəzəriyyəsinin əsas müəllifi V.R.Volobuyev sayılsa da,</w:t>
      </w:r>
      <w:r w:rsidR="00E833EF" w:rsidRPr="00BB03B9">
        <w:rPr>
          <w:rFonts w:ascii="Times New Roman" w:hAnsi="Times New Roman" w:cs="Times New Roman"/>
          <w:sz w:val="28"/>
          <w:szCs w:val="28"/>
          <w:lang w:val="az-Latn-AZ"/>
        </w:rPr>
        <w:t xml:space="preserve"> </w:t>
      </w:r>
      <w:r w:rsidR="00244C61" w:rsidRPr="00BB03B9">
        <w:rPr>
          <w:rFonts w:ascii="Times New Roman" w:hAnsi="Times New Roman" w:cs="Times New Roman"/>
          <w:sz w:val="28"/>
          <w:szCs w:val="28"/>
          <w:lang w:val="az-Latn-AZ"/>
        </w:rPr>
        <w:t>bu elmi təlimin elmi-nəzəri ə</w:t>
      </w:r>
      <w:r w:rsidR="00E833EF" w:rsidRPr="00BB03B9">
        <w:rPr>
          <w:rFonts w:ascii="Times New Roman" w:hAnsi="Times New Roman" w:cs="Times New Roman"/>
          <w:sz w:val="28"/>
          <w:szCs w:val="28"/>
          <w:lang w:val="az-Latn-AZ"/>
        </w:rPr>
        <w:t>sasları V.V.Dokuçayevin [ 29 ]</w:t>
      </w:r>
      <w:r w:rsidR="00244C61" w:rsidRPr="00BB03B9">
        <w:rPr>
          <w:rFonts w:ascii="Times New Roman" w:hAnsi="Times New Roman" w:cs="Times New Roman"/>
          <w:sz w:val="28"/>
          <w:szCs w:val="28"/>
          <w:lang w:val="az-Latn-AZ"/>
        </w:rPr>
        <w:t xml:space="preserve"> torpaqların genezisi,torpaqəmələgətirən amillər və təbii zonalar haqqında nəzəriyyəsi ilə bilavasitə bağlıdır.</w:t>
      </w:r>
      <w:r w:rsidR="00E833EF" w:rsidRPr="00BB03B9">
        <w:rPr>
          <w:rFonts w:ascii="Times New Roman" w:hAnsi="Times New Roman" w:cs="Times New Roman"/>
          <w:sz w:val="28"/>
          <w:szCs w:val="28"/>
          <w:lang w:val="az-Latn-AZ"/>
        </w:rPr>
        <w:t xml:space="preserve"> </w:t>
      </w:r>
      <w:r w:rsidR="00244C61" w:rsidRPr="00BB03B9">
        <w:rPr>
          <w:rFonts w:ascii="Times New Roman" w:hAnsi="Times New Roman" w:cs="Times New Roman"/>
          <w:sz w:val="28"/>
          <w:szCs w:val="28"/>
          <w:lang w:val="az-Latn-AZ"/>
        </w:rPr>
        <w:t>İlk dəfə V.V.Dokuçayev torpaqəmələgəlmədə mühit amillərinin-relyefin,iqlimin,ana süxurun,bitki və heyvanların rolunu göstərməklə torpağın “ekoloji varlıq” olmasını,yəni “biotik” və “abiotik” amillərin qarşılıqlı təsiri altında formalaşmasını aşkarlamışdır.</w:t>
      </w:r>
      <w:r w:rsidR="00E833EF" w:rsidRPr="00BB03B9">
        <w:rPr>
          <w:rFonts w:ascii="Times New Roman" w:hAnsi="Times New Roman" w:cs="Times New Roman"/>
          <w:sz w:val="28"/>
          <w:szCs w:val="28"/>
          <w:lang w:val="az-Latn-AZ"/>
        </w:rPr>
        <w:t xml:space="preserve"> </w:t>
      </w:r>
      <w:r w:rsidR="00244C61" w:rsidRPr="00BB03B9">
        <w:rPr>
          <w:rFonts w:ascii="Times New Roman" w:hAnsi="Times New Roman" w:cs="Times New Roman"/>
          <w:sz w:val="28"/>
          <w:szCs w:val="28"/>
          <w:lang w:val="az-Latn-AZ"/>
        </w:rPr>
        <w:t xml:space="preserve">Torpağın mühit (ekoloji) amillərinin təsiri altında formalaşması və bu amillərin dəyişkənliyinin torpağın morfogenetik və digər xüsusiyyətlərində özünü əks etdirməsi müəllifin Qafqaz ekspedisiyasından </w:t>
      </w:r>
      <w:r w:rsidR="00244C61" w:rsidRPr="00BB03B9">
        <w:rPr>
          <w:rFonts w:ascii="Times New Roman" w:hAnsi="Times New Roman" w:cs="Times New Roman"/>
          <w:sz w:val="28"/>
          <w:szCs w:val="28"/>
          <w:lang w:val="az-Latn-AZ"/>
        </w:rPr>
        <w:lastRenderedPageBreak/>
        <w:t>sonra torpaqların şaquli zonallıq qunununu aşkarlanması ilə bir daha təsdiq olunmuşdur.</w:t>
      </w:r>
    </w:p>
    <w:p w:rsidR="00244C61" w:rsidRPr="00BB03B9" w:rsidRDefault="00C22E38"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44C61" w:rsidRPr="00BB03B9">
        <w:rPr>
          <w:rFonts w:ascii="Times New Roman" w:hAnsi="Times New Roman" w:cs="Times New Roman"/>
          <w:sz w:val="28"/>
          <w:szCs w:val="28"/>
          <w:lang w:val="az-Latn-AZ"/>
        </w:rPr>
        <w:t>Klassik torpaqşünaslığın</w:t>
      </w:r>
      <w:r w:rsidR="00E833EF" w:rsidRPr="00BB03B9">
        <w:rPr>
          <w:rFonts w:ascii="Times New Roman" w:hAnsi="Times New Roman" w:cs="Times New Roman"/>
          <w:sz w:val="28"/>
          <w:szCs w:val="28"/>
          <w:lang w:val="az-Latn-AZ"/>
        </w:rPr>
        <w:t xml:space="preserve"> ik</w:t>
      </w:r>
      <w:r w:rsidR="00DB2EC5" w:rsidRPr="00BB03B9">
        <w:rPr>
          <w:rFonts w:ascii="Times New Roman" w:hAnsi="Times New Roman" w:cs="Times New Roman"/>
          <w:sz w:val="28"/>
          <w:szCs w:val="28"/>
          <w:lang w:val="az-Latn-AZ"/>
        </w:rPr>
        <w:t>inci banisi N.N.Sibirtsevin [39]</w:t>
      </w:r>
      <w:r w:rsidR="00244C61" w:rsidRPr="00BB03B9">
        <w:rPr>
          <w:rFonts w:ascii="Times New Roman" w:hAnsi="Times New Roman" w:cs="Times New Roman"/>
          <w:sz w:val="28"/>
          <w:szCs w:val="28"/>
          <w:lang w:val="az-Latn-AZ"/>
        </w:rPr>
        <w:t xml:space="preserve"> işlədiyi torpaqların təsnifatı sistemi də bir çox cəhətlərinə görə “Torpağın ekologiyası”təliminin prinsiplərinə yaxın olmuşdur.İlk dəfə N.N.Sibirtsev torpaq tipinin ayrılması zamanı onun morfoloji,kimyəvi və fiziki xassə və tərkibləri ilə yanaşı,onun formalaşdığı təbii şərait amillərinin,o cümlədən relyef və iqlim göstəricilərinin daxil edilməsini təklif etmişdir.</w:t>
      </w:r>
      <w:r w:rsidR="00F03EF7" w:rsidRPr="00BB03B9">
        <w:rPr>
          <w:rFonts w:ascii="Times New Roman" w:hAnsi="Times New Roman" w:cs="Times New Roman"/>
          <w:sz w:val="28"/>
          <w:szCs w:val="28"/>
          <w:lang w:val="az-Latn-AZ"/>
        </w:rPr>
        <w:t>Qeyd edək ki,hər iki müəllifin araşdırmaları torpaqların müqayisəli qiymətləndirilməsi,yəni torpaqların bonitirovkası üçün də elmi-nəzəri və metodoloji əsas olmuşdur.Maraqlı cəhət odur ki,Poltava ekspedisiyası zamanı(ekspedisiyada məqsəd mərkəzi quberniya torpaqlarının bonitirovkası idi) V.V.Dokuçayev</w:t>
      </w:r>
      <w:r w:rsidR="006F17C2" w:rsidRPr="00BB03B9">
        <w:rPr>
          <w:rFonts w:ascii="Times New Roman" w:hAnsi="Times New Roman" w:cs="Times New Roman"/>
          <w:sz w:val="28"/>
          <w:szCs w:val="28"/>
          <w:lang w:val="az-Latn-AZ"/>
        </w:rPr>
        <w:t xml:space="preserve"> [29]</w:t>
      </w:r>
      <w:r w:rsidR="00F03EF7" w:rsidRPr="00BB03B9">
        <w:rPr>
          <w:rFonts w:ascii="Times New Roman" w:hAnsi="Times New Roman" w:cs="Times New Roman"/>
          <w:sz w:val="28"/>
          <w:szCs w:val="28"/>
          <w:lang w:val="az-Latn-AZ"/>
        </w:rPr>
        <w:t xml:space="preserve"> torpaqların bonitirovkası zamanı torpağın həm təbii(relyef,iqlim və s.),həm də iqtisadi amillərinin nəzərə alınmasını vacib hesab etmişdir.</w:t>
      </w:r>
    </w:p>
    <w:p w:rsidR="00F03EF7" w:rsidRPr="00BB03B9" w:rsidRDefault="00DB2EC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V.İ.Vernadskinin</w:t>
      </w:r>
      <w:r w:rsidR="006F17C2" w:rsidRPr="00BB03B9">
        <w:rPr>
          <w:rFonts w:ascii="Times New Roman" w:hAnsi="Times New Roman" w:cs="Times New Roman"/>
          <w:sz w:val="28"/>
          <w:szCs w:val="28"/>
          <w:lang w:val="az-Latn-AZ"/>
        </w:rPr>
        <w:t xml:space="preserve"> [28]</w:t>
      </w:r>
      <w:r w:rsidRPr="00BB03B9">
        <w:rPr>
          <w:rFonts w:ascii="Times New Roman" w:hAnsi="Times New Roman" w:cs="Times New Roman"/>
          <w:sz w:val="28"/>
          <w:szCs w:val="28"/>
          <w:lang w:val="az-Latn-AZ"/>
        </w:rPr>
        <w:t xml:space="preserve"> </w:t>
      </w:r>
      <w:r w:rsidR="00F03EF7" w:rsidRPr="00BB03B9">
        <w:rPr>
          <w:rFonts w:ascii="Times New Roman" w:hAnsi="Times New Roman" w:cs="Times New Roman"/>
          <w:sz w:val="28"/>
          <w:szCs w:val="28"/>
          <w:lang w:val="az-Latn-AZ"/>
        </w:rPr>
        <w:t>“Biosfer təlimi”ndə də torpağın biosfer təbəqəsinin formalaşmasında rolu və ümumiyyətlə,torpağın ekoloji funksiyası haqqında dəyərli fikirlər vardır.</w:t>
      </w:r>
      <w:r w:rsidRPr="00BB03B9">
        <w:rPr>
          <w:rFonts w:ascii="Times New Roman" w:hAnsi="Times New Roman" w:cs="Times New Roman"/>
          <w:sz w:val="28"/>
          <w:szCs w:val="28"/>
          <w:lang w:val="az-Latn-AZ"/>
        </w:rPr>
        <w:t xml:space="preserve"> </w:t>
      </w:r>
      <w:r w:rsidR="00F03EF7" w:rsidRPr="00BB03B9">
        <w:rPr>
          <w:rFonts w:ascii="Times New Roman" w:hAnsi="Times New Roman" w:cs="Times New Roman"/>
          <w:sz w:val="28"/>
          <w:szCs w:val="28"/>
          <w:lang w:val="az-Latn-AZ"/>
        </w:rPr>
        <w:t>İlk dəfə müəllif maddələrin kiçik bioloji dövranında torpağın xüsusi rolunu qeyd etmişdir.</w:t>
      </w:r>
      <w:r w:rsidRPr="00BB03B9">
        <w:rPr>
          <w:rFonts w:ascii="Times New Roman" w:hAnsi="Times New Roman" w:cs="Times New Roman"/>
          <w:sz w:val="28"/>
          <w:szCs w:val="28"/>
          <w:lang w:val="az-Latn-AZ"/>
        </w:rPr>
        <w:t xml:space="preserve"> </w:t>
      </w:r>
      <w:r w:rsidR="00F03EF7" w:rsidRPr="00BB03B9">
        <w:rPr>
          <w:rFonts w:ascii="Times New Roman" w:hAnsi="Times New Roman" w:cs="Times New Roman"/>
          <w:sz w:val="28"/>
          <w:szCs w:val="28"/>
          <w:lang w:val="az-Latn-AZ"/>
        </w:rPr>
        <w:t>Torpağın “biokost”sistem olması,yəni canlı ilə cansız varlıqlar arasında xüsusi aralıq mövqedə durması fikri də ona məxsus olmuşdur.</w:t>
      </w:r>
      <w:r w:rsidRPr="00BB03B9">
        <w:rPr>
          <w:rFonts w:ascii="Times New Roman" w:hAnsi="Times New Roman" w:cs="Times New Roman"/>
          <w:sz w:val="28"/>
          <w:szCs w:val="28"/>
          <w:lang w:val="az-Latn-AZ"/>
        </w:rPr>
        <w:t xml:space="preserve">  </w:t>
      </w:r>
      <w:r w:rsidR="00F03EF7" w:rsidRPr="00BB03B9">
        <w:rPr>
          <w:rFonts w:ascii="Times New Roman" w:hAnsi="Times New Roman" w:cs="Times New Roman"/>
          <w:sz w:val="28"/>
          <w:szCs w:val="28"/>
          <w:lang w:val="az-Latn-AZ"/>
        </w:rPr>
        <w:t>Digər tanınmiş tə</w:t>
      </w:r>
      <w:r w:rsidRPr="00BB03B9">
        <w:rPr>
          <w:rFonts w:ascii="Times New Roman" w:hAnsi="Times New Roman" w:cs="Times New Roman"/>
          <w:sz w:val="28"/>
          <w:szCs w:val="28"/>
          <w:lang w:val="az-Latn-AZ"/>
        </w:rPr>
        <w:t xml:space="preserve">dqiqatçıların [ 26 ] </w:t>
      </w:r>
      <w:r w:rsidR="00F03EF7" w:rsidRPr="00BB03B9">
        <w:rPr>
          <w:rFonts w:ascii="Times New Roman" w:hAnsi="Times New Roman" w:cs="Times New Roman"/>
          <w:sz w:val="28"/>
          <w:szCs w:val="28"/>
          <w:lang w:val="az-Latn-AZ"/>
        </w:rPr>
        <w:t>araşdırmaları da torpaq ekologiyasının elmi-nəzəri əsaslarının formalaşmasında böyük rol oynamışdır.</w:t>
      </w:r>
    </w:p>
    <w:p w:rsidR="002F42ED" w:rsidRPr="00BB03B9" w:rsidRDefault="00F03EF7"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Lakin “torpaq ekologiyası”</w:t>
      </w:r>
      <w:r w:rsidR="002F42ED" w:rsidRPr="00BB03B9">
        <w:rPr>
          <w:rFonts w:ascii="Times New Roman" w:hAnsi="Times New Roman" w:cs="Times New Roman"/>
          <w:sz w:val="28"/>
          <w:szCs w:val="28"/>
          <w:lang w:val="az-Latn-AZ"/>
        </w:rPr>
        <w:t xml:space="preserve"> terminin elmə gətirilməsi və bu təlimin elmi-nəzəri baxımdan əsaslandırılması və onun prinsiplərinin işlənməsi akademik V.R.Volobuyevə mə</w:t>
      </w:r>
      <w:r w:rsidR="00DB2EC5" w:rsidRPr="00BB03B9">
        <w:rPr>
          <w:rFonts w:ascii="Times New Roman" w:hAnsi="Times New Roman" w:cs="Times New Roman"/>
          <w:sz w:val="28"/>
          <w:szCs w:val="28"/>
          <w:lang w:val="az-Latn-AZ"/>
        </w:rPr>
        <w:t>xsusdur [ 23 ]</w:t>
      </w:r>
      <w:r w:rsidR="002F42ED" w:rsidRPr="00BB03B9">
        <w:rPr>
          <w:rFonts w:ascii="Times New Roman" w:hAnsi="Times New Roman" w:cs="Times New Roman"/>
          <w:sz w:val="28"/>
          <w:szCs w:val="28"/>
          <w:lang w:val="az-Latn-AZ"/>
        </w:rPr>
        <w:t>.</w:t>
      </w:r>
      <w:r w:rsidR="00DB2EC5" w:rsidRPr="00BB03B9">
        <w:rPr>
          <w:rFonts w:ascii="Times New Roman" w:hAnsi="Times New Roman" w:cs="Times New Roman"/>
          <w:sz w:val="28"/>
          <w:szCs w:val="28"/>
          <w:lang w:val="az-Latn-AZ"/>
        </w:rPr>
        <w:t xml:space="preserve"> </w:t>
      </w:r>
      <w:r w:rsidR="002F42ED" w:rsidRPr="00BB03B9">
        <w:rPr>
          <w:rFonts w:ascii="Times New Roman" w:hAnsi="Times New Roman" w:cs="Times New Roman"/>
          <w:sz w:val="28"/>
          <w:szCs w:val="28"/>
          <w:lang w:val="az-Latn-AZ"/>
        </w:rPr>
        <w:t>Müəllifin fikrincə,torpaqla onun formalaşdığı mühitin qanunauyğun nisbəti,onların qarşılıqlı əlaqəsi və bu əlaqələrin inkişafı,təkamülü torpaq ekologiyasının əsasını təşkil edir.İlk vaxtlar,yəni XX-ci əsrin 60-cı illərində V.R.Volobuyevin bu istiqamətdə apardığı tədqiqatlar bioekoloji yanaşmaların (orqanizm və onu əhatə edən mühit anlayışının)</w:t>
      </w:r>
      <w:r w:rsidR="00DB2EC5" w:rsidRPr="00BB03B9">
        <w:rPr>
          <w:rFonts w:ascii="Times New Roman" w:hAnsi="Times New Roman" w:cs="Times New Roman"/>
          <w:sz w:val="28"/>
          <w:szCs w:val="28"/>
          <w:lang w:val="az-Latn-AZ"/>
        </w:rPr>
        <w:t xml:space="preserve"> </w:t>
      </w:r>
      <w:r w:rsidR="002F42ED" w:rsidRPr="00BB03B9">
        <w:rPr>
          <w:rFonts w:ascii="Times New Roman" w:hAnsi="Times New Roman" w:cs="Times New Roman"/>
          <w:sz w:val="28"/>
          <w:szCs w:val="28"/>
          <w:lang w:val="az-Latn-AZ"/>
        </w:rPr>
        <w:t>torpaqşünaslıq elminə gətirilməsi kimi dərk edilirdi.Yəni ümumi sxem belə idi-</w:t>
      </w:r>
      <w:r w:rsidR="002F42ED" w:rsidRPr="00BB03B9">
        <w:rPr>
          <w:rFonts w:ascii="Times New Roman" w:hAnsi="Times New Roman" w:cs="Times New Roman"/>
          <w:sz w:val="28"/>
          <w:szCs w:val="28"/>
          <w:lang w:val="az-Latn-AZ"/>
        </w:rPr>
        <w:lastRenderedPageBreak/>
        <w:t>orqanizm və onu əhatə edən mühit və ya şərait ekologiya elminin predmetini təşkil etdiyi kimi,torpaq və onu əhatə edən mühit və ya şərait də “torpaq ekologiyası”nın predmetini təşkil edir.Lakin sonrakı illər bu istiqamətdə aparılan işlər dünyanın bir çox alimləri tərəfindən yüksək qiymətləndirildi.Onlardan bəziləri torpaqların ekologiyasını onların mühafizəsi probleminə bağlı şəkildə öyrənməyə çalışırdılar.</w:t>
      </w:r>
    </w:p>
    <w:p w:rsidR="00760F04" w:rsidRPr="00BB03B9" w:rsidRDefault="00CA3BD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F42ED" w:rsidRPr="00BB03B9">
        <w:rPr>
          <w:rFonts w:ascii="Times New Roman" w:hAnsi="Times New Roman" w:cs="Times New Roman"/>
          <w:sz w:val="28"/>
          <w:szCs w:val="28"/>
          <w:lang w:val="az-Latn-AZ"/>
        </w:rPr>
        <w:t>“Torpağın ekologiyası”</w:t>
      </w:r>
      <w:r w:rsidR="00DB2EC5" w:rsidRPr="00BB03B9">
        <w:rPr>
          <w:rFonts w:ascii="Times New Roman" w:hAnsi="Times New Roman" w:cs="Times New Roman"/>
          <w:sz w:val="28"/>
          <w:szCs w:val="28"/>
          <w:lang w:val="az-Latn-AZ"/>
        </w:rPr>
        <w:t xml:space="preserve"> </w:t>
      </w:r>
      <w:r w:rsidR="002F42ED" w:rsidRPr="00BB03B9">
        <w:rPr>
          <w:rFonts w:ascii="Times New Roman" w:hAnsi="Times New Roman" w:cs="Times New Roman"/>
          <w:sz w:val="28"/>
          <w:szCs w:val="28"/>
          <w:lang w:val="az-Latn-AZ"/>
        </w:rPr>
        <w:t>təlimindən fərqli olaraq “torpaqların bonitirovkası”nın daha qədim tarixi vardır.</w:t>
      </w:r>
      <w:r w:rsidRPr="00BB03B9">
        <w:rPr>
          <w:rFonts w:ascii="Times New Roman" w:hAnsi="Times New Roman" w:cs="Times New Roman"/>
          <w:sz w:val="28"/>
          <w:szCs w:val="28"/>
          <w:lang w:val="az-Latn-AZ"/>
        </w:rPr>
        <w:t xml:space="preserve"> </w:t>
      </w:r>
      <w:r w:rsidR="002F42ED" w:rsidRPr="00BB03B9">
        <w:rPr>
          <w:rFonts w:ascii="Times New Roman" w:hAnsi="Times New Roman" w:cs="Times New Roman"/>
          <w:sz w:val="28"/>
          <w:szCs w:val="28"/>
          <w:lang w:val="az-Latn-AZ"/>
        </w:rPr>
        <w:t>Hələ eramızdan bir-neçə min il əvvəl qədim Misir,</w:t>
      </w:r>
      <w:r w:rsidR="00DB2EC5" w:rsidRPr="00BB03B9">
        <w:rPr>
          <w:rFonts w:ascii="Times New Roman" w:hAnsi="Times New Roman" w:cs="Times New Roman"/>
          <w:sz w:val="28"/>
          <w:szCs w:val="28"/>
          <w:lang w:val="az-Latn-AZ"/>
        </w:rPr>
        <w:t xml:space="preserve"> </w:t>
      </w:r>
      <w:r w:rsidR="002F42ED" w:rsidRPr="00BB03B9">
        <w:rPr>
          <w:rFonts w:ascii="Times New Roman" w:hAnsi="Times New Roman" w:cs="Times New Roman"/>
          <w:sz w:val="28"/>
          <w:szCs w:val="28"/>
          <w:lang w:val="az-Latn-AZ"/>
        </w:rPr>
        <w:t>Mesapotamiya,</w:t>
      </w:r>
      <w:r w:rsidR="00DB2EC5" w:rsidRPr="00BB03B9">
        <w:rPr>
          <w:rFonts w:ascii="Times New Roman" w:hAnsi="Times New Roman" w:cs="Times New Roman"/>
          <w:sz w:val="28"/>
          <w:szCs w:val="28"/>
          <w:lang w:val="az-Latn-AZ"/>
        </w:rPr>
        <w:t xml:space="preserve"> </w:t>
      </w:r>
      <w:r w:rsidR="002F42ED" w:rsidRPr="00BB03B9">
        <w:rPr>
          <w:rFonts w:ascii="Times New Roman" w:hAnsi="Times New Roman" w:cs="Times New Roman"/>
          <w:sz w:val="28"/>
          <w:szCs w:val="28"/>
          <w:lang w:val="az-Latn-AZ"/>
        </w:rPr>
        <w:t>Çin və Romada torpaqların qiymətləndirilməsi və torpaq kadastr</w:t>
      </w:r>
      <w:r w:rsidR="00760F04" w:rsidRPr="00BB03B9">
        <w:rPr>
          <w:rFonts w:ascii="Times New Roman" w:hAnsi="Times New Roman" w:cs="Times New Roman"/>
          <w:sz w:val="28"/>
          <w:szCs w:val="28"/>
          <w:lang w:val="az-Latn-AZ"/>
        </w:rPr>
        <w:t>ı</w:t>
      </w:r>
      <w:r w:rsidR="002F42ED" w:rsidRPr="00BB03B9">
        <w:rPr>
          <w:rFonts w:ascii="Times New Roman" w:hAnsi="Times New Roman" w:cs="Times New Roman"/>
          <w:sz w:val="28"/>
          <w:szCs w:val="28"/>
          <w:lang w:val="az-Latn-AZ"/>
        </w:rPr>
        <w:t xml:space="preserve"> haqqında</w:t>
      </w:r>
      <w:r w:rsidR="00760F04" w:rsidRPr="00BB03B9">
        <w:rPr>
          <w:rFonts w:ascii="Times New Roman" w:hAnsi="Times New Roman" w:cs="Times New Roman"/>
          <w:sz w:val="28"/>
          <w:szCs w:val="28"/>
          <w:lang w:val="az-Latn-AZ"/>
        </w:rPr>
        <w:t xml:space="preserve"> kifayət qədər təcrübə var idi.</w:t>
      </w:r>
      <w:r w:rsidRPr="00BB03B9">
        <w:rPr>
          <w:rFonts w:ascii="Times New Roman" w:hAnsi="Times New Roman" w:cs="Times New Roman"/>
          <w:sz w:val="28"/>
          <w:szCs w:val="28"/>
          <w:lang w:val="az-Latn-AZ"/>
        </w:rPr>
        <w:t xml:space="preserve"> </w:t>
      </w:r>
      <w:r w:rsidR="00760F04" w:rsidRPr="00BB03B9">
        <w:rPr>
          <w:rFonts w:ascii="Times New Roman" w:hAnsi="Times New Roman" w:cs="Times New Roman"/>
          <w:sz w:val="28"/>
          <w:szCs w:val="28"/>
          <w:lang w:val="az-Latn-AZ"/>
        </w:rPr>
        <w:t>Orta əsrlər və sonrakı dövrlərdə Rusiya və Qərbi Avropa ölkələrində də torpaqların bonitirovkası daim təkmilləşmədə və inkişafda olmuşdur.</w:t>
      </w:r>
      <w:r w:rsidR="00DB2EC5" w:rsidRPr="00BB03B9">
        <w:rPr>
          <w:rFonts w:ascii="Times New Roman" w:hAnsi="Times New Roman" w:cs="Times New Roman"/>
          <w:sz w:val="28"/>
          <w:szCs w:val="28"/>
          <w:lang w:val="az-Latn-AZ"/>
        </w:rPr>
        <w:t xml:space="preserve">  </w:t>
      </w:r>
      <w:r w:rsidR="00760F04" w:rsidRPr="00BB03B9">
        <w:rPr>
          <w:rFonts w:ascii="Times New Roman" w:hAnsi="Times New Roman" w:cs="Times New Roman"/>
          <w:sz w:val="28"/>
          <w:szCs w:val="28"/>
          <w:lang w:val="az-Latn-AZ"/>
        </w:rPr>
        <w:t xml:space="preserve">Akademik S.S.Sobolyevin fikrincə XV,XVI,XVII əsrlərdə tərtib edilmiş </w:t>
      </w:r>
      <w:r w:rsidR="00760F04" w:rsidRPr="00BB03B9">
        <w:rPr>
          <w:rFonts w:ascii="Times New Roman" w:hAnsi="Times New Roman" w:cs="Times New Roman"/>
          <w:sz w:val="28"/>
          <w:szCs w:val="28"/>
          <w:lang w:val="az-Latn-AZ" w:eastAsia="ja-JP"/>
        </w:rPr>
        <w:t>“Yazı kitabları”</w:t>
      </w:r>
      <w:r w:rsidR="002F42ED" w:rsidRPr="00BB03B9">
        <w:rPr>
          <w:rFonts w:ascii="Times New Roman" w:hAnsi="Times New Roman" w:cs="Times New Roman"/>
          <w:sz w:val="28"/>
          <w:szCs w:val="28"/>
          <w:lang w:val="az-Latn-AZ"/>
        </w:rPr>
        <w:t xml:space="preserve"> </w:t>
      </w:r>
      <w:r w:rsidR="00760F04" w:rsidRPr="00BB03B9">
        <w:rPr>
          <w:rFonts w:ascii="Times New Roman" w:hAnsi="Times New Roman" w:cs="Times New Roman"/>
          <w:sz w:val="28"/>
          <w:szCs w:val="28"/>
          <w:lang w:val="az-Latn-AZ"/>
        </w:rPr>
        <w:t>adlanan dövlət sənədləri,</w:t>
      </w:r>
      <w:r w:rsidR="00DB2EC5" w:rsidRPr="00BB03B9">
        <w:rPr>
          <w:rFonts w:ascii="Times New Roman" w:hAnsi="Times New Roman" w:cs="Times New Roman"/>
          <w:sz w:val="28"/>
          <w:szCs w:val="28"/>
          <w:lang w:val="az-Latn-AZ"/>
        </w:rPr>
        <w:t xml:space="preserve"> </w:t>
      </w:r>
      <w:r w:rsidR="00760F04" w:rsidRPr="00BB03B9">
        <w:rPr>
          <w:rFonts w:ascii="Times New Roman" w:hAnsi="Times New Roman" w:cs="Times New Roman"/>
          <w:sz w:val="28"/>
          <w:szCs w:val="28"/>
          <w:lang w:val="az-Latn-AZ"/>
        </w:rPr>
        <w:t>orpaqların qeydiyyatını,</w:t>
      </w:r>
      <w:r w:rsidR="00DB2EC5" w:rsidRPr="00BB03B9">
        <w:rPr>
          <w:rFonts w:ascii="Times New Roman" w:hAnsi="Times New Roman" w:cs="Times New Roman"/>
          <w:sz w:val="28"/>
          <w:szCs w:val="28"/>
          <w:lang w:val="az-Latn-AZ"/>
        </w:rPr>
        <w:t xml:space="preserve"> </w:t>
      </w:r>
      <w:r w:rsidR="00760F04" w:rsidRPr="00BB03B9">
        <w:rPr>
          <w:rFonts w:ascii="Times New Roman" w:hAnsi="Times New Roman" w:cs="Times New Roman"/>
          <w:sz w:val="28"/>
          <w:szCs w:val="28"/>
          <w:lang w:val="az-Latn-AZ"/>
        </w:rPr>
        <w:t>onların kəmiyyət və keyfiyyət göstəricilərinin uçota alınmasını,</w:t>
      </w:r>
      <w:r w:rsidR="00DB2EC5" w:rsidRPr="00BB03B9">
        <w:rPr>
          <w:rFonts w:ascii="Times New Roman" w:hAnsi="Times New Roman" w:cs="Times New Roman"/>
          <w:sz w:val="28"/>
          <w:szCs w:val="28"/>
          <w:lang w:val="az-Latn-AZ"/>
        </w:rPr>
        <w:t xml:space="preserve"> </w:t>
      </w:r>
      <w:r w:rsidR="00760F04" w:rsidRPr="00BB03B9">
        <w:rPr>
          <w:rFonts w:ascii="Times New Roman" w:hAnsi="Times New Roman" w:cs="Times New Roman"/>
          <w:sz w:val="28"/>
          <w:szCs w:val="28"/>
          <w:lang w:val="az-Latn-AZ"/>
        </w:rPr>
        <w:t>münbitliyinin müqayisəli şəkildə qiymətləndirilməsini,</w:t>
      </w:r>
      <w:r w:rsidR="00DB2EC5" w:rsidRPr="00BB03B9">
        <w:rPr>
          <w:rFonts w:ascii="Times New Roman" w:hAnsi="Times New Roman" w:cs="Times New Roman"/>
          <w:sz w:val="28"/>
          <w:szCs w:val="28"/>
          <w:lang w:val="az-Latn-AZ"/>
        </w:rPr>
        <w:t xml:space="preserve"> </w:t>
      </w:r>
      <w:r w:rsidR="00760F04" w:rsidRPr="00BB03B9">
        <w:rPr>
          <w:rFonts w:ascii="Times New Roman" w:hAnsi="Times New Roman" w:cs="Times New Roman"/>
          <w:sz w:val="28"/>
          <w:szCs w:val="28"/>
          <w:lang w:val="az-Latn-AZ"/>
        </w:rPr>
        <w:t>yəni bonitirovkasını əhatə etməklə yüksək elmi səviyyədə tərtib edilmiş ilk torpaq-kadastr tədbiri idi.</w:t>
      </w:r>
    </w:p>
    <w:p w:rsidR="00DB2EC5" w:rsidRPr="00BB03B9" w:rsidRDefault="00CA3BD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760F04" w:rsidRPr="00BB03B9">
        <w:rPr>
          <w:rFonts w:ascii="Times New Roman" w:hAnsi="Times New Roman" w:cs="Times New Roman"/>
          <w:sz w:val="28"/>
          <w:szCs w:val="28"/>
          <w:lang w:val="az-Latn-AZ"/>
        </w:rPr>
        <w:t>XIX və XX əsrlərdə torpaqların bonitirovkası V.V.Dokuçayevin</w:t>
      </w:r>
      <w:r w:rsidR="006F17C2" w:rsidRPr="00BB03B9">
        <w:rPr>
          <w:rFonts w:ascii="Times New Roman" w:hAnsi="Times New Roman" w:cs="Times New Roman"/>
          <w:sz w:val="28"/>
          <w:szCs w:val="28"/>
          <w:lang w:val="az-Latn-AZ"/>
        </w:rPr>
        <w:t xml:space="preserve"> [29]</w:t>
      </w:r>
      <w:r w:rsidR="00760F04" w:rsidRPr="00BB03B9">
        <w:rPr>
          <w:rFonts w:ascii="Times New Roman" w:hAnsi="Times New Roman" w:cs="Times New Roman"/>
          <w:sz w:val="28"/>
          <w:szCs w:val="28"/>
          <w:lang w:val="az-Latn-AZ"/>
        </w:rPr>
        <w:t xml:space="preserve"> genetik torpaqşünaslıq təlimi ilə çox sıx bağlı olmuşdur.Rus qara torpaqlarının tədqiqi 1881-ci ildə sona yetən</w:t>
      </w:r>
      <w:r w:rsidRPr="00BB03B9">
        <w:rPr>
          <w:rFonts w:ascii="Times New Roman" w:hAnsi="Times New Roman" w:cs="Times New Roman"/>
          <w:sz w:val="28"/>
          <w:szCs w:val="28"/>
          <w:lang w:val="az-Latn-AZ"/>
        </w:rPr>
        <w:t xml:space="preserve"> </w:t>
      </w:r>
      <w:r w:rsidR="00760F04" w:rsidRPr="00BB03B9">
        <w:rPr>
          <w:rFonts w:ascii="Times New Roman" w:hAnsi="Times New Roman" w:cs="Times New Roman"/>
          <w:sz w:val="28"/>
          <w:szCs w:val="28"/>
          <w:lang w:val="az-Latn-AZ"/>
        </w:rPr>
        <w:t>sonra isə Poltava (1888-1894)quberniyalarında tədqiqat işlərini davam etdirirlər.</w:t>
      </w:r>
      <w:r w:rsidR="00DB2EC5" w:rsidRPr="00BB03B9">
        <w:rPr>
          <w:rFonts w:ascii="Times New Roman" w:hAnsi="Times New Roman" w:cs="Times New Roman"/>
          <w:sz w:val="28"/>
          <w:szCs w:val="28"/>
          <w:lang w:val="az-Latn-AZ"/>
        </w:rPr>
        <w:t xml:space="preserve">  </w:t>
      </w:r>
      <w:r w:rsidR="00760F04" w:rsidRPr="00BB03B9">
        <w:rPr>
          <w:rFonts w:ascii="Times New Roman" w:hAnsi="Times New Roman" w:cs="Times New Roman"/>
          <w:sz w:val="28"/>
          <w:szCs w:val="28"/>
          <w:lang w:val="az-Latn-AZ"/>
        </w:rPr>
        <w:t>Qabaqcıl Zemstvo tərəfindən təşkil edilmiş hər iki ekspedisiyanın qarşısında yalnız bir tələb qoyulmuşdu;vergilərin həcmini müəyyən etmək məqsədilə torpaqların keyfiyyətcə qiymətləndirilməsi</w:t>
      </w:r>
      <w:r w:rsidR="00C34C89" w:rsidRPr="00BB03B9">
        <w:rPr>
          <w:rFonts w:ascii="Times New Roman" w:hAnsi="Times New Roman" w:cs="Times New Roman"/>
          <w:sz w:val="28"/>
          <w:szCs w:val="28"/>
          <w:lang w:val="az-Latn-AZ"/>
        </w:rPr>
        <w:t>.</w:t>
      </w:r>
      <w:r w:rsidR="00DB2EC5" w:rsidRPr="00BB03B9">
        <w:rPr>
          <w:rFonts w:ascii="Times New Roman" w:hAnsi="Times New Roman" w:cs="Times New Roman"/>
          <w:sz w:val="28"/>
          <w:szCs w:val="28"/>
          <w:lang w:val="az-Latn-AZ"/>
        </w:rPr>
        <w:t xml:space="preserve"> </w:t>
      </w:r>
      <w:r w:rsidR="00C34C89" w:rsidRPr="00BB03B9">
        <w:rPr>
          <w:rFonts w:ascii="Times New Roman" w:hAnsi="Times New Roman" w:cs="Times New Roman"/>
          <w:sz w:val="28"/>
          <w:szCs w:val="28"/>
          <w:lang w:val="az-Latn-AZ"/>
        </w:rPr>
        <w:t xml:space="preserve">Ekspedisiya iştirakçıları qarşısında bu cür məhdud,praktiki əhəmiyyətli tapşırıqların qoyulmasına baxmayaraq V.V.Dokuçayev </w:t>
      </w:r>
      <w:r w:rsidR="006F17C2" w:rsidRPr="00BB03B9">
        <w:rPr>
          <w:rFonts w:ascii="Times New Roman" w:hAnsi="Times New Roman" w:cs="Times New Roman"/>
          <w:sz w:val="28"/>
          <w:szCs w:val="28"/>
          <w:lang w:val="az-Latn-AZ"/>
        </w:rPr>
        <w:t>[29]</w:t>
      </w:r>
      <w:r w:rsidR="00C34C89" w:rsidRPr="00BB03B9">
        <w:rPr>
          <w:rFonts w:ascii="Times New Roman" w:hAnsi="Times New Roman" w:cs="Times New Roman"/>
          <w:sz w:val="28"/>
          <w:szCs w:val="28"/>
          <w:lang w:val="az-Latn-AZ"/>
        </w:rPr>
        <w:t>onu geniş elmi-nəzəri əhəmiyyətli tədqiqatlara çevirdi.</w:t>
      </w:r>
      <w:r w:rsidR="00DB2EC5" w:rsidRPr="00BB03B9">
        <w:rPr>
          <w:rFonts w:ascii="Times New Roman" w:hAnsi="Times New Roman" w:cs="Times New Roman"/>
          <w:sz w:val="28"/>
          <w:szCs w:val="28"/>
          <w:lang w:val="az-Latn-AZ"/>
        </w:rPr>
        <w:t xml:space="preserve"> </w:t>
      </w:r>
      <w:r w:rsidR="00C34C89" w:rsidRPr="00BB03B9">
        <w:rPr>
          <w:rFonts w:ascii="Times New Roman" w:hAnsi="Times New Roman" w:cs="Times New Roman"/>
          <w:sz w:val="28"/>
          <w:szCs w:val="28"/>
          <w:lang w:val="az-Latn-AZ"/>
        </w:rPr>
        <w:t>Əslində Nijneqorod və Poltava ekspedisiyaları ilk geniş miqyaslı,müasir metodlarla aparılmış torpaq qiymətləndirmə işləri idi.</w:t>
      </w:r>
      <w:r w:rsidR="00DB2EC5" w:rsidRPr="00BB03B9">
        <w:rPr>
          <w:rFonts w:ascii="Times New Roman" w:hAnsi="Times New Roman" w:cs="Times New Roman"/>
          <w:sz w:val="28"/>
          <w:szCs w:val="28"/>
          <w:lang w:val="az-Latn-AZ"/>
        </w:rPr>
        <w:t xml:space="preserve"> </w:t>
      </w:r>
      <w:r w:rsidR="00C34C89" w:rsidRPr="00BB03B9">
        <w:rPr>
          <w:rFonts w:ascii="Times New Roman" w:hAnsi="Times New Roman" w:cs="Times New Roman"/>
          <w:sz w:val="28"/>
          <w:szCs w:val="28"/>
          <w:lang w:val="az-Latn-AZ"/>
        </w:rPr>
        <w:t>Bu tədqiqatlar zamanı təsərrüfatların təkcə torpağı deyil,onların iqtisadi şəraiti,əkinçiliyin səviyyəsi,kənd təsərrüfatı bitkilərinin məhsuldarlığı da tədqiq edilirdi.</w:t>
      </w:r>
      <w:r w:rsidR="00DB2EC5" w:rsidRPr="00BB03B9">
        <w:rPr>
          <w:rFonts w:ascii="Times New Roman" w:hAnsi="Times New Roman" w:cs="Times New Roman"/>
          <w:sz w:val="28"/>
          <w:szCs w:val="28"/>
          <w:lang w:val="az-Latn-AZ"/>
        </w:rPr>
        <w:t xml:space="preserve"> </w:t>
      </w:r>
      <w:r w:rsidR="00C34C89" w:rsidRPr="00BB03B9">
        <w:rPr>
          <w:rFonts w:ascii="Times New Roman" w:hAnsi="Times New Roman" w:cs="Times New Roman"/>
          <w:sz w:val="28"/>
          <w:szCs w:val="28"/>
          <w:lang w:val="az-Latn-AZ"/>
        </w:rPr>
        <w:t>Heç təsadüfi deyildir ki,ekspediyaçı da torpaqşünaslarla yanaşı,</w:t>
      </w:r>
      <w:r w:rsidR="00DB2EC5" w:rsidRPr="00BB03B9">
        <w:rPr>
          <w:rFonts w:ascii="Times New Roman" w:hAnsi="Times New Roman" w:cs="Times New Roman"/>
          <w:sz w:val="28"/>
          <w:szCs w:val="28"/>
          <w:lang w:val="az-Latn-AZ"/>
        </w:rPr>
        <w:t xml:space="preserve"> </w:t>
      </w:r>
      <w:r w:rsidR="00C34C89" w:rsidRPr="00BB03B9">
        <w:rPr>
          <w:rFonts w:ascii="Times New Roman" w:hAnsi="Times New Roman" w:cs="Times New Roman"/>
          <w:sz w:val="28"/>
          <w:szCs w:val="28"/>
          <w:lang w:val="az-Latn-AZ"/>
        </w:rPr>
        <w:t>iqlimşünaslar,</w:t>
      </w:r>
      <w:r w:rsidR="00DB2EC5" w:rsidRPr="00BB03B9">
        <w:rPr>
          <w:rFonts w:ascii="Times New Roman" w:hAnsi="Times New Roman" w:cs="Times New Roman"/>
          <w:sz w:val="28"/>
          <w:szCs w:val="28"/>
          <w:lang w:val="az-Latn-AZ"/>
        </w:rPr>
        <w:t xml:space="preserve"> </w:t>
      </w:r>
      <w:r w:rsidR="00C34C89" w:rsidRPr="00BB03B9">
        <w:rPr>
          <w:rFonts w:ascii="Times New Roman" w:hAnsi="Times New Roman" w:cs="Times New Roman"/>
          <w:sz w:val="28"/>
          <w:szCs w:val="28"/>
          <w:lang w:val="az-Latn-AZ"/>
        </w:rPr>
        <w:t>botaniklər,</w:t>
      </w:r>
      <w:r w:rsidR="00DB2EC5" w:rsidRPr="00BB03B9">
        <w:rPr>
          <w:rFonts w:ascii="Times New Roman" w:hAnsi="Times New Roman" w:cs="Times New Roman"/>
          <w:sz w:val="28"/>
          <w:szCs w:val="28"/>
          <w:lang w:val="az-Latn-AZ"/>
        </w:rPr>
        <w:t xml:space="preserve"> </w:t>
      </w:r>
      <w:r w:rsidR="00C34C89" w:rsidRPr="00BB03B9">
        <w:rPr>
          <w:rFonts w:ascii="Times New Roman" w:hAnsi="Times New Roman" w:cs="Times New Roman"/>
          <w:sz w:val="28"/>
          <w:szCs w:val="28"/>
          <w:lang w:val="az-Latn-AZ"/>
        </w:rPr>
        <w:t>iqtisadçılar da iştirak edirdilər.</w:t>
      </w:r>
      <w:r w:rsidR="00DB2EC5" w:rsidRPr="00BB03B9">
        <w:rPr>
          <w:rFonts w:ascii="Times New Roman" w:hAnsi="Times New Roman" w:cs="Times New Roman"/>
          <w:sz w:val="28"/>
          <w:szCs w:val="28"/>
          <w:lang w:val="az-Latn-AZ"/>
        </w:rPr>
        <w:t xml:space="preserve"> </w:t>
      </w:r>
      <w:r w:rsidR="00C34C89" w:rsidRPr="00BB03B9">
        <w:rPr>
          <w:rFonts w:ascii="Times New Roman" w:hAnsi="Times New Roman" w:cs="Times New Roman"/>
          <w:sz w:val="28"/>
          <w:szCs w:val="28"/>
          <w:lang w:val="az-Latn-AZ"/>
        </w:rPr>
        <w:t>V.V.Dokuçayevin</w:t>
      </w:r>
      <w:r w:rsidR="006F17C2" w:rsidRPr="00BB03B9">
        <w:rPr>
          <w:rFonts w:ascii="Times New Roman" w:hAnsi="Times New Roman" w:cs="Times New Roman"/>
          <w:sz w:val="28"/>
          <w:szCs w:val="28"/>
          <w:lang w:val="az-Latn-AZ"/>
        </w:rPr>
        <w:t>[29]</w:t>
      </w:r>
      <w:r w:rsidR="00C34C89" w:rsidRPr="00BB03B9">
        <w:rPr>
          <w:rFonts w:ascii="Times New Roman" w:hAnsi="Times New Roman" w:cs="Times New Roman"/>
          <w:sz w:val="28"/>
          <w:szCs w:val="28"/>
          <w:lang w:val="az-Latn-AZ"/>
        </w:rPr>
        <w:t xml:space="preserve"> </w:t>
      </w:r>
      <w:r w:rsidR="00C34C89" w:rsidRPr="00BB03B9">
        <w:rPr>
          <w:rFonts w:ascii="Times New Roman" w:hAnsi="Times New Roman" w:cs="Times New Roman"/>
          <w:sz w:val="28"/>
          <w:szCs w:val="28"/>
          <w:lang w:val="az-Latn-AZ"/>
        </w:rPr>
        <w:lastRenderedPageBreak/>
        <w:t>tədqiqatlarından sonra Azərbaycan da daxil olmaqla Rusiya imperiyası daxilin də uzun illər torpaqların qiymətləndirilməsi işlərinə böyük diqqət yetirilirdi.</w:t>
      </w:r>
      <w:r w:rsidR="00DB2EC5" w:rsidRPr="00BB03B9">
        <w:rPr>
          <w:rFonts w:ascii="Times New Roman" w:hAnsi="Times New Roman" w:cs="Times New Roman"/>
          <w:sz w:val="28"/>
          <w:szCs w:val="28"/>
          <w:lang w:val="az-Latn-AZ"/>
        </w:rPr>
        <w:t xml:space="preserve"> </w:t>
      </w:r>
      <w:r w:rsidR="00C34C89" w:rsidRPr="00BB03B9">
        <w:rPr>
          <w:rFonts w:ascii="Times New Roman" w:hAnsi="Times New Roman" w:cs="Times New Roman"/>
          <w:sz w:val="28"/>
          <w:szCs w:val="28"/>
          <w:lang w:val="az-Latn-AZ"/>
        </w:rPr>
        <w:t>Bu ənənə sovet hakimiyyətinin ilk illərində də davam edirdi.</w:t>
      </w:r>
      <w:r w:rsidR="00DB2EC5" w:rsidRPr="00BB03B9">
        <w:rPr>
          <w:rFonts w:ascii="Times New Roman" w:hAnsi="Times New Roman" w:cs="Times New Roman"/>
          <w:sz w:val="28"/>
          <w:szCs w:val="28"/>
          <w:lang w:val="az-Latn-AZ"/>
        </w:rPr>
        <w:t xml:space="preserve"> </w:t>
      </w:r>
      <w:r w:rsidR="00C34C89" w:rsidRPr="00BB03B9">
        <w:rPr>
          <w:rFonts w:ascii="Times New Roman" w:hAnsi="Times New Roman" w:cs="Times New Roman"/>
          <w:sz w:val="28"/>
          <w:szCs w:val="28"/>
          <w:lang w:val="az-Latn-AZ"/>
        </w:rPr>
        <w:t>Lakin 30-cu illərdə kənd təsərrüfatında kollektivləşmənin təsiri və bəzi sovet alimlərinin təzyiqi altında torpaqların bonitirovkası “öz əhəmiyyətini itirmiş”hissə kimi torpaq kadastrının tərkibindən çıxarıldı.</w:t>
      </w:r>
      <w:r w:rsidR="00DB2EC5" w:rsidRPr="00BB03B9">
        <w:rPr>
          <w:rFonts w:ascii="Times New Roman" w:hAnsi="Times New Roman" w:cs="Times New Roman"/>
          <w:sz w:val="28"/>
          <w:szCs w:val="28"/>
          <w:lang w:val="az-Latn-AZ"/>
        </w:rPr>
        <w:t xml:space="preserve"> </w:t>
      </w:r>
      <w:r w:rsidR="00C34C89" w:rsidRPr="00BB03B9">
        <w:rPr>
          <w:rFonts w:ascii="Times New Roman" w:hAnsi="Times New Roman" w:cs="Times New Roman"/>
          <w:sz w:val="28"/>
          <w:szCs w:val="28"/>
          <w:lang w:val="az-Latn-AZ"/>
        </w:rPr>
        <w:t>Bu istiqamətdə tədqiqatların aparılması isə dayandırıldı.</w:t>
      </w:r>
      <w:r w:rsidR="00DB2EC5" w:rsidRPr="00BB03B9">
        <w:rPr>
          <w:rFonts w:ascii="Times New Roman" w:hAnsi="Times New Roman" w:cs="Times New Roman"/>
          <w:sz w:val="28"/>
          <w:szCs w:val="28"/>
          <w:lang w:val="az-Latn-AZ"/>
        </w:rPr>
        <w:t xml:space="preserve"> </w:t>
      </w:r>
      <w:r w:rsidR="00C34C89" w:rsidRPr="00BB03B9">
        <w:rPr>
          <w:rFonts w:ascii="Times New Roman" w:hAnsi="Times New Roman" w:cs="Times New Roman"/>
          <w:sz w:val="28"/>
          <w:szCs w:val="28"/>
          <w:lang w:val="az-Latn-AZ"/>
        </w:rPr>
        <w:t xml:space="preserve">Yalnız 50-ci illərin ortalarında bu siyasətin </w:t>
      </w:r>
      <w:r w:rsidR="00695344" w:rsidRPr="00BB03B9">
        <w:rPr>
          <w:rFonts w:ascii="Times New Roman" w:hAnsi="Times New Roman" w:cs="Times New Roman"/>
          <w:sz w:val="28"/>
          <w:szCs w:val="28"/>
          <w:lang w:val="az-Latn-AZ"/>
        </w:rPr>
        <w:t>yanlış olması dərk edildi ki,sonra torpaqların bonitirovkası elmi-nəzəri və praktiki əhəmiyyət kəsb etməyə başladı.</w:t>
      </w:r>
      <w:r w:rsidR="00DB2EC5" w:rsidRPr="00BB03B9">
        <w:rPr>
          <w:rFonts w:ascii="Times New Roman" w:hAnsi="Times New Roman" w:cs="Times New Roman"/>
          <w:sz w:val="28"/>
          <w:szCs w:val="28"/>
          <w:lang w:val="az-Latn-AZ"/>
        </w:rPr>
        <w:t xml:space="preserve"> </w:t>
      </w:r>
      <w:r w:rsidR="00695344" w:rsidRPr="00BB03B9">
        <w:rPr>
          <w:rFonts w:ascii="Times New Roman" w:hAnsi="Times New Roman" w:cs="Times New Roman"/>
          <w:sz w:val="28"/>
          <w:szCs w:val="28"/>
          <w:lang w:val="az-Latn-AZ"/>
        </w:rPr>
        <w:t>1958-ci ildə S.S.Sobolyevin torpaqların bonitirovkasının ilk metodiki tövsiyyəsinin hazırlanması ilə bu elmi istiqamət yenidən dirçəlməyə başladı.</w:t>
      </w:r>
      <w:r w:rsidR="00DB2EC5" w:rsidRPr="00BB03B9">
        <w:rPr>
          <w:rFonts w:ascii="Times New Roman" w:hAnsi="Times New Roman" w:cs="Times New Roman"/>
          <w:sz w:val="28"/>
          <w:szCs w:val="28"/>
          <w:lang w:val="az-Latn-AZ"/>
        </w:rPr>
        <w:t xml:space="preserve"> </w:t>
      </w:r>
      <w:r w:rsidR="00695344" w:rsidRPr="00BB03B9">
        <w:rPr>
          <w:rFonts w:ascii="Times New Roman" w:hAnsi="Times New Roman" w:cs="Times New Roman"/>
          <w:sz w:val="28"/>
          <w:szCs w:val="28"/>
          <w:lang w:val="az-Latn-AZ"/>
        </w:rPr>
        <w:t>XX-ci əsrin 60-90-cı illərində keçmış Sovetlər İttifaqında torpaqların bonitirovkası sahəsində bir sıra tədqiqatçılar tərəfindən elmi-nəzəri və</w:t>
      </w:r>
      <w:r w:rsidR="00C22E38" w:rsidRPr="00BB03B9">
        <w:rPr>
          <w:rFonts w:ascii="Times New Roman" w:hAnsi="Times New Roman" w:cs="Times New Roman"/>
          <w:sz w:val="28"/>
          <w:szCs w:val="28"/>
          <w:lang w:val="az-Latn-AZ"/>
        </w:rPr>
        <w:t xml:space="preserve"> metodiki araşdırmalar </w:t>
      </w:r>
      <w:r w:rsidR="00695344" w:rsidRPr="00BB03B9">
        <w:rPr>
          <w:rFonts w:ascii="Times New Roman" w:hAnsi="Times New Roman" w:cs="Times New Roman"/>
          <w:sz w:val="28"/>
          <w:szCs w:val="28"/>
          <w:lang w:val="az-Latn-AZ"/>
        </w:rPr>
        <w:t>aparılmışdı.</w:t>
      </w:r>
      <w:r w:rsidR="00C22E38" w:rsidRPr="00BB03B9">
        <w:rPr>
          <w:rFonts w:ascii="Times New Roman" w:hAnsi="Times New Roman" w:cs="Times New Roman"/>
          <w:sz w:val="28"/>
          <w:szCs w:val="28"/>
          <w:lang w:val="az-Latn-AZ"/>
        </w:rPr>
        <w:t xml:space="preserve"> </w:t>
      </w:r>
      <w:r w:rsidR="00695344" w:rsidRPr="00BB03B9">
        <w:rPr>
          <w:rFonts w:ascii="Times New Roman" w:hAnsi="Times New Roman" w:cs="Times New Roman"/>
          <w:sz w:val="28"/>
          <w:szCs w:val="28"/>
          <w:lang w:val="az-Latn-AZ"/>
        </w:rPr>
        <w:t>Hazırda da bu sahədə araşdırmalar davam etdirilir</w:t>
      </w:r>
      <w:r w:rsidR="00C22E38" w:rsidRPr="00BB03B9">
        <w:rPr>
          <w:rFonts w:ascii="Times New Roman" w:hAnsi="Times New Roman" w:cs="Times New Roman"/>
          <w:sz w:val="28"/>
          <w:szCs w:val="28"/>
          <w:lang w:val="az-Latn-AZ"/>
        </w:rPr>
        <w:t xml:space="preserve">. </w:t>
      </w:r>
    </w:p>
    <w:p w:rsidR="00DB2EC5" w:rsidRPr="00BB03B9" w:rsidRDefault="00DB2EC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C22E38" w:rsidRPr="00BB03B9">
        <w:rPr>
          <w:rFonts w:ascii="Times New Roman" w:hAnsi="Times New Roman" w:cs="Times New Roman"/>
          <w:sz w:val="28"/>
          <w:szCs w:val="28"/>
          <w:lang w:val="az-Latn-AZ"/>
        </w:rPr>
        <w:t xml:space="preserve">Hazırda </w:t>
      </w:r>
      <w:r w:rsidR="00695344" w:rsidRPr="00BB03B9">
        <w:rPr>
          <w:rFonts w:ascii="Times New Roman" w:hAnsi="Times New Roman" w:cs="Times New Roman"/>
          <w:sz w:val="28"/>
          <w:szCs w:val="28"/>
          <w:lang w:val="az-Latn-AZ"/>
        </w:rPr>
        <w:t>torpaqların bonitirovkası təkcə</w:t>
      </w:r>
      <w:r w:rsidRPr="00BB03B9">
        <w:rPr>
          <w:rFonts w:ascii="Times New Roman" w:hAnsi="Times New Roman" w:cs="Times New Roman"/>
          <w:sz w:val="28"/>
          <w:szCs w:val="28"/>
          <w:lang w:val="az-Latn-AZ"/>
        </w:rPr>
        <w:t xml:space="preserve"> torpaqşünasları </w:t>
      </w:r>
      <w:r w:rsidR="00C22E38" w:rsidRPr="00BB03B9">
        <w:rPr>
          <w:rFonts w:ascii="Times New Roman" w:hAnsi="Times New Roman" w:cs="Times New Roman"/>
          <w:sz w:val="28"/>
          <w:szCs w:val="28"/>
          <w:lang w:val="az-Latn-AZ"/>
        </w:rPr>
        <w:t>d</w:t>
      </w:r>
      <w:r w:rsidR="00695344" w:rsidRPr="00BB03B9">
        <w:rPr>
          <w:rFonts w:ascii="Times New Roman" w:hAnsi="Times New Roman" w:cs="Times New Roman"/>
          <w:sz w:val="28"/>
          <w:szCs w:val="28"/>
          <w:lang w:val="az-Latn-AZ"/>
        </w:rPr>
        <w:t>eyil,</w:t>
      </w:r>
      <w:r w:rsidRPr="00BB03B9">
        <w:rPr>
          <w:rFonts w:ascii="Times New Roman" w:hAnsi="Times New Roman" w:cs="Times New Roman"/>
          <w:sz w:val="28"/>
          <w:szCs w:val="28"/>
          <w:lang w:val="az-Latn-AZ"/>
        </w:rPr>
        <w:t xml:space="preserve">aqronomları, </w:t>
      </w:r>
      <w:r w:rsidR="00695344" w:rsidRPr="00BB03B9">
        <w:rPr>
          <w:rFonts w:ascii="Times New Roman" w:hAnsi="Times New Roman" w:cs="Times New Roman"/>
          <w:sz w:val="28"/>
          <w:szCs w:val="28"/>
          <w:lang w:val="az-Latn-AZ"/>
        </w:rPr>
        <w:t>iqtisadçıları,</w:t>
      </w:r>
      <w:r w:rsidR="00C22E38" w:rsidRPr="00BB03B9">
        <w:rPr>
          <w:rFonts w:ascii="Times New Roman" w:hAnsi="Times New Roman" w:cs="Times New Roman"/>
          <w:sz w:val="28"/>
          <w:szCs w:val="28"/>
          <w:lang w:val="az-Latn-AZ"/>
        </w:rPr>
        <w:t xml:space="preserve"> </w:t>
      </w:r>
      <w:r w:rsidR="00695344" w:rsidRPr="00BB03B9">
        <w:rPr>
          <w:rFonts w:ascii="Times New Roman" w:hAnsi="Times New Roman" w:cs="Times New Roman"/>
          <w:sz w:val="28"/>
          <w:szCs w:val="28"/>
          <w:lang w:val="az-Latn-AZ"/>
        </w:rPr>
        <w:t>yerquruluşçularını,coğrafiyaşünasları maraqlandıran vacib bir məsələdir.</w:t>
      </w:r>
      <w:r w:rsidR="00C22E38" w:rsidRPr="00BB03B9">
        <w:rPr>
          <w:rFonts w:ascii="Times New Roman" w:hAnsi="Times New Roman" w:cs="Times New Roman"/>
          <w:sz w:val="28"/>
          <w:szCs w:val="28"/>
          <w:lang w:val="az-Latn-AZ"/>
        </w:rPr>
        <w:t xml:space="preserve">   </w:t>
      </w:r>
    </w:p>
    <w:p w:rsidR="002F7CF9" w:rsidRPr="00BB03B9" w:rsidRDefault="00DB2EC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695344" w:rsidRPr="00BB03B9">
        <w:rPr>
          <w:rFonts w:ascii="Times New Roman" w:hAnsi="Times New Roman" w:cs="Times New Roman"/>
          <w:sz w:val="28"/>
          <w:szCs w:val="28"/>
          <w:lang w:val="az-Latn-AZ"/>
        </w:rPr>
        <w:t>Bu tədbir bütün tarixi dövrlərdə və əksər ölkələrdə müxtəlif yollarla hə</w:t>
      </w:r>
      <w:r w:rsidRPr="00BB03B9">
        <w:rPr>
          <w:rFonts w:ascii="Times New Roman" w:hAnsi="Times New Roman" w:cs="Times New Roman"/>
          <w:sz w:val="28"/>
          <w:szCs w:val="28"/>
          <w:lang w:val="az-Latn-AZ"/>
        </w:rPr>
        <w:t>yata keçirilmişdir[</w:t>
      </w:r>
      <w:r w:rsidR="00840F3C" w:rsidRPr="00BB03B9">
        <w:rPr>
          <w:rFonts w:ascii="Times New Roman" w:hAnsi="Times New Roman" w:cs="Times New Roman"/>
          <w:sz w:val="28"/>
          <w:szCs w:val="28"/>
          <w:lang w:val="az-Latn-AZ"/>
        </w:rPr>
        <w:t>12</w:t>
      </w:r>
      <w:r w:rsidRPr="00BB03B9">
        <w:rPr>
          <w:rFonts w:ascii="Times New Roman" w:hAnsi="Times New Roman" w:cs="Times New Roman"/>
          <w:sz w:val="28"/>
          <w:szCs w:val="28"/>
          <w:lang w:val="az-Latn-AZ"/>
        </w:rPr>
        <w:t>]</w:t>
      </w:r>
      <w:r w:rsidR="00695344" w:rsidRPr="00BB03B9">
        <w:rPr>
          <w:rFonts w:ascii="Times New Roman" w:hAnsi="Times New Roman" w:cs="Times New Roman"/>
          <w:sz w:val="28"/>
          <w:szCs w:val="28"/>
          <w:lang w:val="az-Latn-AZ"/>
        </w:rPr>
        <w:t>.</w:t>
      </w:r>
      <w:r w:rsidR="00C22E38" w:rsidRPr="00BB03B9">
        <w:rPr>
          <w:rFonts w:ascii="Times New Roman" w:hAnsi="Times New Roman" w:cs="Times New Roman"/>
          <w:sz w:val="28"/>
          <w:szCs w:val="28"/>
          <w:lang w:val="az-Latn-AZ"/>
        </w:rPr>
        <w:t xml:space="preserve"> Hazırda torpaqların </w:t>
      </w:r>
      <w:r w:rsidR="00695344" w:rsidRPr="00BB03B9">
        <w:rPr>
          <w:rFonts w:ascii="Times New Roman" w:hAnsi="Times New Roman" w:cs="Times New Roman"/>
          <w:sz w:val="28"/>
          <w:szCs w:val="28"/>
          <w:lang w:val="az-Latn-AZ"/>
        </w:rPr>
        <w:t>keyfiyyətcə qiymətləndirilmə</w:t>
      </w:r>
      <w:r w:rsidR="00C22E38" w:rsidRPr="00BB03B9">
        <w:rPr>
          <w:rFonts w:ascii="Times New Roman" w:hAnsi="Times New Roman" w:cs="Times New Roman"/>
          <w:sz w:val="28"/>
          <w:szCs w:val="28"/>
          <w:lang w:val="az-Latn-AZ"/>
        </w:rPr>
        <w:t xml:space="preserve">si(bonitirovkası </w:t>
      </w:r>
      <w:r w:rsidR="00695344" w:rsidRPr="00BB03B9">
        <w:rPr>
          <w:rFonts w:ascii="Times New Roman" w:hAnsi="Times New Roman" w:cs="Times New Roman"/>
          <w:sz w:val="28"/>
          <w:szCs w:val="28"/>
          <w:lang w:val="az-Latn-AZ"/>
        </w:rPr>
        <w:t>işləri dünyanın bir çox ölkələrində geniş tətbiq edilməkdədir.</w:t>
      </w:r>
      <w:r w:rsidR="00840F3C" w:rsidRPr="00BB03B9">
        <w:rPr>
          <w:rFonts w:ascii="Times New Roman" w:hAnsi="Times New Roman" w:cs="Times New Roman"/>
          <w:sz w:val="28"/>
          <w:szCs w:val="28"/>
          <w:lang w:val="az-Latn-AZ"/>
        </w:rPr>
        <w:t xml:space="preserve">  </w:t>
      </w:r>
      <w:r w:rsidR="00695344" w:rsidRPr="00BB03B9">
        <w:rPr>
          <w:rFonts w:ascii="Times New Roman" w:hAnsi="Times New Roman" w:cs="Times New Roman"/>
          <w:sz w:val="28"/>
          <w:szCs w:val="28"/>
          <w:lang w:val="az-Latn-AZ"/>
        </w:rPr>
        <w:t>Bu problem respublikamızda da öyrənilir və tətbiq olunur.</w:t>
      </w:r>
      <w:r w:rsidR="00840F3C"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Torpaqların bonitirovkasının çox qədim tarixinin olmasına baxmayaraq,</w:t>
      </w:r>
      <w:r w:rsidR="00840F3C"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onun respublikamızda müasir metodlarla tədqiqi yalnız XX əsrin 60-cı illərindən başlanmışdır.</w:t>
      </w:r>
      <w:r w:rsidR="00840F3C" w:rsidRPr="00BB03B9">
        <w:rPr>
          <w:rFonts w:ascii="Times New Roman" w:hAnsi="Times New Roman" w:cs="Times New Roman"/>
          <w:sz w:val="28"/>
          <w:szCs w:val="28"/>
          <w:lang w:val="az-Latn-AZ"/>
        </w:rPr>
        <w:t xml:space="preserve"> </w:t>
      </w:r>
      <w:r w:rsidR="00C22E38"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Bu dövrdə Respublikamızda da torpaqların bonitirovkası sahəsində bir sıra dəyərli işlər görülmüşdür.</w:t>
      </w:r>
      <w:r w:rsidR="00C22E38"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Keçən əsrin 60-90-cı illərində və XXI</w:t>
      </w:r>
      <w:r w:rsidR="00D21D43"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əsrin əvvəllərində respublikamızda otlaq,</w:t>
      </w:r>
      <w:r w:rsidR="00840F3C"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üzüm,</w:t>
      </w:r>
      <w:r w:rsidR="00840F3C"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çay,</w:t>
      </w:r>
      <w:r w:rsidR="00840F3C"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əkin və meşə torpaqlarının bonitirovkasına dair</w:t>
      </w:r>
      <w:r w:rsidR="00D21D43"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 xml:space="preserve"> metodiki tövsiyələr hazırlanmış,</w:t>
      </w:r>
      <w:r w:rsidR="00840F3C"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məqalə,</w:t>
      </w:r>
      <w:r w:rsidR="00840F3C"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tezis və monoqrafiyalar yazılmış,</w:t>
      </w:r>
      <w:r w:rsidR="00D21D43"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namizədlik və doktorluq dissertasiyaları müdafiə e</w:t>
      </w:r>
      <w:r w:rsidR="00D21D43" w:rsidRPr="00BB03B9">
        <w:rPr>
          <w:rFonts w:ascii="Times New Roman" w:hAnsi="Times New Roman" w:cs="Times New Roman"/>
          <w:sz w:val="28"/>
          <w:szCs w:val="28"/>
          <w:lang w:val="az-Latn-AZ"/>
        </w:rPr>
        <w:t>dilmişdir</w:t>
      </w:r>
      <w:r w:rsidR="00C22E38" w:rsidRPr="00BB03B9">
        <w:rPr>
          <w:rFonts w:ascii="Times New Roman" w:hAnsi="Times New Roman" w:cs="Times New Roman"/>
          <w:sz w:val="28"/>
          <w:szCs w:val="28"/>
          <w:lang w:val="az-Latn-AZ"/>
        </w:rPr>
        <w:t>.</w:t>
      </w:r>
    </w:p>
    <w:p w:rsidR="00F65B67" w:rsidRPr="00BB03B9" w:rsidRDefault="00BE4489"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Q.Ş.Məmmədo</w:t>
      </w:r>
      <w:r w:rsidRPr="00BB03B9">
        <w:rPr>
          <w:rFonts w:ascii="Times New Roman" w:hAnsi="Times New Roman" w:cs="Times New Roman"/>
          <w:sz w:val="28"/>
          <w:szCs w:val="28"/>
          <w:lang w:val="az-Latn-AZ"/>
        </w:rPr>
        <w:t>v</w:t>
      </w:r>
      <w:r w:rsidR="00840F3C" w:rsidRPr="00BB03B9">
        <w:rPr>
          <w:rFonts w:ascii="Times New Roman" w:hAnsi="Times New Roman" w:cs="Times New Roman"/>
          <w:sz w:val="28"/>
          <w:szCs w:val="28"/>
          <w:lang w:val="az-Latn-AZ"/>
        </w:rPr>
        <w:t>[ 8]</w:t>
      </w:r>
      <w:r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respublikamızda torpaqların bonitirovkasının inkişafını dörd tarixi mərhələyə bölmüşdür:</w:t>
      </w:r>
      <w:r w:rsidRPr="00BB03B9">
        <w:rPr>
          <w:rFonts w:ascii="Times New Roman" w:hAnsi="Times New Roman" w:cs="Times New Roman"/>
          <w:sz w:val="28"/>
          <w:szCs w:val="28"/>
          <w:lang w:val="az-Latn-AZ"/>
        </w:rPr>
        <w:t xml:space="preserve"> </w:t>
      </w:r>
      <w:r w:rsidR="002F7CF9" w:rsidRPr="00BB03B9">
        <w:rPr>
          <w:rFonts w:ascii="Times New Roman" w:hAnsi="Times New Roman" w:cs="Times New Roman"/>
          <w:sz w:val="28"/>
          <w:szCs w:val="28"/>
          <w:lang w:val="az-Latn-AZ"/>
        </w:rPr>
        <w:t>I mərhələ-1965-ci ilə kimi olan dövr</w:t>
      </w:r>
      <w:r w:rsidR="005F7EED" w:rsidRPr="00BB03B9">
        <w:rPr>
          <w:rFonts w:ascii="Times New Roman" w:hAnsi="Times New Roman" w:cs="Times New Roman"/>
          <w:sz w:val="28"/>
          <w:szCs w:val="28"/>
          <w:lang w:val="az-Latn-AZ"/>
        </w:rPr>
        <w:t xml:space="preserve">, II- </w:t>
      </w:r>
      <w:r w:rsidR="005F7EED" w:rsidRPr="00BB03B9">
        <w:rPr>
          <w:rFonts w:ascii="Times New Roman" w:hAnsi="Times New Roman" w:cs="Times New Roman"/>
          <w:sz w:val="28"/>
          <w:szCs w:val="28"/>
          <w:lang w:val="az-Latn-AZ"/>
        </w:rPr>
        <w:lastRenderedPageBreak/>
        <w:t>mərhələ-1966-1975 –ci illər ərzində olan dövr, III-</w:t>
      </w:r>
      <w:r w:rsidR="00C34C89" w:rsidRPr="00BB03B9">
        <w:rPr>
          <w:rFonts w:ascii="Times New Roman" w:hAnsi="Times New Roman" w:cs="Times New Roman"/>
          <w:sz w:val="28"/>
          <w:szCs w:val="28"/>
          <w:lang w:val="az-Latn-AZ"/>
        </w:rPr>
        <w:t xml:space="preserve"> </w:t>
      </w:r>
      <w:r w:rsidR="005F7EED" w:rsidRPr="00BB03B9">
        <w:rPr>
          <w:rFonts w:ascii="Times New Roman" w:hAnsi="Times New Roman" w:cs="Times New Roman"/>
          <w:sz w:val="28"/>
          <w:szCs w:val="28"/>
          <w:lang w:val="az-Latn-AZ"/>
        </w:rPr>
        <w:t>mərhələ -1975-1991- ci illər ərzində olan dövr, IV-mərhələ 1991-ci ildən sonra, yəni müasir dövr. Torpaqların bonitirovkasının bu tarixi mərhələləri , bu dövrlərdə görülmüş ayrı-ayrı tədqiqat işləri haqqında elmi ədəbiyyatda kifayət qədər məlumat verildiyi üçün onların üzərində geniş dayanmağa ehtiyac yoxdur.</w:t>
      </w:r>
    </w:p>
    <w:p w:rsidR="00185E41" w:rsidRPr="00BB03B9" w:rsidRDefault="00185E41"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2.2. Torpaqların ekoloji qiymətləndirilməsinin metodoloji cəhətləri</w:t>
      </w:r>
    </w:p>
    <w:p w:rsidR="00185E41" w:rsidRPr="00BB03B9" w:rsidRDefault="00185E41" w:rsidP="006F17C2">
      <w:pPr>
        <w:tabs>
          <w:tab w:val="left" w:pos="8080"/>
        </w:tabs>
        <w:spacing w:line="360" w:lineRule="auto"/>
        <w:jc w:val="both"/>
        <w:rPr>
          <w:rFonts w:ascii="Times New Roman" w:hAnsi="Times New Roman" w:cs="Times New Roman"/>
          <w:color w:val="FF0000"/>
          <w:sz w:val="28"/>
          <w:szCs w:val="28"/>
          <w:lang w:val="az-Latn-AZ"/>
        </w:rPr>
      </w:pPr>
      <w:r w:rsidRPr="00BB03B9">
        <w:rPr>
          <w:rFonts w:ascii="Times New Roman" w:hAnsi="Times New Roman" w:cs="Times New Roman"/>
          <w:b/>
          <w:sz w:val="28"/>
          <w:szCs w:val="28"/>
          <w:lang w:val="az-Latn-AZ"/>
        </w:rPr>
        <w:t xml:space="preserve">   </w:t>
      </w:r>
      <w:r w:rsidR="008E57B0" w:rsidRPr="00BB03B9">
        <w:rPr>
          <w:rFonts w:ascii="Times New Roman" w:hAnsi="Times New Roman" w:cs="Times New Roman"/>
          <w:b/>
          <w:sz w:val="28"/>
          <w:szCs w:val="28"/>
          <w:lang w:val="az-Latn-AZ"/>
        </w:rPr>
        <w:t xml:space="preserve">  </w:t>
      </w:r>
      <w:r w:rsidRPr="00BB03B9">
        <w:rPr>
          <w:rFonts w:ascii="Times New Roman" w:hAnsi="Times New Roman" w:cs="Times New Roman"/>
          <w:b/>
          <w:sz w:val="28"/>
          <w:szCs w:val="28"/>
          <w:lang w:val="az-Latn-AZ"/>
        </w:rPr>
        <w:t xml:space="preserve"> </w:t>
      </w:r>
      <w:r w:rsidRPr="00BB03B9">
        <w:rPr>
          <w:rFonts w:ascii="Times New Roman" w:hAnsi="Times New Roman" w:cs="Times New Roman"/>
          <w:sz w:val="28"/>
          <w:szCs w:val="28"/>
          <w:lang w:val="az-Latn-AZ"/>
        </w:rPr>
        <w:t>Torpaq örtüyü  biosferin vacib komponenti və müstəqil təbiət cismi kimi torpaqəmələgətirən abiotik( relyef,iqlim, ana suxur), biotik ( bitki örtüyü və heyvanlar) və antropogen amillərin təsiri nəticəsində formalaşmışdır. Torpaq və onu formalaşdıran</w:t>
      </w:r>
      <w:r w:rsidR="008E57B0" w:rsidRPr="00BB03B9">
        <w:rPr>
          <w:rFonts w:ascii="Times New Roman" w:hAnsi="Times New Roman" w:cs="Times New Roman"/>
          <w:sz w:val="28"/>
          <w:szCs w:val="28"/>
          <w:lang w:val="az-Latn-AZ"/>
        </w:rPr>
        <w:t xml:space="preserve"> amillərin bu cür qarşılıqlı əlaqədə qiymətləndirilmə</w:t>
      </w:r>
      <w:r w:rsidR="006F17C2" w:rsidRPr="00BB03B9">
        <w:rPr>
          <w:rFonts w:ascii="Times New Roman" w:hAnsi="Times New Roman" w:cs="Times New Roman"/>
          <w:sz w:val="28"/>
          <w:szCs w:val="28"/>
          <w:lang w:val="az-Latn-AZ"/>
        </w:rPr>
        <w:t xml:space="preserve">si, qeyd edildiyi kimi, </w:t>
      </w:r>
      <w:r w:rsidR="008E57B0" w:rsidRPr="00BB03B9">
        <w:rPr>
          <w:rFonts w:ascii="Times New Roman" w:hAnsi="Times New Roman" w:cs="Times New Roman"/>
          <w:sz w:val="28"/>
          <w:szCs w:val="28"/>
          <w:lang w:val="az-Latn-AZ"/>
        </w:rPr>
        <w:t>Q.Ş.Məmmədovun</w:t>
      </w:r>
      <w:r w:rsidR="006F17C2" w:rsidRPr="00BB03B9">
        <w:rPr>
          <w:rFonts w:ascii="Times New Roman" w:hAnsi="Times New Roman" w:cs="Times New Roman"/>
          <w:sz w:val="28"/>
          <w:szCs w:val="28"/>
          <w:lang w:val="az-Latn-AZ"/>
        </w:rPr>
        <w:t xml:space="preserve"> [7]</w:t>
      </w:r>
      <w:r w:rsidR="008E57B0" w:rsidRPr="00BB03B9">
        <w:rPr>
          <w:rFonts w:ascii="Times New Roman" w:hAnsi="Times New Roman" w:cs="Times New Roman"/>
          <w:sz w:val="28"/>
          <w:szCs w:val="28"/>
          <w:lang w:val="az-Latn-AZ"/>
        </w:rPr>
        <w:t xml:space="preserve"> fikrincə, torpaqların ekoloji qiymətləndirilməsinin predmetini təşkil edir.</w:t>
      </w:r>
    </w:p>
    <w:p w:rsidR="00295D46" w:rsidRPr="00BB03B9" w:rsidRDefault="008E57B0" w:rsidP="008E57B0">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Bütün  elmi   araşdırmalarda   olduğu   kimi,  torpaqların  ekoloji qiymətləndirilməsini də emprik məlumatların toplanması, onun işlənilməsi və sistemləşdirilməsi prinsipinə əsaslanır. Lənkəran vilayəti torpaqlarının ekoloji qiymətləndirilməsinin ümumi sxemi Q.S.Məmmədovun</w:t>
      </w:r>
      <w:r w:rsidR="006F17C2" w:rsidRPr="00BB03B9">
        <w:rPr>
          <w:rFonts w:ascii="Times New Roman" w:hAnsi="Times New Roman" w:cs="Times New Roman"/>
          <w:sz w:val="28"/>
          <w:szCs w:val="28"/>
          <w:lang w:val="az-Latn-AZ"/>
        </w:rPr>
        <w:t>[ 7]</w:t>
      </w:r>
      <w:r w:rsidRPr="00BB03B9">
        <w:rPr>
          <w:rFonts w:ascii="Times New Roman" w:hAnsi="Times New Roman" w:cs="Times New Roman"/>
          <w:sz w:val="28"/>
          <w:szCs w:val="28"/>
          <w:lang w:val="az-Latn-AZ"/>
        </w:rPr>
        <w:t xml:space="preserve"> təklif etdiyi metodiki yanaşma əsasında </w:t>
      </w:r>
      <w:r w:rsidR="00295D46" w:rsidRPr="00BB03B9">
        <w:rPr>
          <w:rFonts w:ascii="Times New Roman" w:hAnsi="Times New Roman" w:cs="Times New Roman"/>
          <w:sz w:val="28"/>
          <w:szCs w:val="28"/>
          <w:lang w:val="az-Latn-AZ"/>
        </w:rPr>
        <w:t xml:space="preserve">aparılmışdır. Tədqiqatların ardıcıllığının ümumi sxemi aşağıdakı kimidir: </w:t>
      </w:r>
    </w:p>
    <w:p w:rsidR="00295D46" w:rsidRPr="00BB03B9" w:rsidRDefault="00295D46" w:rsidP="008E57B0">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 Lənkəran vilayəti</w:t>
      </w:r>
      <w:r w:rsidR="008E57B0"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torpaqları münbitliyinə və ayrı-ayrı kənd təsərrüfatı bitkilərinin  məhsuldarlığına təsir göstərən ekoloji amillərin aşkara çıxarılması və səciyyələndirilməsi</w:t>
      </w:r>
      <w:r w:rsidR="008E57B0"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w:t>
      </w:r>
    </w:p>
    <w:p w:rsidR="00950832" w:rsidRPr="00BB03B9" w:rsidRDefault="00295D46" w:rsidP="008E57B0">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2. Torpaqların sabit diaqnostik əlamətlərinin və dəyişkən göstəricilərinin qiymət meyarları və təshih əmsalları kimi seçilməsi, riyazi-statistik təhlili və kənd təsərrüfatı bitkilərinin məhsuldarlığı ilə </w:t>
      </w:r>
      <w:r w:rsidR="00950832" w:rsidRPr="00BB03B9">
        <w:rPr>
          <w:rFonts w:ascii="Times New Roman" w:hAnsi="Times New Roman" w:cs="Times New Roman"/>
          <w:sz w:val="28"/>
          <w:szCs w:val="28"/>
          <w:lang w:val="az-Latn-AZ"/>
        </w:rPr>
        <w:t>korelyativ əlaqəsinin tapılması;</w:t>
      </w:r>
    </w:p>
    <w:p w:rsidR="000F6DE4" w:rsidRPr="00BB03B9" w:rsidRDefault="00950832" w:rsidP="008E57B0">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3. Çay, üzüm, tərəvəz, taxılaltı və bu bitkilər üçün yararlı hesab edilən digər torpaqlarınkun aqroekoloji əsasda bonitirovkasının aparılması, əsas bonitet şkalalarının qurulması, torpaq yarımtiplərinin əsas bonitet ballarının müəyyən </w:t>
      </w:r>
      <w:r w:rsidRPr="00BB03B9">
        <w:rPr>
          <w:rFonts w:ascii="Times New Roman" w:hAnsi="Times New Roman" w:cs="Times New Roman"/>
          <w:sz w:val="28"/>
          <w:szCs w:val="28"/>
          <w:lang w:val="az-Latn-AZ"/>
        </w:rPr>
        <w:lastRenderedPageBreak/>
        <w:t xml:space="preserve">edilməsi, torpaq-iqlim düsturlarının və təshih əmsallarının tətbiqi ilə torpaq növmüxtəlifliklərinin yekun bonitet ballarının tapılması, torpaqların aqroistehsalat qruplaşdırılmasının aparılması və torpaqların müqayisəli </w:t>
      </w:r>
      <w:r w:rsidR="000F6DE4" w:rsidRPr="00BB03B9">
        <w:rPr>
          <w:rFonts w:ascii="Times New Roman" w:hAnsi="Times New Roman" w:cs="Times New Roman"/>
          <w:sz w:val="28"/>
          <w:szCs w:val="28"/>
          <w:lang w:val="az-Latn-AZ"/>
        </w:rPr>
        <w:t>dəyərlilik əmsalının tapılması;</w:t>
      </w:r>
    </w:p>
    <w:p w:rsidR="000F6DE4" w:rsidRPr="00BB03B9" w:rsidRDefault="000F6DE4" w:rsidP="008E57B0">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4.  Lənkəran vilayəti torpaqlarının bonitet və aqroistehsalat qruplaşdırılması kartoqramlarının tərtibi;</w:t>
      </w:r>
    </w:p>
    <w:p w:rsidR="000F6DE4" w:rsidRPr="00BB03B9" w:rsidRDefault="000F6DE4" w:rsidP="008E57B0">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5.</w:t>
      </w:r>
      <w:r w:rsidRPr="00BB03B9">
        <w:rPr>
          <w:rFonts w:ascii="Times New Roman" w:hAnsi="Times New Roman" w:cs="Times New Roman"/>
          <w:lang w:val="az-Latn-AZ"/>
        </w:rPr>
        <w:t xml:space="preserve"> </w:t>
      </w:r>
      <w:r w:rsidRPr="00BB03B9">
        <w:rPr>
          <w:rFonts w:ascii="Times New Roman" w:hAnsi="Times New Roman" w:cs="Times New Roman"/>
          <w:sz w:val="28"/>
          <w:szCs w:val="28"/>
          <w:lang w:val="az-Latn-AZ"/>
        </w:rPr>
        <w:t>Çay, üzüm, tərəvəz, taxıl,  bitkilərinin formalaşdığı mühitə olan ekoloji tələbini nəzərə almaqla torpaqların ayrı-ayrı  əlamətlərinin təzahür dərəcəsinə görə xüsusi qiymətləndirmə şkalalarının hazırlanması;</w:t>
      </w:r>
    </w:p>
    <w:p w:rsidR="000F6DE4" w:rsidRPr="00BB03B9" w:rsidRDefault="00C06C3B" w:rsidP="008E57B0">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Tədqiqatların aparılma ardıcıllığından  göründüyü kimi, torpaqların ekoloji qiymətləndirilməsi sistemi onların müqayisəli qiymətləndirilməsini, yəni bonıtirovkasını da  əhatə etməklə bütövlükdə torpağın ekoloji şəraitinin kompleks qiyətləndirilməsi kimi çıxış edir.</w:t>
      </w:r>
      <w:r w:rsidR="001F4B37" w:rsidRPr="00BB03B9">
        <w:rPr>
          <w:rFonts w:ascii="Times New Roman" w:hAnsi="Times New Roman" w:cs="Times New Roman"/>
          <w:sz w:val="28"/>
          <w:szCs w:val="28"/>
          <w:lang w:val="az-Latn-AZ"/>
        </w:rPr>
        <w:t xml:space="preserve"> Məhz bu cür yanaşma Q.Ş.Məmmədovun</w:t>
      </w:r>
      <w:r w:rsidR="00FE7C76" w:rsidRPr="00BB03B9">
        <w:rPr>
          <w:rFonts w:ascii="Times New Roman" w:hAnsi="Times New Roman" w:cs="Times New Roman"/>
          <w:sz w:val="28"/>
          <w:szCs w:val="28"/>
          <w:lang w:val="az-Latn-AZ"/>
        </w:rPr>
        <w:t>[ 7 ]</w:t>
      </w:r>
      <w:r w:rsidR="001F4B37" w:rsidRPr="00BB03B9">
        <w:rPr>
          <w:rFonts w:ascii="Times New Roman" w:hAnsi="Times New Roman" w:cs="Times New Roman"/>
          <w:sz w:val="28"/>
          <w:szCs w:val="28"/>
          <w:lang w:val="az-Latn-AZ"/>
        </w:rPr>
        <w:t xml:space="preserve">        fikrincə, torpaqların ekoloji qiymətləndirilməsinin metodoloji əsasını təşkil edir. Digər tərəfdən, məlum olduğu kimi torpaqəmələgətirən amillərin hər cür dəyişkənliyinə həssaslıq göstərir. Bu da ayrı-ayrı torpaq və torpaq zonası üzrə ekoloji şəraitin qiymətləndirilməsinin mümkünlüyü ideyasının əsasını təşkil edir.</w:t>
      </w:r>
    </w:p>
    <w:p w:rsidR="008E57B0" w:rsidRPr="00BB03B9" w:rsidRDefault="001F4B37" w:rsidP="008E57B0">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Hər bir obyektin elmi –nəzəri və metodoloji cəhətləri ilə yanaşı, onun öyrənilmə</w:t>
      </w:r>
      <w:r w:rsidR="00E10C0E" w:rsidRPr="00BB03B9">
        <w:rPr>
          <w:rFonts w:ascii="Times New Roman" w:hAnsi="Times New Roman" w:cs="Times New Roman"/>
          <w:sz w:val="28"/>
          <w:szCs w:val="28"/>
          <w:lang w:val="az-Latn-AZ"/>
        </w:rPr>
        <w:t>si üsullarının</w:t>
      </w:r>
      <w:r w:rsidRPr="00BB03B9">
        <w:rPr>
          <w:rFonts w:ascii="Times New Roman" w:hAnsi="Times New Roman" w:cs="Times New Roman"/>
          <w:sz w:val="28"/>
          <w:szCs w:val="28"/>
          <w:lang w:val="az-Latn-AZ"/>
        </w:rPr>
        <w:t xml:space="preserve">, metodikasının </w:t>
      </w:r>
      <w:r w:rsidR="00E10C0E" w:rsidRPr="00BB03B9">
        <w:rPr>
          <w:rFonts w:ascii="Times New Roman" w:hAnsi="Times New Roman" w:cs="Times New Roman"/>
          <w:sz w:val="28"/>
          <w:szCs w:val="28"/>
          <w:lang w:val="az-Latn-AZ"/>
        </w:rPr>
        <w:t>düzgün seçilməsinin də əhəmiyyəti böyükdür.</w:t>
      </w:r>
      <w:r w:rsidR="000F6DE4" w:rsidRPr="00BB03B9">
        <w:rPr>
          <w:rFonts w:ascii="Times New Roman" w:hAnsi="Times New Roman" w:cs="Times New Roman"/>
          <w:sz w:val="28"/>
          <w:szCs w:val="28"/>
          <w:lang w:val="az-Latn-AZ"/>
        </w:rPr>
        <w:t xml:space="preserve">     </w:t>
      </w:r>
      <w:r w:rsidR="008E57B0" w:rsidRPr="00BB03B9">
        <w:rPr>
          <w:rFonts w:ascii="Times New Roman" w:hAnsi="Times New Roman" w:cs="Times New Roman"/>
          <w:sz w:val="28"/>
          <w:szCs w:val="28"/>
          <w:lang w:val="az-Latn-AZ"/>
        </w:rPr>
        <w:t xml:space="preserve">  </w:t>
      </w:r>
    </w:p>
    <w:p w:rsidR="00D47A15" w:rsidRPr="00BB03B9" w:rsidRDefault="00D47A15" w:rsidP="00C629EA">
      <w:pPr>
        <w:tabs>
          <w:tab w:val="left" w:pos="8080"/>
        </w:tabs>
        <w:spacing w:line="360" w:lineRule="auto"/>
        <w:jc w:val="both"/>
        <w:rPr>
          <w:rFonts w:ascii="Times New Roman" w:hAnsi="Times New Roman" w:cs="Times New Roman"/>
          <w:sz w:val="28"/>
          <w:szCs w:val="28"/>
          <w:lang w:val="az-Latn-AZ"/>
        </w:rPr>
      </w:pPr>
    </w:p>
    <w:p w:rsidR="002368C0" w:rsidRPr="00BB03B9" w:rsidRDefault="00C811B1"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2.3.</w:t>
      </w:r>
      <w:r w:rsidR="002368C0" w:rsidRPr="00BB03B9">
        <w:rPr>
          <w:rFonts w:ascii="Times New Roman" w:hAnsi="Times New Roman" w:cs="Times New Roman"/>
          <w:b/>
          <w:sz w:val="28"/>
          <w:szCs w:val="28"/>
          <w:lang w:val="az-Latn-AZ"/>
        </w:rPr>
        <w:t>Lənkaran vilayətinin torpaqlarinin ekoloji qiymətləndirilməsi</w:t>
      </w:r>
      <w:r w:rsidR="002368C0" w:rsidRPr="00BB03B9">
        <w:rPr>
          <w:rFonts w:ascii="Times New Roman" w:hAnsi="Times New Roman" w:cs="Times New Roman"/>
          <w:sz w:val="28"/>
          <w:szCs w:val="28"/>
          <w:lang w:val="az-Latn-AZ"/>
        </w:rPr>
        <w:t>.</w:t>
      </w:r>
    </w:p>
    <w:p w:rsidR="002368C0" w:rsidRPr="00BB03B9" w:rsidRDefault="00185E41"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368C0" w:rsidRPr="00BB03B9">
        <w:rPr>
          <w:rFonts w:ascii="Times New Roman" w:hAnsi="Times New Roman" w:cs="Times New Roman"/>
          <w:sz w:val="28"/>
          <w:szCs w:val="28"/>
          <w:lang w:val="az-Latn-AZ"/>
        </w:rPr>
        <w:t xml:space="preserve">Pedosfer ,yəni torpaq örtüyü vasitəsilə Yerin digər geosferləri atmosfer,hidrosfer ,litosfer və biosfer həm öz aralarinda,həm də hər biri ariliqda torpaq örtüyü ilə  daim maddə və enerji mübadiləsi apardiğı üçün torpaq örtüyünü bəzən yerin </w:t>
      </w:r>
      <w:r w:rsidR="009E16A6" w:rsidRPr="00BB03B9">
        <w:rPr>
          <w:rFonts w:ascii="Times New Roman" w:hAnsi="Times New Roman" w:cs="Times New Roman"/>
          <w:sz w:val="28"/>
          <w:szCs w:val="28"/>
          <w:lang w:val="az-Latn-AZ"/>
        </w:rPr>
        <w:t>“dərisi” də</w:t>
      </w:r>
      <w:r w:rsidR="00840F3C" w:rsidRPr="00BB03B9">
        <w:rPr>
          <w:rFonts w:ascii="Times New Roman" w:hAnsi="Times New Roman" w:cs="Times New Roman"/>
          <w:sz w:val="28"/>
          <w:szCs w:val="28"/>
          <w:lang w:val="az-Latn-AZ"/>
        </w:rPr>
        <w:t xml:space="preserve"> adlandırırlar. V.İ.Vernadskiy</w:t>
      </w:r>
      <w:r w:rsidR="009E16A6" w:rsidRPr="00BB03B9">
        <w:rPr>
          <w:rFonts w:ascii="Times New Roman" w:hAnsi="Times New Roman" w:cs="Times New Roman"/>
          <w:sz w:val="28"/>
          <w:szCs w:val="28"/>
          <w:lang w:val="az-Latn-AZ"/>
        </w:rPr>
        <w:t xml:space="preserve"> torpağın yuxarıda adı çəkilən Yer təbəqələrinin təsiri nəticəsində əmələ gəlməsini nəzələ</w:t>
      </w:r>
      <w:r w:rsidR="00840F3C" w:rsidRPr="00BB03B9">
        <w:rPr>
          <w:rFonts w:ascii="Times New Roman" w:hAnsi="Times New Roman" w:cs="Times New Roman"/>
          <w:sz w:val="28"/>
          <w:szCs w:val="28"/>
          <w:lang w:val="az-Latn-AZ"/>
        </w:rPr>
        <w:t xml:space="preserve"> alaraq</w:t>
      </w:r>
      <w:r w:rsidR="009E16A6" w:rsidRPr="00BB03B9">
        <w:rPr>
          <w:rFonts w:ascii="Times New Roman" w:hAnsi="Times New Roman" w:cs="Times New Roman"/>
          <w:sz w:val="28"/>
          <w:szCs w:val="28"/>
          <w:lang w:val="az-Latn-AZ"/>
        </w:rPr>
        <w:t>,</w:t>
      </w:r>
      <w:r w:rsidR="00840F3C" w:rsidRPr="00BB03B9">
        <w:rPr>
          <w:rFonts w:ascii="Times New Roman" w:hAnsi="Times New Roman" w:cs="Times New Roman"/>
          <w:sz w:val="28"/>
          <w:szCs w:val="28"/>
          <w:lang w:val="az-Latn-AZ"/>
        </w:rPr>
        <w:t xml:space="preserve"> </w:t>
      </w:r>
      <w:r w:rsidR="009E16A6" w:rsidRPr="00BB03B9">
        <w:rPr>
          <w:rFonts w:ascii="Times New Roman" w:hAnsi="Times New Roman" w:cs="Times New Roman"/>
          <w:sz w:val="28"/>
          <w:szCs w:val="28"/>
          <w:lang w:val="az-Latn-AZ"/>
        </w:rPr>
        <w:t xml:space="preserve">onu Yerin </w:t>
      </w:r>
      <w:r w:rsidR="009E16A6" w:rsidRPr="00BB03B9">
        <w:rPr>
          <w:rFonts w:ascii="Times New Roman" w:hAnsi="Times New Roman" w:cs="Times New Roman"/>
          <w:sz w:val="28"/>
          <w:szCs w:val="28"/>
          <w:lang w:val="az-Latn-AZ"/>
        </w:rPr>
        <w:lastRenderedPageBreak/>
        <w:t>“nə</w:t>
      </w:r>
      <w:r w:rsidR="00840F3C" w:rsidRPr="00BB03B9">
        <w:rPr>
          <w:rFonts w:ascii="Times New Roman" w:hAnsi="Times New Roman" w:cs="Times New Roman"/>
          <w:sz w:val="28"/>
          <w:szCs w:val="28"/>
          <w:lang w:val="az-Latn-AZ"/>
        </w:rPr>
        <w:t xml:space="preserve">cibpas qatı“ </w:t>
      </w:r>
      <w:r w:rsidR="009E16A6" w:rsidRPr="00BB03B9">
        <w:rPr>
          <w:rFonts w:ascii="Times New Roman" w:hAnsi="Times New Roman" w:cs="Times New Roman"/>
          <w:sz w:val="28"/>
          <w:szCs w:val="28"/>
          <w:lang w:val="az-Latn-AZ"/>
        </w:rPr>
        <w:t>adlandırmışidır.</w:t>
      </w:r>
      <w:r w:rsidR="00840F3C" w:rsidRPr="00BB03B9">
        <w:rPr>
          <w:rFonts w:ascii="Times New Roman" w:hAnsi="Times New Roman" w:cs="Times New Roman"/>
          <w:sz w:val="28"/>
          <w:szCs w:val="28"/>
          <w:lang w:val="az-Latn-AZ"/>
        </w:rPr>
        <w:t xml:space="preserve"> </w:t>
      </w:r>
      <w:r w:rsidR="009E16A6" w:rsidRPr="00BB03B9">
        <w:rPr>
          <w:rFonts w:ascii="Times New Roman" w:hAnsi="Times New Roman" w:cs="Times New Roman"/>
          <w:sz w:val="28"/>
          <w:szCs w:val="28"/>
          <w:lang w:val="az-Latn-AZ"/>
        </w:rPr>
        <w:t>Biomembran  canlı varlıqlardan ötrü nə qədər əhəmiyyətlidirsə ,</w:t>
      </w:r>
      <w:r w:rsidR="00840F3C" w:rsidRPr="00BB03B9">
        <w:rPr>
          <w:rFonts w:ascii="Times New Roman" w:hAnsi="Times New Roman" w:cs="Times New Roman"/>
          <w:sz w:val="28"/>
          <w:szCs w:val="28"/>
          <w:lang w:val="az-Latn-AZ"/>
        </w:rPr>
        <w:t xml:space="preserve"> </w:t>
      </w:r>
      <w:r w:rsidR="009E16A6" w:rsidRPr="00BB03B9">
        <w:rPr>
          <w:rFonts w:ascii="Times New Roman" w:hAnsi="Times New Roman" w:cs="Times New Roman"/>
          <w:sz w:val="28"/>
          <w:szCs w:val="28"/>
          <w:lang w:val="az-Latn-AZ"/>
        </w:rPr>
        <w:t>torpaq örtüyü də biosfer üçün bir o qədər əhəmiyyətlidir.</w:t>
      </w:r>
    </w:p>
    <w:p w:rsidR="00571CC1" w:rsidRPr="00BB03B9" w:rsidRDefault="009E16A6"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Akademik V.A.Kov</w:t>
      </w:r>
      <w:r w:rsidR="00161BC3" w:rsidRPr="00BB03B9">
        <w:rPr>
          <w:rFonts w:ascii="Times New Roman" w:hAnsi="Times New Roman" w:cs="Times New Roman"/>
          <w:sz w:val="28"/>
          <w:szCs w:val="28"/>
          <w:lang w:val="az-Latn-AZ"/>
        </w:rPr>
        <w:t>d</w:t>
      </w:r>
      <w:r w:rsidRPr="00BB03B9">
        <w:rPr>
          <w:rFonts w:ascii="Times New Roman" w:hAnsi="Times New Roman" w:cs="Times New Roman"/>
          <w:sz w:val="28"/>
          <w:szCs w:val="28"/>
          <w:lang w:val="az-Latn-AZ"/>
        </w:rPr>
        <w:t>aya gör</w:t>
      </w:r>
      <w:r w:rsidR="00840F3C" w:rsidRPr="00BB03B9">
        <w:rPr>
          <w:rFonts w:ascii="Times New Roman" w:hAnsi="Times New Roman" w:cs="Times New Roman"/>
          <w:sz w:val="28"/>
          <w:szCs w:val="28"/>
          <w:lang w:val="az-Latn-AZ"/>
        </w:rPr>
        <w:t>ə</w:t>
      </w:r>
      <w:r w:rsidR="00ED2E3B" w:rsidRPr="00BB03B9">
        <w:rPr>
          <w:rFonts w:ascii="Times New Roman" w:hAnsi="Times New Roman" w:cs="Times New Roman"/>
          <w:sz w:val="28"/>
          <w:szCs w:val="28"/>
          <w:lang w:val="az-Latn-AZ"/>
        </w:rPr>
        <w:t xml:space="preserve"> </w:t>
      </w:r>
      <w:r w:rsidR="00840F3C" w:rsidRPr="00BB03B9">
        <w:rPr>
          <w:rFonts w:ascii="Times New Roman" w:hAnsi="Times New Roman" w:cs="Times New Roman"/>
          <w:sz w:val="28"/>
          <w:szCs w:val="28"/>
          <w:lang w:val="az-Latn-AZ"/>
        </w:rPr>
        <w:t xml:space="preserve"> [ 26</w:t>
      </w:r>
      <w:r w:rsidRPr="00BB03B9">
        <w:rPr>
          <w:rFonts w:ascii="Times New Roman" w:hAnsi="Times New Roman" w:cs="Times New Roman"/>
          <w:sz w:val="28"/>
          <w:szCs w:val="28"/>
          <w:lang w:val="az-Latn-AZ"/>
        </w:rPr>
        <w:t xml:space="preserve"> </w:t>
      </w:r>
      <w:r w:rsidR="00840F3C" w:rsidRPr="00BB03B9">
        <w:rPr>
          <w:rFonts w:ascii="Times New Roman" w:hAnsi="Times New Roman" w:cs="Times New Roman"/>
          <w:sz w:val="28"/>
          <w:szCs w:val="28"/>
          <w:lang w:val="az-Latn-AZ"/>
        </w:rPr>
        <w:t xml:space="preserve"> ] </w:t>
      </w:r>
      <w:r w:rsidRPr="00BB03B9">
        <w:rPr>
          <w:rFonts w:ascii="Times New Roman" w:hAnsi="Times New Roman" w:cs="Times New Roman"/>
          <w:sz w:val="28"/>
          <w:szCs w:val="28"/>
          <w:lang w:val="az-Latn-AZ"/>
        </w:rPr>
        <w:t xml:space="preserve">torpaq təbqəsi  və ya pedosfer özü inkişaf  etmək ,öz-özünü  nizamlamaq qabiliyyətinə malik olan, canlı orqanizmlərinin mövcudluğunu və yenidən bərpasını təmin edən ümumdünya </w:t>
      </w:r>
      <w:r w:rsidR="00571CC1" w:rsidRPr="00BB03B9">
        <w:rPr>
          <w:rFonts w:ascii="Times New Roman" w:hAnsi="Times New Roman" w:cs="Times New Roman"/>
          <w:sz w:val="28"/>
          <w:szCs w:val="28"/>
          <w:lang w:val="az-Latn-AZ"/>
        </w:rPr>
        <w:t xml:space="preserve">bioenergetik və biokimyəvi sistemdir.Müəllif torpaq örtüyünün aşağıdakı əsas funksiyalarını ayırmışdir:bioekoloji (torpaq canlı varlıqların yerləşdiyi və fəaliyyətdə olduğu yerdir); bioenergetik (humus və digər üzvi maddələrdə günəş enerjisinin toplanaraq bioloji kütləyə çevrilmə sahəsi); azotun fiksiyası və zülaləmələgətirmə funksiyasi;əsas kimyəvi elementlərin qlobal biogeokimyəvi dövriyyəsində aktiv agentlərin funksiyası ; alt kristal süxurlari xirda fraksiyalara çevirmə funksiyası (aşınma); hidroloji funksiya (geosferlər arasında aktiv su mübadiləsi sahəsi); meteoloji funksiya (atmosferin tərkib və rejiminin </w:t>
      </w:r>
      <w:r w:rsidR="009C391E" w:rsidRPr="00BB03B9">
        <w:rPr>
          <w:rFonts w:ascii="Times New Roman" w:hAnsi="Times New Roman" w:cs="Times New Roman"/>
          <w:sz w:val="28"/>
          <w:szCs w:val="28"/>
          <w:lang w:val="az-Latn-AZ"/>
        </w:rPr>
        <w:t>formalaşmasına aktiv təsir göstərənsahə ).</w:t>
      </w:r>
    </w:p>
    <w:p w:rsidR="009C391E" w:rsidRPr="00BB03B9" w:rsidRDefault="009C391E"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Bir çox ekoloji problemlər torpaq örtüyü ilə bağlı olur.</w:t>
      </w:r>
      <w:r w:rsidR="00B109A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Torpaq  örtüyünün çirklənməsi digər geosferlərə də öz təsirini göstərir.</w:t>
      </w:r>
      <w:r w:rsidR="00B109A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Bunu nəzərə alaraq ,qeyd edildiyi kimi torpaqların ekoloji qiymətləndirilməsi həm nəzəri ,həm də praktiki əhəmiyyət kəsb edir.</w:t>
      </w:r>
      <w:r w:rsidR="00B109A6"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Əvvəlki bölmədə qeyd edildiyi kimi Q.Ş.Məmmədovun</w:t>
      </w:r>
      <w:r w:rsidR="00840F3C" w:rsidRPr="00BB03B9">
        <w:rPr>
          <w:rFonts w:ascii="Times New Roman" w:hAnsi="Times New Roman" w:cs="Times New Roman"/>
          <w:sz w:val="28"/>
          <w:szCs w:val="28"/>
          <w:lang w:val="az-Latn-AZ"/>
        </w:rPr>
        <w:t xml:space="preserve"> [ 7 ]</w:t>
      </w:r>
      <w:r w:rsidRPr="00BB03B9">
        <w:rPr>
          <w:rFonts w:ascii="Times New Roman" w:hAnsi="Times New Roman" w:cs="Times New Roman"/>
          <w:sz w:val="28"/>
          <w:szCs w:val="28"/>
          <w:lang w:val="az-Latn-AZ"/>
        </w:rPr>
        <w:t xml:space="preserve"> konsepsiyasına görə ,torpaqların ayrı-ayrı xassələrinin torpaqların ekoloji qiymətinə təsiri təkcə təshih əmsalları cədvəlləri vasitəsi ilə deyil,həm də torpaqların keyfiyyətinin bu və ya digər əlamətinin təzahür dərəcəsinə görə bölündüyü xüsusi kiçik </w:t>
      </w:r>
      <w:r w:rsidR="00665BF0" w:rsidRPr="00BB03B9">
        <w:rPr>
          <w:rFonts w:ascii="Times New Roman" w:hAnsi="Times New Roman" w:cs="Times New Roman"/>
          <w:sz w:val="28"/>
          <w:szCs w:val="28"/>
          <w:lang w:val="az-Latn-AZ"/>
        </w:rPr>
        <w:t>şkalalarda verilə bilər.</w:t>
      </w:r>
      <w:r w:rsidR="00B109A6" w:rsidRPr="00BB03B9">
        <w:rPr>
          <w:rFonts w:ascii="Times New Roman" w:hAnsi="Times New Roman" w:cs="Times New Roman"/>
          <w:sz w:val="28"/>
          <w:szCs w:val="28"/>
          <w:lang w:val="az-Latn-AZ"/>
        </w:rPr>
        <w:t xml:space="preserve"> </w:t>
      </w:r>
      <w:r w:rsidR="00665BF0" w:rsidRPr="00BB03B9">
        <w:rPr>
          <w:rFonts w:ascii="Times New Roman" w:hAnsi="Times New Roman" w:cs="Times New Roman"/>
          <w:sz w:val="28"/>
          <w:szCs w:val="28"/>
          <w:lang w:val="az-Latn-AZ"/>
        </w:rPr>
        <w:t>Q.Ş.Məmmədov</w:t>
      </w:r>
      <w:r w:rsidR="00840F3C" w:rsidRPr="00BB03B9">
        <w:rPr>
          <w:rFonts w:ascii="Times New Roman" w:hAnsi="Times New Roman" w:cs="Times New Roman"/>
          <w:sz w:val="28"/>
          <w:szCs w:val="28"/>
          <w:lang w:val="az-Latn-AZ"/>
        </w:rPr>
        <w:t xml:space="preserve"> [ 7 ]</w:t>
      </w:r>
      <w:r w:rsidR="00665BF0" w:rsidRPr="00BB03B9">
        <w:rPr>
          <w:rFonts w:ascii="Times New Roman" w:hAnsi="Times New Roman" w:cs="Times New Roman"/>
          <w:sz w:val="28"/>
          <w:szCs w:val="28"/>
          <w:lang w:val="az-Latn-AZ"/>
        </w:rPr>
        <w:t xml:space="preserve"> Azərbaycan torpaqlarının ayrı-ayrı əlamətlərinin təzahür dərəcəsinə görə xüsusi qiymətləndirmə şkalalarını qurarkən həm öz tədqiqat materiallarından,həm də bir sıra tədqiqatçıların şorlaşmaya, şorakətləşməyə,torpaqların struktur-aqreqat tərkibinə, </w:t>
      </w:r>
      <w:r w:rsidR="00840F3C" w:rsidRPr="00BB03B9">
        <w:rPr>
          <w:rFonts w:ascii="Times New Roman" w:hAnsi="Times New Roman" w:cs="Times New Roman"/>
          <w:sz w:val="28"/>
          <w:szCs w:val="28"/>
          <w:lang w:val="az-Latn-AZ"/>
        </w:rPr>
        <w:t xml:space="preserve"> </w:t>
      </w:r>
      <w:r w:rsidR="00665BF0" w:rsidRPr="00BB03B9">
        <w:rPr>
          <w:rFonts w:ascii="Times New Roman" w:hAnsi="Times New Roman" w:cs="Times New Roman"/>
          <w:sz w:val="28"/>
          <w:szCs w:val="28"/>
          <w:lang w:val="az-Latn-AZ"/>
        </w:rPr>
        <w:t>həmçinin iqlim göstəricilərinə</w:t>
      </w:r>
      <w:r w:rsidR="00840F3C" w:rsidRPr="00BB03B9">
        <w:rPr>
          <w:rFonts w:ascii="Times New Roman" w:hAnsi="Times New Roman" w:cs="Times New Roman"/>
          <w:sz w:val="28"/>
          <w:szCs w:val="28"/>
          <w:lang w:val="az-Latn-AZ"/>
        </w:rPr>
        <w:t xml:space="preserve"> [ 44]</w:t>
      </w:r>
      <w:r w:rsidR="00665BF0" w:rsidRPr="00BB03B9">
        <w:rPr>
          <w:rFonts w:ascii="Times New Roman" w:hAnsi="Times New Roman" w:cs="Times New Roman"/>
          <w:sz w:val="28"/>
          <w:szCs w:val="28"/>
          <w:lang w:val="az-Latn-AZ"/>
        </w:rPr>
        <w:t xml:space="preserve"> dair şkalalarından istifadə etmişdir.</w:t>
      </w:r>
    </w:p>
    <w:p w:rsidR="00C811B1" w:rsidRPr="00BB03B9" w:rsidRDefault="00665BF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840F3C"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Bu konsepsiya əsaslanaraq,</w:t>
      </w:r>
      <w:r w:rsidR="00840F3C"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Lənkaran viləyətində çay, üzüm , taxıl bitkilərinin ekoloji tələblərinə uyğun olaraq, torpaq əlamətlərinin təzahür dərəcəsinin qiymətləndirmə</w:t>
      </w:r>
      <w:r w:rsidR="00614DC4" w:rsidRPr="00BB03B9">
        <w:rPr>
          <w:rFonts w:ascii="Times New Roman" w:hAnsi="Times New Roman" w:cs="Times New Roman"/>
          <w:sz w:val="28"/>
          <w:szCs w:val="28"/>
          <w:lang w:val="az-Latn-AZ"/>
        </w:rPr>
        <w:t xml:space="preserve"> şkalaları hazırlanmaşdır.</w:t>
      </w:r>
      <w:r w:rsidR="00B109A6" w:rsidRPr="00BB03B9">
        <w:rPr>
          <w:rFonts w:ascii="Times New Roman" w:hAnsi="Times New Roman" w:cs="Times New Roman"/>
          <w:sz w:val="28"/>
          <w:szCs w:val="28"/>
          <w:lang w:val="az-Latn-AZ"/>
        </w:rPr>
        <w:t xml:space="preserve"> </w:t>
      </w:r>
      <w:r w:rsidR="00840F3C" w:rsidRPr="00BB03B9">
        <w:rPr>
          <w:rFonts w:ascii="Times New Roman" w:hAnsi="Times New Roman" w:cs="Times New Roman"/>
          <w:sz w:val="28"/>
          <w:szCs w:val="28"/>
          <w:lang w:val="az-Latn-AZ"/>
        </w:rPr>
        <w:t>B</w:t>
      </w:r>
      <w:r w:rsidR="00614DC4" w:rsidRPr="00BB03B9">
        <w:rPr>
          <w:rFonts w:ascii="Times New Roman" w:hAnsi="Times New Roman" w:cs="Times New Roman"/>
          <w:sz w:val="28"/>
          <w:szCs w:val="28"/>
          <w:lang w:val="az-Latn-AZ"/>
        </w:rPr>
        <w:t xml:space="preserve">u sistemin əvvəlki işlərdən bir sıra </w:t>
      </w:r>
      <w:r w:rsidR="00614DC4" w:rsidRPr="00BB03B9">
        <w:rPr>
          <w:rFonts w:ascii="Times New Roman" w:hAnsi="Times New Roman" w:cs="Times New Roman"/>
          <w:sz w:val="28"/>
          <w:szCs w:val="28"/>
          <w:lang w:val="az-Latn-AZ"/>
        </w:rPr>
        <w:lastRenderedPageBreak/>
        <w:t>fərqli cəhətlə</w:t>
      </w:r>
      <w:r w:rsidR="00840F3C" w:rsidRPr="00BB03B9">
        <w:rPr>
          <w:rFonts w:ascii="Times New Roman" w:hAnsi="Times New Roman" w:cs="Times New Roman"/>
          <w:sz w:val="28"/>
          <w:szCs w:val="28"/>
          <w:lang w:val="az-Latn-AZ"/>
        </w:rPr>
        <w:t>ri vardır</w:t>
      </w:r>
      <w:r w:rsidR="00614DC4" w:rsidRPr="00BB03B9">
        <w:rPr>
          <w:rFonts w:ascii="Times New Roman" w:hAnsi="Times New Roman" w:cs="Times New Roman"/>
          <w:sz w:val="28"/>
          <w:szCs w:val="28"/>
          <w:lang w:val="az-Latn-AZ"/>
        </w:rPr>
        <w:t>;</w:t>
      </w:r>
      <w:r w:rsidR="00840F3C" w:rsidRPr="00BB03B9">
        <w:rPr>
          <w:rFonts w:ascii="Times New Roman" w:hAnsi="Times New Roman" w:cs="Times New Roman"/>
          <w:sz w:val="28"/>
          <w:szCs w:val="28"/>
          <w:lang w:val="az-Latn-AZ"/>
        </w:rPr>
        <w:t xml:space="preserve">  </w:t>
      </w:r>
      <w:r w:rsidR="00614DC4" w:rsidRPr="00BB03B9">
        <w:rPr>
          <w:rFonts w:ascii="Times New Roman" w:hAnsi="Times New Roman" w:cs="Times New Roman"/>
          <w:sz w:val="28"/>
          <w:szCs w:val="28"/>
          <w:lang w:val="az-Latn-AZ"/>
        </w:rPr>
        <w:t>istər Q.Ş.Məmmədovun tədqiqatlarında, istərsə də əvvəlki tədqiqatlarda müəlliflər torpaq və ya mühüd əlamətlərinin təzahür dərəcəsini qiymətləndirərkən,qeyd edildiyi kimi,</w:t>
      </w:r>
      <w:r w:rsidR="00840F3C" w:rsidRPr="00BB03B9">
        <w:rPr>
          <w:rFonts w:ascii="Times New Roman" w:hAnsi="Times New Roman" w:cs="Times New Roman"/>
          <w:sz w:val="28"/>
          <w:szCs w:val="28"/>
          <w:lang w:val="az-Latn-AZ"/>
        </w:rPr>
        <w:t xml:space="preserve"> </w:t>
      </w:r>
      <w:r w:rsidR="00614DC4" w:rsidRPr="00BB03B9">
        <w:rPr>
          <w:rFonts w:ascii="Times New Roman" w:hAnsi="Times New Roman" w:cs="Times New Roman"/>
          <w:sz w:val="28"/>
          <w:szCs w:val="28"/>
          <w:lang w:val="az-Latn-AZ"/>
        </w:rPr>
        <w:t>keyfiyyəti ifadə</w:t>
      </w:r>
      <w:r w:rsidR="005A5DDF" w:rsidRPr="00BB03B9">
        <w:rPr>
          <w:rFonts w:ascii="Times New Roman" w:hAnsi="Times New Roman" w:cs="Times New Roman"/>
          <w:sz w:val="28"/>
          <w:szCs w:val="28"/>
          <w:lang w:val="az-Latn-AZ"/>
        </w:rPr>
        <w:t xml:space="preserve"> </w:t>
      </w:r>
      <w:r w:rsidR="00614DC4" w:rsidRPr="00BB03B9">
        <w:rPr>
          <w:rFonts w:ascii="Times New Roman" w:hAnsi="Times New Roman" w:cs="Times New Roman"/>
          <w:sz w:val="28"/>
          <w:szCs w:val="28"/>
          <w:lang w:val="az-Latn-AZ"/>
        </w:rPr>
        <w:t>edə</w:t>
      </w:r>
      <w:r w:rsidR="00B109A6" w:rsidRPr="00BB03B9">
        <w:rPr>
          <w:rFonts w:ascii="Times New Roman" w:hAnsi="Times New Roman" w:cs="Times New Roman"/>
          <w:sz w:val="28"/>
          <w:szCs w:val="28"/>
          <w:lang w:val="az-Latn-AZ"/>
        </w:rPr>
        <w:t>n</w:t>
      </w:r>
      <w:r w:rsidR="005A5DDF" w:rsidRPr="00BB03B9">
        <w:rPr>
          <w:rFonts w:ascii="Times New Roman" w:hAnsi="Times New Roman" w:cs="Times New Roman"/>
          <w:sz w:val="28"/>
          <w:szCs w:val="28"/>
          <w:lang w:val="az-Latn-AZ"/>
        </w:rPr>
        <w:t xml:space="preserve"> </w:t>
      </w:r>
      <w:r w:rsidR="00614DC4" w:rsidRPr="00BB03B9">
        <w:rPr>
          <w:rFonts w:ascii="Times New Roman" w:hAnsi="Times New Roman" w:cs="Times New Roman"/>
          <w:sz w:val="28"/>
          <w:szCs w:val="28"/>
          <w:lang w:val="az-Latn-AZ"/>
        </w:rPr>
        <w:t>anlayışlardan(“yüksə</w:t>
      </w:r>
      <w:r w:rsidR="00B109A6" w:rsidRPr="00BB03B9">
        <w:rPr>
          <w:rFonts w:ascii="Times New Roman" w:hAnsi="Times New Roman" w:cs="Times New Roman"/>
          <w:sz w:val="28"/>
          <w:szCs w:val="28"/>
          <w:lang w:val="az-Latn-AZ"/>
        </w:rPr>
        <w:t>k”,</w:t>
      </w:r>
      <w:r w:rsidR="00614DC4" w:rsidRPr="00BB03B9">
        <w:rPr>
          <w:rFonts w:ascii="Times New Roman" w:hAnsi="Times New Roman" w:cs="Times New Roman"/>
          <w:sz w:val="28"/>
          <w:szCs w:val="28"/>
          <w:lang w:val="az-Latn-AZ"/>
        </w:rPr>
        <w:t>“aşağı”, “pis”,”yaxşı”və s.)</w:t>
      </w:r>
      <w:r w:rsidR="00840F3C" w:rsidRPr="00BB03B9">
        <w:rPr>
          <w:rFonts w:ascii="Times New Roman" w:hAnsi="Times New Roman" w:cs="Times New Roman"/>
          <w:sz w:val="28"/>
          <w:szCs w:val="28"/>
          <w:lang w:val="az-Latn-AZ"/>
        </w:rPr>
        <w:t xml:space="preserve"> </w:t>
      </w:r>
      <w:r w:rsidR="00614DC4" w:rsidRPr="00BB03B9">
        <w:rPr>
          <w:rFonts w:ascii="Times New Roman" w:hAnsi="Times New Roman" w:cs="Times New Roman"/>
          <w:sz w:val="28"/>
          <w:szCs w:val="28"/>
          <w:lang w:val="az-Latn-AZ"/>
        </w:rPr>
        <w:t>istifadə etmişlər</w:t>
      </w:r>
      <w:r w:rsidR="00B109A6" w:rsidRPr="00BB03B9">
        <w:rPr>
          <w:rFonts w:ascii="Times New Roman" w:hAnsi="Times New Roman" w:cs="Times New Roman"/>
          <w:sz w:val="28"/>
          <w:szCs w:val="28"/>
          <w:lang w:val="az-Latn-AZ"/>
        </w:rPr>
        <w:t>.</w:t>
      </w:r>
      <w:r w:rsidR="00614DC4" w:rsidRPr="00BB03B9">
        <w:rPr>
          <w:rFonts w:ascii="Times New Roman" w:hAnsi="Times New Roman" w:cs="Times New Roman"/>
          <w:sz w:val="28"/>
          <w:szCs w:val="28"/>
          <w:lang w:val="az-Latn-AZ"/>
        </w:rPr>
        <w:t xml:space="preserve"> Yalnız bəzi tə</w:t>
      </w:r>
      <w:r w:rsidR="00FE7C76" w:rsidRPr="00BB03B9">
        <w:rPr>
          <w:rFonts w:ascii="Times New Roman" w:hAnsi="Times New Roman" w:cs="Times New Roman"/>
          <w:sz w:val="28"/>
          <w:szCs w:val="28"/>
          <w:lang w:val="az-Latn-AZ"/>
        </w:rPr>
        <w:t xml:space="preserve">dqiqatlarda [44] </w:t>
      </w:r>
      <w:r w:rsidR="00614DC4" w:rsidRPr="00BB03B9">
        <w:rPr>
          <w:rFonts w:ascii="Times New Roman" w:hAnsi="Times New Roman" w:cs="Times New Roman"/>
          <w:sz w:val="28"/>
          <w:szCs w:val="28"/>
          <w:lang w:val="az-Latn-AZ"/>
        </w:rPr>
        <w:t>müəlliflər torpaq və</w:t>
      </w:r>
      <w:r w:rsidR="00FE7C76" w:rsidRPr="00BB03B9">
        <w:rPr>
          <w:rFonts w:ascii="Times New Roman" w:hAnsi="Times New Roman" w:cs="Times New Roman"/>
          <w:sz w:val="28"/>
          <w:szCs w:val="28"/>
          <w:lang w:val="az-Latn-AZ"/>
        </w:rPr>
        <w:t xml:space="preserve"> ya mühi</w:t>
      </w:r>
      <w:r w:rsidR="00614DC4" w:rsidRPr="00BB03B9">
        <w:rPr>
          <w:rFonts w:ascii="Times New Roman" w:hAnsi="Times New Roman" w:cs="Times New Roman"/>
          <w:sz w:val="28"/>
          <w:szCs w:val="28"/>
          <w:lang w:val="az-Latn-AZ"/>
        </w:rPr>
        <w:t>d əlamətlərinin təzahür dərəcəsini balla ifadə etməyə çalışmışlar;</w:t>
      </w:r>
      <w:r w:rsidR="00B109A6" w:rsidRPr="00BB03B9">
        <w:rPr>
          <w:rFonts w:ascii="Times New Roman" w:hAnsi="Times New Roman" w:cs="Times New Roman"/>
          <w:sz w:val="28"/>
          <w:szCs w:val="28"/>
          <w:lang w:val="az-Latn-AZ"/>
        </w:rPr>
        <w:t xml:space="preserve"> </w:t>
      </w:r>
      <w:r w:rsidR="00614DC4" w:rsidRPr="00BB03B9">
        <w:rPr>
          <w:rFonts w:ascii="Times New Roman" w:hAnsi="Times New Roman" w:cs="Times New Roman"/>
          <w:sz w:val="28"/>
          <w:szCs w:val="28"/>
          <w:lang w:val="az-Latn-AZ"/>
        </w:rPr>
        <w:t>Ə.Əyyubov</w:t>
      </w:r>
      <w:r w:rsidR="00090518" w:rsidRPr="00BB03B9">
        <w:rPr>
          <w:rFonts w:ascii="Times New Roman" w:hAnsi="Times New Roman" w:cs="Times New Roman"/>
          <w:sz w:val="28"/>
          <w:szCs w:val="28"/>
          <w:lang w:val="az-Latn-AZ"/>
        </w:rPr>
        <w:t>[ 44 ]</w:t>
      </w:r>
      <w:r w:rsidR="00614DC4" w:rsidRPr="00BB03B9">
        <w:rPr>
          <w:rFonts w:ascii="Times New Roman" w:hAnsi="Times New Roman" w:cs="Times New Roman"/>
          <w:sz w:val="28"/>
          <w:szCs w:val="28"/>
          <w:lang w:val="az-Latn-AZ"/>
        </w:rPr>
        <w:t xml:space="preserve"> ərazilərin bioiqlim potensialını səciyyələndirərkən onları qradasiyaya  uyğun olaraq 7(</w:t>
      </w:r>
      <w:r w:rsidR="004B4C13" w:rsidRPr="00BB03B9">
        <w:rPr>
          <w:rFonts w:ascii="Times New Roman" w:hAnsi="Times New Roman" w:cs="Times New Roman"/>
          <w:sz w:val="28"/>
          <w:szCs w:val="28"/>
          <w:lang w:val="az-Latn-AZ"/>
        </w:rPr>
        <w:t>&lt;0.8,0.8-1.2,1.2-1.6,1.6-2.2,2.2-2.8,2.8-3.4,&gt;3.4)qrupa bölür və bu qrupları təzahür dərəcəsinə görə həm anlayışlardan (çox aşağı, aşağı,orta,nisbətən yaxşı, yaxşı,çox yaxşı,ən yaxşı),həm də bonitet ballarından (24,24-35,35-47,47-65,65-82,82-100,100) istifadə etməklə qiymətləndirilmişdir.</w:t>
      </w:r>
      <w:r w:rsidR="005A5DDF" w:rsidRPr="00BB03B9">
        <w:rPr>
          <w:rFonts w:ascii="Times New Roman" w:hAnsi="Times New Roman" w:cs="Times New Roman"/>
          <w:sz w:val="28"/>
          <w:szCs w:val="28"/>
          <w:lang w:val="az-Latn-AZ"/>
        </w:rPr>
        <w:t xml:space="preserve"> </w:t>
      </w:r>
      <w:r w:rsidR="004B4C13" w:rsidRPr="00BB03B9">
        <w:rPr>
          <w:rFonts w:ascii="Times New Roman" w:hAnsi="Times New Roman" w:cs="Times New Roman"/>
          <w:sz w:val="28"/>
          <w:szCs w:val="28"/>
          <w:lang w:val="az-Latn-AZ"/>
        </w:rPr>
        <w:t xml:space="preserve">Müəllifin həmin şkalasından </w:t>
      </w:r>
      <w:r w:rsidR="00090518" w:rsidRPr="00BB03B9">
        <w:rPr>
          <w:rFonts w:ascii="Times New Roman" w:hAnsi="Times New Roman" w:cs="Times New Roman"/>
          <w:sz w:val="28"/>
          <w:szCs w:val="28"/>
          <w:lang w:val="az-Latn-AZ"/>
        </w:rPr>
        <w:t xml:space="preserve"> bu     </w:t>
      </w:r>
      <w:r w:rsidR="004B4C13" w:rsidRPr="00BB03B9">
        <w:rPr>
          <w:rFonts w:ascii="Times New Roman" w:hAnsi="Times New Roman" w:cs="Times New Roman"/>
          <w:sz w:val="28"/>
          <w:szCs w:val="28"/>
          <w:lang w:val="az-Latn-AZ"/>
        </w:rPr>
        <w:t>tədqiqatlarda da istifadə olunmuşdur (cədvə</w:t>
      </w:r>
      <w:r w:rsidR="00C811B1" w:rsidRPr="00BB03B9">
        <w:rPr>
          <w:rFonts w:ascii="Times New Roman" w:hAnsi="Times New Roman" w:cs="Times New Roman"/>
          <w:sz w:val="28"/>
          <w:szCs w:val="28"/>
          <w:lang w:val="az-Latn-AZ"/>
        </w:rPr>
        <w:t>l 2</w:t>
      </w:r>
      <w:r w:rsidR="00B109A6" w:rsidRPr="00BB03B9">
        <w:rPr>
          <w:rFonts w:ascii="Times New Roman" w:hAnsi="Times New Roman" w:cs="Times New Roman"/>
          <w:sz w:val="28"/>
          <w:szCs w:val="28"/>
          <w:lang w:val="az-Latn-AZ"/>
        </w:rPr>
        <w:t>.1)</w:t>
      </w:r>
      <w:r w:rsidR="00090518" w:rsidRPr="00BB03B9">
        <w:rPr>
          <w:rFonts w:ascii="Times New Roman" w:hAnsi="Times New Roman" w:cs="Times New Roman"/>
          <w:sz w:val="28"/>
          <w:szCs w:val="28"/>
          <w:lang w:val="az-Latn-AZ"/>
        </w:rPr>
        <w:t xml:space="preserve">[  9  ].  </w:t>
      </w:r>
    </w:p>
    <w:p w:rsidR="00C811B1" w:rsidRPr="00BB03B9" w:rsidRDefault="00C811B1" w:rsidP="00FE7C76">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FE7C76" w:rsidRPr="00BB03B9">
        <w:rPr>
          <w:rFonts w:ascii="Times New Roman" w:hAnsi="Times New Roman" w:cs="Times New Roman"/>
          <w:sz w:val="28"/>
          <w:szCs w:val="28"/>
          <w:lang w:val="az-Latn-AZ"/>
        </w:rPr>
        <w:t xml:space="preserve">                              Cəd</w:t>
      </w:r>
      <w:r w:rsidRPr="00BB03B9">
        <w:rPr>
          <w:rFonts w:ascii="Times New Roman" w:hAnsi="Times New Roman" w:cs="Times New Roman"/>
          <w:sz w:val="28"/>
          <w:szCs w:val="28"/>
          <w:lang w:val="az-Latn-AZ"/>
        </w:rPr>
        <w:t>vəl  2.1</w:t>
      </w:r>
    </w:p>
    <w:p w:rsidR="00A71575" w:rsidRPr="00BB03B9" w:rsidRDefault="00C811B1" w:rsidP="00C629EA">
      <w:pPr>
        <w:tabs>
          <w:tab w:val="left" w:pos="8080"/>
        </w:tabs>
        <w:spacing w:line="360" w:lineRule="auto"/>
        <w:ind w:firstLine="708"/>
        <w:jc w:val="both"/>
        <w:rPr>
          <w:rFonts w:ascii="Times New Roman" w:hAnsi="Times New Roman" w:cs="Times New Roman"/>
          <w:b/>
          <w:sz w:val="28"/>
          <w:szCs w:val="28"/>
          <w:lang w:val="az-Latn-AZ"/>
        </w:rPr>
      </w:pPr>
      <w:r w:rsidRPr="00BB03B9">
        <w:rPr>
          <w:rFonts w:ascii="Times New Roman" w:hAnsi="Times New Roman" w:cs="Times New Roman"/>
          <w:sz w:val="28"/>
          <w:szCs w:val="28"/>
          <w:lang w:val="az-Latn-AZ"/>
        </w:rPr>
        <w:t>Lənkəran vilayətində torpaq əlamətlərinin təzahür dərəcəsinə çay,üzüm, taxıl və tərəvəzin ekoloji tələbinə uyğunluğunun qiymətləndirilməsi</w:t>
      </w:r>
      <w:r w:rsidR="00BE4489" w:rsidRPr="00BB03B9">
        <w:rPr>
          <w:rFonts w:ascii="Times New Roman" w:hAnsi="Times New Roman" w:cs="Times New Roman"/>
          <w:b/>
          <w:sz w:val="28"/>
          <w:szCs w:val="28"/>
          <w:lang w:val="az-Latn-AZ"/>
        </w:rPr>
        <w:t xml:space="preserve">     </w:t>
      </w:r>
    </w:p>
    <w:tbl>
      <w:tblPr>
        <w:tblStyle w:val="a8"/>
        <w:tblW w:w="0" w:type="auto"/>
        <w:tblLook w:val="04A0" w:firstRow="1" w:lastRow="0" w:firstColumn="1" w:lastColumn="0" w:noHBand="0" w:noVBand="1"/>
      </w:tblPr>
      <w:tblGrid>
        <w:gridCol w:w="4785"/>
        <w:gridCol w:w="4786"/>
      </w:tblGrid>
      <w:tr w:rsidR="00A71575" w:rsidRPr="00BB03B9" w:rsidTr="00A71575">
        <w:tc>
          <w:tcPr>
            <w:tcW w:w="4785"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Quru qalığının miqdarına görə</w:t>
            </w:r>
          </w:p>
        </w:tc>
        <w:tc>
          <w:tcPr>
            <w:tcW w:w="4786"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B</w:t>
            </w:r>
            <w:r w:rsidR="00F65B26" w:rsidRPr="00BB03B9">
              <w:rPr>
                <w:rFonts w:ascii="Times New Roman" w:hAnsi="Times New Roman" w:cs="Times New Roman"/>
                <w:sz w:val="28"/>
                <w:szCs w:val="28"/>
                <w:lang w:val="az-Latn-AZ"/>
              </w:rPr>
              <w:t>it</w:t>
            </w:r>
            <w:r w:rsidRPr="00BB03B9">
              <w:rPr>
                <w:rFonts w:ascii="Times New Roman" w:hAnsi="Times New Roman" w:cs="Times New Roman"/>
                <w:sz w:val="28"/>
                <w:szCs w:val="28"/>
                <w:lang w:val="az-Latn-AZ"/>
              </w:rPr>
              <w:t>kilər</w:t>
            </w:r>
          </w:p>
        </w:tc>
      </w:tr>
      <w:tr w:rsidR="00A71575" w:rsidRPr="00BB03B9" w:rsidTr="00A71575">
        <w:tc>
          <w:tcPr>
            <w:tcW w:w="4785"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w:t>
            </w:r>
          </w:p>
        </w:tc>
        <w:tc>
          <w:tcPr>
            <w:tcW w:w="4786" w:type="dxa"/>
          </w:tcPr>
          <w:tbl>
            <w:tblPr>
              <w:tblStyle w:val="a8"/>
              <w:tblW w:w="0" w:type="auto"/>
              <w:tblLook w:val="04A0" w:firstRow="1" w:lastRow="0" w:firstColumn="1" w:lastColumn="0" w:noHBand="0" w:noVBand="1"/>
            </w:tblPr>
            <w:tblGrid>
              <w:gridCol w:w="1138"/>
              <w:gridCol w:w="1139"/>
              <w:gridCol w:w="1139"/>
              <w:gridCol w:w="1139"/>
            </w:tblGrid>
            <w:tr w:rsidR="00A71575" w:rsidRPr="00BB03B9" w:rsidTr="00A71575">
              <w:tc>
                <w:tcPr>
                  <w:tcW w:w="1138"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çay</w:t>
                  </w:r>
                </w:p>
              </w:tc>
              <w:tc>
                <w:tcPr>
                  <w:tcW w:w="1139"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üzüm</w:t>
                  </w:r>
                </w:p>
              </w:tc>
              <w:tc>
                <w:tcPr>
                  <w:tcW w:w="1139"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taxıl</w:t>
                  </w:r>
                </w:p>
              </w:tc>
              <w:tc>
                <w:tcPr>
                  <w:tcW w:w="1139"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Tərəvəz</w:t>
                  </w:r>
                </w:p>
              </w:tc>
            </w:tr>
            <w:tr w:rsidR="00A71575" w:rsidRPr="00BB03B9" w:rsidTr="00A71575">
              <w:tc>
                <w:tcPr>
                  <w:tcW w:w="1138"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w:t>
                  </w:r>
                </w:p>
              </w:tc>
              <w:tc>
                <w:tcPr>
                  <w:tcW w:w="1139"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w:t>
                  </w:r>
                </w:p>
              </w:tc>
              <w:tc>
                <w:tcPr>
                  <w:tcW w:w="1139"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w:t>
                  </w:r>
                </w:p>
              </w:tc>
              <w:tc>
                <w:tcPr>
                  <w:tcW w:w="1139"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5</w:t>
                  </w:r>
                </w:p>
              </w:tc>
            </w:tr>
          </w:tbl>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p>
        </w:tc>
      </w:tr>
    </w:tbl>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p>
    <w:p w:rsidR="00090518" w:rsidRPr="00BB03B9" w:rsidRDefault="0071129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p w:rsidR="00B109A6" w:rsidRPr="00BB03B9" w:rsidRDefault="00090518"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711290" w:rsidRPr="00BB03B9">
        <w:rPr>
          <w:rFonts w:ascii="Times New Roman" w:hAnsi="Times New Roman" w:cs="Times New Roman"/>
          <w:b/>
          <w:sz w:val="28"/>
          <w:szCs w:val="28"/>
          <w:lang w:val="az-Latn-AZ"/>
        </w:rPr>
        <w:t xml:space="preserve"> </w:t>
      </w:r>
      <w:r w:rsidR="00A71575" w:rsidRPr="00BB03B9">
        <w:rPr>
          <w:rFonts w:ascii="Times New Roman" w:hAnsi="Times New Roman" w:cs="Times New Roman"/>
          <w:b/>
          <w:sz w:val="28"/>
          <w:szCs w:val="28"/>
          <w:lang w:val="az-Latn-AZ"/>
        </w:rPr>
        <w:t>Ph dərəcəsinə görə</w:t>
      </w:r>
    </w:p>
    <w:p w:rsidR="00090518" w:rsidRPr="00BB03B9" w:rsidRDefault="00090518" w:rsidP="00C629EA">
      <w:pPr>
        <w:tabs>
          <w:tab w:val="left" w:pos="8080"/>
        </w:tabs>
        <w:spacing w:line="360" w:lineRule="auto"/>
        <w:jc w:val="both"/>
        <w:rPr>
          <w:rFonts w:ascii="Times New Roman" w:hAnsi="Times New Roman" w:cs="Times New Roman"/>
          <w:b/>
          <w:sz w:val="28"/>
          <w:szCs w:val="28"/>
          <w:lang w:val="az-Latn-AZ"/>
        </w:rPr>
      </w:pPr>
    </w:p>
    <w:tbl>
      <w:tblPr>
        <w:tblStyle w:val="a8"/>
        <w:tblW w:w="0" w:type="auto"/>
        <w:tblLook w:val="04A0" w:firstRow="1" w:lastRow="0" w:firstColumn="1" w:lastColumn="0" w:noHBand="0" w:noVBand="1"/>
      </w:tblPr>
      <w:tblGrid>
        <w:gridCol w:w="1914"/>
        <w:gridCol w:w="1914"/>
        <w:gridCol w:w="1914"/>
        <w:gridCol w:w="1914"/>
        <w:gridCol w:w="1915"/>
      </w:tblGrid>
      <w:tr w:rsidR="00A71575" w:rsidRPr="00BB03B9" w:rsidTr="00C365A0">
        <w:tc>
          <w:tcPr>
            <w:tcW w:w="1914"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&lt;3.0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40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915"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r>
      <w:tr w:rsidR="00A71575" w:rsidRPr="00BB03B9" w:rsidTr="00C365A0">
        <w:tc>
          <w:tcPr>
            <w:tcW w:w="1914"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3.0-3.5</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915" w:type="dxa"/>
          </w:tcPr>
          <w:p w:rsidR="00A71575" w:rsidRPr="00BB03B9" w:rsidRDefault="00FE7C76" w:rsidP="00FE7C76">
            <w:pPr>
              <w:tabs>
                <w:tab w:val="left" w:pos="8080"/>
              </w:tabs>
              <w:spacing w:line="360" w:lineRule="auto"/>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A71575" w:rsidRPr="00BB03B9">
              <w:rPr>
                <w:rFonts w:ascii="Times New Roman" w:hAnsi="Times New Roman" w:cs="Times New Roman"/>
                <w:sz w:val="28"/>
                <w:szCs w:val="28"/>
                <w:lang w:val="az-Latn-AZ"/>
              </w:rPr>
              <w:t>&lt;20</w:t>
            </w:r>
          </w:p>
        </w:tc>
      </w:tr>
      <w:tr w:rsidR="00A71575" w:rsidRPr="00BB03B9" w:rsidTr="00C365A0">
        <w:tc>
          <w:tcPr>
            <w:tcW w:w="1914"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3.5-4,0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914" w:type="dxa"/>
          </w:tcPr>
          <w:p w:rsidR="00A71575" w:rsidRPr="00BB03B9" w:rsidRDefault="00FE7C76" w:rsidP="00FE7C76">
            <w:pPr>
              <w:tabs>
                <w:tab w:val="left" w:pos="8080"/>
              </w:tabs>
              <w:spacing w:line="360" w:lineRule="auto"/>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A71575" w:rsidRPr="00BB03B9">
              <w:rPr>
                <w:rFonts w:ascii="Times New Roman" w:hAnsi="Times New Roman" w:cs="Times New Roman"/>
                <w:sz w:val="28"/>
                <w:szCs w:val="28"/>
                <w:lang w:val="az-Latn-AZ"/>
              </w:rPr>
              <w:t>&lt;20</w:t>
            </w:r>
          </w:p>
        </w:tc>
        <w:tc>
          <w:tcPr>
            <w:tcW w:w="1915"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30</w:t>
            </w:r>
          </w:p>
        </w:tc>
      </w:tr>
      <w:tr w:rsidR="00A71575" w:rsidRPr="00BB03B9" w:rsidTr="00C365A0">
        <w:tc>
          <w:tcPr>
            <w:tcW w:w="1914"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4.0-4.5</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30</w:t>
            </w:r>
          </w:p>
        </w:tc>
        <w:tc>
          <w:tcPr>
            <w:tcW w:w="1915"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40</w:t>
            </w:r>
          </w:p>
        </w:tc>
      </w:tr>
      <w:tr w:rsidR="00A71575" w:rsidRPr="00BB03B9" w:rsidTr="00C365A0">
        <w:tc>
          <w:tcPr>
            <w:tcW w:w="1914" w:type="dxa"/>
          </w:tcPr>
          <w:p w:rsidR="00A71575" w:rsidRPr="00BB03B9" w:rsidRDefault="00A7157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4.5-5.0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&lt;20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40</w:t>
            </w:r>
          </w:p>
        </w:tc>
        <w:tc>
          <w:tcPr>
            <w:tcW w:w="1915"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r>
      <w:tr w:rsidR="00A71575" w:rsidRPr="00BB03B9" w:rsidTr="00C365A0">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5.0-5.5</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30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c>
          <w:tcPr>
            <w:tcW w:w="1915"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r>
      <w:tr w:rsidR="00A71575" w:rsidRPr="00BB03B9" w:rsidTr="00C365A0">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5.5-6.0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c>
          <w:tcPr>
            <w:tcW w:w="1915"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r>
      <w:tr w:rsidR="00A71575" w:rsidRPr="00BB03B9" w:rsidTr="00C365A0">
        <w:tc>
          <w:tcPr>
            <w:tcW w:w="1914" w:type="dxa"/>
          </w:tcPr>
          <w:p w:rsidR="00A71575" w:rsidRPr="00BB03B9" w:rsidRDefault="00F65B2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r w:rsidR="00A71575" w:rsidRPr="00BB03B9">
              <w:rPr>
                <w:rFonts w:ascii="Times New Roman" w:hAnsi="Times New Roman" w:cs="Times New Roman"/>
                <w:sz w:val="28"/>
                <w:szCs w:val="28"/>
                <w:lang w:val="az-Latn-AZ"/>
              </w:rPr>
              <w:t>-6.5</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c>
          <w:tcPr>
            <w:tcW w:w="1914"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r>
      <w:tr w:rsidR="00C365A0" w:rsidRPr="00BB03B9" w:rsidTr="00C365A0">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6.5-7.0</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C365A0" w:rsidRPr="00BB03B9" w:rsidRDefault="004029B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r>
      <w:tr w:rsidR="00C365A0" w:rsidRPr="00BB03B9" w:rsidTr="00C365A0">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7.0-7.5</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C365A0" w:rsidRPr="00BB03B9" w:rsidRDefault="004029B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r>
      <w:tr w:rsidR="00C365A0" w:rsidRPr="00BB03B9" w:rsidTr="00C365A0">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7.5-8.0</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C365A0" w:rsidRPr="00BB03B9" w:rsidRDefault="004029B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r>
      <w:tr w:rsidR="00C365A0" w:rsidRPr="00BB03B9" w:rsidTr="00C365A0">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8.0-8.5</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&lt;20</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C365A0" w:rsidRPr="00BB03B9" w:rsidRDefault="004029B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r>
      <w:tr w:rsidR="00C365A0" w:rsidRPr="00BB03B9" w:rsidTr="00C365A0">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8.5-9.0</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4" w:type="dxa"/>
          </w:tcPr>
          <w:p w:rsidR="00C365A0" w:rsidRPr="00BB03B9" w:rsidRDefault="004029B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5" w:type="dxa"/>
          </w:tcPr>
          <w:p w:rsidR="00C365A0" w:rsidRPr="00BB03B9" w:rsidRDefault="004029B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&lt;40</w:t>
            </w:r>
          </w:p>
        </w:tc>
      </w:tr>
      <w:tr w:rsidR="00C365A0" w:rsidRPr="00BB03B9" w:rsidTr="00C365A0">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9.0-9.5</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c>
          <w:tcPr>
            <w:tcW w:w="1914" w:type="dxa"/>
          </w:tcPr>
          <w:p w:rsidR="00C365A0" w:rsidRPr="00BB03B9" w:rsidRDefault="004029B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c>
          <w:tcPr>
            <w:tcW w:w="1915" w:type="dxa"/>
          </w:tcPr>
          <w:p w:rsidR="00C365A0" w:rsidRPr="00BB03B9" w:rsidRDefault="004029B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r>
      <w:tr w:rsidR="00C365A0" w:rsidRPr="00BB03B9" w:rsidTr="00C365A0">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9.5-10.0</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c>
          <w:tcPr>
            <w:tcW w:w="1914" w:type="dxa"/>
          </w:tcPr>
          <w:p w:rsidR="00C365A0" w:rsidRPr="00BB03B9" w:rsidRDefault="004029B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30</w:t>
            </w:r>
          </w:p>
        </w:tc>
        <w:tc>
          <w:tcPr>
            <w:tcW w:w="1915" w:type="dxa"/>
          </w:tcPr>
          <w:p w:rsidR="00C365A0" w:rsidRPr="00BB03B9" w:rsidRDefault="004029B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r>
      <w:tr w:rsidR="00C365A0" w:rsidRPr="00BB03B9" w:rsidTr="00C365A0">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en-US"/>
              </w:rPr>
            </w:pPr>
            <w:r w:rsidRPr="00BB03B9">
              <w:rPr>
                <w:rFonts w:ascii="Times New Roman" w:hAnsi="Times New Roman" w:cs="Times New Roman"/>
                <w:sz w:val="28"/>
                <w:szCs w:val="28"/>
                <w:lang w:val="en-US"/>
              </w:rPr>
              <w:t>&gt;10.0</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914" w:type="dxa"/>
          </w:tcPr>
          <w:p w:rsidR="00C365A0" w:rsidRPr="00BB03B9" w:rsidRDefault="00C365A0"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&lt;20</w:t>
            </w:r>
          </w:p>
        </w:tc>
        <w:tc>
          <w:tcPr>
            <w:tcW w:w="1914" w:type="dxa"/>
          </w:tcPr>
          <w:p w:rsidR="00C365A0" w:rsidRPr="00BB03B9" w:rsidRDefault="004029B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&lt;20</w:t>
            </w:r>
          </w:p>
        </w:tc>
        <w:tc>
          <w:tcPr>
            <w:tcW w:w="1915" w:type="dxa"/>
          </w:tcPr>
          <w:p w:rsidR="00C365A0" w:rsidRPr="00BB03B9" w:rsidRDefault="004029B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r>
    </w:tbl>
    <w:p w:rsidR="00A71575" w:rsidRPr="00BB03B9" w:rsidRDefault="00A71575" w:rsidP="00FE7C76">
      <w:pPr>
        <w:tabs>
          <w:tab w:val="left" w:pos="8080"/>
        </w:tabs>
        <w:spacing w:line="360" w:lineRule="auto"/>
        <w:jc w:val="center"/>
        <w:rPr>
          <w:rFonts w:ascii="Times New Roman" w:hAnsi="Times New Roman" w:cs="Times New Roman"/>
          <w:sz w:val="28"/>
          <w:szCs w:val="28"/>
          <w:lang w:val="az-Latn-AZ"/>
        </w:rPr>
      </w:pPr>
    </w:p>
    <w:p w:rsidR="005F30CD" w:rsidRPr="00BB03B9" w:rsidRDefault="005F30CD"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sz w:val="28"/>
          <w:szCs w:val="28"/>
          <w:lang w:val="az-Latn-AZ"/>
        </w:rPr>
        <w:t xml:space="preserve">                    </w:t>
      </w:r>
      <w:r w:rsidR="00090518" w:rsidRPr="00BB03B9">
        <w:rPr>
          <w:rFonts w:ascii="Times New Roman" w:hAnsi="Times New Roman" w:cs="Times New Roman"/>
          <w:sz w:val="28"/>
          <w:szCs w:val="28"/>
          <w:lang w:val="az-Latn-AZ"/>
        </w:rPr>
        <w:t xml:space="preserve">                         </w:t>
      </w:r>
      <w:r w:rsidRPr="00BB03B9">
        <w:rPr>
          <w:rFonts w:ascii="Times New Roman" w:hAnsi="Times New Roman" w:cs="Times New Roman"/>
          <w:b/>
          <w:sz w:val="28"/>
          <w:szCs w:val="28"/>
          <w:lang w:val="az-Latn-AZ"/>
        </w:rPr>
        <w:t>Şorlaşma dərəcəsinə  görə</w:t>
      </w:r>
    </w:p>
    <w:tbl>
      <w:tblPr>
        <w:tblStyle w:val="a8"/>
        <w:tblW w:w="0" w:type="auto"/>
        <w:tblLook w:val="04A0" w:firstRow="1" w:lastRow="0" w:firstColumn="1" w:lastColumn="0" w:noHBand="0" w:noVBand="1"/>
      </w:tblPr>
      <w:tblGrid>
        <w:gridCol w:w="3510"/>
        <w:gridCol w:w="1418"/>
        <w:gridCol w:w="1701"/>
        <w:gridCol w:w="1417"/>
        <w:gridCol w:w="1525"/>
      </w:tblGrid>
      <w:tr w:rsidR="005F30CD" w:rsidRPr="00BB03B9" w:rsidTr="00E0442F">
        <w:tc>
          <w:tcPr>
            <w:tcW w:w="3510" w:type="dxa"/>
          </w:tcPr>
          <w:p w:rsidR="005F30CD" w:rsidRPr="00BB03B9" w:rsidRDefault="005F30C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w:t>
            </w:r>
            <w:r w:rsidRPr="00BB03B9">
              <w:rPr>
                <w:rFonts w:ascii="Times New Roman" w:hAnsi="Times New Roman" w:cs="Times New Roman"/>
                <w:sz w:val="28"/>
                <w:szCs w:val="28"/>
                <w:lang w:val="az-Latn-AZ"/>
              </w:rPr>
              <w:t>&lt; 0.10 şorlaşmamış</w:t>
            </w:r>
          </w:p>
        </w:tc>
        <w:tc>
          <w:tcPr>
            <w:tcW w:w="1418"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701" w:type="dxa"/>
          </w:tcPr>
          <w:p w:rsidR="005F30CD" w:rsidRPr="00BB03B9" w:rsidRDefault="005F30CD"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417" w:type="dxa"/>
          </w:tcPr>
          <w:p w:rsidR="005F30CD" w:rsidRPr="00BB03B9" w:rsidRDefault="005F30CD"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525" w:type="dxa"/>
          </w:tcPr>
          <w:p w:rsidR="005F30CD" w:rsidRPr="00BB03B9" w:rsidRDefault="005F30CD"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r>
      <w:tr w:rsidR="005F30CD" w:rsidRPr="00BB03B9" w:rsidTr="00E0442F">
        <w:tc>
          <w:tcPr>
            <w:tcW w:w="3510" w:type="dxa"/>
          </w:tcPr>
          <w:p w:rsidR="005F30CD" w:rsidRPr="00BB03B9" w:rsidRDefault="005F30C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0.10-0.25 çox zəif şorlaşmış</w:t>
            </w:r>
          </w:p>
        </w:tc>
        <w:tc>
          <w:tcPr>
            <w:tcW w:w="1418" w:type="dxa"/>
          </w:tcPr>
          <w:p w:rsidR="005F30CD" w:rsidRPr="00BB03B9" w:rsidRDefault="005F30CD"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c>
          <w:tcPr>
            <w:tcW w:w="1701" w:type="dxa"/>
          </w:tcPr>
          <w:p w:rsidR="005F30CD" w:rsidRPr="00BB03B9" w:rsidRDefault="005F30CD"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c>
          <w:tcPr>
            <w:tcW w:w="1417" w:type="dxa"/>
          </w:tcPr>
          <w:p w:rsidR="005F30CD" w:rsidRPr="00BB03B9" w:rsidRDefault="005F30CD"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525" w:type="dxa"/>
          </w:tcPr>
          <w:p w:rsidR="005F30CD" w:rsidRPr="00BB03B9" w:rsidRDefault="005F30CD"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r>
      <w:tr w:rsidR="005F30CD" w:rsidRPr="00BB03B9" w:rsidTr="00E0442F">
        <w:tc>
          <w:tcPr>
            <w:tcW w:w="3510" w:type="dxa"/>
          </w:tcPr>
          <w:p w:rsidR="005F30CD" w:rsidRPr="00BB03B9" w:rsidRDefault="005F30C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0.25-0.50 zəif şorlaşmış</w:t>
            </w:r>
          </w:p>
        </w:tc>
        <w:tc>
          <w:tcPr>
            <w:tcW w:w="1418"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c>
          <w:tcPr>
            <w:tcW w:w="1701"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c>
          <w:tcPr>
            <w:tcW w:w="1417"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en-US"/>
              </w:rPr>
            </w:pPr>
            <w:r w:rsidRPr="00BB03B9">
              <w:rPr>
                <w:rFonts w:ascii="Times New Roman" w:hAnsi="Times New Roman" w:cs="Times New Roman"/>
                <w:sz w:val="28"/>
                <w:szCs w:val="28"/>
                <w:lang w:val="en-US"/>
              </w:rPr>
              <w:t>80</w:t>
            </w:r>
          </w:p>
        </w:tc>
        <w:tc>
          <w:tcPr>
            <w:tcW w:w="1525"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r>
      <w:tr w:rsidR="005F30CD" w:rsidRPr="00BB03B9" w:rsidTr="00E0442F">
        <w:tc>
          <w:tcPr>
            <w:tcW w:w="3510" w:type="dxa"/>
          </w:tcPr>
          <w:p w:rsidR="005F30CD" w:rsidRPr="00BB03B9" w:rsidRDefault="005F30C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0.50-1.0</w:t>
            </w:r>
            <w:r w:rsidR="00E0442F"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orta şorlaşmış</w:t>
            </w:r>
          </w:p>
        </w:tc>
        <w:tc>
          <w:tcPr>
            <w:tcW w:w="1418"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20</w:t>
            </w:r>
          </w:p>
        </w:tc>
        <w:tc>
          <w:tcPr>
            <w:tcW w:w="1701"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c>
          <w:tcPr>
            <w:tcW w:w="1417"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c>
          <w:tcPr>
            <w:tcW w:w="1525"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r>
      <w:tr w:rsidR="005F30CD" w:rsidRPr="00BB03B9" w:rsidTr="00E0442F">
        <w:tc>
          <w:tcPr>
            <w:tcW w:w="3510" w:type="dxa"/>
          </w:tcPr>
          <w:p w:rsidR="005F30CD" w:rsidRPr="00BB03B9" w:rsidRDefault="005F30C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1.0-2.0</w:t>
            </w:r>
            <w:r w:rsidR="00E0442F" w:rsidRPr="00BB03B9">
              <w:rPr>
                <w:rFonts w:ascii="Times New Roman" w:hAnsi="Times New Roman" w:cs="Times New Roman"/>
                <w:sz w:val="28"/>
                <w:szCs w:val="28"/>
                <w:lang w:val="az-Latn-AZ"/>
              </w:rPr>
              <w:t xml:space="preserve">  ş</w:t>
            </w:r>
            <w:r w:rsidRPr="00BB03B9">
              <w:rPr>
                <w:rFonts w:ascii="Times New Roman" w:hAnsi="Times New Roman" w:cs="Times New Roman"/>
                <w:sz w:val="28"/>
                <w:szCs w:val="28"/>
                <w:lang w:val="az-Latn-AZ"/>
              </w:rPr>
              <w:t>iddətli şorlaşmış</w:t>
            </w:r>
          </w:p>
        </w:tc>
        <w:tc>
          <w:tcPr>
            <w:tcW w:w="1418"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&lt;20</w:t>
            </w:r>
          </w:p>
        </w:tc>
        <w:tc>
          <w:tcPr>
            <w:tcW w:w="1701"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40</w:t>
            </w:r>
          </w:p>
        </w:tc>
        <w:tc>
          <w:tcPr>
            <w:tcW w:w="1417"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en-US"/>
              </w:rPr>
            </w:pPr>
            <w:r w:rsidRPr="00BB03B9">
              <w:rPr>
                <w:rFonts w:ascii="Times New Roman" w:hAnsi="Times New Roman" w:cs="Times New Roman"/>
                <w:sz w:val="28"/>
                <w:szCs w:val="28"/>
                <w:lang w:val="az-Latn-AZ"/>
              </w:rPr>
              <w:t>20</w:t>
            </w:r>
          </w:p>
        </w:tc>
        <w:tc>
          <w:tcPr>
            <w:tcW w:w="1525"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&lt;20</w:t>
            </w:r>
          </w:p>
        </w:tc>
      </w:tr>
      <w:tr w:rsidR="005F30CD" w:rsidRPr="00BB03B9" w:rsidTr="00E0442F">
        <w:trPr>
          <w:trHeight w:val="553"/>
        </w:trPr>
        <w:tc>
          <w:tcPr>
            <w:tcW w:w="3510" w:type="dxa"/>
          </w:tcPr>
          <w:p w:rsidR="005F30CD" w:rsidRPr="00BB03B9" w:rsidRDefault="005F30C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2.0-3.0</w:t>
            </w:r>
            <w:r w:rsidR="00E0442F" w:rsidRPr="00BB03B9">
              <w:rPr>
                <w:rFonts w:ascii="Times New Roman" w:hAnsi="Times New Roman" w:cs="Times New Roman"/>
                <w:sz w:val="28"/>
                <w:szCs w:val="28"/>
                <w:lang w:val="az-Latn-AZ"/>
              </w:rPr>
              <w:t xml:space="preserve"> çox şiddətli şorlaşmış</w:t>
            </w:r>
          </w:p>
        </w:tc>
        <w:tc>
          <w:tcPr>
            <w:tcW w:w="1418"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701"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&lt;20</w:t>
            </w:r>
          </w:p>
        </w:tc>
        <w:tc>
          <w:tcPr>
            <w:tcW w:w="1417"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&lt;20</w:t>
            </w:r>
          </w:p>
        </w:tc>
        <w:tc>
          <w:tcPr>
            <w:tcW w:w="1525" w:type="dxa"/>
          </w:tcPr>
          <w:p w:rsidR="005F30CD" w:rsidRPr="00BB03B9" w:rsidRDefault="00E0442F"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r>
      <w:tr w:rsidR="005F30CD" w:rsidRPr="00BB03B9" w:rsidTr="00E0442F">
        <w:tc>
          <w:tcPr>
            <w:tcW w:w="3510" w:type="dxa"/>
          </w:tcPr>
          <w:p w:rsidR="005F30CD" w:rsidRPr="00BB03B9" w:rsidRDefault="005F30CD" w:rsidP="00C629EA">
            <w:pPr>
              <w:tabs>
                <w:tab w:val="left" w:pos="8080"/>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&gt;3.00</w:t>
            </w:r>
            <w:r w:rsidR="00E0442F" w:rsidRPr="00BB03B9">
              <w:rPr>
                <w:rFonts w:ascii="Times New Roman" w:hAnsi="Times New Roman" w:cs="Times New Roman"/>
                <w:sz w:val="28"/>
                <w:szCs w:val="28"/>
                <w:lang w:val="en-US"/>
              </w:rPr>
              <w:t xml:space="preserve">   şoranlar</w:t>
            </w:r>
          </w:p>
        </w:tc>
        <w:tc>
          <w:tcPr>
            <w:tcW w:w="1418" w:type="dxa"/>
          </w:tcPr>
          <w:p w:rsidR="005F30CD" w:rsidRPr="00BB03B9" w:rsidRDefault="00E0442F"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tc>
        <w:tc>
          <w:tcPr>
            <w:tcW w:w="1701" w:type="dxa"/>
          </w:tcPr>
          <w:p w:rsidR="005F30CD" w:rsidRPr="00BB03B9" w:rsidRDefault="00E0442F"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w:t>
            </w:r>
          </w:p>
        </w:tc>
        <w:tc>
          <w:tcPr>
            <w:tcW w:w="1417" w:type="dxa"/>
          </w:tcPr>
          <w:p w:rsidR="005F30CD" w:rsidRPr="00BB03B9" w:rsidRDefault="00E0442F"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p>
        </w:tc>
        <w:tc>
          <w:tcPr>
            <w:tcW w:w="1525" w:type="dxa"/>
          </w:tcPr>
          <w:p w:rsidR="005F30CD" w:rsidRPr="00BB03B9" w:rsidRDefault="00E0442F"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p>
        </w:tc>
      </w:tr>
    </w:tbl>
    <w:p w:rsidR="00B109A6" w:rsidRPr="00BB03B9" w:rsidRDefault="00B109A6" w:rsidP="00C629EA">
      <w:pPr>
        <w:tabs>
          <w:tab w:val="left" w:pos="8080"/>
        </w:tabs>
        <w:spacing w:line="360" w:lineRule="auto"/>
        <w:jc w:val="both"/>
        <w:rPr>
          <w:rFonts w:ascii="Times New Roman" w:hAnsi="Times New Roman" w:cs="Times New Roman"/>
          <w:b/>
          <w:sz w:val="28"/>
          <w:szCs w:val="28"/>
          <w:lang w:val="az-Latn-AZ"/>
        </w:rPr>
      </w:pPr>
    </w:p>
    <w:p w:rsidR="00E0442F" w:rsidRPr="00BB03B9" w:rsidRDefault="00E0442F"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090518" w:rsidRPr="00BB03B9">
        <w:rPr>
          <w:rFonts w:ascii="Times New Roman" w:hAnsi="Times New Roman" w:cs="Times New Roman"/>
          <w:b/>
          <w:sz w:val="28"/>
          <w:szCs w:val="28"/>
          <w:lang w:val="az-Latn-AZ"/>
        </w:rPr>
        <w:t xml:space="preserve">       </w:t>
      </w:r>
      <w:r w:rsidRPr="00BB03B9">
        <w:rPr>
          <w:rFonts w:ascii="Times New Roman" w:hAnsi="Times New Roman" w:cs="Times New Roman"/>
          <w:b/>
          <w:sz w:val="28"/>
          <w:szCs w:val="28"/>
          <w:lang w:val="az-Latn-AZ"/>
        </w:rPr>
        <w:t xml:space="preserve">  Suyadavamlı aqreqatların miqdarına görə            </w:t>
      </w:r>
    </w:p>
    <w:p w:rsidR="00E0442F" w:rsidRPr="00BB03B9" w:rsidRDefault="00E0442F"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p>
    <w:tbl>
      <w:tblPr>
        <w:tblStyle w:val="a8"/>
        <w:tblW w:w="0" w:type="auto"/>
        <w:tblLook w:val="04A0" w:firstRow="1" w:lastRow="0" w:firstColumn="1" w:lastColumn="0" w:noHBand="0" w:noVBand="1"/>
      </w:tblPr>
      <w:tblGrid>
        <w:gridCol w:w="1914"/>
        <w:gridCol w:w="1914"/>
        <w:gridCol w:w="1914"/>
        <w:gridCol w:w="1914"/>
        <w:gridCol w:w="1915"/>
      </w:tblGrid>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&gt;80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70-80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60-70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5"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50-60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c>
          <w:tcPr>
            <w:tcW w:w="1915"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40-50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c>
          <w:tcPr>
            <w:tcW w:w="1915"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30-40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c>
          <w:tcPr>
            <w:tcW w:w="1915"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40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20-30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40</w:t>
            </w:r>
          </w:p>
        </w:tc>
        <w:tc>
          <w:tcPr>
            <w:tcW w:w="1915"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&lt;20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&lt;20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&lt;40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&lt;40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&lt;30</w:t>
            </w:r>
          </w:p>
        </w:tc>
        <w:tc>
          <w:tcPr>
            <w:tcW w:w="1915"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r>
    </w:tbl>
    <w:p w:rsidR="00197B25" w:rsidRPr="00BB03B9" w:rsidRDefault="00495AD2"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E0442F" w:rsidRPr="00BB03B9">
        <w:rPr>
          <w:rFonts w:ascii="Times New Roman" w:hAnsi="Times New Roman" w:cs="Times New Roman"/>
          <w:b/>
          <w:sz w:val="28"/>
          <w:szCs w:val="28"/>
          <w:lang w:val="az-Latn-AZ"/>
        </w:rPr>
        <w:t xml:space="preserve"> </w:t>
      </w:r>
    </w:p>
    <w:p w:rsidR="00E0442F" w:rsidRPr="00BB03B9" w:rsidRDefault="003A3468"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E0442F" w:rsidRPr="00BB03B9">
        <w:rPr>
          <w:rFonts w:ascii="Times New Roman" w:hAnsi="Times New Roman" w:cs="Times New Roman"/>
          <w:b/>
          <w:sz w:val="28"/>
          <w:szCs w:val="28"/>
          <w:lang w:val="az-Latn-AZ"/>
        </w:rPr>
        <w:t>Torpağın sıxlığına görə</w:t>
      </w:r>
    </w:p>
    <w:tbl>
      <w:tblPr>
        <w:tblStyle w:val="a8"/>
        <w:tblW w:w="0" w:type="auto"/>
        <w:tblLook w:val="04A0" w:firstRow="1" w:lastRow="0" w:firstColumn="1" w:lastColumn="0" w:noHBand="0" w:noVBand="1"/>
      </w:tblPr>
      <w:tblGrid>
        <w:gridCol w:w="1914"/>
        <w:gridCol w:w="1914"/>
        <w:gridCol w:w="1914"/>
        <w:gridCol w:w="1914"/>
        <w:gridCol w:w="1915"/>
      </w:tblGrid>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&lt;1,15</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&lt;90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&lt;90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&lt;95</w:t>
            </w:r>
          </w:p>
        </w:tc>
        <w:tc>
          <w:tcPr>
            <w:tcW w:w="1915"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&lt;90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1,15-1,20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1,20-1,25</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1,25-1,30</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1,30-1,35</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1,35-1,40</w:t>
            </w:r>
          </w:p>
        </w:tc>
        <w:tc>
          <w:tcPr>
            <w:tcW w:w="1914" w:type="dxa"/>
          </w:tcPr>
          <w:p w:rsidR="00C91B5E"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85</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5"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1,40-1,45</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65</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c>
          <w:tcPr>
            <w:tcW w:w="1915"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30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1,45-1,50</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40</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c>
          <w:tcPr>
            <w:tcW w:w="1914"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c>
          <w:tcPr>
            <w:tcW w:w="1915" w:type="dxa"/>
          </w:tcPr>
          <w:p w:rsidR="00E0442F" w:rsidRPr="00BB03B9" w:rsidRDefault="00C91B5E"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&lt;20</w:t>
            </w:r>
          </w:p>
        </w:tc>
      </w:tr>
      <w:tr w:rsidR="00E0442F" w:rsidRPr="00BB03B9" w:rsidTr="00E0442F">
        <w:tc>
          <w:tcPr>
            <w:tcW w:w="1914" w:type="dxa"/>
          </w:tcPr>
          <w:p w:rsidR="00E0442F" w:rsidRPr="00BB03B9" w:rsidRDefault="00495AD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&gt;1,50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0</w:t>
            </w:r>
          </w:p>
        </w:tc>
        <w:tc>
          <w:tcPr>
            <w:tcW w:w="1914"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0</w:t>
            </w:r>
          </w:p>
        </w:tc>
        <w:tc>
          <w:tcPr>
            <w:tcW w:w="1915" w:type="dxa"/>
          </w:tcPr>
          <w:p w:rsidR="00E0442F" w:rsidRPr="00BB03B9" w:rsidRDefault="00495AD2"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r>
    </w:tbl>
    <w:p w:rsidR="00E0442F" w:rsidRPr="00BB03B9" w:rsidRDefault="00C91B5E"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p w:rsidR="00090518" w:rsidRPr="00BB03B9" w:rsidRDefault="00090518" w:rsidP="00C629EA">
      <w:pPr>
        <w:tabs>
          <w:tab w:val="left" w:pos="8080"/>
        </w:tabs>
        <w:spacing w:line="360" w:lineRule="auto"/>
        <w:jc w:val="both"/>
        <w:rPr>
          <w:rFonts w:ascii="Times New Roman" w:hAnsi="Times New Roman" w:cs="Times New Roman"/>
          <w:sz w:val="28"/>
          <w:szCs w:val="28"/>
          <w:lang w:val="az-Latn-AZ"/>
        </w:rPr>
      </w:pPr>
    </w:p>
    <w:p w:rsidR="00C91B5E" w:rsidRPr="00BB03B9" w:rsidRDefault="00C91B5E"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sz w:val="28"/>
          <w:szCs w:val="28"/>
          <w:lang w:val="az-Latn-AZ"/>
        </w:rPr>
        <w:t xml:space="preserve">                                     </w:t>
      </w:r>
      <w:r w:rsidRPr="00BB03B9">
        <w:rPr>
          <w:rFonts w:ascii="Times New Roman" w:hAnsi="Times New Roman" w:cs="Times New Roman"/>
          <w:b/>
          <w:sz w:val="28"/>
          <w:szCs w:val="28"/>
          <w:lang w:val="az-Latn-AZ"/>
        </w:rPr>
        <w:t>Ərazinin hündürlüyünə (m) görə</w:t>
      </w:r>
    </w:p>
    <w:p w:rsidR="00090518" w:rsidRPr="00BB03B9" w:rsidRDefault="00090518" w:rsidP="00C629EA">
      <w:pPr>
        <w:tabs>
          <w:tab w:val="left" w:pos="8080"/>
        </w:tabs>
        <w:spacing w:line="360" w:lineRule="auto"/>
        <w:jc w:val="both"/>
        <w:rPr>
          <w:rFonts w:ascii="Times New Roman" w:hAnsi="Times New Roman" w:cs="Times New Roman"/>
          <w:b/>
          <w:sz w:val="28"/>
          <w:szCs w:val="28"/>
          <w:lang w:val="az-Latn-AZ"/>
        </w:rPr>
      </w:pPr>
    </w:p>
    <w:tbl>
      <w:tblPr>
        <w:tblStyle w:val="a8"/>
        <w:tblW w:w="9606" w:type="dxa"/>
        <w:tblLook w:val="04A0" w:firstRow="1" w:lastRow="0" w:firstColumn="1" w:lastColumn="0" w:noHBand="0" w:noVBand="1"/>
      </w:tblPr>
      <w:tblGrid>
        <w:gridCol w:w="1951"/>
        <w:gridCol w:w="1843"/>
        <w:gridCol w:w="1984"/>
        <w:gridCol w:w="1843"/>
        <w:gridCol w:w="1985"/>
      </w:tblGrid>
      <w:tr w:rsidR="00197B25" w:rsidRPr="00BB03B9" w:rsidTr="00197B25">
        <w:tc>
          <w:tcPr>
            <w:tcW w:w="1951"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&gt;3000 </w:t>
            </w:r>
          </w:p>
        </w:tc>
        <w:tc>
          <w:tcPr>
            <w:tcW w:w="1843"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tc>
        <w:tc>
          <w:tcPr>
            <w:tcW w:w="1984"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tc>
        <w:tc>
          <w:tcPr>
            <w:tcW w:w="1843"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tc>
        <w:tc>
          <w:tcPr>
            <w:tcW w:w="1985"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tc>
      </w:tr>
      <w:tr w:rsidR="00197B25" w:rsidRPr="00BB03B9" w:rsidTr="00197B25">
        <w:tc>
          <w:tcPr>
            <w:tcW w:w="1951"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2400-3000</w:t>
            </w:r>
          </w:p>
        </w:tc>
        <w:tc>
          <w:tcPr>
            <w:tcW w:w="1843"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tc>
        <w:tc>
          <w:tcPr>
            <w:tcW w:w="1984"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tc>
        <w:tc>
          <w:tcPr>
            <w:tcW w:w="1843"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&lt;30</w:t>
            </w:r>
          </w:p>
        </w:tc>
        <w:tc>
          <w:tcPr>
            <w:tcW w:w="1985"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&lt;20</w:t>
            </w:r>
          </w:p>
        </w:tc>
      </w:tr>
      <w:tr w:rsidR="00197B25" w:rsidRPr="00BB03B9" w:rsidTr="00197B25">
        <w:tc>
          <w:tcPr>
            <w:tcW w:w="1951"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2000-2400</w:t>
            </w:r>
          </w:p>
        </w:tc>
        <w:tc>
          <w:tcPr>
            <w:tcW w:w="1843"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984"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&lt;30</w:t>
            </w:r>
          </w:p>
        </w:tc>
        <w:tc>
          <w:tcPr>
            <w:tcW w:w="1843"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c>
          <w:tcPr>
            <w:tcW w:w="1985"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40</w:t>
            </w:r>
          </w:p>
        </w:tc>
      </w:tr>
      <w:tr w:rsidR="00197B25" w:rsidRPr="00BB03B9" w:rsidTr="00197B25">
        <w:tc>
          <w:tcPr>
            <w:tcW w:w="1951"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1000-2000</w:t>
            </w:r>
          </w:p>
        </w:tc>
        <w:tc>
          <w:tcPr>
            <w:tcW w:w="1843"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&lt;20</w:t>
            </w:r>
          </w:p>
        </w:tc>
        <w:tc>
          <w:tcPr>
            <w:tcW w:w="1984"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40</w:t>
            </w:r>
          </w:p>
        </w:tc>
        <w:tc>
          <w:tcPr>
            <w:tcW w:w="1843"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c>
          <w:tcPr>
            <w:tcW w:w="1985"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r>
      <w:tr w:rsidR="00197B25" w:rsidRPr="00BB03B9" w:rsidTr="00197B25">
        <w:tc>
          <w:tcPr>
            <w:tcW w:w="1951"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500-1000</w:t>
            </w:r>
          </w:p>
        </w:tc>
        <w:tc>
          <w:tcPr>
            <w:tcW w:w="1843"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c>
          <w:tcPr>
            <w:tcW w:w="1984"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c>
          <w:tcPr>
            <w:tcW w:w="1843"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85"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r>
      <w:tr w:rsidR="00197B25" w:rsidRPr="00BB03B9" w:rsidTr="00197B25">
        <w:tc>
          <w:tcPr>
            <w:tcW w:w="1951"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200-500</w:t>
            </w:r>
          </w:p>
        </w:tc>
        <w:tc>
          <w:tcPr>
            <w:tcW w:w="1843"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c>
          <w:tcPr>
            <w:tcW w:w="1984"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843"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85"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r>
      <w:tr w:rsidR="00197B25" w:rsidRPr="00BB03B9" w:rsidTr="00197B25">
        <w:tc>
          <w:tcPr>
            <w:tcW w:w="1951" w:type="dxa"/>
          </w:tcPr>
          <w:p w:rsidR="00197B25" w:rsidRPr="00BB03B9" w:rsidRDefault="00197B25" w:rsidP="00C629EA">
            <w:pPr>
              <w:tabs>
                <w:tab w:val="left" w:pos="8080"/>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az-Latn-AZ"/>
              </w:rPr>
              <w:lastRenderedPageBreak/>
              <w:t xml:space="preserve">      </w:t>
            </w:r>
            <w:r w:rsidRPr="00BB03B9">
              <w:rPr>
                <w:rFonts w:ascii="Times New Roman" w:hAnsi="Times New Roman" w:cs="Times New Roman"/>
                <w:sz w:val="28"/>
                <w:szCs w:val="28"/>
                <w:lang w:val="en-US"/>
              </w:rPr>
              <w:t>&lt;28-200</w:t>
            </w:r>
          </w:p>
        </w:tc>
        <w:tc>
          <w:tcPr>
            <w:tcW w:w="1843"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84"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843"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85" w:type="dxa"/>
          </w:tcPr>
          <w:p w:rsidR="00197B25" w:rsidRPr="00BB03B9" w:rsidRDefault="00197B25"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r>
    </w:tbl>
    <w:p w:rsidR="00C91B5E" w:rsidRPr="00BB03B9" w:rsidRDefault="00C91B5E" w:rsidP="00C629EA">
      <w:pPr>
        <w:tabs>
          <w:tab w:val="left" w:pos="8080"/>
        </w:tabs>
        <w:spacing w:line="360" w:lineRule="auto"/>
        <w:jc w:val="both"/>
        <w:rPr>
          <w:rFonts w:ascii="Times New Roman" w:hAnsi="Times New Roman" w:cs="Times New Roman"/>
          <w:sz w:val="28"/>
          <w:szCs w:val="28"/>
          <w:lang w:val="az-Latn-AZ"/>
        </w:rPr>
      </w:pPr>
    </w:p>
    <w:p w:rsidR="00C91B5E" w:rsidRPr="00BB03B9" w:rsidRDefault="00711290"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Yağıntlara  görə</w:t>
      </w:r>
    </w:p>
    <w:p w:rsidR="00090518" w:rsidRPr="00BB03B9" w:rsidRDefault="00090518" w:rsidP="00C629EA">
      <w:pPr>
        <w:tabs>
          <w:tab w:val="left" w:pos="8080"/>
        </w:tabs>
        <w:spacing w:line="360" w:lineRule="auto"/>
        <w:jc w:val="both"/>
        <w:rPr>
          <w:rFonts w:ascii="Times New Roman" w:hAnsi="Times New Roman" w:cs="Times New Roman"/>
          <w:b/>
          <w:sz w:val="28"/>
          <w:szCs w:val="28"/>
          <w:lang w:val="az-Latn-AZ"/>
        </w:rPr>
      </w:pPr>
    </w:p>
    <w:tbl>
      <w:tblPr>
        <w:tblStyle w:val="a8"/>
        <w:tblW w:w="0" w:type="auto"/>
        <w:tblLook w:val="04A0" w:firstRow="1" w:lastRow="0" w:firstColumn="1" w:lastColumn="0" w:noHBand="0" w:noVBand="1"/>
      </w:tblPr>
      <w:tblGrid>
        <w:gridCol w:w="1914"/>
        <w:gridCol w:w="1914"/>
        <w:gridCol w:w="1914"/>
        <w:gridCol w:w="1914"/>
        <w:gridCol w:w="1915"/>
      </w:tblGrid>
      <w:tr w:rsidR="00711290" w:rsidRPr="00BB03B9" w:rsidTr="00711290">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˂200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 50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 30</w:t>
            </w:r>
          </w:p>
        </w:tc>
        <w:tc>
          <w:tcPr>
            <w:tcW w:w="1915"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  30</w:t>
            </w:r>
          </w:p>
        </w:tc>
      </w:tr>
      <w:tr w:rsidR="00711290" w:rsidRPr="00BB03B9" w:rsidTr="00711290">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200-300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 20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c>
          <w:tcPr>
            <w:tcW w:w="1915" w:type="dxa"/>
          </w:tcPr>
          <w:p w:rsidR="00711290" w:rsidRPr="00BB03B9" w:rsidRDefault="009C0D8A"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r>
      <w:tr w:rsidR="00711290" w:rsidRPr="00BB03B9" w:rsidTr="00711290">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300-500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40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711290" w:rsidRPr="00BB03B9" w:rsidRDefault="009C0D8A"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r>
      <w:tr w:rsidR="00711290" w:rsidRPr="00BB03B9" w:rsidTr="00711290">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500-700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711290" w:rsidRPr="00BB03B9" w:rsidRDefault="009C0D8A"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r>
      <w:tr w:rsidR="00711290" w:rsidRPr="00BB03B9" w:rsidTr="00711290">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700-1200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5" w:type="dxa"/>
          </w:tcPr>
          <w:p w:rsidR="00711290" w:rsidRPr="00BB03B9" w:rsidRDefault="009C0D8A"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r>
      <w:tr w:rsidR="00711290" w:rsidRPr="00BB03B9" w:rsidTr="00711290">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˃1200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711290" w:rsidRPr="00BB03B9" w:rsidRDefault="007D45F6"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˂30</w:t>
            </w:r>
          </w:p>
        </w:tc>
        <w:tc>
          <w:tcPr>
            <w:tcW w:w="1914" w:type="dxa"/>
          </w:tcPr>
          <w:p w:rsidR="00711290" w:rsidRPr="00BB03B9" w:rsidRDefault="009C0D8A"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c>
          <w:tcPr>
            <w:tcW w:w="1915" w:type="dxa"/>
          </w:tcPr>
          <w:p w:rsidR="00711290" w:rsidRPr="00BB03B9" w:rsidRDefault="009C0D8A"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w:t>
            </w:r>
          </w:p>
        </w:tc>
      </w:tr>
    </w:tbl>
    <w:p w:rsidR="00C91B5E" w:rsidRPr="00BB03B9" w:rsidRDefault="00C91B5E" w:rsidP="00FE7C76">
      <w:pPr>
        <w:tabs>
          <w:tab w:val="left" w:pos="8080"/>
        </w:tabs>
        <w:spacing w:line="360" w:lineRule="auto"/>
        <w:jc w:val="center"/>
        <w:rPr>
          <w:rFonts w:ascii="Times New Roman" w:hAnsi="Times New Roman" w:cs="Times New Roman"/>
          <w:sz w:val="28"/>
          <w:szCs w:val="28"/>
          <w:lang w:val="az-Latn-AZ"/>
        </w:rPr>
      </w:pPr>
    </w:p>
    <w:p w:rsidR="00090518" w:rsidRPr="00BB03B9" w:rsidRDefault="00711290"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p>
    <w:p w:rsidR="00090518" w:rsidRPr="00BB03B9" w:rsidRDefault="00090518" w:rsidP="00C629EA">
      <w:pPr>
        <w:tabs>
          <w:tab w:val="left" w:pos="8080"/>
        </w:tabs>
        <w:spacing w:line="360" w:lineRule="auto"/>
        <w:jc w:val="both"/>
        <w:rPr>
          <w:rFonts w:ascii="Times New Roman" w:hAnsi="Times New Roman" w:cs="Times New Roman"/>
          <w:b/>
          <w:sz w:val="28"/>
          <w:szCs w:val="28"/>
          <w:lang w:val="az-Latn-AZ"/>
        </w:rPr>
      </w:pPr>
    </w:p>
    <w:p w:rsidR="00C91B5E" w:rsidRPr="00BB03B9" w:rsidRDefault="00090518"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711290" w:rsidRPr="00BB03B9">
        <w:rPr>
          <w:rFonts w:ascii="Times New Roman" w:hAnsi="Times New Roman" w:cs="Times New Roman"/>
          <w:b/>
          <w:sz w:val="28"/>
          <w:szCs w:val="28"/>
          <w:lang w:val="az-Latn-AZ"/>
        </w:rPr>
        <w:t xml:space="preserve">    Md göstəricisinə görə</w:t>
      </w:r>
    </w:p>
    <w:tbl>
      <w:tblPr>
        <w:tblStyle w:val="a8"/>
        <w:tblW w:w="0" w:type="auto"/>
        <w:tblLook w:val="04A0" w:firstRow="1" w:lastRow="0" w:firstColumn="1" w:lastColumn="0" w:noHBand="0" w:noVBand="1"/>
      </w:tblPr>
      <w:tblGrid>
        <w:gridCol w:w="1914"/>
        <w:gridCol w:w="1914"/>
        <w:gridCol w:w="1914"/>
        <w:gridCol w:w="1914"/>
        <w:gridCol w:w="1915"/>
      </w:tblGrid>
      <w:tr w:rsidR="00711290" w:rsidRPr="00BB03B9" w:rsidTr="00711290">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˃0.45</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100</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 50</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˂60</w:t>
            </w:r>
          </w:p>
        </w:tc>
        <w:tc>
          <w:tcPr>
            <w:tcW w:w="1915"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 50</w:t>
            </w:r>
          </w:p>
        </w:tc>
      </w:tr>
      <w:tr w:rsidR="00711290" w:rsidRPr="00BB03B9" w:rsidTr="00711290">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0.35-0.45</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90</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80</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100</w:t>
            </w:r>
          </w:p>
        </w:tc>
        <w:tc>
          <w:tcPr>
            <w:tcW w:w="1915"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90</w:t>
            </w:r>
          </w:p>
        </w:tc>
      </w:tr>
      <w:tr w:rsidR="00711290" w:rsidRPr="00BB03B9" w:rsidTr="00711290">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0.25-0.35</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60</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100</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100</w:t>
            </w:r>
          </w:p>
        </w:tc>
        <w:tc>
          <w:tcPr>
            <w:tcW w:w="1915"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100</w:t>
            </w:r>
          </w:p>
        </w:tc>
      </w:tr>
      <w:tr w:rsidR="00711290" w:rsidRPr="00BB03B9" w:rsidTr="00711290">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0.15-0.25</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30</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90</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100</w:t>
            </w:r>
          </w:p>
        </w:tc>
        <w:tc>
          <w:tcPr>
            <w:tcW w:w="1915"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90</w:t>
            </w:r>
          </w:p>
        </w:tc>
      </w:tr>
      <w:tr w:rsidR="00711290" w:rsidRPr="00BB03B9" w:rsidTr="00711290">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0.15-0.10</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˂0.10</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70</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80</w:t>
            </w:r>
          </w:p>
        </w:tc>
        <w:tc>
          <w:tcPr>
            <w:tcW w:w="1915"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70</w:t>
            </w:r>
          </w:p>
        </w:tc>
      </w:tr>
      <w:tr w:rsidR="00711290" w:rsidRPr="00BB03B9" w:rsidTr="00711290">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˂0.10</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˂20 </w:t>
            </w:r>
          </w:p>
        </w:tc>
        <w:tc>
          <w:tcPr>
            <w:tcW w:w="1914"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˂40</w:t>
            </w:r>
          </w:p>
        </w:tc>
        <w:tc>
          <w:tcPr>
            <w:tcW w:w="1915" w:type="dxa"/>
          </w:tcPr>
          <w:p w:rsidR="00711290" w:rsidRPr="00BB03B9" w:rsidRDefault="009C0D8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 40</w:t>
            </w:r>
          </w:p>
        </w:tc>
      </w:tr>
    </w:tbl>
    <w:p w:rsidR="00B109A6" w:rsidRPr="00BB03B9" w:rsidRDefault="00B109A6" w:rsidP="00C629EA">
      <w:pPr>
        <w:tabs>
          <w:tab w:val="left" w:pos="8080"/>
        </w:tabs>
        <w:spacing w:line="360" w:lineRule="auto"/>
        <w:jc w:val="both"/>
        <w:rPr>
          <w:rFonts w:ascii="Times New Roman" w:hAnsi="Times New Roman" w:cs="Times New Roman"/>
          <w:sz w:val="28"/>
          <w:szCs w:val="28"/>
          <w:lang w:val="az-Latn-AZ"/>
        </w:rPr>
      </w:pPr>
    </w:p>
    <w:p w:rsidR="00711290" w:rsidRPr="00BB03B9" w:rsidRDefault="00711290"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0F6D61" w:rsidRPr="00BB03B9">
        <w:rPr>
          <w:rFonts w:ascii="Times New Roman" w:hAnsi="Times New Roman" w:cs="Times New Roman"/>
          <w:b/>
          <w:sz w:val="28"/>
          <w:szCs w:val="28"/>
          <w:lang w:val="az-Latn-AZ"/>
        </w:rPr>
        <w:t xml:space="preserve">   </w:t>
      </w:r>
      <w:r w:rsidR="00090518" w:rsidRPr="00BB03B9">
        <w:rPr>
          <w:rFonts w:ascii="Times New Roman" w:hAnsi="Times New Roman" w:cs="Times New Roman"/>
          <w:b/>
          <w:sz w:val="28"/>
          <w:szCs w:val="28"/>
          <w:lang w:val="az-Latn-AZ"/>
        </w:rPr>
        <w:t xml:space="preserve">    </w:t>
      </w:r>
      <w:r w:rsidR="000F6D61" w:rsidRPr="00BB03B9">
        <w:rPr>
          <w:rFonts w:ascii="Times New Roman" w:hAnsi="Times New Roman" w:cs="Times New Roman"/>
          <w:b/>
          <w:sz w:val="28"/>
          <w:szCs w:val="28"/>
          <w:lang w:val="az-Latn-AZ"/>
        </w:rPr>
        <w:t xml:space="preserve">  </w:t>
      </w:r>
      <w:r w:rsidRPr="00BB03B9">
        <w:rPr>
          <w:rFonts w:ascii="Times New Roman" w:hAnsi="Times New Roman" w:cs="Times New Roman"/>
          <w:b/>
          <w:sz w:val="28"/>
          <w:szCs w:val="28"/>
          <w:lang w:val="az-Latn-AZ"/>
        </w:rPr>
        <w:t xml:space="preserve"> ∑T ˃10° görə</w:t>
      </w:r>
    </w:p>
    <w:tbl>
      <w:tblPr>
        <w:tblStyle w:val="a8"/>
        <w:tblW w:w="0" w:type="auto"/>
        <w:tblLook w:val="04A0" w:firstRow="1" w:lastRow="0" w:firstColumn="1" w:lastColumn="0" w:noHBand="0" w:noVBand="1"/>
      </w:tblPr>
      <w:tblGrid>
        <w:gridCol w:w="1914"/>
        <w:gridCol w:w="1914"/>
        <w:gridCol w:w="1914"/>
        <w:gridCol w:w="1914"/>
        <w:gridCol w:w="1915"/>
      </w:tblGrid>
      <w:tr w:rsidR="007D45F6" w:rsidRPr="00BB03B9" w:rsidTr="007D45F6">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˂2000</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 30</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 50</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 70</w:t>
            </w:r>
          </w:p>
        </w:tc>
        <w:tc>
          <w:tcPr>
            <w:tcW w:w="1915"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r>
      <w:tr w:rsidR="007D45F6" w:rsidRPr="00BB03B9" w:rsidTr="007D45F6">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2000-3000</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95</w:t>
            </w:r>
          </w:p>
        </w:tc>
        <w:tc>
          <w:tcPr>
            <w:tcW w:w="1915"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80</w:t>
            </w:r>
          </w:p>
        </w:tc>
      </w:tr>
      <w:tr w:rsidR="007D45F6" w:rsidRPr="00BB03B9" w:rsidTr="007D45F6">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3000-4000</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95</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95</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5"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r>
      <w:tr w:rsidR="007D45F6" w:rsidRPr="00BB03B9" w:rsidTr="007D45F6">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4000-5000</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95</w:t>
            </w:r>
          </w:p>
        </w:tc>
        <w:tc>
          <w:tcPr>
            <w:tcW w:w="1915"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r>
      <w:tr w:rsidR="007D45F6" w:rsidRPr="00BB03B9" w:rsidTr="007D45F6">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˃5000</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c>
          <w:tcPr>
            <w:tcW w:w="1914"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˂70</w:t>
            </w:r>
          </w:p>
        </w:tc>
        <w:tc>
          <w:tcPr>
            <w:tcW w:w="1915" w:type="dxa"/>
          </w:tcPr>
          <w:p w:rsidR="007D45F6" w:rsidRPr="00BB03B9" w:rsidRDefault="000F6D61" w:rsidP="00FE7C76">
            <w:pPr>
              <w:tabs>
                <w:tab w:val="left" w:pos="8080"/>
              </w:tabs>
              <w:spacing w:line="360" w:lineRule="auto"/>
              <w:jc w:val="center"/>
              <w:rPr>
                <w:rFonts w:ascii="Times New Roman" w:hAnsi="Times New Roman" w:cs="Times New Roman"/>
                <w:sz w:val="28"/>
                <w:szCs w:val="28"/>
                <w:lang w:val="az-Latn-AZ"/>
              </w:rPr>
            </w:pPr>
            <w:r w:rsidRPr="00BB03B9">
              <w:rPr>
                <w:rFonts w:ascii="Times New Roman" w:hAnsi="Times New Roman" w:cs="Times New Roman"/>
                <w:sz w:val="28"/>
                <w:szCs w:val="28"/>
                <w:lang w:val="az-Latn-AZ"/>
              </w:rPr>
              <w:t>90</w:t>
            </w:r>
          </w:p>
        </w:tc>
      </w:tr>
    </w:tbl>
    <w:p w:rsidR="00711290" w:rsidRPr="00BB03B9" w:rsidRDefault="00711290" w:rsidP="00FE7C76">
      <w:pPr>
        <w:tabs>
          <w:tab w:val="left" w:pos="8080"/>
        </w:tabs>
        <w:spacing w:line="360" w:lineRule="auto"/>
        <w:jc w:val="center"/>
        <w:rPr>
          <w:rFonts w:ascii="Times New Roman" w:hAnsi="Times New Roman" w:cs="Times New Roman"/>
          <w:b/>
          <w:sz w:val="28"/>
          <w:szCs w:val="28"/>
          <w:lang w:val="az-Latn-AZ"/>
        </w:rPr>
      </w:pPr>
    </w:p>
    <w:p w:rsidR="00D235E9" w:rsidRPr="00BB03B9" w:rsidRDefault="007D45F6"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Bioiqlim potensialına ( BİP) görə</w:t>
      </w:r>
    </w:p>
    <w:p w:rsidR="000F6D61" w:rsidRPr="00BB03B9" w:rsidRDefault="007D45F6"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ab/>
      </w:r>
    </w:p>
    <w:tbl>
      <w:tblPr>
        <w:tblStyle w:val="a8"/>
        <w:tblW w:w="0" w:type="auto"/>
        <w:tblLook w:val="04A0" w:firstRow="1" w:lastRow="0" w:firstColumn="1" w:lastColumn="0" w:noHBand="0" w:noVBand="1"/>
      </w:tblPr>
      <w:tblGrid>
        <w:gridCol w:w="4785"/>
        <w:gridCol w:w="4786"/>
      </w:tblGrid>
      <w:tr w:rsidR="000F6D61" w:rsidRPr="00BB03B9" w:rsidTr="000F6D61">
        <w:tc>
          <w:tcPr>
            <w:tcW w:w="4785" w:type="dxa"/>
          </w:tcPr>
          <w:p w:rsidR="000F6D61" w:rsidRPr="00BB03B9" w:rsidRDefault="000F6D61"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BİP ( Əyyubova görə, 1975)</w:t>
            </w:r>
          </w:p>
        </w:tc>
        <w:tc>
          <w:tcPr>
            <w:tcW w:w="4786" w:type="dxa"/>
          </w:tcPr>
          <w:p w:rsidR="000F6D61" w:rsidRPr="00BB03B9" w:rsidRDefault="000F6D61"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Bonitet balı</w:t>
            </w:r>
          </w:p>
        </w:tc>
      </w:tr>
      <w:tr w:rsidR="000F6D61" w:rsidRPr="00BB03B9" w:rsidTr="000F6D61">
        <w:tc>
          <w:tcPr>
            <w:tcW w:w="4785"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w:t>
            </w:r>
          </w:p>
        </w:tc>
        <w:tc>
          <w:tcPr>
            <w:tcW w:w="4786"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2</w:t>
            </w:r>
          </w:p>
        </w:tc>
      </w:tr>
      <w:tr w:rsidR="000F6D61" w:rsidRPr="00BB03B9" w:rsidTr="000F6D61">
        <w:tc>
          <w:tcPr>
            <w:tcW w:w="4785"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˂0.8</w:t>
            </w:r>
          </w:p>
        </w:tc>
        <w:tc>
          <w:tcPr>
            <w:tcW w:w="4786"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24</w:t>
            </w:r>
          </w:p>
        </w:tc>
      </w:tr>
      <w:tr w:rsidR="000F6D61" w:rsidRPr="00BB03B9" w:rsidTr="000F6D61">
        <w:tc>
          <w:tcPr>
            <w:tcW w:w="4785"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0.8-1.2</w:t>
            </w:r>
          </w:p>
        </w:tc>
        <w:tc>
          <w:tcPr>
            <w:tcW w:w="4786"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24-35</w:t>
            </w:r>
          </w:p>
        </w:tc>
      </w:tr>
      <w:tr w:rsidR="000F6D61" w:rsidRPr="00BB03B9" w:rsidTr="000F6D61">
        <w:tc>
          <w:tcPr>
            <w:tcW w:w="4785"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1.2-1.6</w:t>
            </w:r>
          </w:p>
        </w:tc>
        <w:tc>
          <w:tcPr>
            <w:tcW w:w="4786"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35-47</w:t>
            </w:r>
          </w:p>
        </w:tc>
      </w:tr>
      <w:tr w:rsidR="000F6D61" w:rsidRPr="00BB03B9" w:rsidTr="000F6D61">
        <w:tc>
          <w:tcPr>
            <w:tcW w:w="4785" w:type="dxa"/>
          </w:tcPr>
          <w:p w:rsidR="000F6D61" w:rsidRPr="00BB03B9" w:rsidRDefault="009A0B3E" w:rsidP="00C629EA">
            <w:pPr>
              <w:tabs>
                <w:tab w:val="left" w:pos="175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ab/>
              <w:t>1.6-2.2</w:t>
            </w:r>
          </w:p>
        </w:tc>
        <w:tc>
          <w:tcPr>
            <w:tcW w:w="4786"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47-65</w:t>
            </w:r>
          </w:p>
        </w:tc>
      </w:tr>
      <w:tr w:rsidR="000F6D61" w:rsidRPr="00BB03B9" w:rsidTr="000F6D61">
        <w:tc>
          <w:tcPr>
            <w:tcW w:w="4785"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2.2-2.8</w:t>
            </w:r>
          </w:p>
        </w:tc>
        <w:tc>
          <w:tcPr>
            <w:tcW w:w="4786"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65-82</w:t>
            </w:r>
          </w:p>
        </w:tc>
      </w:tr>
      <w:tr w:rsidR="000F6D61" w:rsidRPr="00BB03B9" w:rsidTr="000F6D61">
        <w:tc>
          <w:tcPr>
            <w:tcW w:w="4785"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2.8-3.4</w:t>
            </w:r>
          </w:p>
        </w:tc>
        <w:tc>
          <w:tcPr>
            <w:tcW w:w="4786"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82-100</w:t>
            </w:r>
          </w:p>
        </w:tc>
      </w:tr>
      <w:tr w:rsidR="000F6D61" w:rsidRPr="00BB03B9" w:rsidTr="000F6D61">
        <w:tc>
          <w:tcPr>
            <w:tcW w:w="4785"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˃3.4</w:t>
            </w:r>
          </w:p>
        </w:tc>
        <w:tc>
          <w:tcPr>
            <w:tcW w:w="4786" w:type="dxa"/>
          </w:tcPr>
          <w:p w:rsidR="000F6D61" w:rsidRPr="00BB03B9" w:rsidRDefault="009A0B3E" w:rsidP="00C629EA">
            <w:pPr>
              <w:tabs>
                <w:tab w:val="left" w:pos="21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˃100</w:t>
            </w:r>
          </w:p>
        </w:tc>
      </w:tr>
    </w:tbl>
    <w:p w:rsidR="00D235E9" w:rsidRPr="00BB03B9" w:rsidRDefault="00D235E9" w:rsidP="00C629EA">
      <w:pPr>
        <w:spacing w:line="360" w:lineRule="auto"/>
        <w:jc w:val="both"/>
        <w:rPr>
          <w:rFonts w:ascii="Times New Roman" w:hAnsi="Times New Roman" w:cs="Times New Roman"/>
          <w:b/>
          <w:sz w:val="28"/>
          <w:szCs w:val="28"/>
          <w:lang w:val="az-Latn-AZ"/>
        </w:rPr>
      </w:pPr>
    </w:p>
    <w:p w:rsidR="00D235E9" w:rsidRPr="00BB03B9" w:rsidRDefault="00D235E9"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w:t>
      </w:r>
      <w:r w:rsidRPr="00BB03B9">
        <w:rPr>
          <w:rFonts w:ascii="Times New Roman" w:hAnsi="Times New Roman" w:cs="Times New Roman"/>
          <w:sz w:val="28"/>
          <w:szCs w:val="28"/>
          <w:lang w:val="az-Latn-AZ"/>
        </w:rPr>
        <w:t xml:space="preserve">Cədvəllərdən göründüyü </w:t>
      </w:r>
      <w:r w:rsidR="001C371B" w:rsidRPr="00BB03B9">
        <w:rPr>
          <w:rFonts w:ascii="Times New Roman" w:hAnsi="Times New Roman" w:cs="Times New Roman"/>
          <w:sz w:val="28"/>
          <w:szCs w:val="28"/>
          <w:lang w:val="az-Latn-AZ"/>
        </w:rPr>
        <w:t xml:space="preserve"> kimi, çay, üzüm,tərəvəz və taxılın ekoloji tələbinə uyğun olaraq torpaq ( həmçinin mühit) əlamətlərinin təzahür dərəcəsini balla ifadə etməkdən ötrü seçilmiş amillər iki qrupa </w:t>
      </w:r>
      <w:r w:rsidR="001B58C3" w:rsidRPr="00BB03B9">
        <w:rPr>
          <w:rFonts w:ascii="Times New Roman" w:hAnsi="Times New Roman" w:cs="Times New Roman"/>
          <w:sz w:val="28"/>
          <w:szCs w:val="28"/>
          <w:lang w:val="az-Latn-AZ"/>
        </w:rPr>
        <w:t xml:space="preserve"> bölünmüşdür :</w:t>
      </w:r>
    </w:p>
    <w:p w:rsidR="007D45F6" w:rsidRPr="00BB03B9" w:rsidRDefault="00484E5D"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  Mühit amilləri- ərazinin hündürlüyü, yağıntılar,  Md göstəricisi , ∑T ˃10°, bioiqlim potensialı ;</w:t>
      </w:r>
    </w:p>
    <w:p w:rsidR="00484E5D" w:rsidRPr="00BB03B9" w:rsidRDefault="00484E5D"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2.</w:t>
      </w:r>
      <w:r w:rsidR="0009051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Torpaq amilləri – pH,  şorlaşma , suyadavamlı aqreqatların (˃0.25 mm) miqdarı</w:t>
      </w:r>
      <w:r w:rsidR="00261D3C" w:rsidRPr="00BB03B9">
        <w:rPr>
          <w:rFonts w:ascii="Times New Roman" w:hAnsi="Times New Roman" w:cs="Times New Roman"/>
          <w:sz w:val="28"/>
          <w:szCs w:val="28"/>
          <w:lang w:val="az-Latn-AZ"/>
        </w:rPr>
        <w:t xml:space="preserve"> Lənkəran  vilayəti torpaqlarının ayrı-ayrı əlamətlərinin təzahür dərəcəsinə görə xüsusi qiymətləndirmə şkalaları vilayət torpaqlarının ekoloji şəraitinin qiymətləndirilməsində , ekoloji qiymətləndirmə şkalasının tərtibində istifadə olunmuşdur</w:t>
      </w:r>
      <w:r w:rsidR="00090518" w:rsidRPr="00BB03B9">
        <w:rPr>
          <w:rFonts w:ascii="Times New Roman" w:hAnsi="Times New Roman" w:cs="Times New Roman"/>
          <w:sz w:val="28"/>
          <w:szCs w:val="28"/>
          <w:lang w:val="az-Latn-AZ"/>
        </w:rPr>
        <w:t>.</w:t>
      </w:r>
      <w:r w:rsidR="00D95965" w:rsidRPr="00BB03B9">
        <w:rPr>
          <w:rFonts w:ascii="Times New Roman" w:hAnsi="Times New Roman" w:cs="Times New Roman"/>
          <w:sz w:val="28"/>
          <w:szCs w:val="28"/>
          <w:lang w:val="az-Latn-AZ"/>
        </w:rPr>
        <w:t xml:space="preserve"> Torpaqların ekoloji şəraitinin qiymətləndirilməsi şkalası qurularkən çay,taxıl və üzüm altında daha geniş istifadə olunan sarı dağ meşə (meşəaltından çıxmış), sarı podzollu, sarı podzollu qleyli, yuyulmuş dağ-qəhvəyi, karbonatlı dağ-</w:t>
      </w:r>
      <w:r w:rsidR="00D95965" w:rsidRPr="00BB03B9">
        <w:rPr>
          <w:rFonts w:ascii="Times New Roman" w:hAnsi="Times New Roman" w:cs="Times New Roman"/>
          <w:sz w:val="28"/>
          <w:szCs w:val="28"/>
          <w:lang w:val="az-Latn-AZ"/>
        </w:rPr>
        <w:lastRenderedPageBreak/>
        <w:t>qəhvəyi,bərkimiş yuyulmuş qəhvəyi, yuyulmuş çəmən-qəhvəyi, tünd boz-qəhvəyi torpaqlar götürülmüşdür.</w:t>
      </w:r>
    </w:p>
    <w:p w:rsidR="00D95965" w:rsidRPr="00BB03B9" w:rsidRDefault="00D95965"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Torpaqların  ekoloji qiyməti hesablanarkən torpağın ekoloji şəraiti haqqında üç qrup məlumatdan istifadə olunmuşdur:</w:t>
      </w:r>
    </w:p>
    <w:p w:rsidR="00D95965" w:rsidRPr="00BB03B9" w:rsidRDefault="00D95965"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1. Torpaq və onun münbitliyinin formalaşdığı mühit amilləri (torpağın yayıldığı ərazinin hündürlüyü , yağıntıların miqdarı . Md rütubətlənmə əmsalı göstəricisi </w:t>
      </w:r>
      <w:r w:rsidR="00B122E9" w:rsidRPr="00BB03B9">
        <w:rPr>
          <w:rFonts w:ascii="Times New Roman" w:hAnsi="Times New Roman" w:cs="Times New Roman"/>
          <w:sz w:val="28"/>
          <w:szCs w:val="28"/>
          <w:lang w:val="az-Latn-AZ"/>
        </w:rPr>
        <w:t>∑T &gt;10; bioiqlim potensialı-BİP ) haqqında məlumat:</w:t>
      </w:r>
    </w:p>
    <w:p w:rsidR="00B122E9" w:rsidRPr="00BB03B9" w:rsidRDefault="00B122E9"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2. Torpaqların qiymət meyarları (humus, azot, fosfor, kaliumŞ udulmuş əsasların cəmi) əsasında tapılmış boniet balları. Bu meyar vilayət torpaqlarının əsas bonitet şkalalrından götürülmüşdür. Şkalaya daxil edilmiş , sarı bağ meşə, sarı podzollu qleyləşmiş torpaqlar üçün bu torpaq qrupları üzrə , yuyulmuş dağ qəhvəyi, karbonatlı dağ qəhvəyi, bərkimiş yuyulmuş qəhvəyi, yuyulmuş çəmən-qəhvəyi, tünd boz-qəhvəyi torpaqlar üçün yarımtiplər üzrə verilmişdir.</w:t>
      </w:r>
    </w:p>
    <w:p w:rsidR="00B122E9" w:rsidRPr="00BB03B9" w:rsidRDefault="00B122E9"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3. Torpaqların bonitirovkası zamanı meyar və ya təshih əmsalları kimi götürülməmiş əlamət və xassələrinin (pH, suya davamlı aqreqatların miqdarı, sıxlıq) təzahir dərəcəsinə görə xüsusi qiymətləndirmə şkalalarında balla ifadə olunmuş göstəricilər. Konkret torpağın ekoloji qiyməti tapılarkən bizim tərəfimizdən irəli sürülmüş aşağıdakı düsturdan istifadə olunmuşdur:</w:t>
      </w:r>
    </w:p>
    <w:p w:rsidR="00B122E9" w:rsidRPr="00BB03B9" w:rsidRDefault="00B122E9"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E</w:t>
      </w:r>
      <w:r w:rsidRPr="00BB03B9">
        <w:rPr>
          <w:rFonts w:ascii="Times New Roman" w:hAnsi="Times New Roman" w:cs="Times New Roman"/>
          <w:sz w:val="28"/>
          <w:szCs w:val="28"/>
          <w:vertAlign w:val="subscript"/>
          <w:lang w:val="az-Latn-AZ"/>
        </w:rPr>
        <w:t>b</w:t>
      </w:r>
      <w:r w:rsidRPr="00BB03B9">
        <w:rPr>
          <w:rFonts w:ascii="Times New Roman" w:hAnsi="Times New Roman" w:cs="Times New Roman"/>
          <w:sz w:val="28"/>
          <w:szCs w:val="28"/>
          <w:lang w:val="az-Latn-AZ"/>
        </w:rPr>
        <w:t>=</w:t>
      </w:r>
      <m:oMath>
        <m:f>
          <m:fPr>
            <m:ctrlPr>
              <w:rPr>
                <w:rFonts w:ascii="Cambria Math" w:hAnsi="Cambria Math" w:cs="Times New Roman"/>
                <w:sz w:val="28"/>
                <w:szCs w:val="28"/>
                <w:lang w:val="az-Latn-AZ"/>
              </w:rPr>
            </m:ctrlPr>
          </m:fPr>
          <m:num>
            <m:d>
              <m:dPr>
                <m:ctrlPr>
                  <w:rPr>
                    <w:rFonts w:ascii="Cambria Math" w:hAnsi="Cambria Math" w:cs="Times New Roman"/>
                    <w:i/>
                    <w:sz w:val="28"/>
                    <w:szCs w:val="28"/>
                    <w:lang w:val="az-Latn-AZ"/>
                  </w:rPr>
                </m:ctrlPr>
              </m:dPr>
              <m:e>
                <m:r>
                  <w:rPr>
                    <w:rFonts w:ascii="Cambria Math" w:hAnsi="Cambria Math" w:cs="Times New Roman"/>
                    <w:sz w:val="28"/>
                    <w:szCs w:val="28"/>
                    <w:lang w:val="az-Latn-AZ"/>
                  </w:rPr>
                  <m:t>m1+m2+m3+mn+,,,</m:t>
                </m:r>
              </m:e>
            </m:d>
            <m:r>
              <w:rPr>
                <w:rFonts w:ascii="Cambria Math" w:hAnsi="Cambria Math" w:cs="Times New Roman"/>
                <w:sz w:val="28"/>
                <w:szCs w:val="28"/>
                <w:lang w:val="az-Latn-AZ"/>
              </w:rPr>
              <m:t>+</m:t>
            </m:r>
            <m:d>
              <m:dPr>
                <m:ctrlPr>
                  <w:rPr>
                    <w:rFonts w:ascii="Cambria Math" w:hAnsi="Cambria Math" w:cs="Times New Roman"/>
                    <w:i/>
                    <w:sz w:val="28"/>
                    <w:szCs w:val="28"/>
                    <w:lang w:val="az-Latn-AZ"/>
                  </w:rPr>
                </m:ctrlPr>
              </m:dPr>
              <m:e>
                <m:r>
                  <w:rPr>
                    <w:rFonts w:ascii="Cambria Math" w:hAnsi="Cambria Math" w:cs="Times New Roman"/>
                    <w:sz w:val="28"/>
                    <w:szCs w:val="28"/>
                    <w:lang w:val="az-Latn-AZ"/>
                  </w:rPr>
                  <m:t>Bb</m:t>
                </m:r>
              </m:e>
            </m:d>
            <m:r>
              <w:rPr>
                <w:rFonts w:ascii="Cambria Math" w:hAnsi="Cambria Math" w:cs="Times New Roman"/>
                <w:sz w:val="28"/>
                <w:szCs w:val="28"/>
                <w:lang w:val="az-Latn-AZ"/>
              </w:rPr>
              <m:t>+(t1+t2+t3+t</m:t>
            </m:r>
            <m:r>
              <w:rPr>
                <w:rFonts w:ascii="Cambria Math" w:hAnsi="Cambria Math" w:cs="Times New Roman"/>
                <w:sz w:val="28"/>
                <w:szCs w:val="28"/>
                <w:lang w:val="az-Latn-AZ"/>
              </w:rPr>
              <m:t>n…..)</m:t>
            </m:r>
          </m:num>
          <m:den>
            <m:r>
              <w:rPr>
                <w:rFonts w:ascii="Cambria Math" w:hAnsi="Cambria Math" w:cs="Times New Roman"/>
                <w:sz w:val="28"/>
                <w:szCs w:val="28"/>
                <w:lang w:val="az-Latn-AZ"/>
              </w:rPr>
              <m:t>Sn</m:t>
            </m:r>
          </m:den>
        </m:f>
      </m:oMath>
    </w:p>
    <w:p w:rsidR="00AC58D2" w:rsidRPr="00BB03B9" w:rsidRDefault="00261D3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AC58D2" w:rsidRPr="00BB03B9">
        <w:rPr>
          <w:rFonts w:ascii="Times New Roman" w:hAnsi="Times New Roman" w:cs="Times New Roman"/>
          <w:sz w:val="28"/>
          <w:szCs w:val="28"/>
          <w:lang w:val="az-Latn-AZ"/>
        </w:rPr>
        <w:t>Burada E</w:t>
      </w:r>
      <w:r w:rsidR="00AC58D2" w:rsidRPr="00BB03B9">
        <w:rPr>
          <w:rFonts w:ascii="Times New Roman" w:hAnsi="Times New Roman" w:cs="Times New Roman"/>
          <w:sz w:val="28"/>
          <w:szCs w:val="28"/>
          <w:vertAlign w:val="subscript"/>
          <w:lang w:val="az-Latn-AZ"/>
        </w:rPr>
        <w:t>b</w:t>
      </w:r>
      <w:r w:rsidR="00AC58D2" w:rsidRPr="00BB03B9">
        <w:rPr>
          <w:rFonts w:ascii="Times New Roman" w:hAnsi="Times New Roman" w:cs="Times New Roman"/>
          <w:sz w:val="28"/>
          <w:szCs w:val="28"/>
          <w:lang w:val="az-Latn-AZ"/>
        </w:rPr>
        <w:t>-konkret götürülmüş torpağın ekoloji bonitet balı, m1+m1+m3+mn..- qiymətləndirmədə iştirak edən mühit amillərinin (hündürlük, yağıntıların miqdarı , Md, ∑</w:t>
      </w:r>
      <w:r w:rsidR="00AC58D2" w:rsidRPr="00BB03B9">
        <w:rPr>
          <w:rFonts w:ascii="Times New Roman" w:hAnsi="Times New Roman" w:cs="Times New Roman"/>
          <w:sz w:val="28"/>
          <w:szCs w:val="28"/>
          <w:vertAlign w:val="subscript"/>
          <w:lang w:val="az-Latn-AZ"/>
        </w:rPr>
        <w:t>t</w:t>
      </w:r>
      <w:r w:rsidR="00AC58D2" w:rsidRPr="00BB03B9">
        <w:rPr>
          <w:rFonts w:ascii="Times New Roman" w:hAnsi="Times New Roman" w:cs="Times New Roman"/>
          <w:sz w:val="28"/>
          <w:szCs w:val="28"/>
          <w:lang w:val="az-Latn-AZ"/>
        </w:rPr>
        <w:t>˃10°, BİP) balla ifadə olunmuş göstəricisi: B</w:t>
      </w:r>
      <w:r w:rsidR="00AC58D2" w:rsidRPr="00BB03B9">
        <w:rPr>
          <w:rFonts w:ascii="Times New Roman" w:hAnsi="Times New Roman" w:cs="Times New Roman"/>
          <w:sz w:val="28"/>
          <w:szCs w:val="28"/>
          <w:vertAlign w:val="subscript"/>
          <w:lang w:val="az-Latn-AZ"/>
        </w:rPr>
        <w:t>b</w:t>
      </w:r>
      <w:r w:rsidR="00AC58D2" w:rsidRPr="00BB03B9">
        <w:rPr>
          <w:rFonts w:ascii="Times New Roman" w:hAnsi="Times New Roman" w:cs="Times New Roman"/>
          <w:sz w:val="28"/>
          <w:szCs w:val="28"/>
          <w:lang w:val="az-Latn-AZ"/>
        </w:rPr>
        <w:t>- torpağın qiymət meyarları (humus,azot,kalium,fosfor,UƏS və s.) əsasında tapılmış bonitet balı: t1+t2+t3+tn...- qiymətləndirmədə iştirak edən torpaq amillərinin (pH, suyadavamlı aqreqatlar, sıxlıq) balla ifadə olunmuş göstəricisi: Sn – ekoloji qiymət meyarlarının sayı.</w:t>
      </w:r>
    </w:p>
    <w:p w:rsidR="002517ED" w:rsidRPr="00BB03B9" w:rsidRDefault="00090518"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AC58D2" w:rsidRPr="00BB03B9">
        <w:rPr>
          <w:rFonts w:ascii="Times New Roman" w:hAnsi="Times New Roman" w:cs="Times New Roman"/>
          <w:sz w:val="28"/>
          <w:szCs w:val="28"/>
          <w:lang w:val="az-Latn-AZ"/>
        </w:rPr>
        <w:t>Hər 3 qrup göstəricidən istifadə etməklə Lənkəran vilayətinin əsasən çay, üzüm və taxılaltı torpaqlarının bu bitkilərin tələbinə uyğun ekoloji qiyməti tapılmış və bunun əsasında ekoloji qiymət şkalası qurulmuşdur</w:t>
      </w:r>
      <w:r w:rsidR="00BB3E9E" w:rsidRPr="00BB03B9">
        <w:rPr>
          <w:rFonts w:ascii="Times New Roman" w:hAnsi="Times New Roman" w:cs="Times New Roman"/>
          <w:sz w:val="28"/>
          <w:szCs w:val="28"/>
          <w:lang w:val="az-Latn-AZ"/>
        </w:rPr>
        <w:t>. Torpaqların ekoloji qiymətləndirilməsi ilə bağlı irəli sürülmüş yeni yanaşma üsulu, yuxarıda qeyd edildiyi kimi , əvvəlki tədqiqat işləri ilə ümumi nəzəri əsasa malik olsa da , bir sıra cəhətlərinə cəhətlərinə görə əvvəlkilərdən fərqlənir. Cədvəllərdəndə göründüyü kimi , vilayət daxilində yayılmış torpaqlar istər əlamətlərin təzahür dərəcəsinə görə, istərsə də özlərinin yekun ekoloji balını taparkən əvvəlki işlərdən fərqli olaraq anlayışlar (yüksək,orta,yaxşı və s.) səviyyəsini aşaraq, konkret rəqəmlərlə ifadə olunmuşdur. Bu rəqəmlər , yəni torpaqların ekoloji bonitet balı düstur vasitəsilə tapılm</w:t>
      </w:r>
      <w:r w:rsidR="0076339A" w:rsidRPr="00BB03B9">
        <w:rPr>
          <w:rFonts w:ascii="Times New Roman" w:hAnsi="Times New Roman" w:cs="Times New Roman"/>
          <w:sz w:val="28"/>
          <w:szCs w:val="28"/>
          <w:lang w:val="az-Latn-AZ"/>
        </w:rPr>
        <w:t>ışdır. Təklif edilən bu yanaşma qaydası metodiki baxımdan da bir sıra özünə məxsus cəhətlərə</w:t>
      </w:r>
      <w:r w:rsidR="002517ED" w:rsidRPr="00BB03B9">
        <w:rPr>
          <w:rFonts w:ascii="Times New Roman" w:hAnsi="Times New Roman" w:cs="Times New Roman"/>
          <w:sz w:val="28"/>
          <w:szCs w:val="28"/>
          <w:lang w:val="az-Latn-AZ"/>
        </w:rPr>
        <w:t xml:space="preserve"> malikdir:</w:t>
      </w:r>
    </w:p>
    <w:p w:rsidR="002517ED" w:rsidRPr="00BB03B9" w:rsidRDefault="002517ED"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I. Torpaqların nisbi müqayisəli qiymətləndirici prinsipinə əsaslanan torpaqların bonitrovkası nəticəsində əldə edilmiş bonitet ballarından fərqli olaraq, torpaqların  ekoloji qiymət göstəricisi, torpaqların təzahür dərəcəsini əks etdirən şkalalar əsasında tapılır. Burada yalnız bir göstərici “torpaqların meyarlar əsasında tapılmış bonitet balı”  Lənkaran vilayəti torpaqlarının çay, üzüm və taxıl üçün tərtib edilmiş əsas şkalalarından əsas şkalalarından götürüldüyü üçün müqayisəli qiymətləndirmə prinsipinə əsaslanmışdır. </w:t>
      </w:r>
    </w:p>
    <w:p w:rsidR="002517ED" w:rsidRPr="00BB03B9" w:rsidRDefault="002517ED"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II. Şkalada  torpaqların iki iyerarxik səviyyəsi, torpaq qrupları (sarı dağ-meşə, sarı podzollu, sarı podzollu qleyli torpaqlar) və yarımtiplər (yuyulmuş dağ qəhvəyi, tipik dağ qəhvəyi, karbonatlı dağ qəhvəyi</w:t>
      </w:r>
      <w:r w:rsidR="008432EC" w:rsidRPr="00BB03B9">
        <w:rPr>
          <w:rFonts w:ascii="Times New Roman" w:hAnsi="Times New Roman" w:cs="Times New Roman"/>
          <w:sz w:val="28"/>
          <w:szCs w:val="28"/>
          <w:lang w:val="az-Latn-AZ"/>
        </w:rPr>
        <w:t xml:space="preserve">, bərkimiş yuyulmuş qəhvəyi, yuyulmuş çəmən qəhvəyi, tünd boz-qəhvəyi) üçün ekoloji qiymət göstəricisinin tapılması bu yanaşmanın universallığını göstərir.  </w:t>
      </w:r>
    </w:p>
    <w:p w:rsidR="0076339A" w:rsidRPr="00BB03B9" w:rsidRDefault="008432E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Geniş informasiyanın olduğu şəraitdə torpaqların ekoloji qiymətləndirilməsinin yeni yanaşmasını daha aşağı iyerarxik səviyyələr üçün həyata keçirmək mümkündür. </w:t>
      </w:r>
    </w:p>
    <w:p w:rsidR="001B018A" w:rsidRPr="00BB03B9" w:rsidRDefault="001B018A" w:rsidP="00C629EA">
      <w:pPr>
        <w:spacing w:line="360" w:lineRule="auto"/>
        <w:jc w:val="both"/>
        <w:rPr>
          <w:rFonts w:ascii="Times New Roman" w:hAnsi="Times New Roman" w:cs="Times New Roman"/>
          <w:b/>
          <w:sz w:val="28"/>
          <w:szCs w:val="28"/>
          <w:lang w:val="az-Latn-AZ"/>
        </w:rPr>
      </w:pPr>
    </w:p>
    <w:p w:rsidR="009E0257" w:rsidRPr="00BB03B9" w:rsidRDefault="009E0257" w:rsidP="00FE7C76">
      <w:pPr>
        <w:spacing w:line="360" w:lineRule="auto"/>
        <w:jc w:val="center"/>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lastRenderedPageBreak/>
        <w:t>III FƏSİL. LƏNKƏRAN VİLAYƏTİ TORPAQLARININ EKOLOJİ MONİTORİNQİ</w:t>
      </w:r>
    </w:p>
    <w:p w:rsidR="009E0257" w:rsidRPr="00BB03B9" w:rsidRDefault="00E87C51" w:rsidP="00FE7C76">
      <w:pPr>
        <w:spacing w:line="360" w:lineRule="auto"/>
        <w:jc w:val="center"/>
        <w:rPr>
          <w:rFonts w:ascii="Times New Roman" w:hAnsi="Times New Roman" w:cs="Times New Roman"/>
          <w:b/>
          <w:sz w:val="32"/>
          <w:szCs w:val="32"/>
          <w:lang w:val="az-Latn-AZ"/>
        </w:rPr>
      </w:pPr>
      <w:r w:rsidRPr="00BB03B9">
        <w:rPr>
          <w:rFonts w:ascii="Times New Roman" w:hAnsi="Times New Roman" w:cs="Times New Roman"/>
          <w:b/>
          <w:sz w:val="32"/>
          <w:szCs w:val="32"/>
          <w:lang w:val="az-Latn-AZ"/>
        </w:rPr>
        <w:t>3</w:t>
      </w:r>
      <w:r w:rsidR="009E0257" w:rsidRPr="00BB03B9">
        <w:rPr>
          <w:rFonts w:ascii="Times New Roman" w:hAnsi="Times New Roman" w:cs="Times New Roman"/>
          <w:b/>
          <w:sz w:val="32"/>
          <w:szCs w:val="32"/>
          <w:lang w:val="az-Latn-AZ"/>
        </w:rPr>
        <w:t xml:space="preserve">.1 Hövzədaxili </w:t>
      </w:r>
      <w:r w:rsidRPr="00BB03B9">
        <w:rPr>
          <w:rFonts w:ascii="Times New Roman" w:hAnsi="Times New Roman" w:cs="Times New Roman"/>
          <w:b/>
          <w:sz w:val="32"/>
          <w:szCs w:val="32"/>
          <w:lang w:val="az-Latn-AZ"/>
        </w:rPr>
        <w:t xml:space="preserve"> </w:t>
      </w:r>
      <w:r w:rsidR="009E0257" w:rsidRPr="00BB03B9">
        <w:rPr>
          <w:rFonts w:ascii="Times New Roman" w:hAnsi="Times New Roman" w:cs="Times New Roman"/>
          <w:b/>
          <w:sz w:val="32"/>
          <w:szCs w:val="32"/>
          <w:lang w:val="az-Latn-AZ"/>
        </w:rPr>
        <w:t>bölgələrdə torpaq üzərində ekoloji monitorinqin təşkilinin elmi-nəzəri əsasları</w:t>
      </w:r>
    </w:p>
    <w:p w:rsidR="009E0257" w:rsidRPr="00BB03B9" w:rsidRDefault="00090518"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Müasir dövrdə, qlobal miqyasda sənayenin sürətli inkişafı və kənd təsərrüfatının intensivləşdirilməsi şəraitində təbii komplekslərin, ayrı-ayrı ekosistemlərin, o cümlədən biosferin və ekosistemlərin vacib komponenti olan torpaq örtüyünün və onun atribut xassəsi olan münbitliyinin qorunması bütün dünyada olduğu kimi, respublikamızda da aktuallıq kəsb etməyə başlamışdır.</w:t>
      </w:r>
    </w:p>
    <w:p w:rsidR="009E0257" w:rsidRPr="00BB03B9" w:rsidRDefault="008026AD"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09051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 xml:space="preserve">Qlobal iqlim dəyişmələri, atmosfer və su hövzələrinin çirklənməsi, səhralaşma və aridləşmə, biomüxtəlifliyin tükənməsi və son dövrlərdə bütün bəşəriyyəti narahat edən digər ekoloji problemlər Azərbaycan Respublikasında da diqqət mərkəzindədir. Şübhəsiz ki, Azərbaycanın sabit sosial-iqtisadi inkişafı və cəmiyyyətin maddi rifahı bu ekoloji problemlərin respublikamızda törətdiyi və ya törədəcəyi fəsadların qarşısının alınmasından çox asılıdır. Respublikamızın ətraf mühitin mühafizəsi ilə bağlı bir sıra beynəlxalq konvensiyalara qoşulması, ölkə daxilində qanunların, normativ aktların və digər hüquqi sənədlərin qəbul olunması və nəhayət ətraf mühitin mühafizəsi sahəsində konkret tədbirlərin həyata keçirilməsi bu problemin həllində böyük ümidlər yaradır. Bütün dünyada olduğu kimi, respublikamızda da mühafizə tədbirləri içərisində təbii landşaft komplekslərinin və torpaq örtüyünün qorunması prioritet istiqamətlər hesab olunur. Bununla belə, son yüz ildə respublikamızda torpaq ehtiyatlarının intensiv şəkildə mənimsənilməsi, yaşayış məskənlərinin sürətlə genişlənməsi, kollektor-drenaj şəbəkəsinin salınması və digər tədbirlər torpaq örtüyünün  və onun münbitlik parametrlərinin həm kəmiyyət, həm də keyfiyyətcə pisləşməsinə gətirib çıxarmışdır. Nəticədə torpaqların eroziyası, şorlaşma və şorakətləşməsi, digər neqativ proseslər serətlənmişdir. Bu da həm təbii, həm də aqroekosistemlər altı torpaqların qorunmasını digər mühafizə tədbirləri içərisində ön plana çəkmişdir. </w:t>
      </w:r>
      <w:r w:rsidR="009E0257" w:rsidRPr="00BB03B9">
        <w:rPr>
          <w:rFonts w:ascii="Times New Roman" w:hAnsi="Times New Roman" w:cs="Times New Roman"/>
          <w:sz w:val="28"/>
          <w:szCs w:val="28"/>
          <w:lang w:val="az-Latn-AZ"/>
        </w:rPr>
        <w:lastRenderedPageBreak/>
        <w:t>Buna səbəb respublikamızın demək olar ki, bütün region və zonalarının bu və ya digər dərəcədə «torpaq problemləri» ilə üzləmişdir. Əgər respublikamızın hüdudları daxilində başqa ekoloji problemlər (atmosfer hövzəsinin çirklənməsi, radionuklidlər problemi; nadir bitki və heyvan növlərinin qorunması və s.) regional və lokal xarakter daşıyırsa, torpaqlarımızın ekoloji problemləri regional və lokal səviyyələri aşaraq ümummilli problemlərə çevrilmişlər.</w:t>
      </w:r>
    </w:p>
    <w:p w:rsidR="009E0257" w:rsidRPr="00BB03B9" w:rsidRDefault="008026AD"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 xml:space="preserve">Lakin torpaq münbitliyinin qorunması və kənd təsərrüfatı bitkilərinin məhsuldarlığının artırılması torpaqəmələgəlmə proseslərinin zonal xüsusiyyətlərinin elmi analizinin aparılmasını və torpaqda baş verən mənfi proseslər haqqında obyektiv məlumatların olmasını tələb edir. Yalnız bu cür geniş informasiya əsasında torpaq münbitliyinin qorunmasına, idarə edilməsinə, onun geniş təkrar istehsalına xidmət edən konkret aqrotexniki, meliorativ və aqromeliorativ tədbirlər sistemini işləmək, təbii ekosistemlərin, aqroekosistemlərin və onların altında formalaşmış torpaq örtüyünün mövcud strukturunu və parametrlərini qorumaq mümkündür. Bu baxımdan kənd təsərrüfatı istifadəsində olan torpaqların vəziyyəti  daha çox diqqət tələb edir. Hazırda yaxşı məlumdur ki, biogen elementlərin qapalı sistemdə dövranından ibarət olan təbii ekosistemlərdən fərqli olaraq aqroekosistemlərdə qida elementlərinin məhsul vasitəsilə torpaqdan aparılması, yuyulması və digər vasitələrlə sistemdən çıxarılması nəticəsində bu tiskl qırılır. Əkinçilikdə qida maddələri balansının pozulması məhsul istehsalının azalması və keyfiyyətinin aşağı düşməsi ilə yanaşı, aqrolandşaftların sahibliyini azaldır, onun deqradasiyasını sürətləndirir. Lakin torpaq haqqında, onun üzərində qurulmuş müşahidələrə əsaslanan obyektiv informasiya olmadan və onda baş verən dəyişikliklərin ümumi istiqamətini dərk etmədən torpaq münbitliyinin mühafizəsi məsələlərini praktiki cəhətdən həyata keçirmək mümkün deyil və ya bir sıra çətinliklərlə bağlıdır. Ona görə də hələ keçən əsrin 70-80-ci illərində bir çox tədqiqat işlərində ekoloji və torpaq monitorinqinin təşkilinin zəruriliyi irəli sürülmüşdür. Eynilə bir çox beynəlxalq təşkilatlar, o cümlədən YUNEP təşkilatı keçən əsrin 60-70-ci illərində tərkibində torpaq monitorinqi də olmaqla «Ətraf </w:t>
      </w:r>
      <w:r w:rsidR="009E0257" w:rsidRPr="00BB03B9">
        <w:rPr>
          <w:rFonts w:ascii="Times New Roman" w:hAnsi="Times New Roman" w:cs="Times New Roman"/>
          <w:sz w:val="28"/>
          <w:szCs w:val="28"/>
          <w:lang w:val="az-Latn-AZ"/>
        </w:rPr>
        <w:lastRenderedPageBreak/>
        <w:t>Mühitin Qlobal Monitorinqi sistemi (QSMOS)» təşəbbüsü ilə çıxış etmişlər. Bununla əlaqədar YUNESKO-nun «İnsan və biosfer» proqramında deyilir: «Monitorinq məkan və zman daxilində uzunmüddətli fasiləsiz müşahidə olub, ətraf mühitdə insan üçün əhəmiyyətli dəyişikliklərin keçmiş, hazırkı və gələcəkdəki vəziyyəti haqqında informasiya verir». Bu proqramda, həmçinin ekoloji monitorinqinin təşkilinin üç səviyyəsi (qlobal, regional, lokal) haqqında bəzi tövsiyələr də verilmişdir.</w:t>
      </w:r>
    </w:p>
    <w:p w:rsidR="009E0257" w:rsidRPr="00BB03B9" w:rsidRDefault="008026AD"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Çox təəssüflər olsun ki, respublikamızda bu məsələ kifayət qədər işlənməmişdir. Keçən əsrin 70-80-ci illərində, qeyd edildiyi kimi, SSRİ-də və müasir dövrdə bir sıra tədqiqatçılar torpaq üzərində monitorinqin təşkilinin vacibliyini dəfələrlə qeyd etmiş, sonrakı illər dünyanın müxtəlif ölkələrində və respublikamızda bu sahədə tədqiqatlar bu vacib tədbirin təşkilinin elmi-nəzəri və metodiki problemlərini həll etməyə çalışmışdı.</w:t>
      </w:r>
    </w:p>
    <w:p w:rsidR="009E0257" w:rsidRPr="00BB03B9" w:rsidRDefault="008026AD"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90-cı illərin əvvəllərində respublikamızda da bu sahədə elmi-nəzəri baxımdan da olsa bir sıra araşdırmalar aparılmışdır. İlk dəfə S.Z.Məmmə</w:t>
      </w:r>
      <w:r w:rsidR="00FC68E1" w:rsidRPr="00BB03B9">
        <w:rPr>
          <w:rFonts w:ascii="Times New Roman" w:hAnsi="Times New Roman" w:cs="Times New Roman"/>
          <w:sz w:val="28"/>
          <w:szCs w:val="28"/>
          <w:lang w:val="az-Latn-AZ"/>
        </w:rPr>
        <w:t>dova [ 9]</w:t>
      </w:r>
      <w:r w:rsidR="009E0257" w:rsidRPr="00BB03B9">
        <w:rPr>
          <w:rFonts w:ascii="Times New Roman" w:hAnsi="Times New Roman" w:cs="Times New Roman"/>
          <w:sz w:val="28"/>
          <w:szCs w:val="28"/>
          <w:lang w:val="az-Latn-AZ"/>
        </w:rPr>
        <w:t xml:space="preserve"> Lənkaran vilayətində çayayararlı sarı torpaqlarda münbitliyin bəzi potensial göstəricilərinin çoxillik dinamikası haqqında məlumat vermiş və bu dəyişikliklərin çay bitkisinin məhsuldarlığına təsirini göstərmişdir. Q.Ş.Məmmədov və A.B.Cəfə</w:t>
      </w:r>
      <w:r w:rsidR="00FC68E1" w:rsidRPr="00BB03B9">
        <w:rPr>
          <w:rFonts w:ascii="Times New Roman" w:hAnsi="Times New Roman" w:cs="Times New Roman"/>
          <w:sz w:val="28"/>
          <w:szCs w:val="28"/>
          <w:lang w:val="az-Latn-AZ"/>
        </w:rPr>
        <w:t>rov [12]</w:t>
      </w:r>
      <w:r w:rsidR="009E0257" w:rsidRPr="00BB03B9">
        <w:rPr>
          <w:rFonts w:ascii="Times New Roman" w:hAnsi="Times New Roman" w:cs="Times New Roman"/>
          <w:sz w:val="28"/>
          <w:szCs w:val="28"/>
          <w:lang w:val="az-Latn-AZ"/>
        </w:rPr>
        <w:t xml:space="preserve"> torpaq monitorinqinin respublikamızda təşkilinin vacibliyini qeyd etmiş və onun təşkilinin elmi-nəzəri əsaslarını işləmişlər. Sonrakı onillikdə S.Z.Məmmədova və</w:t>
      </w:r>
      <w:r w:rsidR="00FC68E1" w:rsidRPr="00BB03B9">
        <w:rPr>
          <w:rFonts w:ascii="Times New Roman" w:hAnsi="Times New Roman" w:cs="Times New Roman"/>
          <w:sz w:val="28"/>
          <w:szCs w:val="28"/>
          <w:lang w:val="az-Latn-AZ"/>
        </w:rPr>
        <w:t xml:space="preserve"> C.Şabanov [ 11]</w:t>
      </w:r>
      <w:r w:rsidR="009E0257" w:rsidRPr="00BB03B9">
        <w:rPr>
          <w:rFonts w:ascii="Times New Roman" w:hAnsi="Times New Roman" w:cs="Times New Roman"/>
          <w:sz w:val="28"/>
          <w:szCs w:val="28"/>
          <w:lang w:val="az-Latn-AZ"/>
        </w:rPr>
        <w:t xml:space="preserve"> Lənkərançay hövzəsi daxilində Q.Ş.Məmmədovun təklif etdiyi metodikaya uyğun olaraq üç ekoloji rayon ayırmış və hər bir ekoloji rayon üçün səciyyəvi olan torpaqlarda potensial münbitlik göstəricilərinin uzun dövr ərzində dəyişikliyini öyrənmişdir. Azərbaycanda bu elmi istiqamətin elmi-nəzəri və metodiki əsaslarının hazırlanmasında Q.Ş.Məmmədovun tədqiqatları daha böyük əhəmiyyət kəsb etmişdir. Müəllif ilk dəfə olaraq torpaqğın potensial münbitlik göstəriciləri üzərində müşahidələrin (monitorinqin) aparılmasının məkan və zaman prinsiplərini işləmişdir. Əlbəttə, Q.Ş.Məmmədov və digər tədqiqatçıların işləri elmi-nəzəri və metodoloji səciyyə daşımışdır.</w:t>
      </w:r>
    </w:p>
    <w:p w:rsidR="009E0257" w:rsidRPr="00BB03B9" w:rsidRDefault="006F55A7"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9E0257" w:rsidRPr="00BB03B9">
        <w:rPr>
          <w:rFonts w:ascii="Times New Roman" w:hAnsi="Times New Roman" w:cs="Times New Roman"/>
          <w:sz w:val="28"/>
          <w:szCs w:val="28"/>
          <w:lang w:val="az-Latn-AZ"/>
        </w:rPr>
        <w:t>Lakin son illər torpaq monitorinqinin respublikamızda da təşkili ilə bağlı dövlət səviyyəsində bir sıra işlər görülməyə başlanılmışdır. Bunlar içərisində ən əhəmiyyətlisi «Dövlət torpaq kadastrı, monitorinqi və yerquruluşu haqqında»</w:t>
      </w:r>
      <w:r w:rsidR="00FC68E1" w:rsidRPr="00BB03B9">
        <w:rPr>
          <w:rFonts w:ascii="Times New Roman" w:hAnsi="Times New Roman" w:cs="Times New Roman"/>
          <w:sz w:val="28"/>
          <w:szCs w:val="28"/>
          <w:lang w:val="az-Latn-AZ"/>
        </w:rPr>
        <w:t>[  3 ]</w:t>
      </w:r>
      <w:r w:rsidR="009E0257" w:rsidRPr="00BB03B9">
        <w:rPr>
          <w:rFonts w:ascii="Times New Roman" w:hAnsi="Times New Roman" w:cs="Times New Roman"/>
          <w:sz w:val="28"/>
          <w:szCs w:val="28"/>
          <w:lang w:val="az-Latn-AZ"/>
        </w:rPr>
        <w:t xml:space="preserve"> Azərbaycan Respublikası Qanununun qəbul edilməsidir. Qanun torpaq üzərində müşahidələrin (monitorinqin) aparılmasını dövlət əhəmiyyətli tədbir olmasını qeyd etməklə yanaşı, bu tədbirin həyata keçirilməsi mexanizmini göstərirdi. Qanununda deyiilir: «Torpaqların monitorinqi torpaqların münbitliyi xassələrini səciyyələndirən ayrı-ayrı göstəricilərdə dəyişikliklərin vaxtında aşkara çıxarılması, qiymətləndirilməsi, mənfi proseslərin qarşısının alınması və nəticələrinin aradan qaldırılması üçün torpaq fondunun vəziyyətinə müntəzəm müşahidə sistemidir».</w:t>
      </w:r>
    </w:p>
    <w:p w:rsidR="009E0257" w:rsidRPr="00BB03B9" w:rsidRDefault="006F55A7"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Qanunda qeyd edildiyi kimi, torpaqların monitorinqi ətraf mühitin monitorinqinin tərkib hissəsi kimi, Azərbaycan Respublikasının vahid torpaq fondunda aparılır və aşağıdakıları nəzərdə tuturdu:</w:t>
      </w:r>
    </w:p>
    <w:p w:rsidR="009E0257" w:rsidRPr="00BB03B9" w:rsidRDefault="006F55A7"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Müntəzəm müşahidələr, aerofotogeodezik və kartoqrafiq tədqiqatlar əsasında dövlət, bələdiyyə və xüsusi mülkiyyətdə olan torpaq sahələrinin təyinatının, ölçülərinin, sərhədlərinin, digər kəmiyyət göstəricilərininn dəyişməsi;</w:t>
      </w:r>
    </w:p>
    <w:p w:rsidR="009E0257" w:rsidRPr="00BB03B9" w:rsidRDefault="006F55A7"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Torpaqlarda baş verən keyfiyyət göstəricilərinin dəyişməsinə nəzarət etmək və qeydə almaq məqsədilə torpaq sahələrində müntəzəm torpaq, iqlim, aqrokimyəvi, geobotaniki, geomorfoloji və digər tədqiqatların aparılması;</w:t>
      </w:r>
    </w:p>
    <w:p w:rsidR="009E0257" w:rsidRPr="00BB03B9" w:rsidRDefault="006F55A7"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 xml:space="preserve">Torpaqların monitorinqi əsasında torpaqların ekoloji vəziyyəti, istifadəsi və mühafizəsi barədə proqnozlar, proqramlar, xəritə və bülletenlər, digər məlumatlar hazırlanır. </w:t>
      </w:r>
    </w:p>
    <w:p w:rsidR="009E0257" w:rsidRPr="00BB03B9" w:rsidRDefault="006F55A7"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 xml:space="preserve">«Dövlət torpaq kadastrı, monitorinqi və yerquruluşu haqqında» Qanun </w:t>
      </w:r>
      <w:r w:rsidR="00FC68E1" w:rsidRPr="00BB03B9">
        <w:rPr>
          <w:rFonts w:ascii="Times New Roman" w:hAnsi="Times New Roman" w:cs="Times New Roman"/>
          <w:sz w:val="28"/>
          <w:szCs w:val="28"/>
          <w:lang w:val="az-Latn-AZ"/>
        </w:rPr>
        <w:t xml:space="preserve">  [  3 ]  </w:t>
      </w:r>
      <w:r w:rsidR="009E0257" w:rsidRPr="00BB03B9">
        <w:rPr>
          <w:rFonts w:ascii="Times New Roman" w:hAnsi="Times New Roman" w:cs="Times New Roman"/>
          <w:sz w:val="28"/>
          <w:szCs w:val="28"/>
          <w:lang w:val="az-Latn-AZ"/>
        </w:rPr>
        <w:t>respublikamızın ərazisində torpaq üzərində müşahidələrin hüquqi tərəfini tənzimləsə də, torpaq monitorinqinin təşkili ilk növbədə onun elmi-nəzəri, metodiki və təşkili problemlərindən asılıdır. Ona görə də torpaqlar üzərində ekoloji monitorinqin aparılma vaxtı, müşahidələrin xarakteri və tempi ilə bağlı dəqiqləşdirmələrin aparılmasına ehtiyac vardır.</w:t>
      </w:r>
    </w:p>
    <w:p w:rsidR="009E0257" w:rsidRPr="00BB03B9" w:rsidRDefault="006F55A7"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9E0257" w:rsidRPr="00BB03B9">
        <w:rPr>
          <w:rFonts w:ascii="Times New Roman" w:hAnsi="Times New Roman" w:cs="Times New Roman"/>
          <w:sz w:val="28"/>
          <w:szCs w:val="28"/>
          <w:lang w:val="az-Latn-AZ"/>
        </w:rPr>
        <w:t>Q.Ş.Məmmə</w:t>
      </w:r>
      <w:r w:rsidR="00FC68E1" w:rsidRPr="00BB03B9">
        <w:rPr>
          <w:rFonts w:ascii="Times New Roman" w:hAnsi="Times New Roman" w:cs="Times New Roman"/>
          <w:sz w:val="28"/>
          <w:szCs w:val="28"/>
          <w:lang w:val="az-Latn-AZ"/>
        </w:rPr>
        <w:t>dovun [12]</w:t>
      </w:r>
      <w:r w:rsidR="009E0257" w:rsidRPr="00BB03B9">
        <w:rPr>
          <w:rFonts w:ascii="Times New Roman" w:hAnsi="Times New Roman" w:cs="Times New Roman"/>
          <w:sz w:val="28"/>
          <w:szCs w:val="28"/>
          <w:lang w:val="az-Latn-AZ"/>
        </w:rPr>
        <w:t xml:space="preserve"> nəzərincə, müasir mərhələdə torpaq üzərində ekoloji monitorinqin təşkilinin əsas vəzifələri aşağıdakılardan ibarətdir: torpaq eroziyası nəticəsində torpaq itkisinin illik intensivliyinə nəzarət edilməsi və qiymətləndirilməsi; humus və əsas qida elementlərinin itirilməsi və ya azalması tempinə nəzarət edilməsi və qiymətləndirilməsi; üzvi maddələrin və qida elementlərinin mənfi balansının baş verdiyi regionların aşkarlanması; turş yağışların intensiv düşdüyü (Bakı, Sumqayıt, Əli Bayramlı şəhərlərində), həmçinin aqrokimyəvi maddələrin yüksək dozada torpağa verildiyi regionların torpaqlarında turşuluq və qələviliyin dəyişkənliyinə nəzarət; sənaye obyektləri və iri nəqliyyat yolları ətrafında torpağın ağır metallarla, həmçinin radionuklidlərlə çirklənməsi üzərində nəzarət; suvarma əkinçiliyinin tətbiq edildiyi və meliorasiya işlərinin həyata keçirildiyi ərazilərdə torpağın  su-fiziki xassələri üzərində nəzarət; torpağın təyinatı üzrə istifadəsi üzərində müfəttiş nəzarəti.</w:t>
      </w:r>
    </w:p>
    <w:p w:rsidR="009E0257" w:rsidRPr="00BB03B9" w:rsidRDefault="006F55A7"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Beləliklə, torpaq münbitliyinin göstəriciləri üzərində ekoloji monitorinqin təşkili elmi-nəzəri və praktiki əhəmiyyət kəsb etməklə, antropogen və təbii səbəblərdən torpaq münbitliyi göstəricilərinin dəyişkənliyini proqnozlaşdırmaqda və qarşısını almaqda çox dəyərli vasitə ola bilər.</w:t>
      </w:r>
    </w:p>
    <w:p w:rsidR="009E0257" w:rsidRPr="00BB03B9" w:rsidRDefault="006F55A7"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Torpaq üzərində ekoloji monitorinqin nəzəri müddəaları torpağın vəziyyətini qiymətləndirməkdən ötrü indikator parametrlərin seçilməsini tələb edir. İlk dəfə bu parametrlər Q.V.Dobrovolskiy və</w:t>
      </w:r>
      <w:r w:rsidR="00FC68E1" w:rsidRPr="00BB03B9">
        <w:rPr>
          <w:rFonts w:ascii="Times New Roman" w:hAnsi="Times New Roman" w:cs="Times New Roman"/>
          <w:sz w:val="28"/>
          <w:szCs w:val="28"/>
          <w:lang w:val="az-Latn-AZ"/>
        </w:rPr>
        <w:t xml:space="preserve"> L.A.Qrişina </w:t>
      </w:r>
      <w:r w:rsidR="00FE7C76" w:rsidRPr="00BB03B9">
        <w:rPr>
          <w:rFonts w:ascii="Times New Roman" w:hAnsi="Times New Roman" w:cs="Times New Roman"/>
          <w:sz w:val="28"/>
          <w:szCs w:val="28"/>
          <w:lang w:val="az-Latn-AZ"/>
        </w:rPr>
        <w:t xml:space="preserve">[ </w:t>
      </w:r>
      <w:r w:rsidR="00FC68E1" w:rsidRPr="00BB03B9">
        <w:rPr>
          <w:rFonts w:ascii="Times New Roman" w:hAnsi="Times New Roman" w:cs="Times New Roman"/>
          <w:sz w:val="28"/>
          <w:szCs w:val="28"/>
          <w:lang w:val="az-Latn-AZ"/>
        </w:rPr>
        <w:t>27]</w:t>
      </w:r>
      <w:r w:rsidR="009E0257" w:rsidRPr="00BB03B9">
        <w:rPr>
          <w:rFonts w:ascii="Times New Roman" w:hAnsi="Times New Roman" w:cs="Times New Roman"/>
          <w:sz w:val="28"/>
          <w:szCs w:val="28"/>
          <w:lang w:val="az-Latn-AZ"/>
        </w:rPr>
        <w:t xml:space="preserve"> tərəfindən «Biosferin vəziyyətinin kompleks qlobal monitorinqi» III Beynəlxalq simpoziumunda «Torpaq monitorinqinin elmi əsasları» məruzəsində irəli sürülmüşdür (cədvəl</w:t>
      </w:r>
      <w:r w:rsidR="00CD630D" w:rsidRPr="00BB03B9">
        <w:rPr>
          <w:rFonts w:ascii="Times New Roman" w:hAnsi="Times New Roman" w:cs="Times New Roman"/>
          <w:sz w:val="28"/>
          <w:szCs w:val="28"/>
          <w:lang w:val="az-Latn-AZ"/>
        </w:rPr>
        <w:t xml:space="preserve"> 3</w:t>
      </w:r>
      <w:r w:rsidR="009E0257" w:rsidRPr="00BB03B9">
        <w:rPr>
          <w:rFonts w:ascii="Times New Roman" w:hAnsi="Times New Roman" w:cs="Times New Roman"/>
          <w:sz w:val="28"/>
          <w:szCs w:val="28"/>
          <w:lang w:val="az-Latn-AZ"/>
        </w:rPr>
        <w:t>.1)</w:t>
      </w:r>
    </w:p>
    <w:p w:rsidR="009E0257" w:rsidRPr="00BB03B9" w:rsidRDefault="006F55A7"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Respublikamızın elmi,  iqtisadi, texniki və digər imkanlarını nəzərə alaraq Q.Ş.Məmmədov tərəfindən bu müşahidələrin çay hövzələri daxilində aparılmasının qısadılmış proqramı təklif edilmişdir.</w:t>
      </w:r>
    </w:p>
    <w:p w:rsidR="00CD630D" w:rsidRPr="00BB03B9" w:rsidRDefault="006F55A7"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E0257" w:rsidRPr="00BB03B9">
        <w:rPr>
          <w:rFonts w:ascii="Times New Roman" w:hAnsi="Times New Roman" w:cs="Times New Roman"/>
          <w:sz w:val="28"/>
          <w:szCs w:val="28"/>
          <w:lang w:val="az-Latn-AZ"/>
        </w:rPr>
        <w:t>Torpaqlar üzərində ekoloji monitorinqin təşkilində ən əhəmiyyətli nəzəri və praktiki məsələlərindən biri də müşahidə sahələrinin seçilməsidir. Bu məsələ ilə bağlı ədəbiyyat mənbələrində müxtəlif mülahizələr mövcuddur. Q.Ş.Məmmədov</w:t>
      </w:r>
    </w:p>
    <w:p w:rsidR="009E0257" w:rsidRPr="00BB03B9" w:rsidRDefault="00CD630D" w:rsidP="00C629EA">
      <w:pPr>
        <w:spacing w:line="360" w:lineRule="auto"/>
        <w:ind w:firstLine="14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[ 7 ]</w:t>
      </w:r>
      <w:r w:rsidR="009E0257" w:rsidRPr="00BB03B9">
        <w:rPr>
          <w:rFonts w:ascii="Times New Roman" w:hAnsi="Times New Roman" w:cs="Times New Roman"/>
          <w:sz w:val="28"/>
          <w:szCs w:val="28"/>
          <w:lang w:val="az-Latn-AZ"/>
        </w:rPr>
        <w:t xml:space="preserve"> tərəfindən respublikamızda 40 çay hövzəsidaxili ekoloji bölgələrdə (suayırıcı, tranzit, akkumulyasiya) belə bir nəzarət sisteminin qurulması təklif edilmişdir. Müəllifin nəzərincə, çay hövzələrinin təbii-ekoloji bölgələrə - sutoplayıcı, tranzit və akkumulyasiya sahələrinə bölünməsi, bu ərazilərin digər çay hövzələrinə münasibətdə qapalı olması və təbii sərhədlər (suayırıcı xətt) vasitəsilə bir-birindən ayrılması, hövzə daxilində maddə və enerjinin axım istiqamətlərinin (suayırıcı sahədən akkumulyasiya bölgəsinə doğru) aydın görünməsi müşahidələrin dəqiqliyini artıran amillər hesab olunur. </w:t>
      </w:r>
    </w:p>
    <w:p w:rsidR="009E0257" w:rsidRPr="00BB03B9" w:rsidRDefault="009E0257" w:rsidP="00C629EA">
      <w:pPr>
        <w:spacing w:line="360" w:lineRule="auto"/>
        <w:ind w:left="7788"/>
        <w:jc w:val="both"/>
        <w:rPr>
          <w:rFonts w:ascii="Times New Roman" w:hAnsi="Times New Roman" w:cs="Times New Roman"/>
          <w:sz w:val="28"/>
          <w:szCs w:val="28"/>
        </w:rPr>
      </w:pPr>
      <w:r w:rsidRPr="00BB03B9">
        <w:rPr>
          <w:rFonts w:ascii="Times New Roman" w:hAnsi="Times New Roman" w:cs="Times New Roman"/>
          <w:sz w:val="28"/>
          <w:szCs w:val="28"/>
        </w:rPr>
        <w:t>Cədvə</w:t>
      </w:r>
      <w:r w:rsidR="004322FA" w:rsidRPr="00BB03B9">
        <w:rPr>
          <w:rFonts w:ascii="Times New Roman" w:hAnsi="Times New Roman" w:cs="Times New Roman"/>
          <w:sz w:val="28"/>
          <w:szCs w:val="28"/>
        </w:rPr>
        <w:t xml:space="preserve">l </w:t>
      </w:r>
      <w:r w:rsidR="004322FA" w:rsidRPr="00BB03B9">
        <w:rPr>
          <w:rFonts w:ascii="Times New Roman" w:hAnsi="Times New Roman" w:cs="Times New Roman"/>
          <w:sz w:val="28"/>
          <w:szCs w:val="28"/>
          <w:lang w:val="en-US"/>
        </w:rPr>
        <w:t>3</w:t>
      </w:r>
      <w:r w:rsidRPr="00BB03B9">
        <w:rPr>
          <w:rFonts w:ascii="Times New Roman" w:hAnsi="Times New Roman" w:cs="Times New Roman"/>
          <w:sz w:val="28"/>
          <w:szCs w:val="28"/>
        </w:rPr>
        <w:t>.1</w:t>
      </w:r>
    </w:p>
    <w:p w:rsidR="009E0257" w:rsidRPr="00BB03B9" w:rsidRDefault="009E0257" w:rsidP="00C629EA">
      <w:pPr>
        <w:spacing w:line="360" w:lineRule="auto"/>
        <w:ind w:left="2832" w:firstLine="142"/>
        <w:jc w:val="both"/>
        <w:rPr>
          <w:rFonts w:ascii="Times New Roman" w:hAnsi="Times New Roman" w:cs="Times New Roman"/>
          <w:sz w:val="28"/>
          <w:szCs w:val="28"/>
        </w:rPr>
      </w:pPr>
      <w:r w:rsidRPr="00BB03B9">
        <w:rPr>
          <w:rFonts w:ascii="Times New Roman" w:hAnsi="Times New Roman" w:cs="Times New Roman"/>
          <w:sz w:val="28"/>
          <w:szCs w:val="28"/>
        </w:rPr>
        <w:t>Torpaq monitorinqinin göstəriciləri</w:t>
      </w:r>
    </w:p>
    <w:tbl>
      <w:tblPr>
        <w:tblStyle w:val="a8"/>
        <w:tblW w:w="0" w:type="auto"/>
        <w:tblLook w:val="04A0" w:firstRow="1" w:lastRow="0" w:firstColumn="1" w:lastColumn="0" w:noHBand="0" w:noVBand="1"/>
      </w:tblPr>
      <w:tblGrid>
        <w:gridCol w:w="3132"/>
        <w:gridCol w:w="3132"/>
        <w:gridCol w:w="3132"/>
      </w:tblGrid>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Nəzarət edilən proses</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Göstərici</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Ölçmə metodu</w:t>
            </w:r>
          </w:p>
        </w:tc>
      </w:tr>
      <w:tr w:rsidR="009E0257" w:rsidRPr="00BB03B9" w:rsidTr="00F333D9">
        <w:trPr>
          <w:trHeight w:val="492"/>
        </w:trPr>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1</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2</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3</w:t>
            </w:r>
          </w:p>
        </w:tc>
      </w:tr>
      <w:tr w:rsidR="009E0257" w:rsidRPr="00BB03B9" w:rsidTr="00F333D9">
        <w:tc>
          <w:tcPr>
            <w:tcW w:w="9396" w:type="dxa"/>
            <w:gridSpan w:val="3"/>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en-US"/>
              </w:rPr>
              <w:t>I</w:t>
            </w:r>
            <w:r w:rsidRPr="00BB03B9">
              <w:rPr>
                <w:rFonts w:ascii="Times New Roman" w:hAnsi="Times New Roman" w:cs="Times New Roman"/>
                <w:sz w:val="28"/>
                <w:szCs w:val="28"/>
              </w:rPr>
              <w:t>.İlkin diaqnostik göstəricilər</w:t>
            </w:r>
          </w:p>
        </w:tc>
      </w:tr>
      <w:tr w:rsidR="009E0257" w:rsidRPr="002A45EE" w:rsidTr="00F333D9">
        <w:trPr>
          <w:trHeight w:val="2219"/>
        </w:trPr>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1.Torpaqların biotunun zəifləməsi</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Fermentativ fəallıq (katalaza, dehidroqenaz)</w:t>
            </w:r>
          </w:p>
          <w:p w:rsidR="009E0257" w:rsidRPr="00BB03B9" w:rsidRDefault="009E0257" w:rsidP="00C629EA">
            <w:pPr>
              <w:spacing w:line="360" w:lineRule="auto"/>
              <w:jc w:val="both"/>
              <w:rPr>
                <w:rFonts w:ascii="Times New Roman" w:hAnsi="Times New Roman" w:cs="Times New Roman"/>
                <w:sz w:val="28"/>
                <w:szCs w:val="28"/>
              </w:rPr>
            </w:pPr>
          </w:p>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Torpağın «tənəffüsü»</w:t>
            </w:r>
          </w:p>
          <w:p w:rsidR="009E0257" w:rsidRPr="00BB03B9" w:rsidRDefault="009E0257" w:rsidP="00C629EA">
            <w:pPr>
              <w:spacing w:line="360" w:lineRule="auto"/>
              <w:jc w:val="both"/>
              <w:rPr>
                <w:rFonts w:ascii="Times New Roman" w:hAnsi="Times New Roman" w:cs="Times New Roman"/>
                <w:sz w:val="28"/>
                <w:szCs w:val="28"/>
              </w:rPr>
            </w:pPr>
          </w:p>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Azotfiksasiya</w:t>
            </w:r>
          </w:p>
        </w:tc>
        <w:tc>
          <w:tcPr>
            <w:tcW w:w="3132" w:type="dxa"/>
          </w:tcPr>
          <w:p w:rsidR="009E0257" w:rsidRPr="00BB03B9" w:rsidRDefault="009E0257"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-kimyəvi;</w:t>
            </w:r>
          </w:p>
          <w:p w:rsidR="009E0257" w:rsidRPr="00BB03B9" w:rsidRDefault="009E0257"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-qazometrik;</w:t>
            </w:r>
          </w:p>
          <w:p w:rsidR="009E0257" w:rsidRPr="00BB03B9" w:rsidRDefault="009E0257"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-fotometrik;</w:t>
            </w:r>
          </w:p>
          <w:p w:rsidR="009E0257" w:rsidRPr="00BB03B9" w:rsidRDefault="009E0257"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-titrometrik;</w:t>
            </w:r>
          </w:p>
          <w:p w:rsidR="009E0257" w:rsidRPr="00BB03B9" w:rsidRDefault="009E0257"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-asetilen;</w:t>
            </w:r>
          </w:p>
        </w:tc>
      </w:tr>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2.Torpağın turşulaşması və ya qələviləşməsi</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pH</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-potensiometrik;</w:t>
            </w:r>
          </w:p>
        </w:tc>
      </w:tr>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3.Bərpa proseslərinin inkişafı</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-potensiometrik;</w:t>
            </w:r>
          </w:p>
        </w:tc>
      </w:tr>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4.Fiziki xassələrin pisləşməsi</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Sıxlıq, məsaməlik</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-Kaçinskiyə görə</w:t>
            </w:r>
          </w:p>
        </w:tc>
      </w:tr>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5.Humusun keyfiyyətinin dəyişməsi</w:t>
            </w:r>
          </w:p>
        </w:tc>
        <w:tc>
          <w:tcPr>
            <w:tcW w:w="3132" w:type="dxa"/>
          </w:tcPr>
          <w:p w:rsidR="009E0257" w:rsidRPr="00BB03B9" w:rsidRDefault="009E0257"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Suda həll olan humus, karbohidrat, fenol </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w:t>
            </w:r>
          </w:p>
        </w:tc>
      </w:tr>
      <w:tr w:rsidR="009E0257" w:rsidRPr="00BB03B9" w:rsidTr="00F333D9">
        <w:tc>
          <w:tcPr>
            <w:tcW w:w="9396" w:type="dxa"/>
            <w:gridSpan w:val="3"/>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II. Orta davamiyyətli göstəricilər (ölçmə müddəti 2-5 ildən bir)</w:t>
            </w:r>
          </w:p>
        </w:tc>
      </w:tr>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lastRenderedPageBreak/>
              <w:t>6.Humusun azalması</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Humus - %-lə</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-Tyurinə görə</w:t>
            </w:r>
          </w:p>
        </w:tc>
      </w:tr>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7.Humusun keyfiyyətinin dəyişməsi </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Fraksiya tərkibi </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-Tyurinə, Ponomaryova görə</w:t>
            </w:r>
          </w:p>
        </w:tc>
      </w:tr>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8.Qida elementlərinin balansı</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w:t>
            </w:r>
          </w:p>
        </w:tc>
      </w:tr>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9.Torpaq tərkibinin dəyişməsi</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Azot, kalium, kalsium, maqnezium, dəmir və s. mütəhərrik formaları</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w:t>
            </w:r>
          </w:p>
        </w:tc>
      </w:tr>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10.Torpağın ağır metallarla çirklənməsi</w:t>
            </w:r>
          </w:p>
        </w:tc>
        <w:tc>
          <w:tcPr>
            <w:tcW w:w="3132" w:type="dxa"/>
          </w:tcPr>
          <w:p w:rsidR="009E0257" w:rsidRPr="00BB03B9" w:rsidRDefault="009E0257"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Qurğuşun, kadmium, mis, sink və s.</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Atom-absorbsion</w:t>
            </w:r>
          </w:p>
        </w:tc>
      </w:tr>
      <w:tr w:rsidR="009E0257" w:rsidRPr="00BB03B9" w:rsidTr="00F333D9">
        <w:tc>
          <w:tcPr>
            <w:tcW w:w="9396" w:type="dxa"/>
            <w:gridSpan w:val="3"/>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III. Uzun müddətə dəyişən göstəricilər (ölçmə müddəti 5-10 ildən və daha çox) </w:t>
            </w:r>
          </w:p>
        </w:tc>
      </w:tr>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11.Dehumifikasiya</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Humusun ehtiyatı, t</w:t>
            </w:r>
            <w:r w:rsidRPr="00BB03B9">
              <w:rPr>
                <w:rFonts w:ascii="Times New Roman" w:hAnsi="Times New Roman" w:cs="Times New Roman"/>
                <w:sz w:val="28"/>
                <w:szCs w:val="28"/>
                <w:lang w:val="en-US"/>
              </w:rPr>
              <w:t>/</w:t>
            </w:r>
            <w:r w:rsidRPr="00BB03B9">
              <w:rPr>
                <w:rFonts w:ascii="Times New Roman" w:hAnsi="Times New Roman" w:cs="Times New Roman"/>
                <w:sz w:val="28"/>
                <w:szCs w:val="28"/>
              </w:rPr>
              <w:t>ha</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-Tyurinə görə</w:t>
            </w:r>
          </w:p>
        </w:tc>
      </w:tr>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12.Azot ehtiyatının azalması</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Azotun ehtiyatı, t</w:t>
            </w:r>
            <w:r w:rsidRPr="00BB03B9">
              <w:rPr>
                <w:rFonts w:ascii="Times New Roman" w:hAnsi="Times New Roman" w:cs="Times New Roman"/>
                <w:sz w:val="28"/>
                <w:szCs w:val="28"/>
                <w:lang w:val="en-US"/>
              </w:rPr>
              <w:t>/</w:t>
            </w:r>
            <w:r w:rsidRPr="00BB03B9">
              <w:rPr>
                <w:rFonts w:ascii="Times New Roman" w:hAnsi="Times New Roman" w:cs="Times New Roman"/>
                <w:sz w:val="28"/>
                <w:szCs w:val="28"/>
              </w:rPr>
              <w:t>ha</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Kyeldala görə</w:t>
            </w:r>
          </w:p>
        </w:tc>
      </w:tr>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13.Mineraloji tərkibin dəyişməsi </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İri və xırda lil fraksiyalarının kəmiyyət və keyfiyyət analizi </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-mikromorfoloji</w:t>
            </w:r>
          </w:p>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-mineraloji</w:t>
            </w:r>
          </w:p>
        </w:tc>
      </w:tr>
      <w:tr w:rsidR="009E0257" w:rsidRPr="00BB03B9" w:rsidTr="00F333D9">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14.Kimyəvi tərkibinin əsaslı dəyişməsi </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Torpağın kimyəvi tərkibi </w:t>
            </w:r>
          </w:p>
        </w:tc>
        <w:tc>
          <w:tcPr>
            <w:tcW w:w="3132" w:type="dxa"/>
          </w:tcPr>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-kimyəvi</w:t>
            </w:r>
          </w:p>
          <w:p w:rsidR="009E0257" w:rsidRPr="00BB03B9" w:rsidRDefault="009E0257"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-spektrametrik</w:t>
            </w:r>
          </w:p>
        </w:tc>
      </w:tr>
    </w:tbl>
    <w:p w:rsidR="009E0257" w:rsidRPr="00BB03B9" w:rsidRDefault="009E0257" w:rsidP="00C629EA">
      <w:pPr>
        <w:spacing w:line="360" w:lineRule="auto"/>
        <w:ind w:firstLine="142"/>
        <w:jc w:val="both"/>
        <w:rPr>
          <w:rFonts w:ascii="Times New Roman" w:hAnsi="Times New Roman" w:cs="Times New Roman"/>
          <w:sz w:val="28"/>
          <w:szCs w:val="28"/>
          <w:lang w:val="az-Latn-AZ"/>
        </w:rPr>
      </w:pPr>
    </w:p>
    <w:p w:rsidR="008026AD" w:rsidRPr="00BB03B9" w:rsidRDefault="008026AD" w:rsidP="00C629EA">
      <w:pPr>
        <w:spacing w:line="360" w:lineRule="auto"/>
        <w:ind w:firstLine="142"/>
        <w:jc w:val="both"/>
        <w:rPr>
          <w:rFonts w:ascii="Times New Roman" w:hAnsi="Times New Roman" w:cs="Times New Roman"/>
          <w:sz w:val="28"/>
          <w:szCs w:val="28"/>
          <w:lang w:val="az-Latn-AZ"/>
        </w:rPr>
      </w:pPr>
    </w:p>
    <w:p w:rsidR="009E0257" w:rsidRPr="00BB03B9" w:rsidRDefault="00AF44B4"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8026AD" w:rsidRPr="00BB03B9">
        <w:rPr>
          <w:rFonts w:ascii="Times New Roman" w:hAnsi="Times New Roman" w:cs="Times New Roman"/>
          <w:b/>
          <w:sz w:val="28"/>
          <w:szCs w:val="28"/>
          <w:lang w:val="az-Latn-AZ"/>
        </w:rPr>
        <w:t xml:space="preserve">  3.2 . Lənkəran vilayəti torpaqlarının ekoloji  monitorinqi</w:t>
      </w:r>
    </w:p>
    <w:p w:rsidR="002B6845" w:rsidRPr="00BB03B9" w:rsidRDefault="002B684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w:t>
      </w:r>
      <w:r w:rsidR="00CD630D" w:rsidRPr="00BB03B9">
        <w:rPr>
          <w:rFonts w:ascii="Times New Roman" w:hAnsi="Times New Roman" w:cs="Times New Roman"/>
          <w:b/>
          <w:sz w:val="28"/>
          <w:szCs w:val="28"/>
          <w:lang w:val="az-Latn-AZ"/>
        </w:rPr>
        <w:t xml:space="preserve">   </w:t>
      </w:r>
      <w:r w:rsidRPr="00BB03B9">
        <w:rPr>
          <w:rFonts w:ascii="Times New Roman" w:hAnsi="Times New Roman" w:cs="Times New Roman"/>
          <w:b/>
          <w:sz w:val="28"/>
          <w:szCs w:val="28"/>
          <w:lang w:val="az-Latn-AZ"/>
        </w:rPr>
        <w:t xml:space="preserve"> </w:t>
      </w:r>
      <w:r w:rsidRPr="00BB03B9">
        <w:rPr>
          <w:rFonts w:ascii="Times New Roman" w:hAnsi="Times New Roman" w:cs="Times New Roman"/>
          <w:sz w:val="28"/>
          <w:szCs w:val="28"/>
          <w:lang w:val="az-Latn-AZ"/>
        </w:rPr>
        <w:t xml:space="preserve">Respublikamızda təbii komplekslərlə və torpaq örtüyünə antropogen təsirlərin ardicil  artdiğı regionlardan biri də Lənkəran vilayətidir. Əvvəlki fəsillərdə qeyd edildiyi kimi, əlverişli torpaq-iqlim şəraiti Lənkəran vilayətində bir sıra kənd təsərrüfati bitkilərini, o cümlədən rütubətli subtropiklərin çay, sitrus (limon, apelsin, kivi, naringi) və feyxua kimi qiymətli bitkilərini yetişdirməyə imkan verir. Digər tərəfdən vilayətdə nadir landşaft komplekslərinin yayılmasi, ərazinin digər </w:t>
      </w:r>
      <w:r w:rsidRPr="00BB03B9">
        <w:rPr>
          <w:rFonts w:ascii="Times New Roman" w:hAnsi="Times New Roman" w:cs="Times New Roman"/>
          <w:sz w:val="28"/>
          <w:szCs w:val="28"/>
          <w:lang w:val="az-Latn-AZ"/>
        </w:rPr>
        <w:lastRenderedPageBreak/>
        <w:t>rekreasion imkanları təsərrüfatinın bir sira sahələrinin inkişafı üçün qeyri-məhdud imkanlar açmişdır. Bununla belə bu regionun landşaft kompleksləri və torpaq örtüyü son on illiklərdə antropogen amillərin (meşələrin qirilması, yaşayiş məntəqələrinin genişlənməsi, kənd təsərrüfatına yararlı tyorpaqların kəmiyyətcə azalmasi, keyfiyyətcə pisləşməsi) təsiri altinda ardıcıl olaraq dəyişikliklərə uğramaqdır:</w:t>
      </w:r>
      <w:r w:rsidR="00A41D44" w:rsidRPr="00BB03B9">
        <w:rPr>
          <w:rFonts w:ascii="Times New Roman" w:hAnsi="Times New Roman" w:cs="Times New Roman"/>
          <w:sz w:val="28"/>
          <w:szCs w:val="28"/>
          <w:lang w:val="az-Latn-AZ"/>
        </w:rPr>
        <w:t xml:space="preserve"> belə ki, vaxtiylə ərazisinin 60-65% təşkil edən meşələr azalaraq 25-30%-ə düşmür, ovalığı örtən palıd tərkibli kserofil və hirkan tipli meşələr tamamilə məhv edilmişdir. Bu tip meşələr hazırda yaknız dağlıq ərazilərdə massivlər şəklində qalmışdır. Düzən sahələrdə bu meşələrin yalnız fraqmentlərinə təsadüf etmək mümkündür. Lənkəran vilayətində meşə örtüyü təkcə ərazi baxımından deyil, tərkibcə də qarışmış və pisləşmişdir. Təmiz fıstıq və palıd tərkibli meşələr qarışıq meşələrlə əvəz o</w:t>
      </w:r>
      <w:r w:rsidR="00922E2F" w:rsidRPr="00BB03B9">
        <w:rPr>
          <w:rFonts w:ascii="Times New Roman" w:hAnsi="Times New Roman" w:cs="Times New Roman"/>
          <w:sz w:val="28"/>
          <w:szCs w:val="28"/>
          <w:lang w:val="az-Latn-AZ"/>
        </w:rPr>
        <w:t>lunmuşdur.</w:t>
      </w:r>
    </w:p>
    <w:p w:rsidR="00922E2F" w:rsidRPr="00BB03B9" w:rsidRDefault="00922E2F"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CD630D"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İstər təbii ekosistemlərin, istərsə də aqroekosistemlərin normal funksional</w:t>
      </w:r>
      <w:r w:rsidR="00D21D43"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fəaliyyəti və yüksək məhsuldarlığı üşün torpaq örtüyün böyük əhəmiyyəti vardır. Lakin son bir əsrdə Lənkəran vilayyətinin bəzi təbii komplekslərində təbii və ya antropogen səbəblərdən bitki örtüyünün məhv olması, tərkibcə dəyişməsi və ya digər torpaq əmələgətirən amillərdə (qrunt suyunun səviyyəsi, iqlim şəraitində və s.) dəyi</w:t>
      </w:r>
      <w:r w:rsidR="00D277A2" w:rsidRPr="00BB03B9">
        <w:rPr>
          <w:rFonts w:ascii="Times New Roman" w:hAnsi="Times New Roman" w:cs="Times New Roman"/>
          <w:sz w:val="28"/>
          <w:szCs w:val="28"/>
          <w:lang w:val="az-Latn-AZ"/>
        </w:rPr>
        <w:t>şikliklər torpaq örtüyündə də öz təsirini göstərmişdir. İnzibati rayonların torpaq tədqiqat materialları üzrə aparılmış araşdırmalar nəticəsində məlum olmuşdur ki, Lənkəran vilayətinin dağlıq və dağətəyi ərazilərində kənd təsərrüfatına yararlı torpaqların 15,4%-i və ya 43261,3 hektarı bu və ya digər dərəcədə eroziyaya uğramışdır. Kənd təsərrüfatı torpaqlarının eroziyaya uğrama dərəcəsinə görə vilayətdə Lerik rayonu birinci yerdə durur. Rayonun bu kateqoriyadan olan torpaqlarının 36,3%-i və ya 24467 hektarı eroziyaya uğramışdır. Astara rayonunda bu göstərici 32,1% və ya 4528 ha. Yardımlıda 13,6% və ya 6141 ha, Lənkəranda 27,4% və ya 6603</w:t>
      </w:r>
      <w:r w:rsidR="00CD630D" w:rsidRPr="00BB03B9">
        <w:rPr>
          <w:rFonts w:ascii="Times New Roman" w:hAnsi="Times New Roman" w:cs="Times New Roman"/>
          <w:sz w:val="28"/>
          <w:szCs w:val="28"/>
          <w:lang w:val="az-Latn-AZ"/>
        </w:rPr>
        <w:t xml:space="preserve"> </w:t>
      </w:r>
      <w:r w:rsidR="00D277A2" w:rsidRPr="00BB03B9">
        <w:rPr>
          <w:rFonts w:ascii="Times New Roman" w:hAnsi="Times New Roman" w:cs="Times New Roman"/>
          <w:sz w:val="28"/>
          <w:szCs w:val="28"/>
          <w:lang w:val="az-Latn-AZ"/>
        </w:rPr>
        <w:t>ha,  Cəlilabadda 1,58% və ya 1522,3 hektara bərabə</w:t>
      </w:r>
      <w:r w:rsidR="00CD630D" w:rsidRPr="00BB03B9">
        <w:rPr>
          <w:rFonts w:ascii="Times New Roman" w:hAnsi="Times New Roman" w:cs="Times New Roman"/>
          <w:sz w:val="28"/>
          <w:szCs w:val="28"/>
          <w:lang w:val="az-Latn-AZ"/>
        </w:rPr>
        <w:t>rdir [</w:t>
      </w:r>
      <w:r w:rsidR="00C83124" w:rsidRPr="00BB03B9">
        <w:rPr>
          <w:rFonts w:ascii="Times New Roman" w:hAnsi="Times New Roman" w:cs="Times New Roman"/>
          <w:sz w:val="28"/>
          <w:szCs w:val="28"/>
          <w:lang w:val="az-Latn-AZ"/>
        </w:rPr>
        <w:t xml:space="preserve"> 8   </w:t>
      </w:r>
      <w:r w:rsidR="00CD630D" w:rsidRPr="00BB03B9">
        <w:rPr>
          <w:rFonts w:ascii="Times New Roman" w:hAnsi="Times New Roman" w:cs="Times New Roman"/>
          <w:sz w:val="28"/>
          <w:szCs w:val="28"/>
          <w:lang w:val="az-Latn-AZ"/>
        </w:rPr>
        <w:t xml:space="preserve">] </w:t>
      </w:r>
      <w:r w:rsidR="00D277A2" w:rsidRPr="00BB03B9">
        <w:rPr>
          <w:rFonts w:ascii="Times New Roman" w:hAnsi="Times New Roman" w:cs="Times New Roman"/>
          <w:sz w:val="28"/>
          <w:szCs w:val="28"/>
          <w:lang w:val="az-Latn-AZ"/>
        </w:rPr>
        <w:t>.</w:t>
      </w:r>
      <w:r w:rsidR="00831A23" w:rsidRPr="00BB03B9">
        <w:rPr>
          <w:rFonts w:ascii="Times New Roman" w:hAnsi="Times New Roman" w:cs="Times New Roman"/>
          <w:sz w:val="28"/>
          <w:szCs w:val="28"/>
          <w:lang w:val="az-Latn-AZ"/>
        </w:rPr>
        <w:t xml:space="preserve"> </w:t>
      </w:r>
    </w:p>
    <w:p w:rsidR="000819F3" w:rsidRPr="00BB03B9" w:rsidRDefault="00BE4489"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831A23" w:rsidRPr="00BB03B9">
        <w:rPr>
          <w:rFonts w:ascii="Times New Roman" w:hAnsi="Times New Roman" w:cs="Times New Roman"/>
          <w:sz w:val="28"/>
          <w:szCs w:val="28"/>
          <w:lang w:val="az-Latn-AZ"/>
        </w:rPr>
        <w:t xml:space="preserve">Lənkəran vilayəti ərazisinin çox hissəsi iqlim-relyef şəraitinə görə(illik yağıntıların yüksək olması, dağlıq və dağətəyi rayonların təbii drenliyi və s.) torpaq </w:t>
      </w:r>
      <w:r w:rsidR="00831A23" w:rsidRPr="00BB03B9">
        <w:rPr>
          <w:rFonts w:ascii="Times New Roman" w:hAnsi="Times New Roman" w:cs="Times New Roman"/>
          <w:sz w:val="28"/>
          <w:szCs w:val="28"/>
          <w:lang w:val="az-Latn-AZ"/>
        </w:rPr>
        <w:lastRenderedPageBreak/>
        <w:t>profilində sida həll olan duzların toplanması üçün əlveriçsizdir. Lakin vilayətin çimal və şimal-şərq hissəsində iqlim şəraitinin qulaqlığı, yağıntıların orta illik miqdarının 300 mm-dən çox olmaması, həmçinin torpaq ehtiyyatlarının bir qisminin düzən ərazilərdə cəmlənməsi və intensiv suvarma torpaq profilində duzların toplanması üçün əlverişli şərait yaratmışdır.</w:t>
      </w:r>
      <w:r w:rsidR="0084663D" w:rsidRPr="00BB03B9">
        <w:rPr>
          <w:rFonts w:ascii="Times New Roman" w:hAnsi="Times New Roman" w:cs="Times New Roman"/>
          <w:sz w:val="28"/>
          <w:szCs w:val="28"/>
          <w:lang w:val="az-Latn-AZ"/>
        </w:rPr>
        <w:t xml:space="preserve"> Bununla bağlı vılayətın əkınəyararlı torpaqlarınin 12.69% və ya 19503 ha-ı bu və ya digər dərəcədə şorlaşmaya məruz qalmışdır. Şorlaşmaya məruz qalmış torpaqların 79.71%-i və ya 155546 h</w:t>
      </w:r>
      <w:r w:rsidR="000819F3" w:rsidRPr="00BB03B9">
        <w:rPr>
          <w:rFonts w:ascii="Times New Roman" w:hAnsi="Times New Roman" w:cs="Times New Roman"/>
          <w:sz w:val="28"/>
          <w:szCs w:val="28"/>
          <w:lang w:val="az-Latn-AZ"/>
        </w:rPr>
        <w:t xml:space="preserve">ektarı </w:t>
      </w:r>
      <w:r w:rsidR="0084663D" w:rsidRPr="00BB03B9">
        <w:rPr>
          <w:rFonts w:ascii="Times New Roman" w:hAnsi="Times New Roman" w:cs="Times New Roman"/>
          <w:sz w:val="28"/>
          <w:szCs w:val="28"/>
          <w:lang w:val="az-Latn-AZ"/>
        </w:rPr>
        <w:t xml:space="preserve"> Cəlilabad, 18.15%-i və ya </w:t>
      </w:r>
      <w:r w:rsidR="00EC05B5" w:rsidRPr="00BB03B9">
        <w:rPr>
          <w:rFonts w:ascii="Times New Roman" w:hAnsi="Times New Roman" w:cs="Times New Roman"/>
          <w:sz w:val="28"/>
          <w:szCs w:val="28"/>
          <w:lang w:val="az-Latn-AZ"/>
        </w:rPr>
        <w:t>3</w:t>
      </w:r>
      <w:r w:rsidR="000819F3" w:rsidRPr="00BB03B9">
        <w:rPr>
          <w:rFonts w:ascii="Times New Roman" w:hAnsi="Times New Roman" w:cs="Times New Roman"/>
          <w:sz w:val="28"/>
          <w:szCs w:val="28"/>
          <w:lang w:val="az-Latn-AZ"/>
        </w:rPr>
        <w:t>539 hektarı</w:t>
      </w:r>
      <w:r w:rsidR="00D21D43" w:rsidRPr="00BB03B9">
        <w:rPr>
          <w:rFonts w:ascii="Times New Roman" w:hAnsi="Times New Roman" w:cs="Times New Roman"/>
          <w:sz w:val="28"/>
          <w:szCs w:val="28"/>
          <w:lang w:val="az-Latn-AZ"/>
        </w:rPr>
        <w:t xml:space="preserve"> </w:t>
      </w:r>
      <w:r w:rsidR="000819F3" w:rsidRPr="00BB03B9">
        <w:rPr>
          <w:rFonts w:ascii="Times New Roman" w:hAnsi="Times New Roman" w:cs="Times New Roman"/>
          <w:sz w:val="28"/>
          <w:szCs w:val="28"/>
          <w:lang w:val="az-Latn-AZ"/>
        </w:rPr>
        <w:t>Masallı, 2,15% -i və ya 418 hektarı Lənkəran rayonunun payına düşür.</w:t>
      </w:r>
      <w:r w:rsidR="00C87C89" w:rsidRPr="00BB03B9">
        <w:rPr>
          <w:rFonts w:ascii="Times New Roman" w:hAnsi="Times New Roman" w:cs="Times New Roman"/>
          <w:sz w:val="28"/>
          <w:szCs w:val="28"/>
          <w:lang w:val="az-Latn-AZ"/>
        </w:rPr>
        <w:t xml:space="preserve"> Qeyd etmək  lazımdır ki, şoranların 100% -i və ya 2556 hektarı , şiddətli şorlaşmaya məruz qalmış torpaqların 92,36 %-i  və ya 9816 hektarı Cəlilabad rayonu ərazisindədir. Araşdımalar göstərir ki, Lənkəran vilayətində şorlaşmaya məruz qalmış</w:t>
      </w:r>
      <w:r w:rsidR="00580CA9" w:rsidRPr="00BB03B9">
        <w:rPr>
          <w:rFonts w:ascii="Times New Roman" w:hAnsi="Times New Roman" w:cs="Times New Roman"/>
          <w:sz w:val="28"/>
          <w:szCs w:val="28"/>
          <w:lang w:val="az-Latn-AZ"/>
        </w:rPr>
        <w:t xml:space="preserve"> torpaqların 23,4%-i və ya 4558 hektarı bu və ya digər dərəcədə şorakətləşməyə  məruz qalmışdır. Vilayət daxilində landşaft komplekslə</w:t>
      </w:r>
      <w:r w:rsidR="00FA551D" w:rsidRPr="00BB03B9">
        <w:rPr>
          <w:rFonts w:ascii="Times New Roman" w:hAnsi="Times New Roman" w:cs="Times New Roman"/>
          <w:sz w:val="28"/>
          <w:szCs w:val="28"/>
          <w:lang w:val="az-Latn-AZ"/>
        </w:rPr>
        <w:t>rinin transformasiyası,</w:t>
      </w:r>
      <w:r w:rsidR="00580CA9" w:rsidRPr="00BB03B9">
        <w:rPr>
          <w:rFonts w:ascii="Times New Roman" w:hAnsi="Times New Roman" w:cs="Times New Roman"/>
          <w:sz w:val="28"/>
          <w:szCs w:val="28"/>
          <w:lang w:val="az-Latn-AZ"/>
        </w:rPr>
        <w:t xml:space="preserve"> torpaq deqradasiya proseslərinin inkişafı Azərbaycanın bu əhəmiyyətli regionunda ekoloji monitorinqin, həmçinin torpaq monitorinqinin təşkili</w:t>
      </w:r>
      <w:r w:rsidR="00FA551D" w:rsidRPr="00BB03B9">
        <w:rPr>
          <w:rFonts w:ascii="Times New Roman" w:hAnsi="Times New Roman" w:cs="Times New Roman"/>
          <w:sz w:val="28"/>
          <w:szCs w:val="28"/>
          <w:lang w:val="az-Latn-AZ"/>
        </w:rPr>
        <w:t>ni</w:t>
      </w:r>
      <w:r w:rsidR="00580CA9" w:rsidRPr="00BB03B9">
        <w:rPr>
          <w:rFonts w:ascii="Times New Roman" w:hAnsi="Times New Roman" w:cs="Times New Roman"/>
          <w:sz w:val="28"/>
          <w:szCs w:val="28"/>
          <w:lang w:val="az-Latn-AZ"/>
        </w:rPr>
        <w:t xml:space="preserve"> zəruri etmişdir.</w:t>
      </w:r>
    </w:p>
    <w:p w:rsidR="00825645" w:rsidRPr="00BB03B9" w:rsidRDefault="00580CA9"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Lənkərançay hövzəsi</w:t>
      </w:r>
      <w:r w:rsidRPr="00BB03B9">
        <w:rPr>
          <w:rFonts w:ascii="Times New Roman" w:hAnsi="Times New Roman" w:cs="Times New Roman"/>
          <w:sz w:val="28"/>
          <w:szCs w:val="28"/>
          <w:lang w:val="az-Latn-AZ"/>
        </w:rPr>
        <w:t>.</w:t>
      </w:r>
      <w:r w:rsidR="00180EA6" w:rsidRPr="00BB03B9">
        <w:rPr>
          <w:rFonts w:ascii="Times New Roman" w:hAnsi="Times New Roman" w:cs="Times New Roman"/>
          <w:sz w:val="28"/>
          <w:szCs w:val="28"/>
          <w:lang w:val="az-Latn-AZ"/>
        </w:rPr>
        <w:t xml:space="preserve"> </w:t>
      </w:r>
      <w:r w:rsidR="00825645" w:rsidRPr="00BB03B9">
        <w:rPr>
          <w:rFonts w:ascii="Times New Roman" w:hAnsi="Times New Roman" w:cs="Times New Roman"/>
          <w:sz w:val="28"/>
          <w:szCs w:val="28"/>
          <w:lang w:val="az-Latn-AZ"/>
        </w:rPr>
        <w:t>Lənkəran vilayətində</w:t>
      </w:r>
      <w:r w:rsidR="00180EA6" w:rsidRPr="00BB03B9">
        <w:rPr>
          <w:rFonts w:ascii="Times New Roman" w:hAnsi="Times New Roman" w:cs="Times New Roman"/>
          <w:sz w:val="28"/>
          <w:szCs w:val="28"/>
          <w:lang w:val="az-Latn-AZ"/>
        </w:rPr>
        <w:t xml:space="preserve"> </w:t>
      </w:r>
      <w:r w:rsidR="00825645" w:rsidRPr="00BB03B9">
        <w:rPr>
          <w:rFonts w:ascii="Times New Roman" w:hAnsi="Times New Roman" w:cs="Times New Roman"/>
          <w:sz w:val="28"/>
          <w:szCs w:val="28"/>
          <w:lang w:val="az-Latn-AZ"/>
        </w:rPr>
        <w:t>Lənkərançayın hövzəsi (1080km</w:t>
      </w:r>
      <w:r w:rsidR="00825645" w:rsidRPr="00BB03B9">
        <w:rPr>
          <w:rFonts w:ascii="Times New Roman" w:hAnsi="Times New Roman" w:cs="Times New Roman"/>
          <w:sz w:val="28"/>
          <w:szCs w:val="28"/>
          <w:vertAlign w:val="superscript"/>
          <w:lang w:val="az-Latn-AZ"/>
        </w:rPr>
        <w:t>2</w:t>
      </w:r>
      <w:r w:rsidR="00825645" w:rsidRPr="00BB03B9">
        <w:rPr>
          <w:rFonts w:ascii="Times New Roman" w:hAnsi="Times New Roman" w:cs="Times New Roman"/>
          <w:sz w:val="28"/>
          <w:szCs w:val="28"/>
          <w:lang w:val="az-Latn-AZ"/>
        </w:rPr>
        <w:t>)sahəsinə görə yalnız Bolqarçay hövzəsindən (2170km</w:t>
      </w:r>
      <w:r w:rsidR="00825645" w:rsidRPr="00BB03B9">
        <w:rPr>
          <w:rFonts w:ascii="Times New Roman" w:hAnsi="Times New Roman" w:cs="Times New Roman"/>
          <w:sz w:val="28"/>
          <w:szCs w:val="28"/>
          <w:vertAlign w:val="superscript"/>
          <w:lang w:val="az-Latn-AZ"/>
        </w:rPr>
        <w:t>2</w:t>
      </w:r>
      <w:r w:rsidR="00825645" w:rsidRPr="00BB03B9">
        <w:rPr>
          <w:rFonts w:ascii="Times New Roman" w:hAnsi="Times New Roman" w:cs="Times New Roman"/>
          <w:sz w:val="28"/>
          <w:szCs w:val="28"/>
          <w:lang w:val="az-Latn-AZ"/>
        </w:rPr>
        <w:t>)geri qalır.</w:t>
      </w:r>
      <w:r w:rsidR="00180EA6" w:rsidRPr="00BB03B9">
        <w:rPr>
          <w:rFonts w:ascii="Times New Roman" w:hAnsi="Times New Roman" w:cs="Times New Roman"/>
          <w:sz w:val="28"/>
          <w:szCs w:val="28"/>
          <w:lang w:val="az-Latn-AZ"/>
        </w:rPr>
        <w:t xml:space="preserve"> </w:t>
      </w:r>
      <w:r w:rsidR="00825645" w:rsidRPr="00BB03B9">
        <w:rPr>
          <w:rFonts w:ascii="Times New Roman" w:hAnsi="Times New Roman" w:cs="Times New Roman"/>
          <w:sz w:val="28"/>
          <w:szCs w:val="28"/>
          <w:lang w:val="az-Latn-AZ"/>
        </w:rPr>
        <w:t>Bu çay hövzəsi uzunluğu 81km olan Lənkərançayın sağ və sol ərazilərini əhatə edir.</w:t>
      </w:r>
      <w:r w:rsidR="00180EA6" w:rsidRPr="00BB03B9">
        <w:rPr>
          <w:rFonts w:ascii="Times New Roman" w:hAnsi="Times New Roman" w:cs="Times New Roman"/>
          <w:sz w:val="28"/>
          <w:szCs w:val="28"/>
          <w:lang w:val="az-Latn-AZ"/>
        </w:rPr>
        <w:t xml:space="preserve"> </w:t>
      </w:r>
      <w:r w:rsidR="00825645" w:rsidRPr="00BB03B9">
        <w:rPr>
          <w:rFonts w:ascii="Times New Roman" w:hAnsi="Times New Roman" w:cs="Times New Roman"/>
          <w:sz w:val="28"/>
          <w:szCs w:val="28"/>
          <w:lang w:val="az-Latn-AZ"/>
        </w:rPr>
        <w:t>Hövzənin meyilliyi 29,8%-ə bərabərdir.</w:t>
      </w:r>
      <w:r w:rsidR="00180EA6" w:rsidRPr="00BB03B9">
        <w:rPr>
          <w:rFonts w:ascii="Times New Roman" w:hAnsi="Times New Roman" w:cs="Times New Roman"/>
          <w:sz w:val="28"/>
          <w:szCs w:val="28"/>
          <w:lang w:val="az-Latn-AZ"/>
        </w:rPr>
        <w:t xml:space="preserve"> </w:t>
      </w:r>
      <w:r w:rsidR="00825645" w:rsidRPr="00BB03B9">
        <w:rPr>
          <w:rFonts w:ascii="Times New Roman" w:hAnsi="Times New Roman" w:cs="Times New Roman"/>
          <w:sz w:val="28"/>
          <w:szCs w:val="28"/>
          <w:lang w:val="az-Latn-AZ"/>
        </w:rPr>
        <w:t>Bununla belə,bu çay hövzəsi daxilində çayçılıq,sitrusçuluq,tərəvəzçilik və digər sahələrdə yüksək qiymətləndirilən sarı dağ-meşə(o cümlədən meşə altından çıxmış)</w:t>
      </w:r>
      <w:r w:rsidR="00180EA6" w:rsidRPr="00BB03B9">
        <w:rPr>
          <w:rFonts w:ascii="Times New Roman" w:hAnsi="Times New Roman" w:cs="Times New Roman"/>
          <w:sz w:val="28"/>
          <w:szCs w:val="28"/>
          <w:lang w:val="az-Latn-AZ"/>
        </w:rPr>
        <w:t xml:space="preserve"> </w:t>
      </w:r>
      <w:r w:rsidR="00825645" w:rsidRPr="00BB03B9">
        <w:rPr>
          <w:rFonts w:ascii="Times New Roman" w:hAnsi="Times New Roman" w:cs="Times New Roman"/>
          <w:sz w:val="28"/>
          <w:szCs w:val="28"/>
          <w:lang w:val="az-Latn-AZ"/>
        </w:rPr>
        <w:t>Sarı podzolu və sarı podzollu-qleyli torpaqların böyük hissəsi cəmləşmişdir.</w:t>
      </w:r>
      <w:r w:rsidR="00180EA6" w:rsidRPr="00BB03B9">
        <w:rPr>
          <w:rFonts w:ascii="Times New Roman" w:hAnsi="Times New Roman" w:cs="Times New Roman"/>
          <w:sz w:val="28"/>
          <w:szCs w:val="28"/>
          <w:lang w:val="az-Latn-AZ"/>
        </w:rPr>
        <w:t xml:space="preserve"> </w:t>
      </w:r>
      <w:r w:rsidR="00825645" w:rsidRPr="00BB03B9">
        <w:rPr>
          <w:rFonts w:ascii="Times New Roman" w:hAnsi="Times New Roman" w:cs="Times New Roman"/>
          <w:sz w:val="28"/>
          <w:szCs w:val="28"/>
          <w:lang w:val="az-Latn-AZ"/>
        </w:rPr>
        <w:t>Hövzədə vilayətin ekologiyası üçün böyük əhəmiyyət kəsb edən su və torpaqqoruyucu funksiyaya malik nadir (endemik)bitki tərkibinə malik Hirkan tipli meşələrin də çox hissəsi toplanmışdır.Bu meşələrin böyük hissəsinin qırılmasına baxmayaraq,onlar çay hövzəsində əhəmiyyətli dərəcədə xüsusi çəkiyə malikdirlər.</w:t>
      </w:r>
    </w:p>
    <w:p w:rsidR="00FE526C" w:rsidRPr="00BB03B9" w:rsidRDefault="00180EA6"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825645" w:rsidRPr="00BB03B9">
        <w:rPr>
          <w:rFonts w:ascii="Times New Roman" w:hAnsi="Times New Roman" w:cs="Times New Roman"/>
          <w:sz w:val="28"/>
          <w:szCs w:val="28"/>
          <w:lang w:val="az-Latn-AZ"/>
        </w:rPr>
        <w:t xml:space="preserve">Lənkərançay hövzəsinin tranzit ekoloji rayonunda çayaltı dağ sarı və podzollu-sarı torpaqların bəzi münbitlik göstəricilərinin tarixi dövrlər(1953-56 və </w:t>
      </w:r>
      <w:r w:rsidR="00825645" w:rsidRPr="00BB03B9">
        <w:rPr>
          <w:rFonts w:ascii="Times New Roman" w:hAnsi="Times New Roman" w:cs="Times New Roman"/>
          <w:sz w:val="28"/>
          <w:szCs w:val="28"/>
          <w:lang w:val="az-Latn-AZ"/>
        </w:rPr>
        <w:lastRenderedPageBreak/>
        <w:t>1997-02-ci illər)üzrə müqayisəsi əsasında onların dəyişkənliyini müəyyən etməyə imkan vermişdir(cədvə</w:t>
      </w:r>
      <w:r w:rsidR="007E446C" w:rsidRPr="00BB03B9">
        <w:rPr>
          <w:rFonts w:ascii="Times New Roman" w:hAnsi="Times New Roman" w:cs="Times New Roman"/>
          <w:sz w:val="28"/>
          <w:szCs w:val="28"/>
          <w:lang w:val="az-Latn-AZ"/>
        </w:rPr>
        <w:t>l 3</w:t>
      </w:r>
      <w:r w:rsidR="00EA3322" w:rsidRPr="00BB03B9">
        <w:rPr>
          <w:rFonts w:ascii="Times New Roman" w:hAnsi="Times New Roman" w:cs="Times New Roman"/>
          <w:sz w:val="28"/>
          <w:szCs w:val="28"/>
          <w:lang w:val="az-Latn-AZ"/>
        </w:rPr>
        <w:t>.2</w:t>
      </w:r>
      <w:r w:rsidR="00FE526C" w:rsidRPr="00BB03B9">
        <w:rPr>
          <w:rFonts w:ascii="Times New Roman" w:hAnsi="Times New Roman" w:cs="Times New Roman"/>
          <w:sz w:val="28"/>
          <w:szCs w:val="28"/>
          <w:lang w:val="az-Latn-AZ"/>
        </w:rPr>
        <w:t xml:space="preserve">) </w:t>
      </w:r>
      <w:r w:rsidR="007E446C" w:rsidRPr="00BB03B9">
        <w:rPr>
          <w:rFonts w:ascii="Times New Roman" w:hAnsi="Times New Roman" w:cs="Times New Roman"/>
          <w:sz w:val="28"/>
          <w:szCs w:val="28"/>
          <w:lang w:val="az-Latn-AZ"/>
        </w:rPr>
        <w:t>.</w:t>
      </w:r>
      <w:r w:rsidR="00FE526C" w:rsidRPr="00BB03B9">
        <w:rPr>
          <w:rFonts w:ascii="Times New Roman" w:hAnsi="Times New Roman" w:cs="Times New Roman"/>
          <w:sz w:val="28"/>
          <w:szCs w:val="28"/>
          <w:lang w:val="az-Latn-AZ"/>
        </w:rPr>
        <w:t xml:space="preserve">                                                       </w:t>
      </w:r>
    </w:p>
    <w:p w:rsidR="00FD7DA2" w:rsidRDefault="00FE526C"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E526C" w:rsidRPr="00BB03B9" w:rsidRDefault="00FD7DA2" w:rsidP="00C629EA">
      <w:pPr>
        <w:tabs>
          <w:tab w:val="left" w:pos="8080"/>
        </w:tabs>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E526C" w:rsidRPr="00BB03B9">
        <w:rPr>
          <w:rFonts w:ascii="Times New Roman" w:hAnsi="Times New Roman" w:cs="Times New Roman"/>
          <w:sz w:val="28"/>
          <w:szCs w:val="28"/>
          <w:lang w:val="az-Latn-AZ"/>
        </w:rPr>
        <w:t xml:space="preserve">   Cədvəl</w:t>
      </w:r>
      <w:r w:rsidR="007E446C" w:rsidRPr="00BB03B9">
        <w:rPr>
          <w:rFonts w:ascii="Times New Roman" w:hAnsi="Times New Roman" w:cs="Times New Roman"/>
          <w:sz w:val="28"/>
          <w:szCs w:val="28"/>
          <w:lang w:val="az-Latn-AZ"/>
        </w:rPr>
        <w:t xml:space="preserve"> 3</w:t>
      </w:r>
      <w:r w:rsidR="00FE526C" w:rsidRPr="00BB03B9">
        <w:rPr>
          <w:rFonts w:ascii="Times New Roman" w:hAnsi="Times New Roman" w:cs="Times New Roman"/>
          <w:sz w:val="28"/>
          <w:szCs w:val="28"/>
          <w:lang w:val="az-Latn-AZ"/>
        </w:rPr>
        <w:t>.</w:t>
      </w:r>
      <w:r w:rsidR="00EA3322" w:rsidRPr="00BB03B9">
        <w:rPr>
          <w:rFonts w:ascii="Times New Roman" w:hAnsi="Times New Roman" w:cs="Times New Roman"/>
          <w:sz w:val="28"/>
          <w:szCs w:val="28"/>
          <w:lang w:val="az-Latn-AZ"/>
        </w:rPr>
        <w:t>2.</w:t>
      </w:r>
    </w:p>
    <w:p w:rsidR="00FE526C" w:rsidRPr="00BB03B9" w:rsidRDefault="00FE526C"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Lənkərançay hövzəsi tranzit ekoloji rayonu torpaqlarının münbitlik                                          göstəricilərinin monitorinqi</w:t>
      </w:r>
      <w:r w:rsidR="005D35C9" w:rsidRPr="00BB03B9">
        <w:rPr>
          <w:rFonts w:ascii="Times New Roman" w:hAnsi="Times New Roman" w:cs="Times New Roman"/>
          <w:sz w:val="28"/>
          <w:szCs w:val="28"/>
          <w:lang w:val="az-Latn-AZ"/>
        </w:rPr>
        <w:t xml:space="preserve"> ( Məmmədova C.Z . görə, [5] )</w:t>
      </w:r>
    </w:p>
    <w:tbl>
      <w:tblPr>
        <w:tblStyle w:val="a8"/>
        <w:tblW w:w="0" w:type="auto"/>
        <w:tblLook w:val="04A0" w:firstRow="1" w:lastRow="0" w:firstColumn="1" w:lastColumn="0" w:noHBand="0" w:noVBand="1"/>
      </w:tblPr>
      <w:tblGrid>
        <w:gridCol w:w="2821"/>
        <w:gridCol w:w="1134"/>
        <w:gridCol w:w="1134"/>
        <w:gridCol w:w="993"/>
        <w:gridCol w:w="992"/>
        <w:gridCol w:w="992"/>
        <w:gridCol w:w="992"/>
      </w:tblGrid>
      <w:tr w:rsidR="00F46E0D" w:rsidRPr="00BB03B9" w:rsidTr="00301644">
        <w:trPr>
          <w:trHeight w:val="1224"/>
        </w:trPr>
        <w:tc>
          <w:tcPr>
            <w:tcW w:w="2821"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Münbitlik göstəriciləri</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148F6D47" wp14:editId="5D600266">
                      <wp:simplePos x="0" y="0"/>
                      <wp:positionH relativeFrom="column">
                        <wp:posOffset>-66234</wp:posOffset>
                      </wp:positionH>
                      <wp:positionV relativeFrom="paragraph">
                        <wp:posOffset>-8890</wp:posOffset>
                      </wp:positionV>
                      <wp:extent cx="2060620" cy="276895"/>
                      <wp:effectExtent l="0" t="0" r="15875" b="27940"/>
                      <wp:wrapNone/>
                      <wp:docPr id="54" name="Düzbucaqlı 54"/>
                      <wp:cNvGraphicFramePr/>
                      <a:graphic xmlns:a="http://schemas.openxmlformats.org/drawingml/2006/main">
                        <a:graphicData uri="http://schemas.microsoft.com/office/word/2010/wordprocessingShape">
                          <wps:wsp>
                            <wps:cNvSpPr/>
                            <wps:spPr>
                              <a:xfrm>
                                <a:off x="0" y="0"/>
                                <a:ext cx="2060620" cy="2768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E3563" w:rsidRPr="001B10FA" w:rsidRDefault="00BE3563" w:rsidP="00F46E0D">
                                  <w:pPr>
                                    <w:jc w:val="center"/>
                                    <w:rPr>
                                      <w:rFonts w:ascii="Times New Roman" w:hAnsi="Times New Roman" w:cs="Times New Roman"/>
                                      <w:sz w:val="28"/>
                                      <w:lang w:val="az-Latn-AZ"/>
                                    </w:rPr>
                                  </w:pPr>
                                  <w:r w:rsidRPr="001B10FA">
                                    <w:rPr>
                                      <w:rFonts w:ascii="Times New Roman" w:hAnsi="Times New Roman" w:cs="Times New Roman"/>
                                      <w:sz w:val="28"/>
                                      <w:lang w:val="az-Latn-AZ"/>
                                    </w:rPr>
                                    <w:t>Dağ sarı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üzbucaqlı 54" o:spid="_x0000_s1028" style="position:absolute;left:0;text-align:left;margin-left:-5.2pt;margin-top:-.7pt;width:162.25pt;height:21.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" fillcolor="white [3201]" strokecolor="black [3200]" strokeweight=".25pt">
                      <v:textbox>
                        <w:txbxContent>
                          <w:p w:rsidR="00BE3563" w:rsidRPr="001B10FA" w:rsidRDefault="00BE3563" w:rsidP="00F46E0D">
                            <w:pPr>
                              <w:jc w:val="center"/>
                              <w:rPr>
                                <w:rFonts w:ascii="Times New Roman" w:hAnsi="Times New Roman" w:cs="Times New Roman"/>
                                <w:sz w:val="28"/>
                                <w:lang w:val="az-Latn-AZ"/>
                              </w:rPr>
                            </w:pPr>
                            <w:r w:rsidRPr="001B10FA">
                              <w:rPr>
                                <w:rFonts w:ascii="Times New Roman" w:hAnsi="Times New Roman" w:cs="Times New Roman"/>
                                <w:sz w:val="28"/>
                                <w:lang w:val="az-Latn-AZ"/>
                              </w:rPr>
                              <w:t>Dağ sarı</w:t>
                            </w:r>
                          </w:p>
                        </w:txbxContent>
                      </v:textbox>
                    </v:rect>
                  </w:pict>
                </mc:Fallback>
              </mc:AlternateContent>
            </w: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1953-1956</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1997-2005</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fərq</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4748F971" wp14:editId="55963D97">
                      <wp:simplePos x="0" y="0"/>
                      <wp:positionH relativeFrom="column">
                        <wp:posOffset>-75565</wp:posOffset>
                      </wp:positionH>
                      <wp:positionV relativeFrom="paragraph">
                        <wp:posOffset>-10057</wp:posOffset>
                      </wp:positionV>
                      <wp:extent cx="1891323" cy="276895"/>
                      <wp:effectExtent l="0" t="0" r="13970" b="27940"/>
                      <wp:wrapNone/>
                      <wp:docPr id="55" name="Düzbucaqlı 55"/>
                      <wp:cNvGraphicFramePr/>
                      <a:graphic xmlns:a="http://schemas.openxmlformats.org/drawingml/2006/main">
                        <a:graphicData uri="http://schemas.microsoft.com/office/word/2010/wordprocessingShape">
                          <wps:wsp>
                            <wps:cNvSpPr/>
                            <wps:spPr>
                              <a:xfrm>
                                <a:off x="0" y="0"/>
                                <a:ext cx="1891323" cy="2768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E3563" w:rsidRPr="001B10FA" w:rsidRDefault="00BE3563" w:rsidP="00F46E0D">
                                  <w:pPr>
                                    <w:jc w:val="center"/>
                                    <w:rPr>
                                      <w:rFonts w:ascii="Times New Roman" w:hAnsi="Times New Roman" w:cs="Times New Roman"/>
                                      <w:sz w:val="28"/>
                                      <w:lang w:val="az-Latn-AZ"/>
                                    </w:rPr>
                                  </w:pPr>
                                  <w:r w:rsidRPr="001B10FA">
                                    <w:rPr>
                                      <w:rFonts w:ascii="Times New Roman" w:hAnsi="Times New Roman" w:cs="Times New Roman"/>
                                      <w:sz w:val="28"/>
                                      <w:lang w:val="az-Latn-AZ"/>
                                    </w:rPr>
                                    <w:t>Podzollu-sarı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üzbucaqlı 55" o:spid="_x0000_s1029" style="position:absolute;left:0;text-align:left;margin-left:-5.95pt;margin-top:-.8pt;width:148.9pt;height:21.8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" fillcolor="white [3201]" strokecolor="black [3200]" strokeweight=".25pt">
                      <v:textbox>
                        <w:txbxContent>
                          <w:p w:rsidR="00BE3563" w:rsidRPr="001B10FA" w:rsidRDefault="00BE3563" w:rsidP="00F46E0D">
                            <w:pPr>
                              <w:jc w:val="center"/>
                              <w:rPr>
                                <w:rFonts w:ascii="Times New Roman" w:hAnsi="Times New Roman" w:cs="Times New Roman"/>
                                <w:sz w:val="28"/>
                                <w:lang w:val="az-Latn-AZ"/>
                              </w:rPr>
                            </w:pPr>
                            <w:r w:rsidRPr="001B10FA">
                              <w:rPr>
                                <w:rFonts w:ascii="Times New Roman" w:hAnsi="Times New Roman" w:cs="Times New Roman"/>
                                <w:sz w:val="28"/>
                                <w:lang w:val="az-Latn-AZ"/>
                              </w:rPr>
                              <w:t>Podzollu-sarı</w:t>
                            </w:r>
                          </w:p>
                        </w:txbxContent>
                      </v:textbox>
                    </v:rect>
                  </w:pict>
                </mc:Fallback>
              </mc:AlternateContent>
            </w: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1953-1956</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1997-2005</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fərq</w:t>
            </w:r>
          </w:p>
        </w:tc>
      </w:tr>
      <w:tr w:rsidR="00F46E0D" w:rsidRPr="00BB03B9" w:rsidTr="00301644">
        <w:tc>
          <w:tcPr>
            <w:tcW w:w="2821"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5</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7</w:t>
            </w:r>
          </w:p>
        </w:tc>
      </w:tr>
      <w:tr w:rsidR="00F46E0D" w:rsidRPr="00BB03B9" w:rsidTr="00301644">
        <w:tc>
          <w:tcPr>
            <w:tcW w:w="2821"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Humusun miqdarı, %</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3,1</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2,5</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-0,6</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2,4</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-0,5</w:t>
            </w:r>
          </w:p>
        </w:tc>
      </w:tr>
      <w:tr w:rsidR="00F46E0D" w:rsidRPr="00BB03B9" w:rsidTr="00301644">
        <w:trPr>
          <w:trHeight w:val="749"/>
        </w:trPr>
        <w:tc>
          <w:tcPr>
            <w:tcW w:w="2821" w:type="dxa"/>
            <w:vMerge w:val="restart"/>
          </w:tcPr>
          <w:p w:rsidR="00F46E0D" w:rsidRPr="00BB03B9" w:rsidRDefault="00F46E0D" w:rsidP="00C629EA">
            <w:pPr>
              <w:tabs>
                <w:tab w:val="left" w:pos="8080"/>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az-Latn-AZ"/>
              </w:rPr>
              <w:t>Humusun ehtiyatı, t</w:t>
            </w:r>
            <w:r w:rsidRPr="00BB03B9">
              <w:rPr>
                <w:rFonts w:ascii="Times New Roman" w:hAnsi="Times New Roman" w:cs="Times New Roman"/>
                <w:sz w:val="28"/>
                <w:szCs w:val="28"/>
                <w:lang w:val="en-US"/>
              </w:rPr>
              <w:t>/ha</w:t>
            </w:r>
          </w:p>
          <w:p w:rsidR="00F46E0D" w:rsidRPr="00BB03B9" w:rsidRDefault="00F46E0D" w:rsidP="00C629EA">
            <w:pPr>
              <w:tabs>
                <w:tab w:val="left" w:pos="8080"/>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0-20 sm</w:t>
            </w:r>
          </w:p>
          <w:p w:rsidR="00F46E0D" w:rsidRPr="00BB03B9" w:rsidRDefault="00F46E0D" w:rsidP="00C629EA">
            <w:pPr>
              <w:tabs>
                <w:tab w:val="left" w:pos="8080"/>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0-50 sm</w:t>
            </w: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en-US"/>
              </w:rPr>
              <w:t>0-100 sm</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130,4</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101,7</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-28,7</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105,8</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79,4</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-26,4</w:t>
            </w:r>
          </w:p>
        </w:tc>
      </w:tr>
      <w:tr w:rsidR="00F46E0D" w:rsidRPr="00BB03B9" w:rsidTr="00301644">
        <w:trPr>
          <w:trHeight w:val="640"/>
        </w:trPr>
        <w:tc>
          <w:tcPr>
            <w:tcW w:w="2821" w:type="dxa"/>
            <w:vMerge/>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199,9</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162,2</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-38,7</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154,8</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132,1</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-22,7</w:t>
            </w:r>
          </w:p>
        </w:tc>
      </w:tr>
      <w:tr w:rsidR="00F46E0D" w:rsidRPr="00BB03B9" w:rsidTr="00301644">
        <w:trPr>
          <w:trHeight w:val="536"/>
        </w:trPr>
        <w:tc>
          <w:tcPr>
            <w:tcW w:w="2821" w:type="dxa"/>
            <w:vMerge/>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236,3</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200,1</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-36,2</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211,3</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196,6</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-14,7</w:t>
            </w:r>
          </w:p>
        </w:tc>
      </w:tr>
      <w:tr w:rsidR="00F46E0D" w:rsidRPr="00BB03B9" w:rsidTr="00301644">
        <w:tc>
          <w:tcPr>
            <w:tcW w:w="2821"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Ümumi azot, %</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0,19</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0,14</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-0,05</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0,17</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0,13</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-0,04</w:t>
            </w:r>
          </w:p>
        </w:tc>
      </w:tr>
      <w:tr w:rsidR="00F46E0D" w:rsidRPr="00BB03B9" w:rsidTr="00301644">
        <w:tc>
          <w:tcPr>
            <w:tcW w:w="2821"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Ümumi fosfor, %</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0,20</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0,17</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-0,03</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0,16</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0,13</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-0,03</w:t>
            </w:r>
          </w:p>
        </w:tc>
      </w:tr>
      <w:tr w:rsidR="00F46E0D" w:rsidRPr="00BB03B9" w:rsidTr="00301644">
        <w:tc>
          <w:tcPr>
            <w:tcW w:w="2821"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Ümumi kalium, %</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3,62</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3,48</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-0,14</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2,55</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2,42</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-0,13</w:t>
            </w:r>
          </w:p>
        </w:tc>
      </w:tr>
      <w:tr w:rsidR="00F46E0D" w:rsidRPr="00BB03B9" w:rsidTr="00301644">
        <w:trPr>
          <w:trHeight w:val="826"/>
        </w:trPr>
        <w:tc>
          <w:tcPr>
            <w:tcW w:w="2821"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Udulmuş əsasların cəmi, mq-ekv/100 q. torpaqda</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31,4</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27,7</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-3,74</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26,6</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23,1</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-3,62</w:t>
            </w:r>
          </w:p>
        </w:tc>
      </w:tr>
      <w:tr w:rsidR="00F46E0D" w:rsidRPr="00BB03B9" w:rsidTr="00301644">
        <w:trPr>
          <w:trHeight w:val="493"/>
        </w:trPr>
        <w:tc>
          <w:tcPr>
            <w:tcW w:w="2821"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Ca</w:t>
            </w:r>
            <w:r w:rsidRPr="00BB03B9">
              <w:rPr>
                <w:rFonts w:ascii="Times New Roman" w:hAnsi="Times New Roman" w:cs="Times New Roman"/>
                <w:sz w:val="28"/>
                <w:szCs w:val="28"/>
                <w:vertAlign w:val="superscript"/>
                <w:lang w:val="az-Latn-AZ"/>
              </w:rPr>
              <w:t>2+</w:t>
            </w:r>
            <w:r w:rsidRPr="00BB03B9">
              <w:rPr>
                <w:rFonts w:ascii="Times New Roman" w:hAnsi="Times New Roman" w:cs="Times New Roman"/>
                <w:sz w:val="28"/>
                <w:szCs w:val="28"/>
                <w:lang w:val="az-Latn-AZ"/>
              </w:rPr>
              <w:t xml:space="preserve"> +Mg</w:t>
            </w:r>
            <w:r w:rsidRPr="00BB03B9">
              <w:rPr>
                <w:rFonts w:ascii="Times New Roman" w:hAnsi="Times New Roman" w:cs="Times New Roman"/>
                <w:sz w:val="28"/>
                <w:szCs w:val="28"/>
                <w:vertAlign w:val="superscript"/>
                <w:lang w:val="az-Latn-AZ"/>
              </w:rPr>
              <w:t>2+</w:t>
            </w:r>
            <w:r w:rsidRPr="00BB03B9">
              <w:rPr>
                <w:rFonts w:ascii="Times New Roman" w:hAnsi="Times New Roman" w:cs="Times New Roman"/>
                <w:sz w:val="28"/>
                <w:szCs w:val="28"/>
                <w:lang w:val="az-Latn-AZ"/>
              </w:rPr>
              <w:t xml:space="preserve"> , %</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97,3</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94,5</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-2,8</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95,8</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92,6</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-3,2</w:t>
            </w:r>
          </w:p>
        </w:tc>
      </w:tr>
      <w:tr w:rsidR="00F46E0D" w:rsidRPr="00BB03B9" w:rsidTr="00301644">
        <w:trPr>
          <w:trHeight w:val="507"/>
        </w:trPr>
        <w:tc>
          <w:tcPr>
            <w:tcW w:w="2821"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Al</w:t>
            </w:r>
            <w:r w:rsidRPr="00BB03B9">
              <w:rPr>
                <w:rFonts w:ascii="Times New Roman" w:hAnsi="Times New Roman" w:cs="Times New Roman"/>
                <w:sz w:val="28"/>
                <w:szCs w:val="28"/>
                <w:vertAlign w:val="superscript"/>
                <w:lang w:val="az-Latn-AZ"/>
              </w:rPr>
              <w:t>3+</w:t>
            </w:r>
            <w:r w:rsidRPr="00BB03B9">
              <w:rPr>
                <w:rFonts w:ascii="Times New Roman" w:hAnsi="Times New Roman" w:cs="Times New Roman"/>
                <w:sz w:val="28"/>
                <w:szCs w:val="28"/>
                <w:lang w:val="az-Latn-AZ"/>
              </w:rPr>
              <w:t>, %</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0,68</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0,93</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+0,25</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0,75</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1,00</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+0,28</w:t>
            </w:r>
          </w:p>
        </w:tc>
      </w:tr>
      <w:tr w:rsidR="00F46E0D" w:rsidRPr="00BB03B9" w:rsidTr="00301644">
        <w:tc>
          <w:tcPr>
            <w:tcW w:w="2821"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pH (su)</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6,0</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5,5</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-0,5</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5,9</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5,3</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-0,6</w:t>
            </w:r>
          </w:p>
        </w:tc>
      </w:tr>
      <w:tr w:rsidR="00F46E0D" w:rsidRPr="00BB03B9" w:rsidTr="00301644">
        <w:tc>
          <w:tcPr>
            <w:tcW w:w="2821"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pH (duz)</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4,9</w:t>
            </w:r>
          </w:p>
        </w:tc>
        <w:tc>
          <w:tcPr>
            <w:tcW w:w="1134"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4,5</w:t>
            </w:r>
          </w:p>
        </w:tc>
        <w:tc>
          <w:tcPr>
            <w:tcW w:w="993"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-0,4</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4,8</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4,3</w:t>
            </w:r>
          </w:p>
        </w:tc>
        <w:tc>
          <w:tcPr>
            <w:tcW w:w="992" w:type="dxa"/>
          </w:tcPr>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-0,5</w:t>
            </w:r>
          </w:p>
        </w:tc>
      </w:tr>
    </w:tbl>
    <w:p w:rsidR="00F46E0D" w:rsidRPr="00BB03B9" w:rsidRDefault="00F46E0D" w:rsidP="00C629EA">
      <w:pPr>
        <w:tabs>
          <w:tab w:val="left" w:pos="8080"/>
        </w:tabs>
        <w:spacing w:line="360" w:lineRule="auto"/>
        <w:jc w:val="both"/>
        <w:rPr>
          <w:rFonts w:ascii="Times New Roman" w:hAnsi="Times New Roman" w:cs="Times New Roman"/>
          <w:sz w:val="28"/>
          <w:szCs w:val="28"/>
          <w:lang w:val="az-Latn-AZ"/>
        </w:rPr>
      </w:pPr>
    </w:p>
    <w:p w:rsidR="00825645" w:rsidRPr="00BB03B9" w:rsidRDefault="00BE4489"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825645" w:rsidRPr="00BB03B9">
        <w:rPr>
          <w:rFonts w:ascii="Times New Roman" w:hAnsi="Times New Roman" w:cs="Times New Roman"/>
          <w:sz w:val="28"/>
          <w:szCs w:val="28"/>
          <w:lang w:val="az-Latn-AZ"/>
        </w:rPr>
        <w:t xml:space="preserve">Sarı dağ torpaqların münbitlik göstəriciləri,müşahidə materiallarından göründüyü kimi,podzollu-sarı torpaqlarla müqayisədə daha çox transformasiya etmişdir.Podzollu-sarı torpaqlarda bir metrlik qatda humusun </w:t>
      </w:r>
      <w:r w:rsidR="0031230F" w:rsidRPr="00BB03B9">
        <w:rPr>
          <w:rFonts w:ascii="Times New Roman" w:hAnsi="Times New Roman" w:cs="Times New Roman"/>
          <w:sz w:val="28"/>
          <w:szCs w:val="28"/>
          <w:lang w:val="az-Latn-AZ"/>
        </w:rPr>
        <w:t>ehtiyyatı(236,3 t/ha)bu göstərici (-36,2)15,3% olmuşdur.Bunu da dağ-sarı torpaqların yayıldığı qurşaqda eroziya proseslərinin antropogen səbəblərdən artması ilə izah etmək olar.</w:t>
      </w:r>
      <w:r w:rsidR="00180EA6" w:rsidRPr="00BB03B9">
        <w:rPr>
          <w:rFonts w:ascii="Times New Roman" w:hAnsi="Times New Roman" w:cs="Times New Roman"/>
          <w:sz w:val="28"/>
          <w:szCs w:val="28"/>
          <w:lang w:val="az-Latn-AZ"/>
        </w:rPr>
        <w:t xml:space="preserve"> </w:t>
      </w:r>
      <w:r w:rsidR="0031230F" w:rsidRPr="00BB03B9">
        <w:rPr>
          <w:rFonts w:ascii="Times New Roman" w:hAnsi="Times New Roman" w:cs="Times New Roman"/>
          <w:sz w:val="28"/>
          <w:szCs w:val="28"/>
          <w:lang w:val="az-Latn-AZ"/>
        </w:rPr>
        <w:t>Çay və sitrus bitkiləri üçün böyük əhəmiyyət kəsb edən torpaq mühitinin reaksiyası (pH)hər iki torpaqda turşulaşma istiqamətində(pH 4,5-5,5 və 4,3-5,3)olmuşdur.</w:t>
      </w:r>
      <w:r w:rsidR="00180EA6" w:rsidRPr="00BB03B9">
        <w:rPr>
          <w:rFonts w:ascii="Times New Roman" w:hAnsi="Times New Roman" w:cs="Times New Roman"/>
          <w:sz w:val="28"/>
          <w:szCs w:val="28"/>
          <w:lang w:val="az-Latn-AZ"/>
        </w:rPr>
        <w:t xml:space="preserve">  </w:t>
      </w:r>
      <w:r w:rsidR="0031230F" w:rsidRPr="00BB03B9">
        <w:rPr>
          <w:rFonts w:ascii="Times New Roman" w:hAnsi="Times New Roman" w:cs="Times New Roman"/>
          <w:sz w:val="28"/>
          <w:szCs w:val="28"/>
          <w:lang w:val="az-Latn-AZ"/>
        </w:rPr>
        <w:t>Bu torpaqda həm humus maddəsinin (1,9-2,5 %) azalması,həm torpağa turşulaşdırıcı maddələrin və mineral gübrələrin verilməsi ilə izah edilə bilər.</w:t>
      </w:r>
      <w:r w:rsidR="00180EA6" w:rsidRPr="00BB03B9">
        <w:rPr>
          <w:rFonts w:ascii="Times New Roman" w:hAnsi="Times New Roman" w:cs="Times New Roman"/>
          <w:sz w:val="28"/>
          <w:szCs w:val="28"/>
          <w:lang w:val="az-Latn-AZ"/>
        </w:rPr>
        <w:t xml:space="preserve"> </w:t>
      </w:r>
      <w:r w:rsidR="0031230F" w:rsidRPr="00BB03B9">
        <w:rPr>
          <w:rFonts w:ascii="Times New Roman" w:hAnsi="Times New Roman" w:cs="Times New Roman"/>
          <w:sz w:val="28"/>
          <w:szCs w:val="28"/>
          <w:lang w:val="az-Latn-AZ"/>
        </w:rPr>
        <w:t>Münbitliyin digər göstəricilərinin dəyişkənliyi nəzərə çarpacaq dərəcədədir.</w:t>
      </w:r>
      <w:r w:rsidR="00825645" w:rsidRPr="00BB03B9">
        <w:rPr>
          <w:rFonts w:ascii="Times New Roman" w:hAnsi="Times New Roman" w:cs="Times New Roman"/>
          <w:sz w:val="28"/>
          <w:szCs w:val="28"/>
          <w:lang w:val="az-Latn-AZ"/>
        </w:rPr>
        <w:t xml:space="preserve"> </w:t>
      </w:r>
    </w:p>
    <w:p w:rsidR="00551ECB" w:rsidRPr="00BB03B9" w:rsidRDefault="00BE4489"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w:t>
      </w:r>
      <w:r w:rsidR="0031230F" w:rsidRPr="00BB03B9">
        <w:rPr>
          <w:rFonts w:ascii="Times New Roman" w:hAnsi="Times New Roman" w:cs="Times New Roman"/>
          <w:b/>
          <w:sz w:val="28"/>
          <w:szCs w:val="28"/>
          <w:lang w:val="az-Latn-AZ"/>
        </w:rPr>
        <w:t>Astaraçay hövzəsi.</w:t>
      </w:r>
      <w:r w:rsidR="0031230F" w:rsidRPr="00BB03B9">
        <w:rPr>
          <w:rFonts w:ascii="Times New Roman" w:hAnsi="Times New Roman" w:cs="Times New Roman"/>
          <w:sz w:val="28"/>
          <w:szCs w:val="28"/>
          <w:lang w:val="az-Latn-AZ"/>
        </w:rPr>
        <w:t xml:space="preserve"> Astaraçay hövzəsi sahəsinə görə (242km</w:t>
      </w:r>
      <w:r w:rsidR="0031230F" w:rsidRPr="00BB03B9">
        <w:rPr>
          <w:rFonts w:ascii="Times New Roman" w:hAnsi="Times New Roman" w:cs="Times New Roman"/>
          <w:sz w:val="28"/>
          <w:szCs w:val="28"/>
          <w:vertAlign w:val="superscript"/>
          <w:lang w:val="az-Latn-AZ"/>
        </w:rPr>
        <w:t>2</w:t>
      </w:r>
      <w:r w:rsidR="0031230F" w:rsidRPr="00BB03B9">
        <w:rPr>
          <w:rFonts w:ascii="Times New Roman" w:hAnsi="Times New Roman" w:cs="Times New Roman"/>
          <w:sz w:val="28"/>
          <w:szCs w:val="28"/>
          <w:lang w:val="az-Latn-AZ"/>
        </w:rPr>
        <w:t>) Lənkəran vilayətində yalnız Təngərüdçay hövzəsindən (230km</w:t>
      </w:r>
      <w:r w:rsidR="0031230F" w:rsidRPr="00BB03B9">
        <w:rPr>
          <w:rFonts w:ascii="Times New Roman" w:hAnsi="Times New Roman" w:cs="Times New Roman"/>
          <w:sz w:val="28"/>
          <w:szCs w:val="28"/>
          <w:vertAlign w:val="superscript"/>
          <w:lang w:val="az-Latn-AZ"/>
        </w:rPr>
        <w:t>2</w:t>
      </w:r>
      <w:r w:rsidR="0031230F" w:rsidRPr="00BB03B9">
        <w:rPr>
          <w:rFonts w:ascii="Times New Roman" w:hAnsi="Times New Roman" w:cs="Times New Roman"/>
          <w:sz w:val="28"/>
          <w:szCs w:val="28"/>
          <w:lang w:val="az-Latn-AZ"/>
        </w:rPr>
        <w:t>) iri hesab olunur.</w:t>
      </w:r>
      <w:r w:rsidR="00180EA6" w:rsidRPr="00BB03B9">
        <w:rPr>
          <w:rFonts w:ascii="Times New Roman" w:hAnsi="Times New Roman" w:cs="Times New Roman"/>
          <w:sz w:val="28"/>
          <w:szCs w:val="28"/>
          <w:lang w:val="az-Latn-AZ"/>
        </w:rPr>
        <w:t xml:space="preserve">  </w:t>
      </w:r>
      <w:r w:rsidR="0031230F" w:rsidRPr="00BB03B9">
        <w:rPr>
          <w:rFonts w:ascii="Times New Roman" w:hAnsi="Times New Roman" w:cs="Times New Roman"/>
          <w:sz w:val="28"/>
          <w:szCs w:val="28"/>
          <w:lang w:val="az-Latn-AZ"/>
        </w:rPr>
        <w:t>Bununla belə,bu çay hövzəsinin 1500 m hündürlükdən dəniz səviyyəsindən 28m aşağıya kimi uzanması burada təbii komplekslərin şaquli qurşaqlıqlar üzrə dəyişkənliyini görmək mümkündür.</w:t>
      </w:r>
      <w:r w:rsidR="00551ECB" w:rsidRPr="00BB03B9">
        <w:rPr>
          <w:rFonts w:ascii="Times New Roman" w:hAnsi="Times New Roman" w:cs="Times New Roman"/>
          <w:sz w:val="28"/>
          <w:szCs w:val="28"/>
          <w:lang w:val="az-Latn-AZ"/>
        </w:rPr>
        <w:t>Hövzənin meylliyi böyük olub (40%),onun yalnız sol sahili Azərbaycan Respublikası ərazisinə düşmüşdür.</w:t>
      </w:r>
      <w:r w:rsidR="00180EA6" w:rsidRPr="00BB03B9">
        <w:rPr>
          <w:rFonts w:ascii="Times New Roman" w:hAnsi="Times New Roman" w:cs="Times New Roman"/>
          <w:sz w:val="28"/>
          <w:szCs w:val="28"/>
          <w:lang w:val="az-Latn-AZ"/>
        </w:rPr>
        <w:t xml:space="preserve"> </w:t>
      </w:r>
      <w:r w:rsidR="00551ECB" w:rsidRPr="00BB03B9">
        <w:rPr>
          <w:rFonts w:ascii="Times New Roman" w:hAnsi="Times New Roman" w:cs="Times New Roman"/>
          <w:sz w:val="28"/>
          <w:szCs w:val="28"/>
          <w:lang w:val="az-Latn-AZ"/>
        </w:rPr>
        <w:t>Lənkərançay hövzəsində olduğu kimi, Astaraçay hövzəsi ərazisinin çox hissəsi meşələrlə örtülüdür.</w:t>
      </w:r>
      <w:r w:rsidR="00180EA6" w:rsidRPr="00BB03B9">
        <w:rPr>
          <w:rFonts w:ascii="Times New Roman" w:hAnsi="Times New Roman" w:cs="Times New Roman"/>
          <w:sz w:val="28"/>
          <w:szCs w:val="28"/>
          <w:lang w:val="az-Latn-AZ"/>
        </w:rPr>
        <w:t xml:space="preserve">  </w:t>
      </w:r>
      <w:r w:rsidR="00551ECB" w:rsidRPr="00BB03B9">
        <w:rPr>
          <w:rFonts w:ascii="Times New Roman" w:hAnsi="Times New Roman" w:cs="Times New Roman"/>
          <w:sz w:val="28"/>
          <w:szCs w:val="28"/>
          <w:lang w:val="az-Latn-AZ"/>
        </w:rPr>
        <w:t>Burada da aşağı və orta dağlıq ərazilərdə Hirkan tipli meşələr,çay hövzəsinin meyilliyini nəzərə alaraq,su və torpaq qoruyucu əhəmiyyətə malikdirlər.</w:t>
      </w:r>
    </w:p>
    <w:p w:rsidR="000819F3" w:rsidRPr="00BB03B9" w:rsidRDefault="00BE4489"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551ECB" w:rsidRPr="00BB03B9">
        <w:rPr>
          <w:rFonts w:ascii="Times New Roman" w:hAnsi="Times New Roman" w:cs="Times New Roman"/>
          <w:sz w:val="28"/>
          <w:szCs w:val="28"/>
          <w:lang w:val="az-Latn-AZ"/>
        </w:rPr>
        <w:t>Meşə sahələrindən təmizlənmiş torpaqlarda çay,</w:t>
      </w:r>
      <w:r w:rsidR="007E446C" w:rsidRPr="00BB03B9">
        <w:rPr>
          <w:rFonts w:ascii="Times New Roman" w:hAnsi="Times New Roman" w:cs="Times New Roman"/>
          <w:sz w:val="28"/>
          <w:szCs w:val="28"/>
          <w:lang w:val="az-Latn-AZ"/>
        </w:rPr>
        <w:t xml:space="preserve"> </w:t>
      </w:r>
      <w:r w:rsidR="00551ECB" w:rsidRPr="00BB03B9">
        <w:rPr>
          <w:rFonts w:ascii="Times New Roman" w:hAnsi="Times New Roman" w:cs="Times New Roman"/>
          <w:sz w:val="28"/>
          <w:szCs w:val="28"/>
          <w:lang w:val="az-Latn-AZ"/>
        </w:rPr>
        <w:t>sitrus əkinləri meşə biogeosenozlarının ekoloji funksiyasını daşımaq iqtidarında olmadığında,plantasiyalarda və açıq sahələrdə açıq və örtülü formada eroziya prosesləri getmişdir.</w:t>
      </w:r>
      <w:r w:rsidR="00180EA6" w:rsidRPr="00BB03B9">
        <w:rPr>
          <w:rFonts w:ascii="Times New Roman" w:hAnsi="Times New Roman" w:cs="Times New Roman"/>
          <w:sz w:val="28"/>
          <w:szCs w:val="28"/>
          <w:lang w:val="az-Latn-AZ"/>
        </w:rPr>
        <w:t xml:space="preserve">  </w:t>
      </w:r>
      <w:r w:rsidR="00551ECB" w:rsidRPr="00BB03B9">
        <w:rPr>
          <w:rFonts w:ascii="Times New Roman" w:hAnsi="Times New Roman" w:cs="Times New Roman"/>
          <w:sz w:val="28"/>
          <w:szCs w:val="28"/>
          <w:lang w:val="az-Latn-AZ"/>
        </w:rPr>
        <w:t>Eroziya prosesləri hövzənin sutoplayıcı hissəsində,yüksək dağlığın dağ çəmən-boz torpaqlarında və meşənin yuxarı sərhəddində,meşəsizləşmiş ərazilərində daha intensiv xarakter almışdır.</w:t>
      </w:r>
      <w:r w:rsidRPr="00BB03B9">
        <w:rPr>
          <w:rFonts w:ascii="Times New Roman" w:hAnsi="Times New Roman" w:cs="Times New Roman"/>
          <w:sz w:val="28"/>
          <w:szCs w:val="28"/>
          <w:lang w:val="az-Latn-AZ"/>
        </w:rPr>
        <w:t xml:space="preserve"> </w:t>
      </w:r>
      <w:r w:rsidR="00551ECB" w:rsidRPr="00BB03B9">
        <w:rPr>
          <w:rFonts w:ascii="Times New Roman" w:hAnsi="Times New Roman" w:cs="Times New Roman"/>
          <w:sz w:val="28"/>
          <w:szCs w:val="28"/>
          <w:lang w:val="az-Latn-AZ"/>
        </w:rPr>
        <w:t xml:space="preserve">Bu da </w:t>
      </w:r>
      <w:r w:rsidR="00551ECB" w:rsidRPr="00BB03B9">
        <w:rPr>
          <w:rFonts w:ascii="Times New Roman" w:hAnsi="Times New Roman" w:cs="Times New Roman"/>
          <w:sz w:val="28"/>
          <w:szCs w:val="28"/>
          <w:lang w:val="az-Latn-AZ"/>
        </w:rPr>
        <w:lastRenderedPageBreak/>
        <w:t>denudasiya prosesləri nəticəsində çay hövzəsinin su toplayıcı hissəsindən,</w:t>
      </w:r>
      <w:r w:rsidRPr="00BB03B9">
        <w:rPr>
          <w:rFonts w:ascii="Times New Roman" w:hAnsi="Times New Roman" w:cs="Times New Roman"/>
          <w:sz w:val="28"/>
          <w:szCs w:val="28"/>
          <w:lang w:val="az-Latn-AZ"/>
        </w:rPr>
        <w:t xml:space="preserve"> </w:t>
      </w:r>
      <w:r w:rsidR="00551ECB" w:rsidRPr="00BB03B9">
        <w:rPr>
          <w:rFonts w:ascii="Times New Roman" w:hAnsi="Times New Roman" w:cs="Times New Roman"/>
          <w:sz w:val="28"/>
          <w:szCs w:val="28"/>
          <w:lang w:val="az-Latn-AZ"/>
        </w:rPr>
        <w:t>tranzit sahədən keçməklə akumulyasiya hissəsində maddələrin axım və toplama prosesini sürətləndirmişdir.</w:t>
      </w:r>
    </w:p>
    <w:p w:rsidR="00BE4489" w:rsidRPr="00BB03B9" w:rsidRDefault="00BE4489"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551ECB" w:rsidRPr="00BB03B9">
        <w:rPr>
          <w:rFonts w:ascii="Times New Roman" w:hAnsi="Times New Roman" w:cs="Times New Roman"/>
          <w:sz w:val="28"/>
          <w:szCs w:val="28"/>
          <w:lang w:val="az-Latn-AZ"/>
        </w:rPr>
        <w:t>Akumulyasiya ekoloji rayonu torpaqlarının,</w:t>
      </w:r>
      <w:r w:rsidRPr="00BB03B9">
        <w:rPr>
          <w:rFonts w:ascii="Times New Roman" w:hAnsi="Times New Roman" w:cs="Times New Roman"/>
          <w:sz w:val="28"/>
          <w:szCs w:val="28"/>
          <w:lang w:val="az-Latn-AZ"/>
        </w:rPr>
        <w:t xml:space="preserve"> </w:t>
      </w:r>
      <w:r w:rsidR="00551ECB" w:rsidRPr="00BB03B9">
        <w:rPr>
          <w:rFonts w:ascii="Times New Roman" w:hAnsi="Times New Roman" w:cs="Times New Roman"/>
          <w:sz w:val="28"/>
          <w:szCs w:val="28"/>
          <w:lang w:val="az-Latn-AZ"/>
        </w:rPr>
        <w:t>o cümlədən ərazidə daha yüksək çəkiyə malik sarı-podzollu-qleyli torpaqların münbitlik göstəricilərinin dəyişkənliyinə onların uzun illər intensiv becərilməsi,suvarılması kimi antropogen amillər də təsir göstərmişdir.</w:t>
      </w:r>
      <w:r w:rsidR="00F77388" w:rsidRPr="00BB03B9">
        <w:rPr>
          <w:rFonts w:ascii="Times New Roman" w:hAnsi="Times New Roman" w:cs="Times New Roman"/>
          <w:sz w:val="28"/>
          <w:szCs w:val="28"/>
          <w:lang w:val="az-Latn-AZ"/>
        </w:rPr>
        <w:t>(cədvə</w:t>
      </w:r>
      <w:r w:rsidR="007E446C" w:rsidRPr="00BB03B9">
        <w:rPr>
          <w:rFonts w:ascii="Times New Roman" w:hAnsi="Times New Roman" w:cs="Times New Roman"/>
          <w:sz w:val="28"/>
          <w:szCs w:val="28"/>
          <w:lang w:val="az-Latn-AZ"/>
        </w:rPr>
        <w:t>l 3</w:t>
      </w:r>
      <w:r w:rsidR="00F77388" w:rsidRPr="00BB03B9">
        <w:rPr>
          <w:rFonts w:ascii="Times New Roman" w:hAnsi="Times New Roman" w:cs="Times New Roman"/>
          <w:sz w:val="28"/>
          <w:szCs w:val="28"/>
          <w:lang w:val="az-Latn-AZ"/>
        </w:rPr>
        <w:t>.</w:t>
      </w:r>
      <w:r w:rsidR="00EA3322" w:rsidRPr="00BB03B9">
        <w:rPr>
          <w:rFonts w:ascii="Times New Roman" w:hAnsi="Times New Roman" w:cs="Times New Roman"/>
          <w:sz w:val="28"/>
          <w:szCs w:val="28"/>
          <w:lang w:val="az-Latn-AZ"/>
        </w:rPr>
        <w:t>3</w:t>
      </w:r>
      <w:r w:rsidR="00F77388" w:rsidRPr="00BB03B9">
        <w:rPr>
          <w:rFonts w:ascii="Times New Roman" w:hAnsi="Times New Roman" w:cs="Times New Roman"/>
          <w:sz w:val="28"/>
          <w:szCs w:val="28"/>
          <w:lang w:val="az-Latn-AZ"/>
        </w:rPr>
        <w:t>)</w:t>
      </w:r>
    </w:p>
    <w:p w:rsidR="00FD7DA2" w:rsidRDefault="005D35C9" w:rsidP="005D35C9">
      <w:pPr>
        <w:tabs>
          <w:tab w:val="left" w:pos="8080"/>
        </w:tabs>
        <w:spacing w:line="360" w:lineRule="auto"/>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p w:rsidR="00FD7DA2" w:rsidRDefault="00FD7DA2" w:rsidP="005D35C9">
      <w:pPr>
        <w:tabs>
          <w:tab w:val="left" w:pos="8080"/>
        </w:tabs>
        <w:spacing w:line="360" w:lineRule="auto"/>
        <w:rPr>
          <w:rFonts w:ascii="Times New Roman" w:hAnsi="Times New Roman" w:cs="Times New Roman"/>
          <w:sz w:val="28"/>
          <w:szCs w:val="28"/>
          <w:lang w:val="az-Latn-AZ"/>
        </w:rPr>
      </w:pPr>
    </w:p>
    <w:p w:rsidR="00FD7DA2" w:rsidRDefault="00FD7DA2" w:rsidP="005D35C9">
      <w:pPr>
        <w:tabs>
          <w:tab w:val="left" w:pos="8080"/>
        </w:tabs>
        <w:spacing w:line="360" w:lineRule="auto"/>
        <w:rPr>
          <w:rFonts w:ascii="Times New Roman" w:hAnsi="Times New Roman" w:cs="Times New Roman"/>
          <w:sz w:val="28"/>
          <w:szCs w:val="28"/>
          <w:lang w:val="az-Latn-AZ"/>
        </w:rPr>
      </w:pPr>
    </w:p>
    <w:p w:rsidR="007E446C" w:rsidRPr="00BB03B9" w:rsidRDefault="00FD7DA2" w:rsidP="005D35C9">
      <w:pPr>
        <w:tabs>
          <w:tab w:val="left" w:pos="808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5D35C9" w:rsidRPr="00BB03B9">
        <w:rPr>
          <w:rFonts w:ascii="Times New Roman" w:hAnsi="Times New Roman" w:cs="Times New Roman"/>
          <w:sz w:val="28"/>
          <w:szCs w:val="28"/>
          <w:lang w:val="az-Latn-AZ"/>
        </w:rPr>
        <w:t xml:space="preserve">       </w:t>
      </w:r>
      <w:r w:rsidR="007E446C" w:rsidRPr="00BB03B9">
        <w:rPr>
          <w:rFonts w:ascii="Times New Roman" w:hAnsi="Times New Roman" w:cs="Times New Roman"/>
          <w:sz w:val="28"/>
          <w:szCs w:val="28"/>
          <w:lang w:val="az-Latn-AZ"/>
        </w:rPr>
        <w:t>Cədvəl  3.</w:t>
      </w:r>
      <w:r w:rsidR="00EA3322" w:rsidRPr="00BB03B9">
        <w:rPr>
          <w:rFonts w:ascii="Times New Roman" w:hAnsi="Times New Roman" w:cs="Times New Roman"/>
          <w:sz w:val="28"/>
          <w:szCs w:val="28"/>
          <w:lang w:val="az-Latn-AZ"/>
        </w:rPr>
        <w:t>3</w:t>
      </w:r>
    </w:p>
    <w:p w:rsidR="00167CE0" w:rsidRPr="00BB03B9" w:rsidRDefault="00FE526C" w:rsidP="005D35C9">
      <w:pPr>
        <w:tabs>
          <w:tab w:val="left" w:pos="8080"/>
        </w:tabs>
        <w:spacing w:line="360" w:lineRule="auto"/>
        <w:rPr>
          <w:rFonts w:ascii="Times New Roman" w:hAnsi="Times New Roman" w:cs="Times New Roman"/>
          <w:sz w:val="28"/>
          <w:szCs w:val="28"/>
          <w:lang w:val="az-Latn-AZ"/>
        </w:rPr>
      </w:pPr>
      <w:r w:rsidRPr="00BB03B9">
        <w:rPr>
          <w:rFonts w:ascii="Times New Roman" w:hAnsi="Times New Roman" w:cs="Times New Roman"/>
          <w:sz w:val="28"/>
          <w:szCs w:val="28"/>
          <w:lang w:val="az-Latn-AZ"/>
        </w:rPr>
        <w:t>Astaraçay hövzəsi akumulyasiya ekoloji rayonusarı-podzollu-qleyli torpaqların</w:t>
      </w:r>
    </w:p>
    <w:p w:rsidR="00641FB7" w:rsidRPr="00BB03B9" w:rsidRDefault="00FE526C" w:rsidP="005D35C9">
      <w:pPr>
        <w:tabs>
          <w:tab w:val="left" w:pos="8080"/>
        </w:tabs>
        <w:spacing w:line="360" w:lineRule="auto"/>
        <w:rPr>
          <w:rFonts w:ascii="Times New Roman" w:hAnsi="Times New Roman" w:cs="Times New Roman"/>
          <w:sz w:val="28"/>
          <w:szCs w:val="28"/>
          <w:lang w:val="az-Latn-AZ"/>
        </w:rPr>
      </w:pPr>
      <w:r w:rsidRPr="00BB03B9">
        <w:rPr>
          <w:rFonts w:ascii="Times New Roman" w:hAnsi="Times New Roman" w:cs="Times New Roman"/>
          <w:sz w:val="28"/>
          <w:szCs w:val="28"/>
          <w:lang w:val="az-Latn-AZ"/>
        </w:rPr>
        <w:t>münbitlik</w:t>
      </w:r>
      <w:r w:rsidR="007E446C" w:rsidRPr="00BB03B9">
        <w:rPr>
          <w:rFonts w:ascii="Times New Roman" w:hAnsi="Times New Roman" w:cs="Times New Roman"/>
          <w:sz w:val="28"/>
          <w:szCs w:val="28"/>
          <w:lang w:val="az-Latn-AZ"/>
        </w:rPr>
        <w:t xml:space="preserve"> göstəricilərinin monitorinqi</w:t>
      </w:r>
      <w:r w:rsidR="005D35C9" w:rsidRPr="00BB03B9">
        <w:rPr>
          <w:rFonts w:ascii="Times New Roman" w:hAnsi="Times New Roman" w:cs="Times New Roman"/>
          <w:sz w:val="28"/>
          <w:szCs w:val="28"/>
          <w:lang w:val="az-Latn-AZ"/>
        </w:rPr>
        <w:t xml:space="preserve"> ( Məmmədova  S.Z.  [  5 ]   )</w:t>
      </w:r>
    </w:p>
    <w:tbl>
      <w:tblPr>
        <w:tblStyle w:val="a8"/>
        <w:tblW w:w="0" w:type="auto"/>
        <w:tblInd w:w="250" w:type="dxa"/>
        <w:tblLook w:val="04A0" w:firstRow="1" w:lastRow="0" w:firstColumn="1" w:lastColumn="0" w:noHBand="0" w:noVBand="1"/>
      </w:tblPr>
      <w:tblGrid>
        <w:gridCol w:w="3119"/>
        <w:gridCol w:w="1559"/>
        <w:gridCol w:w="1984"/>
        <w:gridCol w:w="1985"/>
      </w:tblGrid>
      <w:tr w:rsidR="00180EA6" w:rsidRPr="00BB03B9" w:rsidTr="00180EA6">
        <w:trPr>
          <w:trHeight w:val="1224"/>
        </w:trPr>
        <w:tc>
          <w:tcPr>
            <w:tcW w:w="3119" w:type="dxa"/>
          </w:tcPr>
          <w:p w:rsidR="00167CE0" w:rsidRPr="00BB03B9" w:rsidRDefault="00180EA6"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7FC5A604" wp14:editId="5C7ED153">
                      <wp:simplePos x="0" y="0"/>
                      <wp:positionH relativeFrom="column">
                        <wp:posOffset>1894840</wp:posOffset>
                      </wp:positionH>
                      <wp:positionV relativeFrom="paragraph">
                        <wp:posOffset>96520</wp:posOffset>
                      </wp:positionV>
                      <wp:extent cx="2295525" cy="276860"/>
                      <wp:effectExtent l="0" t="0" r="28575" b="27940"/>
                      <wp:wrapNone/>
                      <wp:docPr id="56" name="Düzbucaqlı 56"/>
                      <wp:cNvGraphicFramePr/>
                      <a:graphic xmlns:a="http://schemas.openxmlformats.org/drawingml/2006/main">
                        <a:graphicData uri="http://schemas.microsoft.com/office/word/2010/wordprocessingShape">
                          <wps:wsp>
                            <wps:cNvSpPr/>
                            <wps:spPr>
                              <a:xfrm>
                                <a:off x="0" y="0"/>
                                <a:ext cx="2295525" cy="2768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E3563" w:rsidRPr="001B10FA" w:rsidRDefault="00BE3563" w:rsidP="00167CE0">
                                  <w:pPr>
                                    <w:jc w:val="center"/>
                                    <w:rPr>
                                      <w:rFonts w:ascii="Times New Roman" w:hAnsi="Times New Roman" w:cs="Times New Roman"/>
                                      <w:sz w:val="28"/>
                                      <w:lang w:val="az-Latn-AZ"/>
                                    </w:rPr>
                                  </w:pPr>
                                  <w:r w:rsidRPr="001B10FA">
                                    <w:rPr>
                                      <w:rFonts w:ascii="Times New Roman" w:hAnsi="Times New Roman" w:cs="Times New Roman"/>
                                      <w:sz w:val="28"/>
                                      <w:lang w:val="az-Latn-AZ"/>
                                    </w:rPr>
                                    <w:t>Dağ sarı</w:t>
                                  </w:r>
                                </w:p>
                                <w:p w:rsidR="00BE3563" w:rsidRDefault="00BE35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üzbucaqlı 56" o:spid="_x0000_s1030" style="position:absolute;left:0;text-align:left;margin-left:149.2pt;margin-top:7.6pt;width:180.75pt;height:21.8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" fillcolor="white [3201]" strokecolor="black [3200]" strokeweight=".25pt">
                      <v:textbox>
                        <w:txbxContent>
                          <w:p w:rsidR="00BE3563" w:rsidRPr="001B10FA" w:rsidRDefault="00BE3563" w:rsidP="00167CE0">
                            <w:pPr>
                              <w:jc w:val="center"/>
                              <w:rPr>
                                <w:rFonts w:ascii="Times New Roman" w:hAnsi="Times New Roman" w:cs="Times New Roman"/>
                                <w:sz w:val="28"/>
                                <w:lang w:val="az-Latn-AZ"/>
                              </w:rPr>
                            </w:pPr>
                            <w:r w:rsidRPr="001B10FA">
                              <w:rPr>
                                <w:rFonts w:ascii="Times New Roman" w:hAnsi="Times New Roman" w:cs="Times New Roman"/>
                                <w:sz w:val="28"/>
                                <w:lang w:val="az-Latn-AZ"/>
                              </w:rPr>
                              <w:t>Dağ sarı</w:t>
                            </w:r>
                          </w:p>
                          <w:p w:rsidR="00BE3563" w:rsidRDefault="00BE3563"/>
                        </w:txbxContent>
                      </v:textbox>
                    </v:rect>
                  </w:pict>
                </mc:Fallback>
              </mc:AlternateContent>
            </w:r>
            <w:r w:rsidR="00167CE0" w:rsidRPr="00BB03B9">
              <w:rPr>
                <w:rFonts w:ascii="Times New Roman" w:hAnsi="Times New Roman" w:cs="Times New Roman"/>
                <w:sz w:val="28"/>
                <w:szCs w:val="28"/>
                <w:lang w:val="az-Latn-AZ"/>
              </w:rPr>
              <w:t>Münbitlik göstəriciləri</w:t>
            </w:r>
          </w:p>
        </w:tc>
        <w:tc>
          <w:tcPr>
            <w:tcW w:w="155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p>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p>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1953-1956</w:t>
            </w:r>
          </w:p>
        </w:tc>
        <w:tc>
          <w:tcPr>
            <w:tcW w:w="1984"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p>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p>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1997-2005</w:t>
            </w:r>
          </w:p>
        </w:tc>
        <w:tc>
          <w:tcPr>
            <w:tcW w:w="1985"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p>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p>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fərq</w:t>
            </w:r>
          </w:p>
        </w:tc>
      </w:tr>
      <w:tr w:rsidR="00180EA6" w:rsidRPr="00BB03B9" w:rsidTr="00180EA6">
        <w:tc>
          <w:tcPr>
            <w:tcW w:w="311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w:t>
            </w:r>
          </w:p>
        </w:tc>
        <w:tc>
          <w:tcPr>
            <w:tcW w:w="155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w:t>
            </w:r>
          </w:p>
        </w:tc>
        <w:tc>
          <w:tcPr>
            <w:tcW w:w="1984"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3</w:t>
            </w:r>
          </w:p>
        </w:tc>
        <w:tc>
          <w:tcPr>
            <w:tcW w:w="1985"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w:t>
            </w:r>
          </w:p>
        </w:tc>
      </w:tr>
      <w:tr w:rsidR="00180EA6" w:rsidRPr="00BB03B9" w:rsidTr="00180EA6">
        <w:tc>
          <w:tcPr>
            <w:tcW w:w="311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Humusun miqdarı, %</w:t>
            </w:r>
          </w:p>
        </w:tc>
        <w:tc>
          <w:tcPr>
            <w:tcW w:w="155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2,3</w:t>
            </w:r>
          </w:p>
        </w:tc>
        <w:tc>
          <w:tcPr>
            <w:tcW w:w="1984"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w:t>
            </w:r>
          </w:p>
        </w:tc>
        <w:tc>
          <w:tcPr>
            <w:tcW w:w="1985"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-17,1</w:t>
            </w:r>
          </w:p>
        </w:tc>
      </w:tr>
      <w:tr w:rsidR="00180EA6" w:rsidRPr="00BB03B9" w:rsidTr="00180EA6">
        <w:trPr>
          <w:trHeight w:val="749"/>
        </w:trPr>
        <w:tc>
          <w:tcPr>
            <w:tcW w:w="3119" w:type="dxa"/>
            <w:vMerge w:val="restart"/>
          </w:tcPr>
          <w:p w:rsidR="00167CE0" w:rsidRPr="00BB03B9" w:rsidRDefault="00167CE0" w:rsidP="00C629EA">
            <w:pPr>
              <w:tabs>
                <w:tab w:val="left" w:pos="8080"/>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az-Latn-AZ"/>
              </w:rPr>
              <w:t>Humusun ehtiyatı, t</w:t>
            </w:r>
            <w:r w:rsidRPr="00BB03B9">
              <w:rPr>
                <w:rFonts w:ascii="Times New Roman" w:hAnsi="Times New Roman" w:cs="Times New Roman"/>
                <w:sz w:val="28"/>
                <w:szCs w:val="28"/>
                <w:lang w:val="en-US"/>
              </w:rPr>
              <w:t>/ha</w:t>
            </w:r>
          </w:p>
          <w:p w:rsidR="00167CE0" w:rsidRPr="00BB03B9" w:rsidRDefault="00167CE0" w:rsidP="00C629EA">
            <w:pPr>
              <w:tabs>
                <w:tab w:val="left" w:pos="8080"/>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0-20 sm</w:t>
            </w:r>
          </w:p>
          <w:p w:rsidR="00167CE0" w:rsidRPr="00BB03B9" w:rsidRDefault="00167CE0" w:rsidP="00C629EA">
            <w:pPr>
              <w:tabs>
                <w:tab w:val="left" w:pos="8080"/>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0-50 sm</w:t>
            </w:r>
          </w:p>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en-US"/>
              </w:rPr>
              <w:t>0-100 sm</w:t>
            </w:r>
          </w:p>
        </w:tc>
        <w:tc>
          <w:tcPr>
            <w:tcW w:w="155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p>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89,9</w:t>
            </w:r>
          </w:p>
        </w:tc>
        <w:tc>
          <w:tcPr>
            <w:tcW w:w="1984"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p>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72,8</w:t>
            </w:r>
          </w:p>
        </w:tc>
        <w:tc>
          <w:tcPr>
            <w:tcW w:w="1985"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p>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-18,3</w:t>
            </w:r>
          </w:p>
        </w:tc>
      </w:tr>
      <w:tr w:rsidR="00180EA6" w:rsidRPr="00BB03B9" w:rsidTr="00180EA6">
        <w:trPr>
          <w:trHeight w:val="640"/>
        </w:trPr>
        <w:tc>
          <w:tcPr>
            <w:tcW w:w="3119" w:type="dxa"/>
            <w:vMerge/>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p>
        </w:tc>
        <w:tc>
          <w:tcPr>
            <w:tcW w:w="155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150,4</w:t>
            </w:r>
          </w:p>
        </w:tc>
        <w:tc>
          <w:tcPr>
            <w:tcW w:w="1984"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132,1</w:t>
            </w:r>
          </w:p>
        </w:tc>
        <w:tc>
          <w:tcPr>
            <w:tcW w:w="1985"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-26,3</w:t>
            </w:r>
          </w:p>
        </w:tc>
      </w:tr>
      <w:tr w:rsidR="00180EA6" w:rsidRPr="00BB03B9" w:rsidTr="00180EA6">
        <w:trPr>
          <w:trHeight w:val="536"/>
        </w:trPr>
        <w:tc>
          <w:tcPr>
            <w:tcW w:w="3119" w:type="dxa"/>
            <w:vMerge/>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p>
        </w:tc>
        <w:tc>
          <w:tcPr>
            <w:tcW w:w="155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203,8</w:t>
            </w:r>
          </w:p>
        </w:tc>
        <w:tc>
          <w:tcPr>
            <w:tcW w:w="1984"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177,5</w:t>
            </w:r>
          </w:p>
        </w:tc>
        <w:tc>
          <w:tcPr>
            <w:tcW w:w="1985"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-0,03</w:t>
            </w:r>
          </w:p>
        </w:tc>
      </w:tr>
      <w:tr w:rsidR="00180EA6" w:rsidRPr="00BB03B9" w:rsidTr="00180EA6">
        <w:tc>
          <w:tcPr>
            <w:tcW w:w="311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Ümumi azot, %</w:t>
            </w:r>
          </w:p>
        </w:tc>
        <w:tc>
          <w:tcPr>
            <w:tcW w:w="155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0,15</w:t>
            </w:r>
          </w:p>
        </w:tc>
        <w:tc>
          <w:tcPr>
            <w:tcW w:w="1984"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0,12</w:t>
            </w:r>
          </w:p>
        </w:tc>
        <w:tc>
          <w:tcPr>
            <w:tcW w:w="1985"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-0,03</w:t>
            </w:r>
          </w:p>
        </w:tc>
      </w:tr>
      <w:tr w:rsidR="00180EA6" w:rsidRPr="00BB03B9" w:rsidTr="00180EA6">
        <w:tc>
          <w:tcPr>
            <w:tcW w:w="311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Ümumi fosfor, %</w:t>
            </w:r>
          </w:p>
        </w:tc>
        <w:tc>
          <w:tcPr>
            <w:tcW w:w="155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0,18</w:t>
            </w:r>
          </w:p>
        </w:tc>
        <w:tc>
          <w:tcPr>
            <w:tcW w:w="1984"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0,15</w:t>
            </w:r>
          </w:p>
        </w:tc>
        <w:tc>
          <w:tcPr>
            <w:tcW w:w="1985"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-0,03</w:t>
            </w:r>
          </w:p>
        </w:tc>
      </w:tr>
      <w:tr w:rsidR="00180EA6" w:rsidRPr="00BB03B9" w:rsidTr="00180EA6">
        <w:tc>
          <w:tcPr>
            <w:tcW w:w="311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Ümumi kalium, %</w:t>
            </w:r>
          </w:p>
        </w:tc>
        <w:tc>
          <w:tcPr>
            <w:tcW w:w="1559"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2,58</w:t>
            </w:r>
          </w:p>
        </w:tc>
        <w:tc>
          <w:tcPr>
            <w:tcW w:w="1984"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2,47</w:t>
            </w:r>
          </w:p>
        </w:tc>
        <w:tc>
          <w:tcPr>
            <w:tcW w:w="1985" w:type="dxa"/>
          </w:tcPr>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-0,11</w:t>
            </w:r>
          </w:p>
        </w:tc>
      </w:tr>
    </w:tbl>
    <w:p w:rsidR="00167CE0" w:rsidRPr="00BB03B9" w:rsidRDefault="00167CE0" w:rsidP="00C629EA">
      <w:pPr>
        <w:tabs>
          <w:tab w:val="left" w:pos="8080"/>
        </w:tabs>
        <w:spacing w:line="360" w:lineRule="auto"/>
        <w:jc w:val="both"/>
        <w:rPr>
          <w:rFonts w:ascii="Times New Roman" w:hAnsi="Times New Roman" w:cs="Times New Roman"/>
          <w:sz w:val="28"/>
          <w:szCs w:val="28"/>
          <w:lang w:val="az-Latn-AZ"/>
        </w:rPr>
      </w:pPr>
    </w:p>
    <w:p w:rsidR="005D497A" w:rsidRPr="00BB03B9" w:rsidRDefault="00BE4489"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5D497A" w:rsidRPr="00BB03B9">
        <w:rPr>
          <w:rFonts w:ascii="Times New Roman" w:hAnsi="Times New Roman" w:cs="Times New Roman"/>
          <w:sz w:val="28"/>
          <w:szCs w:val="28"/>
          <w:lang w:val="az-Latn-AZ"/>
        </w:rPr>
        <w:t>Müşahidə materiallarından göründüyü kimi,son 40-45 il ərzində sarı-podzollu-qleyli torpaqlarda potensial münbitliyin əksər göstəriciləri dəyişikliyə məruz qalmışdır.</w:t>
      </w:r>
      <w:r w:rsidR="00180EA6" w:rsidRPr="00BB03B9">
        <w:rPr>
          <w:rFonts w:ascii="Times New Roman" w:hAnsi="Times New Roman" w:cs="Times New Roman"/>
          <w:sz w:val="28"/>
          <w:szCs w:val="28"/>
          <w:lang w:val="az-Latn-AZ"/>
        </w:rPr>
        <w:t xml:space="preserve"> </w:t>
      </w:r>
      <w:r w:rsidR="005D497A" w:rsidRPr="00BB03B9">
        <w:rPr>
          <w:rFonts w:ascii="Times New Roman" w:hAnsi="Times New Roman" w:cs="Times New Roman"/>
          <w:sz w:val="28"/>
          <w:szCs w:val="28"/>
          <w:lang w:val="az-Latn-AZ"/>
        </w:rPr>
        <w:t>Bu dəyişkənliklər,azalma humus,azot və fosfor kimi əhəmiyyətli maddələrdə daha çox nəzərə çarpan olmuşdur;humusun 0-20 sm dərinlikdə azalması 19%,0-50sm-də 12,3%,0-100 sm-də isə 12,9% olmuşdur.</w:t>
      </w:r>
      <w:r w:rsidR="00180EA6" w:rsidRPr="00BB03B9">
        <w:rPr>
          <w:rFonts w:ascii="Times New Roman" w:hAnsi="Times New Roman" w:cs="Times New Roman"/>
          <w:sz w:val="28"/>
          <w:szCs w:val="28"/>
          <w:lang w:val="az-Latn-AZ"/>
        </w:rPr>
        <w:t xml:space="preserve">  </w:t>
      </w:r>
      <w:r w:rsidR="005D497A" w:rsidRPr="00BB03B9">
        <w:rPr>
          <w:rFonts w:ascii="Times New Roman" w:hAnsi="Times New Roman" w:cs="Times New Roman"/>
          <w:sz w:val="28"/>
          <w:szCs w:val="28"/>
          <w:lang w:val="az-Latn-AZ"/>
        </w:rPr>
        <w:t>Bu azalma azotda 20% olub həmin dərinlikdə (0-20 sm) humusla demək olar ki,eyni (19%) olmuşdur.</w:t>
      </w:r>
      <w:r w:rsidR="00180EA6" w:rsidRPr="00BB03B9">
        <w:rPr>
          <w:rFonts w:ascii="Times New Roman" w:hAnsi="Times New Roman" w:cs="Times New Roman"/>
          <w:sz w:val="28"/>
          <w:szCs w:val="28"/>
          <w:lang w:val="az-Latn-AZ"/>
        </w:rPr>
        <w:t xml:space="preserve"> </w:t>
      </w:r>
      <w:r w:rsidR="005D497A" w:rsidRPr="00BB03B9">
        <w:rPr>
          <w:rFonts w:ascii="Times New Roman" w:hAnsi="Times New Roman" w:cs="Times New Roman"/>
          <w:sz w:val="28"/>
          <w:szCs w:val="28"/>
          <w:lang w:val="az-Latn-AZ"/>
        </w:rPr>
        <w:t>Həmin dövrdə fosforun azalması 16,6% olmuşdur.Bu dövrdə yalnız kaliumun azalması cüzi miqdarda (4,26%)olmuşdur.</w:t>
      </w:r>
      <w:r w:rsidR="00180EA6" w:rsidRPr="00BB03B9">
        <w:rPr>
          <w:rFonts w:ascii="Times New Roman" w:hAnsi="Times New Roman" w:cs="Times New Roman"/>
          <w:sz w:val="28"/>
          <w:szCs w:val="28"/>
          <w:lang w:val="az-Latn-AZ"/>
        </w:rPr>
        <w:t xml:space="preserve">  </w:t>
      </w:r>
      <w:r w:rsidR="005D497A" w:rsidRPr="00BB03B9">
        <w:rPr>
          <w:rFonts w:ascii="Times New Roman" w:hAnsi="Times New Roman" w:cs="Times New Roman"/>
          <w:sz w:val="28"/>
          <w:szCs w:val="28"/>
          <w:lang w:val="az-Latn-AZ"/>
        </w:rPr>
        <w:t>Bu dinamika udulmuş əsasların cəmində,xüsusən də Ca,Mg,Al-un miqdarında da özünü göstərmişdir.</w:t>
      </w:r>
    </w:p>
    <w:p w:rsidR="005D497A" w:rsidRPr="00BB03B9" w:rsidRDefault="00BE4489"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w:t>
      </w:r>
      <w:r w:rsidR="005D497A" w:rsidRPr="00BB03B9">
        <w:rPr>
          <w:rFonts w:ascii="Times New Roman" w:hAnsi="Times New Roman" w:cs="Times New Roman"/>
          <w:b/>
          <w:sz w:val="28"/>
          <w:szCs w:val="28"/>
          <w:lang w:val="az-Latn-AZ"/>
        </w:rPr>
        <w:t xml:space="preserve">Viləşçay hövzəsi. </w:t>
      </w:r>
      <w:r w:rsidR="005D497A" w:rsidRPr="00BB03B9">
        <w:rPr>
          <w:rFonts w:ascii="Times New Roman" w:hAnsi="Times New Roman" w:cs="Times New Roman"/>
          <w:sz w:val="28"/>
          <w:szCs w:val="28"/>
          <w:lang w:val="az-Latn-AZ"/>
        </w:rPr>
        <w:t>Lənkəran vilayətində sahəsinə görə Viləşçay hövzəsi üçüncü çay hövzəsi hesab olunur.</w:t>
      </w:r>
      <w:r w:rsidR="00180EA6" w:rsidRPr="00BB03B9">
        <w:rPr>
          <w:rFonts w:ascii="Times New Roman" w:hAnsi="Times New Roman" w:cs="Times New Roman"/>
          <w:sz w:val="28"/>
          <w:szCs w:val="28"/>
          <w:lang w:val="az-Latn-AZ"/>
        </w:rPr>
        <w:t xml:space="preserve"> </w:t>
      </w:r>
      <w:r w:rsidR="005D497A" w:rsidRPr="00BB03B9">
        <w:rPr>
          <w:rFonts w:ascii="Times New Roman" w:hAnsi="Times New Roman" w:cs="Times New Roman"/>
          <w:sz w:val="28"/>
          <w:szCs w:val="28"/>
          <w:lang w:val="az-Latn-AZ"/>
        </w:rPr>
        <w:t>Onun sahəsi 935 km</w:t>
      </w:r>
      <w:r w:rsidR="005D497A" w:rsidRPr="00BB03B9">
        <w:rPr>
          <w:rFonts w:ascii="Times New Roman" w:hAnsi="Times New Roman" w:cs="Times New Roman"/>
          <w:sz w:val="28"/>
          <w:szCs w:val="28"/>
          <w:vertAlign w:val="superscript"/>
          <w:lang w:val="az-Latn-AZ"/>
        </w:rPr>
        <w:t>2</w:t>
      </w:r>
      <w:r w:rsidR="005D497A" w:rsidRPr="00BB03B9">
        <w:rPr>
          <w:rFonts w:ascii="Times New Roman" w:hAnsi="Times New Roman" w:cs="Times New Roman"/>
          <w:sz w:val="28"/>
          <w:szCs w:val="28"/>
          <w:lang w:val="az-Latn-AZ"/>
        </w:rPr>
        <w:t xml:space="preserve"> olub,Viləşçayın sağ və sol sahillərini əhatə edir.</w:t>
      </w:r>
      <w:r w:rsidR="00180EA6" w:rsidRPr="00BB03B9">
        <w:rPr>
          <w:rFonts w:ascii="Times New Roman" w:hAnsi="Times New Roman" w:cs="Times New Roman"/>
          <w:sz w:val="28"/>
          <w:szCs w:val="28"/>
          <w:lang w:val="az-Latn-AZ"/>
        </w:rPr>
        <w:t xml:space="preserve"> </w:t>
      </w:r>
      <w:r w:rsidR="005D497A" w:rsidRPr="00BB03B9">
        <w:rPr>
          <w:rFonts w:ascii="Times New Roman" w:hAnsi="Times New Roman" w:cs="Times New Roman"/>
          <w:sz w:val="28"/>
          <w:szCs w:val="28"/>
          <w:lang w:val="az-Latn-AZ"/>
        </w:rPr>
        <w:t>Ərazisinin orta ölçülərinə baxmayaraq ,Viləşçay hövzəsində Lənkəran vilayəti üçün səciyyəvi olan əksər landşaft komplekslərinin və torpaq zonalarını müşahidə etmək mümkündür.</w:t>
      </w:r>
      <w:r w:rsidR="00180EA6" w:rsidRPr="00BB03B9">
        <w:rPr>
          <w:rFonts w:ascii="Times New Roman" w:hAnsi="Times New Roman" w:cs="Times New Roman"/>
          <w:sz w:val="28"/>
          <w:szCs w:val="28"/>
          <w:lang w:val="az-Latn-AZ"/>
        </w:rPr>
        <w:t xml:space="preserve"> </w:t>
      </w:r>
      <w:r w:rsidR="005D497A" w:rsidRPr="00BB03B9">
        <w:rPr>
          <w:rFonts w:ascii="Times New Roman" w:hAnsi="Times New Roman" w:cs="Times New Roman"/>
          <w:sz w:val="28"/>
          <w:szCs w:val="28"/>
          <w:lang w:val="az-Latn-AZ"/>
        </w:rPr>
        <w:t>Əvvəlki çay hövzələrindən fərqli olaraq</w:t>
      </w:r>
      <w:r w:rsidR="00EA7011" w:rsidRPr="00BB03B9">
        <w:rPr>
          <w:rFonts w:ascii="Times New Roman" w:hAnsi="Times New Roman" w:cs="Times New Roman"/>
          <w:sz w:val="28"/>
          <w:szCs w:val="28"/>
          <w:lang w:val="az-Latn-AZ"/>
        </w:rPr>
        <w:t xml:space="preserve"> Viləşçay hövzəsi insanın təsərrüfat fəaliyyətinə daha çox məruz qalmışdır.</w:t>
      </w:r>
      <w:r w:rsidR="00180EA6" w:rsidRPr="00BB03B9">
        <w:rPr>
          <w:rFonts w:ascii="Times New Roman" w:hAnsi="Times New Roman" w:cs="Times New Roman"/>
          <w:sz w:val="28"/>
          <w:szCs w:val="28"/>
          <w:lang w:val="az-Latn-AZ"/>
        </w:rPr>
        <w:t xml:space="preserve"> </w:t>
      </w:r>
      <w:r w:rsidR="00EA7011" w:rsidRPr="00BB03B9">
        <w:rPr>
          <w:rFonts w:ascii="Times New Roman" w:hAnsi="Times New Roman" w:cs="Times New Roman"/>
          <w:sz w:val="28"/>
          <w:szCs w:val="28"/>
          <w:lang w:val="az-Latn-AZ"/>
        </w:rPr>
        <w:t>Ərazinin düzən,</w:t>
      </w:r>
      <w:r w:rsidR="007F2C10" w:rsidRPr="00BB03B9">
        <w:rPr>
          <w:rFonts w:ascii="Times New Roman" w:hAnsi="Times New Roman" w:cs="Times New Roman"/>
          <w:sz w:val="28"/>
          <w:szCs w:val="28"/>
          <w:lang w:val="az-Latn-AZ"/>
        </w:rPr>
        <w:t xml:space="preserve"> </w:t>
      </w:r>
      <w:r w:rsidR="00EA7011" w:rsidRPr="00BB03B9">
        <w:rPr>
          <w:rFonts w:ascii="Times New Roman" w:hAnsi="Times New Roman" w:cs="Times New Roman"/>
          <w:sz w:val="28"/>
          <w:szCs w:val="28"/>
          <w:lang w:val="az-Latn-AZ"/>
        </w:rPr>
        <w:t>dağətəyi və alçaq dağlıq əraziləri demə</w:t>
      </w:r>
      <w:r w:rsidR="007F2C10" w:rsidRPr="00BB03B9">
        <w:rPr>
          <w:rFonts w:ascii="Times New Roman" w:hAnsi="Times New Roman" w:cs="Times New Roman"/>
          <w:sz w:val="28"/>
          <w:szCs w:val="28"/>
          <w:lang w:val="az-Latn-AZ"/>
        </w:rPr>
        <w:t>k olar ki ,</w:t>
      </w:r>
      <w:r w:rsidR="00EA7011" w:rsidRPr="00BB03B9">
        <w:rPr>
          <w:rFonts w:ascii="Times New Roman" w:hAnsi="Times New Roman" w:cs="Times New Roman"/>
          <w:sz w:val="28"/>
          <w:szCs w:val="28"/>
          <w:lang w:val="az-Latn-AZ"/>
        </w:rPr>
        <w:t>meşəsizləşdirilmişdir.</w:t>
      </w:r>
      <w:r w:rsidR="00180EA6" w:rsidRPr="00BB03B9">
        <w:rPr>
          <w:rFonts w:ascii="Times New Roman" w:hAnsi="Times New Roman" w:cs="Times New Roman"/>
          <w:sz w:val="28"/>
          <w:szCs w:val="28"/>
          <w:lang w:val="az-Latn-AZ"/>
        </w:rPr>
        <w:t xml:space="preserve"> </w:t>
      </w:r>
      <w:r w:rsidR="00EA7011" w:rsidRPr="00BB03B9">
        <w:rPr>
          <w:rFonts w:ascii="Times New Roman" w:hAnsi="Times New Roman" w:cs="Times New Roman"/>
          <w:sz w:val="28"/>
          <w:szCs w:val="28"/>
          <w:lang w:val="az-Latn-AZ"/>
        </w:rPr>
        <w:t>Qırılmış meşələrin yerində əkin sahələri,örüş və biçənəklər yaranmışdır.</w:t>
      </w:r>
      <w:r w:rsidR="00180EA6" w:rsidRPr="00BB03B9">
        <w:rPr>
          <w:rFonts w:ascii="Times New Roman" w:hAnsi="Times New Roman" w:cs="Times New Roman"/>
          <w:sz w:val="28"/>
          <w:szCs w:val="28"/>
          <w:lang w:val="az-Latn-AZ"/>
        </w:rPr>
        <w:t xml:space="preserve">  </w:t>
      </w:r>
      <w:r w:rsidR="00EA7011" w:rsidRPr="00BB03B9">
        <w:rPr>
          <w:rFonts w:ascii="Times New Roman" w:hAnsi="Times New Roman" w:cs="Times New Roman"/>
          <w:sz w:val="28"/>
          <w:szCs w:val="28"/>
          <w:lang w:val="az-Latn-AZ"/>
        </w:rPr>
        <w:t>Bu çay hövzəsində insanın təsərrüfat (əkinçilik)fəaliyyəti ənənəvi yay otlaqlarını da qismən əhatə etmişdir (Yardımlı rayonu ərazisində).</w:t>
      </w:r>
      <w:r w:rsidR="00180EA6" w:rsidRPr="00BB03B9">
        <w:rPr>
          <w:rFonts w:ascii="Times New Roman" w:hAnsi="Times New Roman" w:cs="Times New Roman"/>
          <w:sz w:val="28"/>
          <w:szCs w:val="28"/>
          <w:lang w:val="az-Latn-AZ"/>
        </w:rPr>
        <w:t xml:space="preserve"> </w:t>
      </w:r>
      <w:r w:rsidR="00EA7011" w:rsidRPr="00BB03B9">
        <w:rPr>
          <w:rFonts w:ascii="Times New Roman" w:hAnsi="Times New Roman" w:cs="Times New Roman"/>
          <w:sz w:val="28"/>
          <w:szCs w:val="28"/>
          <w:lang w:val="az-Latn-AZ"/>
        </w:rPr>
        <w:t>Nəticədə Viləşçay hövzəsi Lənkəran vilayətinin digər hövzələri ilə müqayisədə eroziya proseslərinə daha çox məruz qalmışdır.Bu hövzədə insanın təsərrüfat fəaliyyətinin işlərinə təbii biogeosenozlarda (meşələrin seyrəkləşməsi və qarışması,yay otlaqlarının hədsiz otarılması,su anbarlarının salınması və s.)da müşahidə etmək mümkündür.</w:t>
      </w:r>
      <w:r w:rsidR="00180EA6" w:rsidRPr="00BB03B9">
        <w:rPr>
          <w:rFonts w:ascii="Times New Roman" w:hAnsi="Times New Roman" w:cs="Times New Roman"/>
          <w:sz w:val="28"/>
          <w:szCs w:val="28"/>
          <w:lang w:val="az-Latn-AZ"/>
        </w:rPr>
        <w:t xml:space="preserve">  </w:t>
      </w:r>
      <w:r w:rsidR="00EA7011" w:rsidRPr="00BB03B9">
        <w:rPr>
          <w:rFonts w:ascii="Times New Roman" w:hAnsi="Times New Roman" w:cs="Times New Roman"/>
          <w:sz w:val="28"/>
          <w:szCs w:val="28"/>
          <w:lang w:val="az-Latn-AZ"/>
        </w:rPr>
        <w:t>Nəticədə landşaft komplekslərində ba</w:t>
      </w:r>
      <w:r w:rsidR="00DB4E68" w:rsidRPr="00BB03B9">
        <w:rPr>
          <w:rFonts w:ascii="Times New Roman" w:hAnsi="Times New Roman" w:cs="Times New Roman"/>
          <w:sz w:val="28"/>
          <w:szCs w:val="28"/>
          <w:lang w:val="az-Latn-AZ"/>
        </w:rPr>
        <w:t>ş v</w:t>
      </w:r>
      <w:r w:rsidR="00EA7011" w:rsidRPr="00BB03B9">
        <w:rPr>
          <w:rFonts w:ascii="Times New Roman" w:hAnsi="Times New Roman" w:cs="Times New Roman"/>
          <w:sz w:val="28"/>
          <w:szCs w:val="28"/>
          <w:lang w:val="az-Latn-AZ"/>
        </w:rPr>
        <w:t>erən dəyişikliklər torpaq örtüyündə də ayrı-ayrı torpaqların təbii xassələrində də baş vermişdir.</w:t>
      </w:r>
      <w:r w:rsidR="00DB4E68" w:rsidRPr="00BB03B9">
        <w:rPr>
          <w:rFonts w:ascii="Times New Roman" w:hAnsi="Times New Roman" w:cs="Times New Roman"/>
          <w:sz w:val="28"/>
          <w:szCs w:val="28"/>
          <w:lang w:val="az-Latn-AZ"/>
        </w:rPr>
        <w:t xml:space="preserve"> </w:t>
      </w:r>
      <w:r w:rsidR="00EA7011" w:rsidRPr="00BB03B9">
        <w:rPr>
          <w:rFonts w:ascii="Times New Roman" w:hAnsi="Times New Roman" w:cs="Times New Roman"/>
          <w:sz w:val="28"/>
          <w:szCs w:val="28"/>
          <w:lang w:val="az-Latn-AZ"/>
        </w:rPr>
        <w:t>Bunu hövzə ərazisinin orta dağlıq hissəsində yayılmış qonur dağ-meşə(tranzit ekoloji rayonu)və qəhvəyi dağ-meşə torpaqlarında torpaq göstəricilərinin çoxillik dəyişkənliyindən də görmək mümkündür.</w:t>
      </w:r>
      <w:r w:rsidR="00C45503" w:rsidRPr="00BB03B9">
        <w:rPr>
          <w:rFonts w:ascii="Times New Roman" w:hAnsi="Times New Roman" w:cs="Times New Roman"/>
          <w:sz w:val="28"/>
          <w:szCs w:val="28"/>
          <w:lang w:val="az-Latn-AZ"/>
        </w:rPr>
        <w:t xml:space="preserve"> (cədvə</w:t>
      </w:r>
      <w:r w:rsidR="007E446C" w:rsidRPr="00BB03B9">
        <w:rPr>
          <w:rFonts w:ascii="Times New Roman" w:hAnsi="Times New Roman" w:cs="Times New Roman"/>
          <w:sz w:val="28"/>
          <w:szCs w:val="28"/>
          <w:lang w:val="az-Latn-AZ"/>
        </w:rPr>
        <w:t>l 3</w:t>
      </w:r>
      <w:r w:rsidR="00C45503" w:rsidRPr="00BB03B9">
        <w:rPr>
          <w:rFonts w:ascii="Times New Roman" w:hAnsi="Times New Roman" w:cs="Times New Roman"/>
          <w:sz w:val="28"/>
          <w:szCs w:val="28"/>
          <w:lang w:val="az-Latn-AZ"/>
        </w:rPr>
        <w:t>.</w:t>
      </w:r>
      <w:r w:rsidR="00EA3322" w:rsidRPr="00BB03B9">
        <w:rPr>
          <w:rFonts w:ascii="Times New Roman" w:hAnsi="Times New Roman" w:cs="Times New Roman"/>
          <w:sz w:val="28"/>
          <w:szCs w:val="28"/>
          <w:lang w:val="az-Latn-AZ"/>
        </w:rPr>
        <w:t>4</w:t>
      </w:r>
      <w:r w:rsidR="00C45503" w:rsidRPr="00BB03B9">
        <w:rPr>
          <w:rFonts w:ascii="Times New Roman" w:hAnsi="Times New Roman" w:cs="Times New Roman"/>
          <w:sz w:val="28"/>
          <w:szCs w:val="28"/>
          <w:lang w:val="az-Latn-AZ"/>
        </w:rPr>
        <w:t>)</w:t>
      </w:r>
    </w:p>
    <w:p w:rsidR="007E446C" w:rsidRPr="00BB03B9" w:rsidRDefault="007E446C"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Cədvəl 3.</w:t>
      </w:r>
      <w:r w:rsidR="00EA3322" w:rsidRPr="00BB03B9">
        <w:rPr>
          <w:rFonts w:ascii="Times New Roman" w:hAnsi="Times New Roman" w:cs="Times New Roman"/>
          <w:sz w:val="28"/>
          <w:szCs w:val="28"/>
          <w:lang w:val="az-Latn-AZ"/>
        </w:rPr>
        <w:t>4</w:t>
      </w:r>
    </w:p>
    <w:p w:rsidR="007E446C" w:rsidRPr="00BB03B9" w:rsidRDefault="007E446C"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Viləşçay hövzəsi  tranzit  ekoloji rayonu torpaqlarının  münbitlik göstəricilərinin monitorinqi</w:t>
      </w:r>
      <w:r w:rsidR="005D35C9" w:rsidRPr="00BB03B9">
        <w:rPr>
          <w:rFonts w:ascii="Times New Roman" w:hAnsi="Times New Roman" w:cs="Times New Roman"/>
          <w:sz w:val="28"/>
          <w:szCs w:val="28"/>
          <w:lang w:val="az-Latn-AZ"/>
        </w:rPr>
        <w:t xml:space="preserve">       (  Məmmədova S.Z.   [ 5 ]</w:t>
      </w:r>
    </w:p>
    <w:tbl>
      <w:tblPr>
        <w:tblStyle w:val="a8"/>
        <w:tblW w:w="0" w:type="auto"/>
        <w:tblLook w:val="04A0" w:firstRow="1" w:lastRow="0" w:firstColumn="1" w:lastColumn="0" w:noHBand="0" w:noVBand="1"/>
      </w:tblPr>
      <w:tblGrid>
        <w:gridCol w:w="3132"/>
        <w:gridCol w:w="1087"/>
        <w:gridCol w:w="1088"/>
        <w:gridCol w:w="957"/>
        <w:gridCol w:w="900"/>
        <w:gridCol w:w="1200"/>
        <w:gridCol w:w="1032"/>
      </w:tblGrid>
      <w:tr w:rsidR="00C45503" w:rsidRPr="00BB03B9" w:rsidTr="007E446C">
        <w:tc>
          <w:tcPr>
            <w:tcW w:w="3132" w:type="dxa"/>
          </w:tcPr>
          <w:p w:rsidR="00C45503" w:rsidRPr="00BB03B9" w:rsidRDefault="00C4550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en-US"/>
              </w:rPr>
              <w:t>Münbitlik göstəriciləri</w:t>
            </w:r>
          </w:p>
          <w:p w:rsidR="00C45503" w:rsidRPr="00BB03B9" w:rsidRDefault="00C45503"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                                                      </w:t>
            </w:r>
          </w:p>
        </w:tc>
        <w:tc>
          <w:tcPr>
            <w:tcW w:w="3132" w:type="dxa"/>
            <w:gridSpan w:val="3"/>
          </w:tcPr>
          <w:p w:rsidR="00C45503" w:rsidRPr="00BB03B9" w:rsidRDefault="00ED2E3B" w:rsidP="00C629EA">
            <w:pPr>
              <w:tabs>
                <w:tab w:val="left" w:pos="450"/>
              </w:tabs>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8315052" wp14:editId="66E3143B">
                      <wp:simplePos x="0" y="0"/>
                      <wp:positionH relativeFrom="column">
                        <wp:posOffset>1303020</wp:posOffset>
                      </wp:positionH>
                      <wp:positionV relativeFrom="paragraph">
                        <wp:posOffset>600075</wp:posOffset>
                      </wp:positionV>
                      <wp:extent cx="0" cy="3248025"/>
                      <wp:effectExtent l="0" t="0" r="19050" b="9525"/>
                      <wp:wrapNone/>
                      <wp:docPr id="27" name="Straight Connector 4"/>
                      <wp:cNvGraphicFramePr/>
                      <a:graphic xmlns:a="http://schemas.openxmlformats.org/drawingml/2006/main">
                        <a:graphicData uri="http://schemas.microsoft.com/office/word/2010/wordprocessingShape">
                          <wps:wsp>
                            <wps:cNvCnPr/>
                            <wps:spPr>
                              <a:xfrm>
                                <a:off x="0" y="0"/>
                                <a:ext cx="0" cy="3248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6pt,47.25pt" to="102.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" strokecolor="black [3040]"/>
                  </w:pict>
                </mc:Fallback>
              </mc:AlternateContent>
            </w:r>
            <w:r w:rsidR="00C45503" w:rsidRPr="00BB03B9">
              <w:rPr>
                <w:rFonts w:ascii="Times New Roman" w:hAnsi="Times New Roman" w:cs="Times New Roman"/>
                <w:sz w:val="28"/>
                <w:szCs w:val="28"/>
                <w:lang w:val="az-Latn-AZ"/>
              </w:rPr>
              <w:t>Qonur dağ-meşə</w:t>
            </w:r>
          </w:p>
        </w:tc>
        <w:tc>
          <w:tcPr>
            <w:tcW w:w="3132" w:type="dxa"/>
            <w:gridSpan w:val="3"/>
          </w:tcPr>
          <w:p w:rsidR="00C45503" w:rsidRPr="00BB03B9" w:rsidRDefault="0071451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08C0F59" wp14:editId="0835A31A">
                      <wp:simplePos x="0" y="0"/>
                      <wp:positionH relativeFrom="column">
                        <wp:posOffset>504825</wp:posOffset>
                      </wp:positionH>
                      <wp:positionV relativeFrom="paragraph">
                        <wp:posOffset>600075</wp:posOffset>
                      </wp:positionV>
                      <wp:extent cx="0" cy="3124200"/>
                      <wp:effectExtent l="0" t="0" r="19050" b="19050"/>
                      <wp:wrapNone/>
                      <wp:docPr id="28" name="Straight Connector 4"/>
                      <wp:cNvGraphicFramePr/>
                      <a:graphic xmlns:a="http://schemas.openxmlformats.org/drawingml/2006/main">
                        <a:graphicData uri="http://schemas.microsoft.com/office/word/2010/wordprocessingShape">
                          <wps:wsp>
                            <wps:cNvCnPr/>
                            <wps:spPr>
                              <a:xfrm>
                                <a:off x="0" y="0"/>
                                <a:ext cx="0" cy="3124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5pt,47.25pt" to="39.75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" strokecolor="black [3040]"/>
                  </w:pict>
                </mc:Fallback>
              </mc:AlternateContent>
            </w:r>
            <w:r w:rsidR="00ED2E3B" w:rsidRPr="00BB03B9">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0CBEC0CA" wp14:editId="0CF6BC89">
                      <wp:simplePos x="0" y="0"/>
                      <wp:positionH relativeFrom="column">
                        <wp:posOffset>1257300</wp:posOffset>
                      </wp:positionH>
                      <wp:positionV relativeFrom="paragraph">
                        <wp:posOffset>600075</wp:posOffset>
                      </wp:positionV>
                      <wp:extent cx="0" cy="3124200"/>
                      <wp:effectExtent l="0" t="0" r="19050" b="19050"/>
                      <wp:wrapNone/>
                      <wp:docPr id="29" name="Straight Connector 4"/>
                      <wp:cNvGraphicFramePr/>
                      <a:graphic xmlns:a="http://schemas.openxmlformats.org/drawingml/2006/main">
                        <a:graphicData uri="http://schemas.microsoft.com/office/word/2010/wordprocessingShape">
                          <wps:wsp>
                            <wps:cNvCnPr/>
                            <wps:spPr>
                              <a:xfrm>
                                <a:off x="0" y="0"/>
                                <a:ext cx="0" cy="3124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47.25pt" to="99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" strokecolor="black [3040]"/>
                  </w:pict>
                </mc:Fallback>
              </mc:AlternateContent>
            </w:r>
            <w:r w:rsidR="00C45503" w:rsidRPr="00BB03B9">
              <w:rPr>
                <w:rFonts w:ascii="Times New Roman" w:hAnsi="Times New Roman" w:cs="Times New Roman"/>
                <w:sz w:val="28"/>
                <w:szCs w:val="28"/>
                <w:lang w:val="az-Latn-AZ"/>
              </w:rPr>
              <w:t>Qəhvəyi dağ-meşə</w:t>
            </w:r>
          </w:p>
        </w:tc>
      </w:tr>
      <w:tr w:rsidR="00C45503" w:rsidRPr="00BB03B9" w:rsidTr="007E446C">
        <w:tc>
          <w:tcPr>
            <w:tcW w:w="3132" w:type="dxa"/>
          </w:tcPr>
          <w:p w:rsidR="00C45503" w:rsidRPr="00BB03B9" w:rsidRDefault="00C45503" w:rsidP="00C629EA">
            <w:pPr>
              <w:spacing w:line="360" w:lineRule="auto"/>
              <w:jc w:val="both"/>
              <w:rPr>
                <w:rFonts w:ascii="Times New Roman" w:hAnsi="Times New Roman" w:cs="Times New Roman"/>
                <w:sz w:val="28"/>
                <w:szCs w:val="28"/>
              </w:rPr>
            </w:pPr>
          </w:p>
        </w:tc>
        <w:tc>
          <w:tcPr>
            <w:tcW w:w="3132" w:type="dxa"/>
            <w:gridSpan w:val="3"/>
          </w:tcPr>
          <w:p w:rsidR="00C45503" w:rsidRPr="00BB03B9" w:rsidRDefault="0071451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0AB7B41" wp14:editId="7DA4623F">
                      <wp:simplePos x="0" y="0"/>
                      <wp:positionH relativeFrom="column">
                        <wp:posOffset>617220</wp:posOffset>
                      </wp:positionH>
                      <wp:positionV relativeFrom="paragraph">
                        <wp:posOffset>94615</wp:posOffset>
                      </wp:positionV>
                      <wp:extent cx="0" cy="3009900"/>
                      <wp:effectExtent l="0" t="0" r="19050" b="19050"/>
                      <wp:wrapNone/>
                      <wp:docPr id="26" name="Straight Connector 4"/>
                      <wp:cNvGraphicFramePr/>
                      <a:graphic xmlns:a="http://schemas.openxmlformats.org/drawingml/2006/main">
                        <a:graphicData uri="http://schemas.microsoft.com/office/word/2010/wordprocessingShape">
                          <wps:wsp>
                            <wps:cNvCnPr/>
                            <wps:spPr>
                              <a:xfrm>
                                <a:off x="0" y="0"/>
                                <a:ext cx="0" cy="3009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6pt,7.45pt" to="48.6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" strokecolor="black [3040]"/>
                  </w:pict>
                </mc:Fallback>
              </mc:AlternateContent>
            </w:r>
            <w:r w:rsidR="00C45503" w:rsidRPr="00BB03B9">
              <w:rPr>
                <w:rFonts w:ascii="Times New Roman" w:hAnsi="Times New Roman" w:cs="Times New Roman"/>
                <w:sz w:val="28"/>
                <w:szCs w:val="28"/>
                <w:lang w:val="az-Latn-AZ"/>
              </w:rPr>
              <w:t>1953-      1997-</w:t>
            </w:r>
          </w:p>
          <w:p w:rsidR="00C45503" w:rsidRPr="00BB03B9" w:rsidRDefault="00C45503"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az-Latn-AZ"/>
              </w:rPr>
              <w:t>1956</w:t>
            </w:r>
            <w:r w:rsidRPr="00BB03B9">
              <w:rPr>
                <w:rFonts w:ascii="Times New Roman" w:hAnsi="Times New Roman" w:cs="Times New Roman"/>
                <w:sz w:val="28"/>
                <w:szCs w:val="28"/>
              </w:rPr>
              <w:t xml:space="preserve">        2005      </w:t>
            </w:r>
            <w:r w:rsidRPr="00BB03B9">
              <w:rPr>
                <w:rFonts w:ascii="Times New Roman" w:hAnsi="Times New Roman" w:cs="Times New Roman"/>
                <w:sz w:val="28"/>
                <w:szCs w:val="28"/>
                <w:lang w:val="az-Latn-AZ"/>
              </w:rPr>
              <w:t xml:space="preserve">  fərq</w:t>
            </w:r>
            <w:r w:rsidRPr="00BB03B9">
              <w:rPr>
                <w:rFonts w:ascii="Times New Roman" w:hAnsi="Times New Roman" w:cs="Times New Roman"/>
                <w:sz w:val="28"/>
                <w:szCs w:val="28"/>
              </w:rPr>
              <w:t xml:space="preserve">   </w:t>
            </w:r>
          </w:p>
        </w:tc>
        <w:tc>
          <w:tcPr>
            <w:tcW w:w="3132" w:type="dxa"/>
            <w:gridSpan w:val="3"/>
          </w:tcPr>
          <w:p w:rsidR="00C45503" w:rsidRPr="00BB03B9" w:rsidRDefault="00C4550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1953-      1997-</w:t>
            </w:r>
          </w:p>
          <w:p w:rsidR="00C45503" w:rsidRPr="00BB03B9" w:rsidRDefault="00C45503"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az-Latn-AZ"/>
              </w:rPr>
              <w:t>1956</w:t>
            </w:r>
            <w:r w:rsidRPr="00BB03B9">
              <w:rPr>
                <w:rFonts w:ascii="Times New Roman" w:hAnsi="Times New Roman" w:cs="Times New Roman"/>
                <w:sz w:val="28"/>
                <w:szCs w:val="28"/>
              </w:rPr>
              <w:t xml:space="preserve">        2005      </w:t>
            </w:r>
            <w:r w:rsidRPr="00BB03B9">
              <w:rPr>
                <w:rFonts w:ascii="Times New Roman" w:hAnsi="Times New Roman" w:cs="Times New Roman"/>
                <w:sz w:val="28"/>
                <w:szCs w:val="28"/>
                <w:lang w:val="az-Latn-AZ"/>
              </w:rPr>
              <w:t xml:space="preserve">  fərq</w:t>
            </w:r>
            <w:r w:rsidRPr="00BB03B9">
              <w:rPr>
                <w:rFonts w:ascii="Times New Roman" w:hAnsi="Times New Roman" w:cs="Times New Roman"/>
                <w:sz w:val="28"/>
                <w:szCs w:val="28"/>
              </w:rPr>
              <w:t xml:space="preserve">   </w:t>
            </w:r>
          </w:p>
        </w:tc>
      </w:tr>
      <w:tr w:rsidR="00C45503" w:rsidRPr="00BB03B9" w:rsidTr="007E446C">
        <w:tc>
          <w:tcPr>
            <w:tcW w:w="3132" w:type="dxa"/>
          </w:tcPr>
          <w:p w:rsidR="00C45503" w:rsidRPr="00BB03B9" w:rsidRDefault="00C4550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w:t>
            </w:r>
          </w:p>
        </w:tc>
        <w:tc>
          <w:tcPr>
            <w:tcW w:w="3132" w:type="dxa"/>
            <w:gridSpan w:val="3"/>
          </w:tcPr>
          <w:p w:rsidR="00C45503" w:rsidRPr="00BB03B9" w:rsidRDefault="00C4550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az-Latn-AZ"/>
              </w:rPr>
              <w:t>2</w:t>
            </w: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az-Latn-AZ"/>
              </w:rPr>
              <w:t xml:space="preserve">      3            4</w:t>
            </w:r>
          </w:p>
        </w:tc>
        <w:tc>
          <w:tcPr>
            <w:tcW w:w="3132" w:type="dxa"/>
            <w:gridSpan w:val="3"/>
          </w:tcPr>
          <w:p w:rsidR="00C45503" w:rsidRPr="00BB03B9" w:rsidRDefault="00C4550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5              6             7</w:t>
            </w:r>
          </w:p>
        </w:tc>
      </w:tr>
      <w:tr w:rsidR="00C45503" w:rsidRPr="00BB03B9" w:rsidTr="007E446C">
        <w:tc>
          <w:tcPr>
            <w:tcW w:w="3132" w:type="dxa"/>
          </w:tcPr>
          <w:p w:rsidR="00C45503" w:rsidRPr="00BB03B9" w:rsidRDefault="00C4550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Humusun miqdarı, %</w:t>
            </w:r>
          </w:p>
        </w:tc>
        <w:tc>
          <w:tcPr>
            <w:tcW w:w="3132" w:type="dxa"/>
            <w:gridSpan w:val="3"/>
          </w:tcPr>
          <w:p w:rsidR="00C45503" w:rsidRPr="00BB03B9" w:rsidRDefault="00ED2E3B" w:rsidP="00C629EA">
            <w:pPr>
              <w:tabs>
                <w:tab w:val="right" w:pos="2916"/>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w:t>
            </w:r>
            <w:r w:rsidRPr="00BB03B9">
              <w:rPr>
                <w:rFonts w:ascii="Times New Roman" w:hAnsi="Times New Roman" w:cs="Times New Roman"/>
                <w:sz w:val="28"/>
                <w:szCs w:val="28"/>
                <w:lang w:val="az-Latn-AZ"/>
              </w:rPr>
              <w:t>6,3          5,</w:t>
            </w:r>
            <w:r w:rsidR="0071451F" w:rsidRPr="00BB03B9">
              <w:rPr>
                <w:rFonts w:ascii="Times New Roman" w:hAnsi="Times New Roman" w:cs="Times New Roman"/>
                <w:sz w:val="28"/>
                <w:szCs w:val="28"/>
                <w:lang w:val="az-Latn-AZ"/>
              </w:rPr>
              <w:t xml:space="preserve"> 7        -0,6        </w:t>
            </w:r>
          </w:p>
        </w:tc>
        <w:tc>
          <w:tcPr>
            <w:tcW w:w="3132" w:type="dxa"/>
            <w:gridSpan w:val="3"/>
          </w:tcPr>
          <w:p w:rsidR="00C45503" w:rsidRPr="00BB03B9" w:rsidRDefault="00C4550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71451F" w:rsidRPr="00BB03B9">
              <w:rPr>
                <w:rFonts w:ascii="Times New Roman" w:hAnsi="Times New Roman" w:cs="Times New Roman"/>
                <w:sz w:val="28"/>
                <w:szCs w:val="28"/>
                <w:lang w:val="az-Latn-AZ"/>
              </w:rPr>
              <w:t>5,60       4,72         -0,88</w:t>
            </w:r>
          </w:p>
        </w:tc>
      </w:tr>
      <w:tr w:rsidR="00C45503" w:rsidRPr="00BB03B9" w:rsidTr="00E92A4C">
        <w:trPr>
          <w:trHeight w:val="1847"/>
        </w:trPr>
        <w:tc>
          <w:tcPr>
            <w:tcW w:w="3132" w:type="dxa"/>
          </w:tcPr>
          <w:p w:rsidR="00C45503" w:rsidRPr="00BB03B9" w:rsidRDefault="00C4550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Humusun ehtiyatı, t/ha</w:t>
            </w:r>
          </w:p>
          <w:p w:rsidR="00C45503" w:rsidRPr="00BB03B9" w:rsidRDefault="00C4550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0-20 sm</w:t>
            </w:r>
          </w:p>
          <w:p w:rsidR="00C45503" w:rsidRPr="00BB03B9" w:rsidRDefault="00C4550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0-50 sm     </w:t>
            </w:r>
          </w:p>
          <w:p w:rsidR="00C45503" w:rsidRPr="00BB03B9" w:rsidRDefault="00C4550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0-100 sm                      </w:t>
            </w:r>
            <w:r w:rsidR="0071451F"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71451F"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p>
        </w:tc>
        <w:tc>
          <w:tcPr>
            <w:tcW w:w="3132" w:type="dxa"/>
            <w:gridSpan w:val="3"/>
          </w:tcPr>
          <w:p w:rsidR="00C45503" w:rsidRPr="00BB03B9" w:rsidRDefault="0071451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65A11FC" wp14:editId="6870B734">
                      <wp:simplePos x="0" y="0"/>
                      <wp:positionH relativeFrom="column">
                        <wp:posOffset>-68580</wp:posOffset>
                      </wp:positionH>
                      <wp:positionV relativeFrom="paragraph">
                        <wp:posOffset>283845</wp:posOffset>
                      </wp:positionV>
                      <wp:extent cx="3952875" cy="0"/>
                      <wp:effectExtent l="0" t="0" r="952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35pt" to="305.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" strokecolor="black [3040]"/>
                  </w:pict>
                </mc:Fallback>
              </mc:AlternateContent>
            </w:r>
            <w:r w:rsidRPr="00BB03B9">
              <w:rPr>
                <w:rFonts w:ascii="Times New Roman" w:hAnsi="Times New Roman" w:cs="Times New Roman"/>
                <w:sz w:val="28"/>
                <w:szCs w:val="28"/>
                <w:lang w:val="en-US"/>
              </w:rPr>
              <w:t xml:space="preserve"> 139</w:t>
            </w:r>
            <w:r w:rsidR="00C45503" w:rsidRPr="00BB03B9">
              <w:rPr>
                <w:rFonts w:ascii="Times New Roman" w:hAnsi="Times New Roman" w:cs="Times New Roman"/>
                <w:sz w:val="28"/>
                <w:szCs w:val="28"/>
                <w:lang w:val="en-US"/>
              </w:rPr>
              <w:t xml:space="preserve">  </w:t>
            </w:r>
            <w:r w:rsidRPr="00BB03B9">
              <w:rPr>
                <w:rFonts w:ascii="Times New Roman" w:hAnsi="Times New Roman" w:cs="Times New Roman"/>
                <w:sz w:val="28"/>
                <w:szCs w:val="28"/>
                <w:lang w:val="en-US"/>
              </w:rPr>
              <w:t xml:space="preserve">       125         -13          </w:t>
            </w:r>
          </w:p>
          <w:p w:rsidR="00E92A4C" w:rsidRPr="00BB03B9" w:rsidRDefault="0071451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w:t>
            </w:r>
            <w:r w:rsidR="00C45503" w:rsidRPr="00BB03B9">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47312ABE" wp14:editId="4441A798">
                      <wp:simplePos x="0" y="0"/>
                      <wp:positionH relativeFrom="column">
                        <wp:posOffset>-68580</wp:posOffset>
                      </wp:positionH>
                      <wp:positionV relativeFrom="paragraph">
                        <wp:posOffset>310515</wp:posOffset>
                      </wp:positionV>
                      <wp:extent cx="3952875" cy="0"/>
                      <wp:effectExtent l="0" t="0" r="952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4.45pt" to="305.8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" strokecolor="black [3040]"/>
                  </w:pict>
                </mc:Fallback>
              </mc:AlternateContent>
            </w:r>
            <w:r w:rsidR="00E92A4C" w:rsidRPr="00BB03B9">
              <w:rPr>
                <w:rFonts w:ascii="Times New Roman" w:hAnsi="Times New Roman" w:cs="Times New Roman"/>
                <w:sz w:val="28"/>
                <w:szCs w:val="28"/>
                <w:lang w:val="en-US"/>
              </w:rPr>
              <w:t xml:space="preserve">190          </w:t>
            </w:r>
            <w:r w:rsidRPr="00BB03B9">
              <w:rPr>
                <w:rFonts w:ascii="Times New Roman" w:hAnsi="Times New Roman" w:cs="Times New Roman"/>
                <w:sz w:val="28"/>
                <w:szCs w:val="28"/>
                <w:lang w:val="en-US"/>
              </w:rPr>
              <w:t xml:space="preserve">185         -5          </w:t>
            </w:r>
          </w:p>
          <w:p w:rsidR="00E92A4C" w:rsidRPr="00BB03B9" w:rsidRDefault="00E92A4C" w:rsidP="00C629EA">
            <w:pPr>
              <w:jc w:val="both"/>
              <w:rPr>
                <w:rFonts w:ascii="Times New Roman" w:hAnsi="Times New Roman" w:cs="Times New Roman"/>
                <w:sz w:val="28"/>
                <w:szCs w:val="28"/>
                <w:lang w:val="en-US"/>
              </w:rPr>
            </w:pPr>
          </w:p>
          <w:p w:rsidR="00C45503" w:rsidRPr="00BB03B9" w:rsidRDefault="00E92A4C" w:rsidP="00C629EA">
            <w:pPr>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284          260         -24        </w:t>
            </w:r>
          </w:p>
        </w:tc>
        <w:tc>
          <w:tcPr>
            <w:tcW w:w="3132" w:type="dxa"/>
            <w:gridSpan w:val="3"/>
          </w:tcPr>
          <w:p w:rsidR="0071451F" w:rsidRPr="00BB03B9" w:rsidRDefault="0071451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130         109           -21</w:t>
            </w:r>
          </w:p>
          <w:p w:rsidR="00E92A4C" w:rsidRPr="00BB03B9" w:rsidRDefault="0071451F" w:rsidP="00C629EA">
            <w:pPr>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274        254           -20       </w:t>
            </w:r>
          </w:p>
          <w:p w:rsidR="00E92A4C" w:rsidRPr="00BB03B9" w:rsidRDefault="00E92A4C" w:rsidP="00C629EA">
            <w:pPr>
              <w:jc w:val="both"/>
              <w:rPr>
                <w:rFonts w:ascii="Times New Roman" w:hAnsi="Times New Roman" w:cs="Times New Roman"/>
                <w:sz w:val="28"/>
                <w:szCs w:val="28"/>
                <w:lang w:val="en-US"/>
              </w:rPr>
            </w:pPr>
          </w:p>
          <w:p w:rsidR="00C45503" w:rsidRPr="00BB03B9" w:rsidRDefault="00E92A4C" w:rsidP="00C629EA">
            <w:pPr>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370         325          -45                                           </w:t>
            </w:r>
          </w:p>
        </w:tc>
      </w:tr>
      <w:tr w:rsidR="00C45503" w:rsidRPr="00BB03B9" w:rsidTr="007E446C">
        <w:tc>
          <w:tcPr>
            <w:tcW w:w="3132" w:type="dxa"/>
          </w:tcPr>
          <w:p w:rsidR="00C45503" w:rsidRPr="00BB03B9" w:rsidRDefault="00C45503"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Ümumi azot,%</w:t>
            </w:r>
          </w:p>
        </w:tc>
        <w:tc>
          <w:tcPr>
            <w:tcW w:w="3132" w:type="dxa"/>
            <w:gridSpan w:val="3"/>
          </w:tcPr>
          <w:p w:rsidR="00C45503" w:rsidRPr="00BB03B9" w:rsidRDefault="00C45503"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w:t>
            </w:r>
            <w:r w:rsidR="00E92A4C" w:rsidRPr="00BB03B9">
              <w:rPr>
                <w:rFonts w:ascii="Times New Roman" w:hAnsi="Times New Roman" w:cs="Times New Roman"/>
                <w:sz w:val="28"/>
                <w:szCs w:val="28"/>
                <w:lang w:val="en-US"/>
              </w:rPr>
              <w:t>0,25</w:t>
            </w:r>
            <w:r w:rsidRPr="00BB03B9">
              <w:rPr>
                <w:rFonts w:ascii="Times New Roman" w:hAnsi="Times New Roman" w:cs="Times New Roman"/>
                <w:sz w:val="28"/>
                <w:szCs w:val="28"/>
                <w:lang w:val="en-US"/>
              </w:rPr>
              <w:t xml:space="preserve">        </w:t>
            </w:r>
            <w:r w:rsidR="00E92A4C" w:rsidRPr="00BB03B9">
              <w:rPr>
                <w:rFonts w:ascii="Times New Roman" w:hAnsi="Times New Roman" w:cs="Times New Roman"/>
                <w:sz w:val="28"/>
                <w:szCs w:val="28"/>
                <w:lang w:val="en-US"/>
              </w:rPr>
              <w:t>0,23</w:t>
            </w:r>
            <w:r w:rsidRPr="00BB03B9">
              <w:rPr>
                <w:rFonts w:ascii="Times New Roman" w:hAnsi="Times New Roman" w:cs="Times New Roman"/>
                <w:sz w:val="28"/>
                <w:szCs w:val="28"/>
                <w:lang w:val="en-US"/>
              </w:rPr>
              <w:t xml:space="preserve">        </w:t>
            </w:r>
            <w:r w:rsidR="00E92A4C" w:rsidRPr="00BB03B9">
              <w:rPr>
                <w:rFonts w:ascii="Times New Roman" w:hAnsi="Times New Roman" w:cs="Times New Roman"/>
                <w:sz w:val="28"/>
                <w:szCs w:val="28"/>
                <w:lang w:val="en-US"/>
              </w:rPr>
              <w:t>-0,02</w:t>
            </w:r>
            <w:r w:rsidRPr="00BB03B9">
              <w:rPr>
                <w:rFonts w:ascii="Times New Roman" w:hAnsi="Times New Roman" w:cs="Times New Roman"/>
                <w:sz w:val="28"/>
                <w:szCs w:val="28"/>
                <w:lang w:val="en-US"/>
              </w:rPr>
              <w:t xml:space="preserve">         </w:t>
            </w:r>
          </w:p>
        </w:tc>
        <w:tc>
          <w:tcPr>
            <w:tcW w:w="3132" w:type="dxa"/>
            <w:gridSpan w:val="3"/>
          </w:tcPr>
          <w:p w:rsidR="00C45503" w:rsidRPr="00BB03B9" w:rsidRDefault="00E92A4C"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0,30         0,25         -0,05</w:t>
            </w:r>
          </w:p>
        </w:tc>
      </w:tr>
      <w:tr w:rsidR="00C45503" w:rsidRPr="00BB03B9" w:rsidTr="007E446C">
        <w:tc>
          <w:tcPr>
            <w:tcW w:w="3132" w:type="dxa"/>
          </w:tcPr>
          <w:p w:rsidR="00C45503" w:rsidRPr="00BB03B9" w:rsidRDefault="00C45503"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Ümumi fosfor, %</w:t>
            </w:r>
          </w:p>
        </w:tc>
        <w:tc>
          <w:tcPr>
            <w:tcW w:w="3132" w:type="dxa"/>
            <w:gridSpan w:val="3"/>
          </w:tcPr>
          <w:p w:rsidR="00C45503" w:rsidRPr="00BB03B9" w:rsidRDefault="00C45503" w:rsidP="00C629EA">
            <w:pPr>
              <w:tabs>
                <w:tab w:val="left" w:pos="193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en-US"/>
              </w:rPr>
              <w:t xml:space="preserve"> </w:t>
            </w:r>
            <w:r w:rsidR="00E92A4C" w:rsidRPr="00BB03B9">
              <w:rPr>
                <w:rFonts w:ascii="Times New Roman" w:hAnsi="Times New Roman" w:cs="Times New Roman"/>
                <w:sz w:val="28"/>
                <w:szCs w:val="28"/>
                <w:lang w:val="en-US"/>
              </w:rPr>
              <w:t xml:space="preserve"> 0,20        0,20          -</w:t>
            </w:r>
          </w:p>
        </w:tc>
        <w:tc>
          <w:tcPr>
            <w:tcW w:w="3132" w:type="dxa"/>
            <w:gridSpan w:val="3"/>
          </w:tcPr>
          <w:p w:rsidR="00C45503"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0,23         0,21        -0,20</w:t>
            </w:r>
          </w:p>
        </w:tc>
      </w:tr>
      <w:tr w:rsidR="00ED2E3B" w:rsidRPr="00BB03B9" w:rsidTr="0071451F">
        <w:tc>
          <w:tcPr>
            <w:tcW w:w="3132" w:type="dxa"/>
          </w:tcPr>
          <w:p w:rsidR="00ED2E3B" w:rsidRPr="00BB03B9" w:rsidRDefault="00ED2E3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Ümumi kalium,%</w:t>
            </w:r>
          </w:p>
        </w:tc>
        <w:tc>
          <w:tcPr>
            <w:tcW w:w="1087" w:type="dxa"/>
          </w:tcPr>
          <w:p w:rsidR="00ED2E3B" w:rsidRPr="00BB03B9" w:rsidRDefault="00ED2E3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E92A4C" w:rsidRPr="00BB03B9">
              <w:rPr>
                <w:rFonts w:ascii="Times New Roman" w:hAnsi="Times New Roman" w:cs="Times New Roman"/>
                <w:sz w:val="28"/>
                <w:szCs w:val="28"/>
                <w:lang w:val="az-Latn-AZ"/>
              </w:rPr>
              <w:t>4,8</w:t>
            </w:r>
            <w:r w:rsidRPr="00BB03B9">
              <w:rPr>
                <w:rFonts w:ascii="Times New Roman" w:hAnsi="Times New Roman" w:cs="Times New Roman"/>
                <w:sz w:val="28"/>
                <w:szCs w:val="28"/>
                <w:lang w:val="az-Latn-AZ"/>
              </w:rPr>
              <w:t xml:space="preserve">   </w:t>
            </w:r>
            <w:r w:rsidR="00E92A4C"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E92A4C"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p>
        </w:tc>
        <w:tc>
          <w:tcPr>
            <w:tcW w:w="1088"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4,7</w:t>
            </w:r>
          </w:p>
        </w:tc>
        <w:tc>
          <w:tcPr>
            <w:tcW w:w="957"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-0,1</w:t>
            </w:r>
          </w:p>
        </w:tc>
        <w:tc>
          <w:tcPr>
            <w:tcW w:w="900"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3,1         </w:t>
            </w:r>
          </w:p>
        </w:tc>
        <w:tc>
          <w:tcPr>
            <w:tcW w:w="1200"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3,0</w:t>
            </w:r>
          </w:p>
        </w:tc>
        <w:tc>
          <w:tcPr>
            <w:tcW w:w="1032"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-0,1</w:t>
            </w:r>
          </w:p>
        </w:tc>
      </w:tr>
      <w:tr w:rsidR="00ED2E3B" w:rsidRPr="00BB03B9" w:rsidTr="0071451F">
        <w:tc>
          <w:tcPr>
            <w:tcW w:w="3132" w:type="dxa"/>
          </w:tcPr>
          <w:p w:rsidR="00ED2E3B" w:rsidRPr="00BB03B9" w:rsidRDefault="00ED2E3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Udulmuş əsasların cəmi,</w:t>
            </w:r>
          </w:p>
          <w:p w:rsidR="00ED2E3B" w:rsidRPr="00BB03B9" w:rsidRDefault="00ED2E3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mq-ekv/100 q, torpaqda</w:t>
            </w:r>
          </w:p>
        </w:tc>
        <w:tc>
          <w:tcPr>
            <w:tcW w:w="1087" w:type="dxa"/>
          </w:tcPr>
          <w:p w:rsidR="00ED2E3B" w:rsidRPr="00BB03B9" w:rsidRDefault="00ED2E3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E92A4C" w:rsidRPr="00BB03B9">
              <w:rPr>
                <w:rFonts w:ascii="Times New Roman" w:hAnsi="Times New Roman" w:cs="Times New Roman"/>
                <w:sz w:val="28"/>
                <w:szCs w:val="28"/>
                <w:lang w:val="az-Latn-AZ"/>
              </w:rPr>
              <w:t xml:space="preserve">35,6        </w:t>
            </w:r>
            <w:r w:rsidRPr="00BB03B9">
              <w:rPr>
                <w:rFonts w:ascii="Times New Roman" w:hAnsi="Times New Roman" w:cs="Times New Roman"/>
                <w:sz w:val="28"/>
                <w:szCs w:val="28"/>
                <w:lang w:val="az-Latn-AZ"/>
              </w:rPr>
              <w:t xml:space="preserve">           </w:t>
            </w:r>
          </w:p>
        </w:tc>
        <w:tc>
          <w:tcPr>
            <w:tcW w:w="1088"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33,6   </w:t>
            </w:r>
          </w:p>
        </w:tc>
        <w:tc>
          <w:tcPr>
            <w:tcW w:w="957"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-2,0        </w:t>
            </w:r>
          </w:p>
        </w:tc>
        <w:tc>
          <w:tcPr>
            <w:tcW w:w="900"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46,5</w:t>
            </w:r>
          </w:p>
        </w:tc>
        <w:tc>
          <w:tcPr>
            <w:tcW w:w="1200"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46,2</w:t>
            </w:r>
          </w:p>
        </w:tc>
        <w:tc>
          <w:tcPr>
            <w:tcW w:w="1032"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-0,3</w:t>
            </w:r>
          </w:p>
        </w:tc>
      </w:tr>
      <w:tr w:rsidR="00ED2E3B" w:rsidRPr="00BB03B9" w:rsidTr="0071451F">
        <w:tc>
          <w:tcPr>
            <w:tcW w:w="3132"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pH (su) </w:t>
            </w:r>
          </w:p>
        </w:tc>
        <w:tc>
          <w:tcPr>
            <w:tcW w:w="1087" w:type="dxa"/>
          </w:tcPr>
          <w:p w:rsidR="00ED2E3B" w:rsidRPr="00BB03B9" w:rsidRDefault="00ED2E3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E92A4C" w:rsidRPr="00BB03B9">
              <w:rPr>
                <w:rFonts w:ascii="Times New Roman" w:hAnsi="Times New Roman" w:cs="Times New Roman"/>
                <w:sz w:val="28"/>
                <w:szCs w:val="28"/>
                <w:lang w:val="az-Latn-AZ"/>
              </w:rPr>
              <w:t>6,3</w:t>
            </w:r>
            <w:r w:rsidRPr="00BB03B9">
              <w:rPr>
                <w:rFonts w:ascii="Times New Roman" w:hAnsi="Times New Roman" w:cs="Times New Roman"/>
                <w:sz w:val="28"/>
                <w:szCs w:val="28"/>
                <w:lang w:val="az-Latn-AZ"/>
              </w:rPr>
              <w:t xml:space="preserve">        </w:t>
            </w:r>
          </w:p>
        </w:tc>
        <w:tc>
          <w:tcPr>
            <w:tcW w:w="1088"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7,0 </w:t>
            </w:r>
          </w:p>
        </w:tc>
        <w:tc>
          <w:tcPr>
            <w:tcW w:w="957"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+0,7</w:t>
            </w:r>
          </w:p>
        </w:tc>
        <w:tc>
          <w:tcPr>
            <w:tcW w:w="900"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6,8</w:t>
            </w:r>
          </w:p>
        </w:tc>
        <w:tc>
          <w:tcPr>
            <w:tcW w:w="1200"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7,0</w:t>
            </w:r>
          </w:p>
        </w:tc>
        <w:tc>
          <w:tcPr>
            <w:tcW w:w="1032" w:type="dxa"/>
          </w:tcPr>
          <w:p w:rsidR="00ED2E3B" w:rsidRPr="00BB03B9" w:rsidRDefault="00E92A4C"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-0,2</w:t>
            </w:r>
          </w:p>
        </w:tc>
      </w:tr>
    </w:tbl>
    <w:p w:rsidR="00C45503" w:rsidRPr="00BB03B9" w:rsidRDefault="00C45503" w:rsidP="00C629EA">
      <w:pPr>
        <w:tabs>
          <w:tab w:val="left" w:pos="8080"/>
        </w:tabs>
        <w:spacing w:line="360" w:lineRule="auto"/>
        <w:jc w:val="both"/>
        <w:rPr>
          <w:rFonts w:ascii="Times New Roman" w:hAnsi="Times New Roman" w:cs="Times New Roman"/>
          <w:sz w:val="28"/>
          <w:szCs w:val="28"/>
          <w:lang w:val="az-Latn-AZ"/>
        </w:rPr>
      </w:pPr>
    </w:p>
    <w:p w:rsidR="005D497A" w:rsidRPr="00BB03B9" w:rsidRDefault="00FE7C76"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EA7011" w:rsidRPr="00BB03B9">
        <w:rPr>
          <w:rFonts w:ascii="Times New Roman" w:hAnsi="Times New Roman" w:cs="Times New Roman"/>
          <w:sz w:val="28"/>
          <w:szCs w:val="28"/>
          <w:lang w:val="az-Latn-AZ"/>
        </w:rPr>
        <w:t xml:space="preserve">Cədvəldən göründüyü kimi, Viləşçay hövzəsinin tranzit ekoloji rayonunun qonur dağ-meşə və qəhvəyi dağ-meşə torpaqların sabit təbii biosenozlar-mezofil və kserofil tipli enliyarpaqlı meşələr altında olmasına baxmayaraq,müşahidə müddətində münbitlik göstəricilərinin dinamikasına malik olmuşdur.Hətta torpağın sabit diaqnostik </w:t>
      </w:r>
      <w:r w:rsidR="00C35D66" w:rsidRPr="00BB03B9">
        <w:rPr>
          <w:rFonts w:ascii="Times New Roman" w:hAnsi="Times New Roman" w:cs="Times New Roman"/>
          <w:sz w:val="28"/>
          <w:szCs w:val="28"/>
          <w:lang w:val="az-Latn-AZ"/>
        </w:rPr>
        <w:t xml:space="preserve">əlamətləri hesab olunan humus,azot,fosfor,İƏC və s.bu müddətdə nəzərə çarpacaq dərəcədə dəyişikliyə uğramışdır;qonur dağ-meşə torpaqlarda profilin üst qatında humus 0,6 dərəcə (9,52%) azalaraq 5,7%-ə qədər aşağı düşmüşdür.Qəhvəyi dağ-meşə torpaqlarda bu azalma 0,88dərəcə(15,7%),yəni bir qədər də çox olmuşdur.Azalma humusun ehtiyat formalarında da  təbii ki müşahidə olunmuşdur.  Humusa uyğun olaraq azotun ümumi formasının azalmasına ( 8%, </w:t>
      </w:r>
      <w:r w:rsidR="00C35D66" w:rsidRPr="00BB03B9">
        <w:rPr>
          <w:rFonts w:ascii="Times New Roman" w:hAnsi="Times New Roman" w:cs="Times New Roman"/>
          <w:sz w:val="28"/>
          <w:szCs w:val="28"/>
          <w:lang w:val="az-Latn-AZ"/>
        </w:rPr>
        <w:lastRenderedPageBreak/>
        <w:t xml:space="preserve">17% ) baxmayaraq , bu  təbii torpaqlarda  fosfor ( 0%, 8,7.%) və </w:t>
      </w:r>
      <w:r w:rsidR="00BE4489" w:rsidRPr="00BB03B9">
        <w:rPr>
          <w:rFonts w:ascii="Times New Roman" w:hAnsi="Times New Roman" w:cs="Times New Roman"/>
          <w:sz w:val="28"/>
          <w:szCs w:val="28"/>
          <w:lang w:val="az-Latn-AZ"/>
        </w:rPr>
        <w:t xml:space="preserve"> </w:t>
      </w:r>
      <w:r w:rsidR="00C35D66" w:rsidRPr="00BB03B9">
        <w:rPr>
          <w:rFonts w:ascii="Times New Roman" w:hAnsi="Times New Roman" w:cs="Times New Roman"/>
          <w:sz w:val="28"/>
          <w:szCs w:val="28"/>
          <w:lang w:val="az-Latn-AZ"/>
        </w:rPr>
        <w:t xml:space="preserve">kaliumun </w:t>
      </w:r>
      <w:r w:rsidR="00BE4489" w:rsidRPr="00BB03B9">
        <w:rPr>
          <w:rFonts w:ascii="Times New Roman" w:hAnsi="Times New Roman" w:cs="Times New Roman"/>
          <w:sz w:val="28"/>
          <w:szCs w:val="28"/>
          <w:lang w:val="az-Latn-AZ"/>
        </w:rPr>
        <w:t>(</w:t>
      </w:r>
      <w:r w:rsidR="00C35D66" w:rsidRPr="00BB03B9">
        <w:rPr>
          <w:rFonts w:ascii="Times New Roman" w:hAnsi="Times New Roman" w:cs="Times New Roman"/>
          <w:sz w:val="28"/>
          <w:szCs w:val="28"/>
          <w:lang w:val="az-Latn-AZ"/>
        </w:rPr>
        <w:t>2,1%,</w:t>
      </w:r>
      <w:r w:rsidR="00BE4489" w:rsidRPr="00BB03B9">
        <w:rPr>
          <w:rFonts w:ascii="Times New Roman" w:hAnsi="Times New Roman" w:cs="Times New Roman"/>
          <w:sz w:val="28"/>
          <w:szCs w:val="28"/>
          <w:lang w:val="az-Latn-AZ"/>
        </w:rPr>
        <w:t xml:space="preserve"> </w:t>
      </w:r>
      <w:r w:rsidR="00C35D66" w:rsidRPr="00BB03B9">
        <w:rPr>
          <w:rFonts w:ascii="Times New Roman" w:hAnsi="Times New Roman" w:cs="Times New Roman"/>
          <w:sz w:val="28"/>
          <w:szCs w:val="28"/>
          <w:lang w:val="az-Latn-AZ"/>
        </w:rPr>
        <w:t xml:space="preserve">3,2% ) miqdarı da sabit qalmış  ya da cüzi miqdarda dəyişmişdir . </w:t>
      </w:r>
      <w:r w:rsidR="00F82658" w:rsidRPr="00BB03B9">
        <w:rPr>
          <w:rFonts w:ascii="Times New Roman" w:hAnsi="Times New Roman" w:cs="Times New Roman"/>
          <w:sz w:val="28"/>
          <w:szCs w:val="28"/>
          <w:lang w:val="az-Latn-AZ"/>
        </w:rPr>
        <w:t>Eynilə udulmuş əsasların cəmi göstəricisi də az ( 5,61%- qonur dağ-meşə torpaqlarda) və ya heç dəyişməmişdir(0,6% qəhvəyi dağ – meşə torpaqlarda). Hər iki torpaqda torpaq reaksiysasının qələviləşməsi müşahidə olunmuşdur.</w:t>
      </w:r>
    </w:p>
    <w:p w:rsidR="00F82658" w:rsidRPr="00BB03B9" w:rsidRDefault="00F82658"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Beləliklə, Lənkəran vilayətinin Viləşçay hövzəsinin  tranzit ekoloji rayonun mezofil və kserofil meşə biogeosenozlaraltı qonur-dağ-meşə və qəhvəyi dağ meşə torpaqlarının ekoloji monitorinqi </w:t>
      </w:r>
      <w:r w:rsidR="00690EDE" w:rsidRPr="00BB03B9">
        <w:rPr>
          <w:rFonts w:ascii="Times New Roman" w:hAnsi="Times New Roman" w:cs="Times New Roman"/>
          <w:sz w:val="28"/>
          <w:szCs w:val="28"/>
          <w:lang w:val="az-Latn-AZ"/>
        </w:rPr>
        <w:t>onların potensial münbitlik göstəricilərində son 50-59 ildə dəyişikliklərinin olduğunu göstərdi.</w:t>
      </w:r>
      <w:r w:rsidR="00BE4489" w:rsidRPr="00BB03B9">
        <w:rPr>
          <w:rFonts w:ascii="Times New Roman" w:hAnsi="Times New Roman" w:cs="Times New Roman"/>
          <w:sz w:val="28"/>
          <w:szCs w:val="28"/>
          <w:lang w:val="az-Latn-AZ"/>
        </w:rPr>
        <w:t xml:space="preserve">  B</w:t>
      </w:r>
      <w:r w:rsidR="00690EDE" w:rsidRPr="00BB03B9">
        <w:rPr>
          <w:rFonts w:ascii="Times New Roman" w:hAnsi="Times New Roman" w:cs="Times New Roman"/>
          <w:sz w:val="28"/>
          <w:szCs w:val="28"/>
          <w:lang w:val="az-Latn-AZ"/>
        </w:rPr>
        <w:t>unu bir neçə səbəb ilə izah etmək mümkündür:</w:t>
      </w:r>
    </w:p>
    <w:p w:rsidR="00690EDE" w:rsidRPr="00BB03B9" w:rsidRDefault="00FE7C76" w:rsidP="007308EF">
      <w:pPr>
        <w:tabs>
          <w:tab w:val="left" w:pos="8080"/>
        </w:tabs>
        <w:spacing w:line="48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690EDE" w:rsidRPr="00BB03B9">
        <w:rPr>
          <w:rFonts w:ascii="Times New Roman" w:hAnsi="Times New Roman" w:cs="Times New Roman"/>
          <w:sz w:val="28"/>
          <w:szCs w:val="28"/>
          <w:lang w:val="az-Latn-AZ"/>
        </w:rPr>
        <w:t>1.Lənkəran vilayətində aşağı və orta dağlıq ərazilərin meşə örtüyünün antropogen səbəblərdən seyrəkləşməsi,tərkibinin dəyişməsi nəticəsində torpağa meşə döşənəyi şəklində daxil olan üzvi qalıqların azalması.Nəticədə humusun miqdarının və ehtiyyat formalarının azalması;</w:t>
      </w:r>
    </w:p>
    <w:p w:rsidR="00690EDE" w:rsidRPr="00BB03B9" w:rsidRDefault="00FE7C76" w:rsidP="007308EF">
      <w:pPr>
        <w:tabs>
          <w:tab w:val="left" w:pos="8080"/>
        </w:tabs>
        <w:spacing w:line="48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690EDE" w:rsidRPr="00BB03B9">
        <w:rPr>
          <w:rFonts w:ascii="Times New Roman" w:hAnsi="Times New Roman" w:cs="Times New Roman"/>
          <w:sz w:val="28"/>
          <w:szCs w:val="28"/>
          <w:lang w:val="az-Latn-AZ"/>
        </w:rPr>
        <w:t>2.Meşələrin seyrəkləşməsi nəticəsində meşə biosenozunun aşağı yarısında sız ot örtüyünün yaranması.Nəticədə torpağın neytrallaşması,udulmuş əsasların cəmində Ca</w:t>
      </w:r>
      <w:r w:rsidR="00690EDE" w:rsidRPr="00BB03B9">
        <w:rPr>
          <w:rFonts w:ascii="Times New Roman" w:hAnsi="Times New Roman" w:cs="Times New Roman"/>
          <w:sz w:val="28"/>
          <w:szCs w:val="28"/>
          <w:vertAlign w:val="superscript"/>
          <w:lang w:val="az-Latn-AZ"/>
        </w:rPr>
        <w:t>+</w:t>
      </w:r>
      <w:r w:rsidR="00690EDE" w:rsidRPr="00BB03B9">
        <w:rPr>
          <w:rFonts w:ascii="Times New Roman" w:hAnsi="Times New Roman" w:cs="Times New Roman"/>
          <w:sz w:val="28"/>
          <w:szCs w:val="28"/>
          <w:lang w:val="az-Latn-AZ"/>
        </w:rPr>
        <w:t>+Mg</w:t>
      </w:r>
      <w:r w:rsidR="00690EDE" w:rsidRPr="00BB03B9">
        <w:rPr>
          <w:rFonts w:ascii="Times New Roman" w:hAnsi="Times New Roman" w:cs="Times New Roman"/>
          <w:sz w:val="28"/>
          <w:szCs w:val="28"/>
          <w:vertAlign w:val="superscript"/>
          <w:lang w:val="az-Latn-AZ"/>
        </w:rPr>
        <w:t>+</w:t>
      </w:r>
      <w:r w:rsidR="00690EDE" w:rsidRPr="00BB03B9">
        <w:rPr>
          <w:rFonts w:ascii="Times New Roman" w:hAnsi="Times New Roman" w:cs="Times New Roman"/>
          <w:sz w:val="28"/>
          <w:szCs w:val="28"/>
          <w:lang w:val="az-Latn-AZ"/>
        </w:rPr>
        <w:t xml:space="preserve"> kationlarının üstünlük əldə etməsi.</w:t>
      </w:r>
    </w:p>
    <w:p w:rsidR="00690EDE" w:rsidRPr="00BB03B9" w:rsidRDefault="00C0458E" w:rsidP="007308EF">
      <w:pPr>
        <w:tabs>
          <w:tab w:val="left" w:pos="8080"/>
        </w:tabs>
        <w:spacing w:line="48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690EDE" w:rsidRPr="00BB03B9">
        <w:rPr>
          <w:rFonts w:ascii="Times New Roman" w:hAnsi="Times New Roman" w:cs="Times New Roman"/>
          <w:sz w:val="28"/>
          <w:szCs w:val="28"/>
          <w:lang w:val="az-Latn-AZ"/>
        </w:rPr>
        <w:t>Qeyd edək ki,ərazinin torpaq örtüyündə baş verən dəyişiklikləri təkcə antropogen səbəblərlə izah etmək düzgün olmazdı.Burada regionda baş verən ümumi aridləşmənin və nəhayət,qlobal iqlim istiqamətlərinin də rolu olmuşdur.Bizim tərəfimizdən aparılmış araşdırmalar regionda temperaturun son 45 ildə 0,6</w:t>
      </w:r>
      <w:r w:rsidR="00690EDE" w:rsidRPr="00BB03B9">
        <w:rPr>
          <w:rFonts w:ascii="Times New Roman" w:hAnsi="Times New Roman" w:cs="Times New Roman"/>
          <w:sz w:val="28"/>
          <w:szCs w:val="28"/>
          <w:vertAlign w:val="superscript"/>
          <w:lang w:val="az-Latn-AZ"/>
        </w:rPr>
        <w:t>0</w:t>
      </w:r>
      <w:r w:rsidR="00690EDE" w:rsidRPr="00BB03B9">
        <w:rPr>
          <w:rFonts w:ascii="Times New Roman" w:hAnsi="Times New Roman" w:cs="Times New Roman"/>
          <w:sz w:val="28"/>
          <w:szCs w:val="28"/>
          <w:lang w:val="az-Latn-AZ"/>
        </w:rPr>
        <w:t>C artdığını göstə</w:t>
      </w:r>
      <w:r w:rsidR="00C83124" w:rsidRPr="00BB03B9">
        <w:rPr>
          <w:rFonts w:ascii="Times New Roman" w:hAnsi="Times New Roman" w:cs="Times New Roman"/>
          <w:sz w:val="28"/>
          <w:szCs w:val="28"/>
          <w:lang w:val="az-Latn-AZ"/>
        </w:rPr>
        <w:t>rir[11].</w:t>
      </w:r>
    </w:p>
    <w:p w:rsidR="00AF44B4" w:rsidRPr="00BB03B9" w:rsidRDefault="00C0458E" w:rsidP="007308EF">
      <w:pPr>
        <w:tabs>
          <w:tab w:val="left" w:pos="8080"/>
        </w:tabs>
        <w:spacing w:line="48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w:t>
      </w:r>
      <w:r w:rsidR="00690EDE" w:rsidRPr="00BB03B9">
        <w:rPr>
          <w:rFonts w:ascii="Times New Roman" w:hAnsi="Times New Roman" w:cs="Times New Roman"/>
          <w:sz w:val="28"/>
          <w:szCs w:val="28"/>
          <w:lang w:val="az-Latn-AZ"/>
        </w:rPr>
        <w:t>Viləşçay hövzəsində akumulyasiya ekoloji rayonu torpaqlarının potensial münbitlik göstəricilərinin monitorinqi bu torpaqlarda da dəyişikliklərin getdiyini göstərir.Bunu hövzənin aşağı axarlarında yayılmış bərkimiş yuyulmuş qəhvəyi və yuyulmuş çəmən-qəhvəyi torpaqların monitorinqindən də görmək mümkündür.</w:t>
      </w:r>
      <w:r w:rsidR="002F1E2B" w:rsidRPr="00BB03B9">
        <w:rPr>
          <w:rFonts w:ascii="Times New Roman" w:hAnsi="Times New Roman" w:cs="Times New Roman"/>
          <w:sz w:val="28"/>
          <w:szCs w:val="28"/>
          <w:lang w:val="az-Latn-AZ"/>
        </w:rPr>
        <w:t xml:space="preserve"> (cədvə</w:t>
      </w:r>
      <w:r w:rsidR="007E446C" w:rsidRPr="00BB03B9">
        <w:rPr>
          <w:rFonts w:ascii="Times New Roman" w:hAnsi="Times New Roman" w:cs="Times New Roman"/>
          <w:sz w:val="28"/>
          <w:szCs w:val="28"/>
          <w:lang w:val="az-Latn-AZ"/>
        </w:rPr>
        <w:t>l 3</w:t>
      </w:r>
      <w:r w:rsidR="002F1E2B" w:rsidRPr="00BB03B9">
        <w:rPr>
          <w:rFonts w:ascii="Times New Roman" w:hAnsi="Times New Roman" w:cs="Times New Roman"/>
          <w:sz w:val="28"/>
          <w:szCs w:val="28"/>
          <w:lang w:val="az-Latn-AZ"/>
        </w:rPr>
        <w:t>.</w:t>
      </w:r>
      <w:r w:rsidR="00EA3322" w:rsidRPr="00BB03B9">
        <w:rPr>
          <w:rFonts w:ascii="Times New Roman" w:hAnsi="Times New Roman" w:cs="Times New Roman"/>
          <w:sz w:val="28"/>
          <w:szCs w:val="28"/>
          <w:lang w:val="az-Latn-AZ"/>
        </w:rPr>
        <w:t>5</w:t>
      </w:r>
      <w:r w:rsidR="002F1E2B" w:rsidRPr="00BB03B9">
        <w:rPr>
          <w:rFonts w:ascii="Times New Roman" w:hAnsi="Times New Roman" w:cs="Times New Roman"/>
          <w:sz w:val="28"/>
          <w:szCs w:val="28"/>
          <w:lang w:val="az-Latn-AZ"/>
        </w:rPr>
        <w:t>).</w:t>
      </w:r>
      <w:r w:rsidR="007E446C" w:rsidRPr="00BB03B9">
        <w:rPr>
          <w:rFonts w:ascii="Times New Roman" w:hAnsi="Times New Roman" w:cs="Times New Roman"/>
          <w:sz w:val="28"/>
          <w:szCs w:val="28"/>
          <w:lang w:val="az-Latn-AZ"/>
        </w:rPr>
        <w:t xml:space="preserve">              </w:t>
      </w:r>
    </w:p>
    <w:p w:rsidR="005D35C9" w:rsidRPr="00BB03B9" w:rsidRDefault="005D35C9" w:rsidP="007308EF">
      <w:pPr>
        <w:tabs>
          <w:tab w:val="left" w:pos="8080"/>
        </w:tabs>
        <w:spacing w:line="480" w:lineRule="auto"/>
        <w:jc w:val="both"/>
        <w:rPr>
          <w:rFonts w:ascii="Times New Roman" w:hAnsi="Times New Roman" w:cs="Times New Roman"/>
          <w:sz w:val="28"/>
          <w:szCs w:val="28"/>
          <w:lang w:val="az-Latn-AZ"/>
        </w:rPr>
      </w:pPr>
    </w:p>
    <w:p w:rsidR="005D35C9" w:rsidRPr="00BB03B9" w:rsidRDefault="005D35C9" w:rsidP="007308EF">
      <w:pPr>
        <w:tabs>
          <w:tab w:val="left" w:pos="8080"/>
        </w:tabs>
        <w:spacing w:line="480" w:lineRule="auto"/>
        <w:jc w:val="both"/>
        <w:rPr>
          <w:rFonts w:ascii="Times New Roman" w:hAnsi="Times New Roman" w:cs="Times New Roman"/>
          <w:sz w:val="28"/>
          <w:szCs w:val="28"/>
          <w:lang w:val="az-Latn-AZ"/>
        </w:rPr>
      </w:pPr>
    </w:p>
    <w:p w:rsidR="00FD7DA2" w:rsidRDefault="00FD7DA2" w:rsidP="00C83124">
      <w:pPr>
        <w:tabs>
          <w:tab w:val="left" w:pos="8080"/>
        </w:tabs>
        <w:spacing w:line="480" w:lineRule="auto"/>
        <w:ind w:left="360"/>
        <w:jc w:val="right"/>
        <w:rPr>
          <w:rFonts w:ascii="Times New Roman" w:hAnsi="Times New Roman" w:cs="Times New Roman"/>
          <w:sz w:val="28"/>
          <w:szCs w:val="28"/>
          <w:lang w:val="az-Latn-AZ"/>
        </w:rPr>
      </w:pPr>
    </w:p>
    <w:p w:rsidR="00FD7DA2" w:rsidRDefault="00FD7DA2" w:rsidP="00C83124">
      <w:pPr>
        <w:tabs>
          <w:tab w:val="left" w:pos="8080"/>
        </w:tabs>
        <w:spacing w:line="480" w:lineRule="auto"/>
        <w:ind w:left="360"/>
        <w:jc w:val="right"/>
        <w:rPr>
          <w:rFonts w:ascii="Times New Roman" w:hAnsi="Times New Roman" w:cs="Times New Roman"/>
          <w:sz w:val="28"/>
          <w:szCs w:val="28"/>
          <w:lang w:val="az-Latn-AZ"/>
        </w:rPr>
      </w:pPr>
    </w:p>
    <w:p w:rsidR="00FD7DA2" w:rsidRDefault="00FD7DA2" w:rsidP="00C83124">
      <w:pPr>
        <w:tabs>
          <w:tab w:val="left" w:pos="8080"/>
        </w:tabs>
        <w:spacing w:line="480" w:lineRule="auto"/>
        <w:ind w:left="360"/>
        <w:jc w:val="right"/>
        <w:rPr>
          <w:rFonts w:ascii="Times New Roman" w:hAnsi="Times New Roman" w:cs="Times New Roman"/>
          <w:sz w:val="28"/>
          <w:szCs w:val="28"/>
          <w:lang w:val="az-Latn-AZ"/>
        </w:rPr>
      </w:pPr>
    </w:p>
    <w:p w:rsidR="007E446C" w:rsidRPr="00BB03B9" w:rsidRDefault="007E446C" w:rsidP="00C83124">
      <w:pPr>
        <w:tabs>
          <w:tab w:val="left" w:pos="8080"/>
        </w:tabs>
        <w:spacing w:line="480" w:lineRule="auto"/>
        <w:ind w:left="360"/>
        <w:jc w:val="right"/>
        <w:rPr>
          <w:rFonts w:ascii="Times New Roman" w:hAnsi="Times New Roman" w:cs="Times New Roman"/>
          <w:sz w:val="28"/>
          <w:szCs w:val="28"/>
          <w:lang w:val="az-Latn-AZ"/>
        </w:rPr>
      </w:pPr>
      <w:r w:rsidRPr="00BB03B9">
        <w:rPr>
          <w:rFonts w:ascii="Times New Roman" w:hAnsi="Times New Roman" w:cs="Times New Roman"/>
          <w:sz w:val="28"/>
          <w:szCs w:val="28"/>
          <w:lang w:val="az-Latn-AZ"/>
        </w:rPr>
        <w:t>Cədvəl 3.</w:t>
      </w:r>
      <w:r w:rsidR="00EA3322" w:rsidRPr="00BB03B9">
        <w:rPr>
          <w:rFonts w:ascii="Times New Roman" w:hAnsi="Times New Roman" w:cs="Times New Roman"/>
          <w:sz w:val="28"/>
          <w:szCs w:val="28"/>
          <w:lang w:val="az-Latn-AZ"/>
        </w:rPr>
        <w:t>5</w:t>
      </w:r>
      <w:r w:rsidR="007308EF" w:rsidRPr="00BB03B9">
        <w:rPr>
          <w:rFonts w:ascii="Times New Roman" w:hAnsi="Times New Roman" w:cs="Times New Roman"/>
          <w:sz w:val="28"/>
          <w:szCs w:val="28"/>
          <w:lang w:val="az-Latn-AZ"/>
        </w:rPr>
        <w:t xml:space="preserve">        </w:t>
      </w:r>
    </w:p>
    <w:p w:rsidR="007E446C" w:rsidRPr="00BB03B9" w:rsidRDefault="007E096E"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Viləşçay hövzəsi  akumulyasiya   ekoloji rayonu torpaqlarının  münbitlik göstəricilərinin monitorinqi</w:t>
      </w:r>
      <w:r w:rsidR="005D35C9" w:rsidRPr="00BB03B9">
        <w:rPr>
          <w:rFonts w:ascii="Times New Roman" w:hAnsi="Times New Roman" w:cs="Times New Roman"/>
          <w:sz w:val="28"/>
          <w:szCs w:val="28"/>
          <w:lang w:val="az-Latn-AZ"/>
        </w:rPr>
        <w:t xml:space="preserve">  (  Məmmədova S.Z. [ 5 ]  )</w:t>
      </w:r>
    </w:p>
    <w:tbl>
      <w:tblPr>
        <w:tblStyle w:val="a8"/>
        <w:tblW w:w="0" w:type="auto"/>
        <w:tblLook w:val="04A0" w:firstRow="1" w:lastRow="0" w:firstColumn="1" w:lastColumn="0" w:noHBand="0" w:noVBand="1"/>
      </w:tblPr>
      <w:tblGrid>
        <w:gridCol w:w="3132"/>
        <w:gridCol w:w="3132"/>
        <w:gridCol w:w="3132"/>
      </w:tblGrid>
      <w:tr w:rsidR="002F1E2B" w:rsidRPr="00BB03B9" w:rsidTr="00153255">
        <w:tc>
          <w:tcPr>
            <w:tcW w:w="3132" w:type="dxa"/>
          </w:tcPr>
          <w:p w:rsidR="002F1E2B" w:rsidRPr="00BB03B9" w:rsidRDefault="002F1E2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en-US"/>
              </w:rPr>
              <w:t>Münbitlik göstəriciləri</w:t>
            </w:r>
          </w:p>
          <w:p w:rsidR="002F1E2B" w:rsidRPr="00BB03B9" w:rsidRDefault="002F1E2B"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                                                      </w:t>
            </w:r>
          </w:p>
        </w:tc>
        <w:tc>
          <w:tcPr>
            <w:tcW w:w="3132" w:type="dxa"/>
          </w:tcPr>
          <w:p w:rsidR="002F1E2B" w:rsidRPr="00BB03B9" w:rsidRDefault="002F1E2B" w:rsidP="00C629EA">
            <w:pPr>
              <w:tabs>
                <w:tab w:val="left" w:pos="45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Bərkimiş yuyulmuş qəhvəyi</w:t>
            </w:r>
          </w:p>
        </w:tc>
        <w:tc>
          <w:tcPr>
            <w:tcW w:w="3132" w:type="dxa"/>
          </w:tcPr>
          <w:p w:rsidR="002F1E2B" w:rsidRPr="00BB03B9" w:rsidRDefault="00AF2AFA"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Y</w:t>
            </w:r>
            <w:r w:rsidR="002F1E2B" w:rsidRPr="00BB03B9">
              <w:rPr>
                <w:rFonts w:ascii="Times New Roman" w:hAnsi="Times New Roman" w:cs="Times New Roman"/>
                <w:sz w:val="28"/>
                <w:szCs w:val="28"/>
                <w:lang w:val="az-Latn-AZ"/>
              </w:rPr>
              <w:t>uyulmuş çəmən-qəhvəyi</w:t>
            </w:r>
          </w:p>
        </w:tc>
      </w:tr>
      <w:tr w:rsidR="002F1E2B" w:rsidRPr="00BB03B9" w:rsidTr="00153255">
        <w:tc>
          <w:tcPr>
            <w:tcW w:w="3132" w:type="dxa"/>
          </w:tcPr>
          <w:p w:rsidR="002F1E2B" w:rsidRPr="00BB03B9" w:rsidRDefault="002F1E2B" w:rsidP="00C629EA">
            <w:pPr>
              <w:spacing w:line="360" w:lineRule="auto"/>
              <w:jc w:val="both"/>
              <w:rPr>
                <w:rFonts w:ascii="Times New Roman" w:hAnsi="Times New Roman" w:cs="Times New Roman"/>
                <w:sz w:val="28"/>
                <w:szCs w:val="28"/>
              </w:rPr>
            </w:pPr>
          </w:p>
        </w:tc>
        <w:tc>
          <w:tcPr>
            <w:tcW w:w="3132" w:type="dxa"/>
          </w:tcPr>
          <w:p w:rsidR="002F1E2B" w:rsidRPr="00BB03B9" w:rsidRDefault="00213D72"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5C753A1" wp14:editId="6AE0000F">
                      <wp:simplePos x="0" y="0"/>
                      <wp:positionH relativeFrom="column">
                        <wp:posOffset>607695</wp:posOffset>
                      </wp:positionH>
                      <wp:positionV relativeFrom="paragraph">
                        <wp:posOffset>-5715</wp:posOffset>
                      </wp:positionV>
                      <wp:extent cx="0" cy="4657725"/>
                      <wp:effectExtent l="0" t="0" r="19050" b="9525"/>
                      <wp:wrapNone/>
                      <wp:docPr id="32" name="Straight Connector 4"/>
                      <wp:cNvGraphicFramePr/>
                      <a:graphic xmlns:a="http://schemas.openxmlformats.org/drawingml/2006/main">
                        <a:graphicData uri="http://schemas.microsoft.com/office/word/2010/wordprocessingShape">
                          <wps:wsp>
                            <wps:cNvCnPr/>
                            <wps:spPr>
                              <a:xfrm>
                                <a:off x="0" y="0"/>
                                <a:ext cx="0" cy="465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5pt,-.45pt" to="47.85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" strokecolor="black [3040]"/>
                  </w:pict>
                </mc:Fallback>
              </mc:AlternateContent>
            </w: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E6F1E9C" wp14:editId="77F61485">
                      <wp:simplePos x="0" y="0"/>
                      <wp:positionH relativeFrom="column">
                        <wp:posOffset>1226820</wp:posOffset>
                      </wp:positionH>
                      <wp:positionV relativeFrom="paragraph">
                        <wp:posOffset>-5715</wp:posOffset>
                      </wp:positionV>
                      <wp:extent cx="0" cy="4657725"/>
                      <wp:effectExtent l="0" t="0" r="19050" b="9525"/>
                      <wp:wrapNone/>
                      <wp:docPr id="33" name="Straight Connector 4"/>
                      <wp:cNvGraphicFramePr/>
                      <a:graphic xmlns:a="http://schemas.openxmlformats.org/drawingml/2006/main">
                        <a:graphicData uri="http://schemas.microsoft.com/office/word/2010/wordprocessingShape">
                          <wps:wsp>
                            <wps:cNvCnPr/>
                            <wps:spPr>
                              <a:xfrm>
                                <a:off x="0" y="0"/>
                                <a:ext cx="0" cy="465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6pt,-.45pt" to="96.6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" strokecolor="black [3040]"/>
                  </w:pict>
                </mc:Fallback>
              </mc:AlternateContent>
            </w:r>
            <w:r w:rsidR="002F1E2B" w:rsidRPr="00BB03B9">
              <w:rPr>
                <w:rFonts w:ascii="Times New Roman" w:hAnsi="Times New Roman" w:cs="Times New Roman"/>
                <w:sz w:val="28"/>
                <w:szCs w:val="28"/>
                <w:lang w:val="az-Latn-AZ"/>
              </w:rPr>
              <w:t>1953-      1997-</w:t>
            </w:r>
          </w:p>
          <w:p w:rsidR="002F1E2B" w:rsidRPr="00BB03B9" w:rsidRDefault="002F1E2B"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az-Latn-AZ"/>
              </w:rPr>
              <w:t>1956</w:t>
            </w:r>
            <w:r w:rsidRPr="00BB03B9">
              <w:rPr>
                <w:rFonts w:ascii="Times New Roman" w:hAnsi="Times New Roman" w:cs="Times New Roman"/>
                <w:sz w:val="28"/>
                <w:szCs w:val="28"/>
              </w:rPr>
              <w:t xml:space="preserve">        2005      </w:t>
            </w:r>
            <w:r w:rsidRPr="00BB03B9">
              <w:rPr>
                <w:rFonts w:ascii="Times New Roman" w:hAnsi="Times New Roman" w:cs="Times New Roman"/>
                <w:sz w:val="28"/>
                <w:szCs w:val="28"/>
                <w:lang w:val="az-Latn-AZ"/>
              </w:rPr>
              <w:t xml:space="preserve">  fərq</w:t>
            </w:r>
            <w:r w:rsidRPr="00BB03B9">
              <w:rPr>
                <w:rFonts w:ascii="Times New Roman" w:hAnsi="Times New Roman" w:cs="Times New Roman"/>
                <w:sz w:val="28"/>
                <w:szCs w:val="28"/>
              </w:rPr>
              <w:t xml:space="preserve">   </w:t>
            </w:r>
          </w:p>
        </w:tc>
        <w:tc>
          <w:tcPr>
            <w:tcW w:w="3132" w:type="dxa"/>
          </w:tcPr>
          <w:p w:rsidR="002F1E2B" w:rsidRPr="00BB03B9" w:rsidRDefault="00213D72"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367E27F4" wp14:editId="20CF9C60">
                      <wp:simplePos x="0" y="0"/>
                      <wp:positionH relativeFrom="column">
                        <wp:posOffset>1257300</wp:posOffset>
                      </wp:positionH>
                      <wp:positionV relativeFrom="paragraph">
                        <wp:posOffset>-5715</wp:posOffset>
                      </wp:positionV>
                      <wp:extent cx="0" cy="4657725"/>
                      <wp:effectExtent l="0" t="0" r="19050" b="9525"/>
                      <wp:wrapNone/>
                      <wp:docPr id="35" name="Straight Connector 4"/>
                      <wp:cNvGraphicFramePr/>
                      <a:graphic xmlns:a="http://schemas.openxmlformats.org/drawingml/2006/main">
                        <a:graphicData uri="http://schemas.microsoft.com/office/word/2010/wordprocessingShape">
                          <wps:wsp>
                            <wps:cNvCnPr/>
                            <wps:spPr>
                              <a:xfrm>
                                <a:off x="0" y="0"/>
                                <a:ext cx="0" cy="465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45pt" to="99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" strokecolor="black [3040]"/>
                  </w:pict>
                </mc:Fallback>
              </mc:AlternateContent>
            </w: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7AED575" wp14:editId="693FC763">
                      <wp:simplePos x="0" y="0"/>
                      <wp:positionH relativeFrom="column">
                        <wp:posOffset>504825</wp:posOffset>
                      </wp:positionH>
                      <wp:positionV relativeFrom="paragraph">
                        <wp:posOffset>-5715</wp:posOffset>
                      </wp:positionV>
                      <wp:extent cx="0" cy="4657725"/>
                      <wp:effectExtent l="0" t="0" r="19050" b="9525"/>
                      <wp:wrapNone/>
                      <wp:docPr id="34" name="Straight Connector 4"/>
                      <wp:cNvGraphicFramePr/>
                      <a:graphic xmlns:a="http://schemas.openxmlformats.org/drawingml/2006/main">
                        <a:graphicData uri="http://schemas.microsoft.com/office/word/2010/wordprocessingShape">
                          <wps:wsp>
                            <wps:cNvCnPr/>
                            <wps:spPr>
                              <a:xfrm>
                                <a:off x="0" y="0"/>
                                <a:ext cx="0" cy="465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5pt,-.45pt" to="39.75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" strokecolor="black [3040]"/>
                  </w:pict>
                </mc:Fallback>
              </mc:AlternateContent>
            </w:r>
            <w:r w:rsidR="002F1E2B" w:rsidRPr="00BB03B9">
              <w:rPr>
                <w:rFonts w:ascii="Times New Roman" w:hAnsi="Times New Roman" w:cs="Times New Roman"/>
                <w:sz w:val="28"/>
                <w:szCs w:val="28"/>
                <w:lang w:val="az-Latn-AZ"/>
              </w:rPr>
              <w:t>1953-      1997-</w:t>
            </w:r>
          </w:p>
          <w:p w:rsidR="002F1E2B" w:rsidRPr="00BB03B9" w:rsidRDefault="002F1E2B"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az-Latn-AZ"/>
              </w:rPr>
              <w:t>1956</w:t>
            </w:r>
            <w:r w:rsidRPr="00BB03B9">
              <w:rPr>
                <w:rFonts w:ascii="Times New Roman" w:hAnsi="Times New Roman" w:cs="Times New Roman"/>
                <w:sz w:val="28"/>
                <w:szCs w:val="28"/>
              </w:rPr>
              <w:t xml:space="preserve">        2005      </w:t>
            </w:r>
            <w:r w:rsidRPr="00BB03B9">
              <w:rPr>
                <w:rFonts w:ascii="Times New Roman" w:hAnsi="Times New Roman" w:cs="Times New Roman"/>
                <w:sz w:val="28"/>
                <w:szCs w:val="28"/>
                <w:lang w:val="az-Latn-AZ"/>
              </w:rPr>
              <w:t xml:space="preserve">  fərq</w:t>
            </w:r>
            <w:r w:rsidRPr="00BB03B9">
              <w:rPr>
                <w:rFonts w:ascii="Times New Roman" w:hAnsi="Times New Roman" w:cs="Times New Roman"/>
                <w:sz w:val="28"/>
                <w:szCs w:val="28"/>
              </w:rPr>
              <w:t xml:space="preserve">   </w:t>
            </w:r>
          </w:p>
        </w:tc>
      </w:tr>
      <w:tr w:rsidR="002F1E2B" w:rsidRPr="00BB03B9" w:rsidTr="00153255">
        <w:tc>
          <w:tcPr>
            <w:tcW w:w="3132" w:type="dxa"/>
          </w:tcPr>
          <w:p w:rsidR="002F1E2B" w:rsidRPr="00BB03B9" w:rsidRDefault="002F1E2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w:t>
            </w:r>
          </w:p>
        </w:tc>
        <w:tc>
          <w:tcPr>
            <w:tcW w:w="3132" w:type="dxa"/>
          </w:tcPr>
          <w:p w:rsidR="002F1E2B" w:rsidRPr="00BB03B9" w:rsidRDefault="002F1E2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az-Latn-AZ"/>
              </w:rPr>
              <w:t>2</w:t>
            </w: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az-Latn-AZ"/>
              </w:rPr>
              <w:t xml:space="preserve">      3            4</w:t>
            </w:r>
          </w:p>
        </w:tc>
        <w:tc>
          <w:tcPr>
            <w:tcW w:w="3132" w:type="dxa"/>
          </w:tcPr>
          <w:p w:rsidR="002F1E2B" w:rsidRPr="00BB03B9" w:rsidRDefault="002F1E2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5              6             7</w:t>
            </w:r>
          </w:p>
        </w:tc>
      </w:tr>
      <w:tr w:rsidR="002F1E2B" w:rsidRPr="00BB03B9" w:rsidTr="00153255">
        <w:tc>
          <w:tcPr>
            <w:tcW w:w="3132" w:type="dxa"/>
          </w:tcPr>
          <w:p w:rsidR="002F1E2B" w:rsidRPr="00BB03B9" w:rsidRDefault="002F1E2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Humusun miqdarı, %</w:t>
            </w:r>
          </w:p>
        </w:tc>
        <w:tc>
          <w:tcPr>
            <w:tcW w:w="3132" w:type="dxa"/>
          </w:tcPr>
          <w:p w:rsidR="002F1E2B" w:rsidRPr="00BB03B9" w:rsidRDefault="002F1E2B"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rPr>
              <w:t xml:space="preserve"> </w:t>
            </w:r>
            <w:r w:rsidR="00213D72" w:rsidRPr="00BB03B9">
              <w:rPr>
                <w:rFonts w:ascii="Times New Roman" w:hAnsi="Times New Roman" w:cs="Times New Roman"/>
                <w:sz w:val="28"/>
                <w:szCs w:val="28"/>
                <w:lang w:val="en-US"/>
              </w:rPr>
              <w:t xml:space="preserve"> 3,62</w:t>
            </w:r>
            <w:r w:rsidRPr="00BB03B9">
              <w:rPr>
                <w:rFonts w:ascii="Times New Roman" w:hAnsi="Times New Roman" w:cs="Times New Roman"/>
                <w:sz w:val="28"/>
                <w:szCs w:val="28"/>
              </w:rPr>
              <w:t xml:space="preserve">        </w:t>
            </w:r>
            <w:r w:rsidR="00213D72" w:rsidRPr="00BB03B9">
              <w:rPr>
                <w:rFonts w:ascii="Times New Roman" w:hAnsi="Times New Roman" w:cs="Times New Roman"/>
                <w:sz w:val="28"/>
                <w:szCs w:val="28"/>
                <w:lang w:val="en-US"/>
              </w:rPr>
              <w:t>3,10</w:t>
            </w:r>
            <w:r w:rsidRPr="00BB03B9">
              <w:rPr>
                <w:rFonts w:ascii="Times New Roman" w:hAnsi="Times New Roman" w:cs="Times New Roman"/>
                <w:sz w:val="28"/>
                <w:szCs w:val="28"/>
              </w:rPr>
              <w:t xml:space="preserve">   </w:t>
            </w:r>
            <w:r w:rsidR="00213D72" w:rsidRPr="00BB03B9">
              <w:rPr>
                <w:rFonts w:ascii="Times New Roman" w:hAnsi="Times New Roman" w:cs="Times New Roman"/>
                <w:sz w:val="28"/>
                <w:szCs w:val="28"/>
                <w:lang w:val="en-US"/>
              </w:rPr>
              <w:t xml:space="preserve">    -0,52</w:t>
            </w:r>
          </w:p>
        </w:tc>
        <w:tc>
          <w:tcPr>
            <w:tcW w:w="3132" w:type="dxa"/>
          </w:tcPr>
          <w:p w:rsidR="002F1E2B" w:rsidRPr="00BB03B9" w:rsidRDefault="002F1E2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13D72" w:rsidRPr="00BB03B9">
              <w:rPr>
                <w:rFonts w:ascii="Times New Roman" w:hAnsi="Times New Roman" w:cs="Times New Roman"/>
                <w:sz w:val="28"/>
                <w:szCs w:val="28"/>
                <w:lang w:val="az-Latn-AZ"/>
              </w:rPr>
              <w:t>3,38       2,10          -1,28</w:t>
            </w:r>
          </w:p>
        </w:tc>
      </w:tr>
      <w:tr w:rsidR="002F1E2B" w:rsidRPr="00BB03B9" w:rsidTr="00153255">
        <w:trPr>
          <w:trHeight w:val="1857"/>
        </w:trPr>
        <w:tc>
          <w:tcPr>
            <w:tcW w:w="3132" w:type="dxa"/>
          </w:tcPr>
          <w:p w:rsidR="002F1E2B" w:rsidRPr="00BB03B9" w:rsidRDefault="002F1E2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Humusun ehtiyatı, t/ha</w:t>
            </w:r>
          </w:p>
          <w:p w:rsidR="002F1E2B" w:rsidRPr="00BB03B9" w:rsidRDefault="002F1E2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0-20 sm</w:t>
            </w:r>
          </w:p>
          <w:p w:rsidR="002F1E2B" w:rsidRPr="00BB03B9" w:rsidRDefault="002F1E2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0-50 sm     </w:t>
            </w:r>
          </w:p>
          <w:p w:rsidR="002F1E2B" w:rsidRPr="00BB03B9" w:rsidRDefault="002F1E2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0-100 sm    </w:t>
            </w:r>
            <w:r w:rsidR="00153255"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p>
        </w:tc>
        <w:tc>
          <w:tcPr>
            <w:tcW w:w="3132" w:type="dxa"/>
          </w:tcPr>
          <w:p w:rsidR="002F1E2B" w:rsidRPr="00BB03B9" w:rsidRDefault="002F1E2B" w:rsidP="00C629EA">
            <w:pPr>
              <w:tabs>
                <w:tab w:val="left" w:pos="2175"/>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w:t>
            </w:r>
            <w:r w:rsidR="00153255" w:rsidRPr="00BB03B9">
              <w:rPr>
                <w:rFonts w:ascii="Times New Roman" w:hAnsi="Times New Roman" w:cs="Times New Roman"/>
                <w:sz w:val="28"/>
                <w:szCs w:val="28"/>
                <w:lang w:val="en-US"/>
              </w:rPr>
              <w:t>88</w:t>
            </w:r>
            <w:r w:rsidRPr="00BB03B9">
              <w:rPr>
                <w:rFonts w:ascii="Times New Roman" w:hAnsi="Times New Roman" w:cs="Times New Roman"/>
                <w:sz w:val="28"/>
                <w:szCs w:val="28"/>
                <w:lang w:val="en-US"/>
              </w:rPr>
              <w:t xml:space="preserve">  </w:t>
            </w:r>
            <w:r w:rsidR="00AF2AFA" w:rsidRPr="00BB03B9">
              <w:rPr>
                <w:rFonts w:ascii="Times New Roman" w:hAnsi="Times New Roman" w:cs="Times New Roman"/>
                <w:sz w:val="28"/>
                <w:szCs w:val="28"/>
                <w:lang w:val="en-US"/>
              </w:rPr>
              <w:t xml:space="preserve">      </w:t>
            </w:r>
            <w:r w:rsidR="00153255" w:rsidRPr="00BB03B9">
              <w:rPr>
                <w:rFonts w:ascii="Times New Roman" w:hAnsi="Times New Roman" w:cs="Times New Roman"/>
                <w:sz w:val="28"/>
                <w:szCs w:val="28"/>
                <w:lang w:val="en-US"/>
              </w:rPr>
              <w:t>76</w:t>
            </w:r>
            <w:r w:rsidR="00153255" w:rsidRPr="00BB03B9">
              <w:rPr>
                <w:rFonts w:ascii="Times New Roman" w:hAnsi="Times New Roman" w:cs="Times New Roman"/>
                <w:sz w:val="28"/>
                <w:szCs w:val="28"/>
                <w:lang w:val="en-US"/>
              </w:rPr>
              <w:tab/>
              <w:t>-12</w:t>
            </w:r>
          </w:p>
          <w:p w:rsidR="00153255" w:rsidRPr="00BB03B9" w:rsidRDefault="00213D72"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4ED111A8" wp14:editId="459F3B10">
                      <wp:simplePos x="0" y="0"/>
                      <wp:positionH relativeFrom="column">
                        <wp:posOffset>-68580</wp:posOffset>
                      </wp:positionH>
                      <wp:positionV relativeFrom="paragraph">
                        <wp:posOffset>59690</wp:posOffset>
                      </wp:positionV>
                      <wp:extent cx="3952875" cy="0"/>
                      <wp:effectExtent l="0" t="0" r="9525"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7pt" to="305.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" strokecolor="black [3040]"/>
                  </w:pict>
                </mc:Fallback>
              </mc:AlternateContent>
            </w:r>
            <w:r w:rsidR="00153255" w:rsidRPr="00BB03B9">
              <w:rPr>
                <w:rFonts w:ascii="Times New Roman" w:hAnsi="Times New Roman" w:cs="Times New Roman"/>
                <w:sz w:val="28"/>
                <w:szCs w:val="28"/>
                <w:lang w:val="en-US"/>
              </w:rPr>
              <w:t xml:space="preserve"> </w:t>
            </w:r>
          </w:p>
          <w:p w:rsidR="002F1E2B" w:rsidRPr="00BB03B9" w:rsidRDefault="00153255"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8A9B746" wp14:editId="71E89F77">
                      <wp:simplePos x="0" y="0"/>
                      <wp:positionH relativeFrom="column">
                        <wp:posOffset>-68580</wp:posOffset>
                      </wp:positionH>
                      <wp:positionV relativeFrom="paragraph">
                        <wp:posOffset>121920</wp:posOffset>
                      </wp:positionV>
                      <wp:extent cx="3952875" cy="0"/>
                      <wp:effectExtent l="0" t="0" r="9525"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9.6pt" to="305.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" strokecolor="black [3040]"/>
                  </w:pict>
                </mc:Fallback>
              </mc:AlternateContent>
            </w:r>
            <w:r w:rsidRPr="00BB03B9">
              <w:rPr>
                <w:rFonts w:ascii="Times New Roman" w:hAnsi="Times New Roman" w:cs="Times New Roman"/>
                <w:sz w:val="28"/>
                <w:szCs w:val="28"/>
                <w:lang w:val="en-US"/>
              </w:rPr>
              <w:t xml:space="preserve">  170</w:t>
            </w:r>
            <w:r w:rsidR="00213D72" w:rsidRPr="00BB03B9">
              <w:rPr>
                <w:rFonts w:ascii="Times New Roman" w:hAnsi="Times New Roman" w:cs="Times New Roman"/>
                <w:sz w:val="28"/>
                <w:szCs w:val="28"/>
                <w:lang w:val="en-US"/>
              </w:rPr>
              <w:t xml:space="preserve">   </w:t>
            </w:r>
            <w:r w:rsidRPr="00BB03B9">
              <w:rPr>
                <w:rFonts w:ascii="Times New Roman" w:hAnsi="Times New Roman" w:cs="Times New Roman"/>
                <w:sz w:val="28"/>
                <w:szCs w:val="28"/>
                <w:lang w:val="en-US"/>
              </w:rPr>
              <w:t xml:space="preserve">        145        -25</w:t>
            </w:r>
            <w:r w:rsidR="00213D72" w:rsidRPr="00BB03B9">
              <w:rPr>
                <w:rFonts w:ascii="Times New Roman" w:hAnsi="Times New Roman" w:cs="Times New Roman"/>
                <w:sz w:val="28"/>
                <w:szCs w:val="28"/>
                <w:lang w:val="en-US"/>
              </w:rPr>
              <w:t xml:space="preserve">                 </w:t>
            </w:r>
          </w:p>
          <w:p w:rsidR="002F1E2B" w:rsidRPr="00BB03B9" w:rsidRDefault="00213D72"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w:t>
            </w:r>
            <w:r w:rsidR="00153255" w:rsidRPr="00BB03B9">
              <w:rPr>
                <w:rFonts w:ascii="Times New Roman" w:hAnsi="Times New Roman" w:cs="Times New Roman"/>
                <w:sz w:val="28"/>
                <w:szCs w:val="28"/>
                <w:lang w:val="en-US"/>
              </w:rPr>
              <w:t>284          263         -21</w:t>
            </w:r>
          </w:p>
        </w:tc>
        <w:tc>
          <w:tcPr>
            <w:tcW w:w="3132" w:type="dxa"/>
          </w:tcPr>
          <w:p w:rsidR="00213D72" w:rsidRPr="00BB03B9" w:rsidRDefault="00213D72"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90         57             -33</w:t>
            </w:r>
          </w:p>
          <w:p w:rsidR="00213D72" w:rsidRPr="00BB03B9" w:rsidRDefault="00213D72" w:rsidP="00C629EA">
            <w:pPr>
              <w:jc w:val="both"/>
              <w:rPr>
                <w:rFonts w:ascii="Times New Roman" w:hAnsi="Times New Roman" w:cs="Times New Roman"/>
                <w:sz w:val="28"/>
                <w:szCs w:val="28"/>
                <w:lang w:val="en-US"/>
              </w:rPr>
            </w:pPr>
          </w:p>
          <w:p w:rsidR="00153255" w:rsidRPr="00BB03B9" w:rsidRDefault="00213D72" w:rsidP="00C629EA">
            <w:pPr>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150        119           -31</w:t>
            </w:r>
          </w:p>
          <w:p w:rsidR="002F1E2B" w:rsidRPr="00BB03B9" w:rsidRDefault="00153255" w:rsidP="00C629EA">
            <w:pPr>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270        218           -52</w:t>
            </w:r>
          </w:p>
        </w:tc>
      </w:tr>
      <w:tr w:rsidR="002F1E2B" w:rsidRPr="00BB03B9" w:rsidTr="00153255">
        <w:tc>
          <w:tcPr>
            <w:tcW w:w="3132" w:type="dxa"/>
          </w:tcPr>
          <w:p w:rsidR="002F1E2B" w:rsidRPr="00BB03B9" w:rsidRDefault="002F1E2B"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Ümumi azot,%</w:t>
            </w:r>
          </w:p>
        </w:tc>
        <w:tc>
          <w:tcPr>
            <w:tcW w:w="3132" w:type="dxa"/>
          </w:tcPr>
          <w:p w:rsidR="002F1E2B" w:rsidRPr="00BB03B9" w:rsidRDefault="00213D72"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w:t>
            </w:r>
            <w:r w:rsidR="00153255" w:rsidRPr="00BB03B9">
              <w:rPr>
                <w:rFonts w:ascii="Times New Roman" w:hAnsi="Times New Roman" w:cs="Times New Roman"/>
                <w:sz w:val="28"/>
                <w:szCs w:val="28"/>
                <w:lang w:val="en-US"/>
              </w:rPr>
              <w:t>0,18        0,22      +0,04</w:t>
            </w:r>
          </w:p>
        </w:tc>
        <w:tc>
          <w:tcPr>
            <w:tcW w:w="3132" w:type="dxa"/>
          </w:tcPr>
          <w:p w:rsidR="002F1E2B" w:rsidRPr="00BB03B9" w:rsidRDefault="00153255" w:rsidP="00C629EA">
            <w:pPr>
              <w:tabs>
                <w:tab w:val="center" w:pos="1458"/>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0,28        0,20         -0,08</w:t>
            </w:r>
          </w:p>
        </w:tc>
      </w:tr>
      <w:tr w:rsidR="002F1E2B" w:rsidRPr="00BB03B9" w:rsidTr="00153255">
        <w:tc>
          <w:tcPr>
            <w:tcW w:w="3132" w:type="dxa"/>
          </w:tcPr>
          <w:p w:rsidR="002F1E2B" w:rsidRPr="00BB03B9" w:rsidRDefault="002F1E2B"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Ümumi fosfor, %</w:t>
            </w:r>
          </w:p>
        </w:tc>
        <w:tc>
          <w:tcPr>
            <w:tcW w:w="3132" w:type="dxa"/>
          </w:tcPr>
          <w:p w:rsidR="002F1E2B" w:rsidRPr="00BB03B9" w:rsidRDefault="00153255" w:rsidP="00C629EA">
            <w:pPr>
              <w:tabs>
                <w:tab w:val="left" w:pos="193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0,18        0,20       +0,02</w:t>
            </w:r>
          </w:p>
        </w:tc>
        <w:tc>
          <w:tcPr>
            <w:tcW w:w="3132" w:type="dxa"/>
          </w:tcPr>
          <w:p w:rsidR="002F1E2B" w:rsidRPr="00BB03B9" w:rsidRDefault="00153255"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0,18        0,18            0</w:t>
            </w:r>
          </w:p>
        </w:tc>
      </w:tr>
      <w:tr w:rsidR="002F1E2B" w:rsidRPr="00BB03B9" w:rsidTr="00153255">
        <w:tc>
          <w:tcPr>
            <w:tcW w:w="3132" w:type="dxa"/>
          </w:tcPr>
          <w:p w:rsidR="002F1E2B" w:rsidRPr="00BB03B9" w:rsidRDefault="002F1E2B"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Ümumi kalium,%</w:t>
            </w:r>
          </w:p>
        </w:tc>
        <w:tc>
          <w:tcPr>
            <w:tcW w:w="3132" w:type="dxa"/>
          </w:tcPr>
          <w:p w:rsidR="002F1E2B" w:rsidRPr="00BB03B9" w:rsidRDefault="002F1E2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en-US"/>
              </w:rPr>
              <w:t xml:space="preserve">  </w:t>
            </w:r>
            <w:r w:rsidR="00153255" w:rsidRPr="00BB03B9">
              <w:rPr>
                <w:rFonts w:ascii="Times New Roman" w:hAnsi="Times New Roman" w:cs="Times New Roman"/>
                <w:sz w:val="28"/>
                <w:szCs w:val="28"/>
                <w:lang w:val="en-US"/>
              </w:rPr>
              <w:t>2,53</w:t>
            </w:r>
            <w:r w:rsidRPr="00BB03B9">
              <w:rPr>
                <w:rFonts w:ascii="Times New Roman" w:hAnsi="Times New Roman" w:cs="Times New Roman"/>
                <w:sz w:val="28"/>
                <w:szCs w:val="28"/>
                <w:lang w:val="en-US"/>
              </w:rPr>
              <w:t xml:space="preserve">        </w:t>
            </w:r>
            <w:r w:rsidR="00153255" w:rsidRPr="00BB03B9">
              <w:rPr>
                <w:rFonts w:ascii="Times New Roman" w:hAnsi="Times New Roman" w:cs="Times New Roman"/>
                <w:sz w:val="28"/>
                <w:szCs w:val="28"/>
                <w:lang w:val="en-US"/>
              </w:rPr>
              <w:t xml:space="preserve"> 3,0</w:t>
            </w:r>
            <w:r w:rsidRPr="00BB03B9">
              <w:rPr>
                <w:rFonts w:ascii="Times New Roman" w:hAnsi="Times New Roman" w:cs="Times New Roman"/>
                <w:sz w:val="28"/>
                <w:szCs w:val="28"/>
                <w:lang w:val="en-US"/>
              </w:rPr>
              <w:t xml:space="preserve">  </w:t>
            </w:r>
            <w:r w:rsidR="00153255" w:rsidRPr="00BB03B9">
              <w:rPr>
                <w:rFonts w:ascii="Times New Roman" w:hAnsi="Times New Roman" w:cs="Times New Roman"/>
                <w:sz w:val="28"/>
                <w:szCs w:val="28"/>
                <w:lang w:val="en-US"/>
              </w:rPr>
              <w:t xml:space="preserve">      +0,47    </w:t>
            </w:r>
          </w:p>
        </w:tc>
        <w:tc>
          <w:tcPr>
            <w:tcW w:w="3132" w:type="dxa"/>
          </w:tcPr>
          <w:p w:rsidR="002F1E2B" w:rsidRPr="00BB03B9" w:rsidRDefault="00153255"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2,6          2,4           -0,2</w:t>
            </w:r>
          </w:p>
        </w:tc>
      </w:tr>
      <w:tr w:rsidR="002F1E2B" w:rsidRPr="00BB03B9" w:rsidTr="00153255">
        <w:tc>
          <w:tcPr>
            <w:tcW w:w="3132" w:type="dxa"/>
          </w:tcPr>
          <w:p w:rsidR="002F1E2B" w:rsidRPr="00BB03B9" w:rsidRDefault="002F1E2B"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en-US"/>
              </w:rPr>
              <w:t>Udulmu</w:t>
            </w:r>
            <w:r w:rsidRPr="00BB03B9">
              <w:rPr>
                <w:rFonts w:ascii="Times New Roman" w:hAnsi="Times New Roman" w:cs="Times New Roman"/>
                <w:sz w:val="28"/>
                <w:szCs w:val="28"/>
              </w:rPr>
              <w:t>ş ə</w:t>
            </w:r>
            <w:r w:rsidRPr="00BB03B9">
              <w:rPr>
                <w:rFonts w:ascii="Times New Roman" w:hAnsi="Times New Roman" w:cs="Times New Roman"/>
                <w:sz w:val="28"/>
                <w:szCs w:val="28"/>
                <w:lang w:val="en-US"/>
              </w:rPr>
              <w:t>saslar</w:t>
            </w:r>
            <w:r w:rsidRPr="00BB03B9">
              <w:rPr>
                <w:rFonts w:ascii="Times New Roman" w:hAnsi="Times New Roman" w:cs="Times New Roman"/>
                <w:sz w:val="28"/>
                <w:szCs w:val="28"/>
              </w:rPr>
              <w:t>ı</w:t>
            </w:r>
            <w:r w:rsidRPr="00BB03B9">
              <w:rPr>
                <w:rFonts w:ascii="Times New Roman" w:hAnsi="Times New Roman" w:cs="Times New Roman"/>
                <w:sz w:val="28"/>
                <w:szCs w:val="28"/>
                <w:lang w:val="en-US"/>
              </w:rPr>
              <w:t>n</w:t>
            </w: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en-US"/>
              </w:rPr>
              <w:t>c</w:t>
            </w:r>
            <w:r w:rsidRPr="00BB03B9">
              <w:rPr>
                <w:rFonts w:ascii="Times New Roman" w:hAnsi="Times New Roman" w:cs="Times New Roman"/>
                <w:sz w:val="28"/>
                <w:szCs w:val="28"/>
              </w:rPr>
              <w:t>ə</w:t>
            </w:r>
            <w:r w:rsidRPr="00BB03B9">
              <w:rPr>
                <w:rFonts w:ascii="Times New Roman" w:hAnsi="Times New Roman" w:cs="Times New Roman"/>
                <w:sz w:val="28"/>
                <w:szCs w:val="28"/>
                <w:lang w:val="en-US"/>
              </w:rPr>
              <w:t>mi</w:t>
            </w:r>
            <w:r w:rsidRPr="00BB03B9">
              <w:rPr>
                <w:rFonts w:ascii="Times New Roman" w:hAnsi="Times New Roman" w:cs="Times New Roman"/>
                <w:sz w:val="28"/>
                <w:szCs w:val="28"/>
              </w:rPr>
              <w:t>,</w:t>
            </w:r>
          </w:p>
          <w:p w:rsidR="002F1E2B" w:rsidRPr="00BB03B9" w:rsidRDefault="002F1E2B"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en-US"/>
              </w:rPr>
              <w:t>mq</w:t>
            </w:r>
            <w:r w:rsidRPr="00BB03B9">
              <w:rPr>
                <w:rFonts w:ascii="Times New Roman" w:hAnsi="Times New Roman" w:cs="Times New Roman"/>
                <w:sz w:val="28"/>
                <w:szCs w:val="28"/>
              </w:rPr>
              <w:t>-</w:t>
            </w:r>
            <w:r w:rsidRPr="00BB03B9">
              <w:rPr>
                <w:rFonts w:ascii="Times New Roman" w:hAnsi="Times New Roman" w:cs="Times New Roman"/>
                <w:sz w:val="28"/>
                <w:szCs w:val="28"/>
                <w:lang w:val="en-US"/>
              </w:rPr>
              <w:t>ekv</w:t>
            </w:r>
            <w:r w:rsidRPr="00BB03B9">
              <w:rPr>
                <w:rFonts w:ascii="Times New Roman" w:hAnsi="Times New Roman" w:cs="Times New Roman"/>
                <w:sz w:val="28"/>
                <w:szCs w:val="28"/>
              </w:rPr>
              <w:t xml:space="preserve">/100 </w:t>
            </w:r>
            <w:r w:rsidRPr="00BB03B9">
              <w:rPr>
                <w:rFonts w:ascii="Times New Roman" w:hAnsi="Times New Roman" w:cs="Times New Roman"/>
                <w:sz w:val="28"/>
                <w:szCs w:val="28"/>
                <w:lang w:val="en-US"/>
              </w:rPr>
              <w:t>q</w:t>
            </w: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en-US"/>
              </w:rPr>
              <w:t>torpaqda</w:t>
            </w:r>
          </w:p>
        </w:tc>
        <w:tc>
          <w:tcPr>
            <w:tcW w:w="3132" w:type="dxa"/>
          </w:tcPr>
          <w:p w:rsidR="002F1E2B" w:rsidRPr="00BB03B9" w:rsidRDefault="002F1E2B"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rPr>
              <w:t xml:space="preserve"> </w:t>
            </w:r>
            <w:r w:rsidR="00153255" w:rsidRPr="00BB03B9">
              <w:rPr>
                <w:rFonts w:ascii="Times New Roman" w:hAnsi="Times New Roman" w:cs="Times New Roman"/>
                <w:sz w:val="28"/>
                <w:szCs w:val="28"/>
              </w:rPr>
              <w:t xml:space="preserve"> </w:t>
            </w:r>
            <w:r w:rsidR="00153255" w:rsidRPr="00BB03B9">
              <w:rPr>
                <w:rFonts w:ascii="Times New Roman" w:hAnsi="Times New Roman" w:cs="Times New Roman"/>
                <w:sz w:val="28"/>
                <w:szCs w:val="28"/>
                <w:lang w:val="en-US"/>
              </w:rPr>
              <w:t>30,8</w:t>
            </w:r>
            <w:r w:rsidRPr="00BB03B9">
              <w:rPr>
                <w:rFonts w:ascii="Times New Roman" w:hAnsi="Times New Roman" w:cs="Times New Roman"/>
                <w:sz w:val="28"/>
                <w:szCs w:val="28"/>
                <w:lang w:val="en-US"/>
              </w:rPr>
              <w:t xml:space="preserve">       </w:t>
            </w:r>
            <w:r w:rsidR="00153255" w:rsidRPr="00BB03B9">
              <w:rPr>
                <w:rFonts w:ascii="Times New Roman" w:hAnsi="Times New Roman" w:cs="Times New Roman"/>
                <w:sz w:val="28"/>
                <w:szCs w:val="28"/>
                <w:lang w:val="en-US"/>
              </w:rPr>
              <w:t>32,6</w:t>
            </w:r>
            <w:r w:rsidRPr="00BB03B9">
              <w:rPr>
                <w:rFonts w:ascii="Times New Roman" w:hAnsi="Times New Roman" w:cs="Times New Roman"/>
                <w:sz w:val="28"/>
                <w:szCs w:val="28"/>
                <w:lang w:val="en-US"/>
              </w:rPr>
              <w:t xml:space="preserve">    </w:t>
            </w:r>
            <w:r w:rsidR="00153255" w:rsidRPr="00BB03B9">
              <w:rPr>
                <w:rFonts w:ascii="Times New Roman" w:hAnsi="Times New Roman" w:cs="Times New Roman"/>
                <w:sz w:val="28"/>
                <w:szCs w:val="28"/>
                <w:lang w:val="en-US"/>
              </w:rPr>
              <w:t xml:space="preserve">    +1,80</w:t>
            </w:r>
          </w:p>
        </w:tc>
        <w:tc>
          <w:tcPr>
            <w:tcW w:w="3132" w:type="dxa"/>
          </w:tcPr>
          <w:p w:rsidR="002F1E2B" w:rsidRPr="00BB03B9" w:rsidRDefault="00153255"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35,0        33,6         -1,4</w:t>
            </w:r>
          </w:p>
        </w:tc>
      </w:tr>
      <w:tr w:rsidR="002F1E2B" w:rsidRPr="00BB03B9" w:rsidTr="00153255">
        <w:tc>
          <w:tcPr>
            <w:tcW w:w="3132" w:type="dxa"/>
          </w:tcPr>
          <w:p w:rsidR="002F1E2B" w:rsidRPr="00BB03B9" w:rsidRDefault="002F1E2B"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pH (su)</w:t>
            </w:r>
          </w:p>
        </w:tc>
        <w:tc>
          <w:tcPr>
            <w:tcW w:w="3132" w:type="dxa"/>
          </w:tcPr>
          <w:p w:rsidR="002F1E2B" w:rsidRPr="00BB03B9" w:rsidRDefault="002F1E2B"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w:t>
            </w:r>
            <w:r w:rsidR="00543096" w:rsidRPr="00BB03B9">
              <w:rPr>
                <w:rFonts w:ascii="Times New Roman" w:hAnsi="Times New Roman" w:cs="Times New Roman"/>
                <w:sz w:val="28"/>
                <w:szCs w:val="28"/>
                <w:lang w:val="en-US"/>
              </w:rPr>
              <w:t>5,8</w:t>
            </w:r>
            <w:r w:rsidRPr="00BB03B9">
              <w:rPr>
                <w:rFonts w:ascii="Times New Roman" w:hAnsi="Times New Roman" w:cs="Times New Roman"/>
                <w:sz w:val="28"/>
                <w:szCs w:val="28"/>
                <w:lang w:val="en-US"/>
              </w:rPr>
              <w:t xml:space="preserve">         </w:t>
            </w:r>
            <w:r w:rsidR="00543096" w:rsidRPr="00BB03B9">
              <w:rPr>
                <w:rFonts w:ascii="Times New Roman" w:hAnsi="Times New Roman" w:cs="Times New Roman"/>
                <w:sz w:val="28"/>
                <w:szCs w:val="28"/>
                <w:lang w:val="en-US"/>
              </w:rPr>
              <w:t>6,7          +0,9</w:t>
            </w:r>
            <w:r w:rsidRPr="00BB03B9">
              <w:rPr>
                <w:rFonts w:ascii="Times New Roman" w:hAnsi="Times New Roman" w:cs="Times New Roman"/>
                <w:sz w:val="28"/>
                <w:szCs w:val="28"/>
                <w:lang w:val="en-US"/>
              </w:rPr>
              <w:t xml:space="preserve">                   </w:t>
            </w:r>
          </w:p>
        </w:tc>
        <w:tc>
          <w:tcPr>
            <w:tcW w:w="3132" w:type="dxa"/>
          </w:tcPr>
          <w:p w:rsidR="002F1E2B" w:rsidRPr="00BB03B9" w:rsidRDefault="0054309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7,3          7,5            +0,2</w:t>
            </w:r>
          </w:p>
        </w:tc>
      </w:tr>
      <w:tr w:rsidR="002F1E2B" w:rsidRPr="00BB03B9" w:rsidTr="00653B61">
        <w:tc>
          <w:tcPr>
            <w:tcW w:w="3132" w:type="dxa"/>
          </w:tcPr>
          <w:p w:rsidR="002F1E2B" w:rsidRPr="00BB03B9" w:rsidRDefault="002F1E2B"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pH (duz)</w:t>
            </w:r>
          </w:p>
        </w:tc>
        <w:tc>
          <w:tcPr>
            <w:tcW w:w="3132" w:type="dxa"/>
          </w:tcPr>
          <w:p w:rsidR="002F1E2B" w:rsidRPr="00BB03B9" w:rsidRDefault="0054309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4,7</w:t>
            </w:r>
            <w:r w:rsidR="002F1E2B" w:rsidRPr="00BB03B9">
              <w:rPr>
                <w:rFonts w:ascii="Times New Roman" w:hAnsi="Times New Roman" w:cs="Times New Roman"/>
                <w:sz w:val="28"/>
                <w:szCs w:val="28"/>
                <w:lang w:val="en-US"/>
              </w:rPr>
              <w:t xml:space="preserve">    </w:t>
            </w:r>
            <w:r w:rsidRPr="00BB03B9">
              <w:rPr>
                <w:rFonts w:ascii="Times New Roman" w:hAnsi="Times New Roman" w:cs="Times New Roman"/>
                <w:sz w:val="28"/>
                <w:szCs w:val="28"/>
                <w:lang w:val="en-US"/>
              </w:rPr>
              <w:t xml:space="preserve">     6,3           +1,6      </w:t>
            </w:r>
          </w:p>
        </w:tc>
        <w:tc>
          <w:tcPr>
            <w:tcW w:w="3132" w:type="dxa"/>
          </w:tcPr>
          <w:p w:rsidR="002F1E2B" w:rsidRPr="00BB03B9" w:rsidRDefault="0054309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6,1          7,0           +0,9</w:t>
            </w:r>
          </w:p>
        </w:tc>
      </w:tr>
    </w:tbl>
    <w:p w:rsidR="002F1E2B" w:rsidRPr="00BB03B9" w:rsidRDefault="002F1E2B" w:rsidP="00C629EA">
      <w:pPr>
        <w:tabs>
          <w:tab w:val="left" w:pos="8080"/>
        </w:tabs>
        <w:spacing w:line="360" w:lineRule="auto"/>
        <w:jc w:val="both"/>
        <w:rPr>
          <w:rFonts w:ascii="Times New Roman" w:hAnsi="Times New Roman" w:cs="Times New Roman"/>
          <w:sz w:val="28"/>
          <w:szCs w:val="28"/>
          <w:lang w:val="az-Latn-AZ"/>
        </w:rPr>
      </w:pPr>
    </w:p>
    <w:p w:rsidR="00942762" w:rsidRPr="00BB03B9" w:rsidRDefault="00C0458E" w:rsidP="00C629EA">
      <w:pPr>
        <w:tabs>
          <w:tab w:val="left" w:pos="8080"/>
        </w:tabs>
        <w:spacing w:line="48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42762" w:rsidRPr="00BB03B9">
        <w:rPr>
          <w:rFonts w:ascii="Times New Roman" w:hAnsi="Times New Roman" w:cs="Times New Roman"/>
          <w:sz w:val="28"/>
          <w:szCs w:val="28"/>
          <w:lang w:val="az-Latn-AZ"/>
        </w:rPr>
        <w:t>Cədvəldən göründüyü kimi,</w:t>
      </w:r>
      <w:r w:rsidRPr="00BB03B9">
        <w:rPr>
          <w:rFonts w:ascii="Times New Roman" w:hAnsi="Times New Roman" w:cs="Times New Roman"/>
          <w:sz w:val="28"/>
          <w:szCs w:val="28"/>
          <w:lang w:val="az-Latn-AZ"/>
        </w:rPr>
        <w:t xml:space="preserve"> </w:t>
      </w:r>
      <w:r w:rsidR="00942762" w:rsidRPr="00BB03B9">
        <w:rPr>
          <w:rFonts w:ascii="Times New Roman" w:hAnsi="Times New Roman" w:cs="Times New Roman"/>
          <w:sz w:val="28"/>
          <w:szCs w:val="28"/>
          <w:lang w:val="az-Latn-AZ"/>
        </w:rPr>
        <w:t xml:space="preserve">Viləşçay hövzəsinin akumulyasiya ekoloji rayonunda yayılmış bərkimiş yuyulmuş qəhvəyi və yuyulmuş çəmən-qəhvəyi torpaqlarda münbitlik göstəricilərinin dəyişməsində bəzi oxşar və fərqli cəhətləri görmək mümkündür.Hər iki torpaqda humusun azalması,fərqli intensivlikdə də olsa,nəzərə çarpacaq dərəcədədir.Bərkimiş yuyulmuş qəhvəyi torpaqlarda da 14,3%,yuyulmuş çəmən-qəhvəyi torpaqlarda isə 38% olmuşdur.Humusun ehtiyyat formaları da yuyulmuş çəmən-qəhvəyi torpaqlarda ayrı-ayrı qatlarda bərkimiş yuyulmuş qəhvəyi torpaqlardan iki dəfə çox olmuşdur.Bu onunla izah edilə bilər ki,bərkimiş yuyulmuş qəhvəyi torpaqlra dəmyə,yuyulmuş çəmən-qəhvəyi torpaqlar isə </w:t>
      </w:r>
      <w:r w:rsidRPr="00BB03B9">
        <w:rPr>
          <w:rFonts w:ascii="Times New Roman" w:hAnsi="Times New Roman" w:cs="Times New Roman"/>
          <w:sz w:val="28"/>
          <w:szCs w:val="28"/>
          <w:lang w:val="az-Latn-AZ"/>
        </w:rPr>
        <w:t xml:space="preserve">  </w:t>
      </w:r>
      <w:r w:rsidR="00942762" w:rsidRPr="00BB03B9">
        <w:rPr>
          <w:rFonts w:ascii="Times New Roman" w:hAnsi="Times New Roman" w:cs="Times New Roman"/>
          <w:sz w:val="28"/>
          <w:szCs w:val="28"/>
          <w:lang w:val="az-Latn-AZ"/>
        </w:rPr>
        <w:t>suvarma əkinçiliyində istifadə olunur.</w:t>
      </w:r>
    </w:p>
    <w:p w:rsidR="00933F6E" w:rsidRPr="00BB03B9" w:rsidRDefault="00C0458E" w:rsidP="00C629EA">
      <w:pPr>
        <w:tabs>
          <w:tab w:val="left" w:pos="8080"/>
        </w:tabs>
        <w:spacing w:line="48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42762" w:rsidRPr="00BB03B9">
        <w:rPr>
          <w:rFonts w:ascii="Times New Roman" w:hAnsi="Times New Roman" w:cs="Times New Roman"/>
          <w:sz w:val="28"/>
          <w:szCs w:val="28"/>
          <w:lang w:val="az-Latn-AZ"/>
        </w:rPr>
        <w:t>Hər iki torpaqda münbitlik göstəricilərinin dəyişməsi fərqli şəkildə getmişdir.Yuyulmuş çəmən-qəhvəyi torpaqlarda azot 28,6%azaldığı halda,bərkimiş yuyulmuş</w:t>
      </w:r>
      <w:r w:rsidR="00933F6E" w:rsidRPr="00BB03B9">
        <w:rPr>
          <w:rFonts w:ascii="Times New Roman" w:hAnsi="Times New Roman" w:cs="Times New Roman"/>
          <w:sz w:val="28"/>
          <w:szCs w:val="28"/>
          <w:lang w:val="az-Latn-AZ"/>
        </w:rPr>
        <w:t>qəhvəyi torpaqlarda əksinə 18,2%artmışdır.</w:t>
      </w:r>
      <w:r w:rsidRPr="00BB03B9">
        <w:rPr>
          <w:rFonts w:ascii="Times New Roman" w:hAnsi="Times New Roman" w:cs="Times New Roman"/>
          <w:sz w:val="28"/>
          <w:szCs w:val="28"/>
          <w:lang w:val="az-Latn-AZ"/>
        </w:rPr>
        <w:t xml:space="preserve"> </w:t>
      </w:r>
      <w:r w:rsidR="00933F6E" w:rsidRPr="00BB03B9">
        <w:rPr>
          <w:rFonts w:ascii="Times New Roman" w:hAnsi="Times New Roman" w:cs="Times New Roman"/>
          <w:sz w:val="28"/>
          <w:szCs w:val="28"/>
          <w:lang w:val="az-Latn-AZ"/>
        </w:rPr>
        <w:t xml:space="preserve">Bunu </w:t>
      </w:r>
      <w:r w:rsidR="00933F6E" w:rsidRPr="00BB03B9">
        <w:rPr>
          <w:rFonts w:ascii="Times New Roman" w:hAnsi="Times New Roman" w:cs="Times New Roman"/>
          <w:sz w:val="28"/>
          <w:szCs w:val="28"/>
          <w:lang w:val="az-Latn-AZ"/>
        </w:rPr>
        <w:lastRenderedPageBreak/>
        <w:t>humusun minerallaşması,üzvi və mineral gübrələrin tətbiqi,suvarmanın olmaması ilə izah etmək mümkündür.</w:t>
      </w:r>
    </w:p>
    <w:p w:rsidR="00653B61" w:rsidRPr="00BB03B9" w:rsidRDefault="00C0458E" w:rsidP="00C629EA">
      <w:pPr>
        <w:tabs>
          <w:tab w:val="left" w:pos="8080"/>
        </w:tabs>
        <w:spacing w:line="48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33F6E" w:rsidRPr="00BB03B9">
        <w:rPr>
          <w:rFonts w:ascii="Times New Roman" w:hAnsi="Times New Roman" w:cs="Times New Roman"/>
          <w:sz w:val="28"/>
          <w:szCs w:val="28"/>
          <w:lang w:val="az-Latn-AZ"/>
        </w:rPr>
        <w:t>Ümumi fosfor və kaliumun da çoxillik dəyişməsi hər iki torpaqda fərqli olmuşdur.Bərkimiş yuyulmuş qəhvəyi torpaqlarda fosfor 10%artdığı halda,yuyulmuş çəmən-qəhvəyi torpaqlarda bu göstərici sabit qalmışdır.</w:t>
      </w:r>
      <w:r w:rsidRPr="00BB03B9">
        <w:rPr>
          <w:rFonts w:ascii="Times New Roman" w:hAnsi="Times New Roman" w:cs="Times New Roman"/>
          <w:sz w:val="28"/>
          <w:szCs w:val="28"/>
          <w:lang w:val="az-Latn-AZ"/>
        </w:rPr>
        <w:t xml:space="preserve"> </w:t>
      </w:r>
      <w:r w:rsidR="00933F6E" w:rsidRPr="00BB03B9">
        <w:rPr>
          <w:rFonts w:ascii="Times New Roman" w:hAnsi="Times New Roman" w:cs="Times New Roman"/>
          <w:sz w:val="28"/>
          <w:szCs w:val="28"/>
          <w:lang w:val="az-Latn-AZ"/>
        </w:rPr>
        <w:t>Ümumi kalium bərkimiş yuyulmuş qəhvəyi torpaqlarda 15,7% artdığı halda,yuyulmuş çəmən-qəhvəyi torpaqlarda bu göstərici 7,7% azalmışdır.</w:t>
      </w:r>
      <w:r w:rsidRPr="00BB03B9">
        <w:rPr>
          <w:rFonts w:ascii="Times New Roman" w:hAnsi="Times New Roman" w:cs="Times New Roman"/>
          <w:sz w:val="28"/>
          <w:szCs w:val="28"/>
          <w:lang w:val="az-Latn-AZ"/>
        </w:rPr>
        <w:t xml:space="preserve"> </w:t>
      </w:r>
      <w:r w:rsidR="00933F6E" w:rsidRPr="00BB03B9">
        <w:rPr>
          <w:rFonts w:ascii="Times New Roman" w:hAnsi="Times New Roman" w:cs="Times New Roman"/>
          <w:sz w:val="28"/>
          <w:szCs w:val="28"/>
          <w:lang w:val="az-Latn-AZ"/>
        </w:rPr>
        <w:t>Həmin qanunauyğunluq udulmuş əsasların cəm göstəricinin dəyişkənliyində də müşahidə olunmuşdur.</w:t>
      </w:r>
      <w:r w:rsidRPr="00BB03B9">
        <w:rPr>
          <w:rFonts w:ascii="Times New Roman" w:hAnsi="Times New Roman" w:cs="Times New Roman"/>
          <w:sz w:val="28"/>
          <w:szCs w:val="28"/>
          <w:lang w:val="az-Latn-AZ"/>
        </w:rPr>
        <w:t xml:space="preserve"> </w:t>
      </w:r>
      <w:r w:rsidR="00933F6E" w:rsidRPr="00BB03B9">
        <w:rPr>
          <w:rFonts w:ascii="Times New Roman" w:hAnsi="Times New Roman" w:cs="Times New Roman"/>
          <w:sz w:val="28"/>
          <w:szCs w:val="28"/>
          <w:lang w:val="az-Latn-AZ"/>
        </w:rPr>
        <w:t>Qeyd edək ki,</w:t>
      </w:r>
      <w:r w:rsidRPr="00BB03B9">
        <w:rPr>
          <w:rFonts w:ascii="Times New Roman" w:hAnsi="Times New Roman" w:cs="Times New Roman"/>
          <w:sz w:val="28"/>
          <w:szCs w:val="28"/>
          <w:lang w:val="az-Latn-AZ"/>
        </w:rPr>
        <w:t xml:space="preserve"> </w:t>
      </w:r>
      <w:r w:rsidR="00933F6E" w:rsidRPr="00BB03B9">
        <w:rPr>
          <w:rFonts w:ascii="Times New Roman" w:hAnsi="Times New Roman" w:cs="Times New Roman"/>
          <w:sz w:val="28"/>
          <w:szCs w:val="28"/>
          <w:lang w:val="az-Latn-AZ"/>
        </w:rPr>
        <w:t xml:space="preserve">hər iki torpaqda torpaq reaksiyasının dəyişməsi qələviləşmə istiqamətində olmuşdur. </w:t>
      </w:r>
    </w:p>
    <w:p w:rsidR="00933F6E" w:rsidRPr="00BB03B9" w:rsidRDefault="00BE4489" w:rsidP="00C629EA">
      <w:pPr>
        <w:tabs>
          <w:tab w:val="left" w:pos="8080"/>
        </w:tabs>
        <w:spacing w:line="48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w:t>
      </w:r>
      <w:r w:rsidR="00933F6E" w:rsidRPr="00BB03B9">
        <w:rPr>
          <w:rFonts w:ascii="Times New Roman" w:hAnsi="Times New Roman" w:cs="Times New Roman"/>
          <w:b/>
          <w:sz w:val="28"/>
          <w:szCs w:val="28"/>
          <w:lang w:val="az-Latn-AZ"/>
        </w:rPr>
        <w:t>Bolqarçay hövzəsi.</w:t>
      </w:r>
      <w:r w:rsidRPr="00BB03B9">
        <w:rPr>
          <w:rFonts w:ascii="Times New Roman" w:hAnsi="Times New Roman" w:cs="Times New Roman"/>
          <w:b/>
          <w:sz w:val="28"/>
          <w:szCs w:val="28"/>
          <w:lang w:val="az-Latn-AZ"/>
        </w:rPr>
        <w:t xml:space="preserve">  </w:t>
      </w:r>
      <w:r w:rsidR="00933F6E" w:rsidRPr="00BB03B9">
        <w:rPr>
          <w:rFonts w:ascii="Times New Roman" w:hAnsi="Times New Roman" w:cs="Times New Roman"/>
          <w:sz w:val="28"/>
          <w:szCs w:val="28"/>
          <w:lang w:val="az-Latn-AZ"/>
        </w:rPr>
        <w:t>Lənkəran vilayətində sahəsinə görə Bolqarçay hövzəsi çay hövzələri içərisində ən irisi hesab olunur.Onun ümumi sahəsi 2170 km</w:t>
      </w:r>
      <w:r w:rsidR="00933F6E" w:rsidRPr="00BB03B9">
        <w:rPr>
          <w:rFonts w:ascii="Times New Roman" w:hAnsi="Times New Roman" w:cs="Times New Roman"/>
          <w:sz w:val="28"/>
          <w:szCs w:val="28"/>
          <w:vertAlign w:val="superscript"/>
          <w:lang w:val="az-Latn-AZ"/>
        </w:rPr>
        <w:t>2</w:t>
      </w:r>
      <w:r w:rsidR="00933F6E" w:rsidRPr="00BB03B9">
        <w:rPr>
          <w:rFonts w:ascii="Times New Roman" w:hAnsi="Times New Roman" w:cs="Times New Roman"/>
          <w:sz w:val="28"/>
          <w:szCs w:val="28"/>
          <w:lang w:val="az-Latn-AZ"/>
        </w:rPr>
        <w:t xml:space="preserve"> olub,Lənkəran vilayətinin 1/3 hissəsini əhatə edir.</w:t>
      </w:r>
    </w:p>
    <w:p w:rsidR="000819F3" w:rsidRPr="00BB03B9" w:rsidRDefault="00C0458E" w:rsidP="00C629EA">
      <w:pPr>
        <w:tabs>
          <w:tab w:val="left" w:pos="8080"/>
        </w:tabs>
        <w:spacing w:line="48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933F6E" w:rsidRPr="00BB03B9">
        <w:rPr>
          <w:rFonts w:ascii="Times New Roman" w:hAnsi="Times New Roman" w:cs="Times New Roman"/>
          <w:sz w:val="28"/>
          <w:szCs w:val="28"/>
          <w:lang w:val="az-Latn-AZ"/>
        </w:rPr>
        <w:t>Astaraçay hövzəsi kimi, Bolqarçay hövzəsinin də sağ sahili Azərbaycan Respublikasının,sol sahili isə İran Respublikasının</w:t>
      </w:r>
      <w:r w:rsidR="008F183C" w:rsidRPr="00BB03B9">
        <w:rPr>
          <w:rFonts w:ascii="Times New Roman" w:hAnsi="Times New Roman" w:cs="Times New Roman"/>
          <w:sz w:val="28"/>
          <w:szCs w:val="28"/>
          <w:lang w:val="az-Latn-AZ"/>
        </w:rPr>
        <w:t xml:space="preserve"> ərazisinə düşür.Hövzənin meylliyi 26%-ə bərabərdir.Lənkəran vilayətinin digər çay hövzələrindən fərqli olaraq Bolqarçay hövzəsində meşəli sahələr azlıq təşkil edir.Burada çəmən-bozqır,bozqır və bozqırlaşmış(meşəsizləşmiş)sahələr daha çox üstünlük təşkil edir.Bu da hövzə daxilində gedən proseslərin ümumi xarakterinə təsir göstərmişdir.</w:t>
      </w:r>
    </w:p>
    <w:p w:rsidR="002222F2" w:rsidRPr="00BB03B9" w:rsidRDefault="00C0458E" w:rsidP="00C629EA">
      <w:pPr>
        <w:tabs>
          <w:tab w:val="left" w:pos="8080"/>
        </w:tabs>
        <w:spacing w:line="48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8F183C" w:rsidRPr="00BB03B9">
        <w:rPr>
          <w:rFonts w:ascii="Times New Roman" w:hAnsi="Times New Roman" w:cs="Times New Roman"/>
          <w:sz w:val="28"/>
          <w:szCs w:val="28"/>
          <w:lang w:val="az-Latn-AZ"/>
        </w:rPr>
        <w:t>Bolqarçay hövzəsi Lənkəran vilayətinin digər çay hövzələri ilə müqayisədə eroziya proseslərinə daha çox məruz qalmışdır.</w:t>
      </w:r>
      <w:r w:rsidR="00244047" w:rsidRPr="00BB03B9">
        <w:rPr>
          <w:rFonts w:ascii="Times New Roman" w:hAnsi="Times New Roman" w:cs="Times New Roman"/>
          <w:sz w:val="28"/>
          <w:szCs w:val="28"/>
          <w:lang w:val="az-Latn-AZ"/>
        </w:rPr>
        <w:t xml:space="preserve"> </w:t>
      </w:r>
      <w:r w:rsidR="008F183C" w:rsidRPr="00BB03B9">
        <w:rPr>
          <w:rFonts w:ascii="Times New Roman" w:hAnsi="Times New Roman" w:cs="Times New Roman"/>
          <w:sz w:val="28"/>
          <w:szCs w:val="28"/>
          <w:lang w:val="az-Latn-AZ"/>
        </w:rPr>
        <w:t xml:space="preserve">Burada insanın təsərrüfat fəaliyyəti </w:t>
      </w:r>
      <w:r w:rsidR="008F183C" w:rsidRPr="00BB03B9">
        <w:rPr>
          <w:rFonts w:ascii="Times New Roman" w:hAnsi="Times New Roman" w:cs="Times New Roman"/>
          <w:sz w:val="28"/>
          <w:szCs w:val="28"/>
          <w:lang w:val="az-Latn-AZ"/>
        </w:rPr>
        <w:lastRenderedPageBreak/>
        <w:t>də az rol oynamamışdır. Bolqarçay hövzəsi də Lənkəran vilayətinin Viləşçay hövzəsi kimi meşəsizləşməyə daha erkən dövrlərdə məruz qalmışdır.</w:t>
      </w:r>
      <w:r w:rsidRPr="00BB03B9">
        <w:rPr>
          <w:rFonts w:ascii="Times New Roman" w:hAnsi="Times New Roman" w:cs="Times New Roman"/>
          <w:sz w:val="28"/>
          <w:szCs w:val="28"/>
          <w:lang w:val="az-Latn-AZ"/>
        </w:rPr>
        <w:t xml:space="preserve"> </w:t>
      </w:r>
    </w:p>
    <w:p w:rsidR="00653B61" w:rsidRPr="00BB03B9" w:rsidRDefault="002222F2" w:rsidP="00C629EA">
      <w:pPr>
        <w:tabs>
          <w:tab w:val="left" w:pos="8080"/>
        </w:tabs>
        <w:spacing w:line="48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8F183C" w:rsidRPr="00BB03B9">
        <w:rPr>
          <w:rFonts w:ascii="Times New Roman" w:hAnsi="Times New Roman" w:cs="Times New Roman"/>
          <w:sz w:val="28"/>
          <w:szCs w:val="28"/>
          <w:lang w:val="az-Latn-AZ"/>
        </w:rPr>
        <w:t>Bəzi tə</w:t>
      </w:r>
      <w:r w:rsidR="00C83124" w:rsidRPr="00BB03B9">
        <w:rPr>
          <w:rFonts w:ascii="Times New Roman" w:hAnsi="Times New Roman" w:cs="Times New Roman"/>
          <w:sz w:val="28"/>
          <w:szCs w:val="28"/>
          <w:lang w:val="az-Latn-AZ"/>
        </w:rPr>
        <w:t xml:space="preserve">dqiqatçıların [ 25 ] </w:t>
      </w:r>
      <w:r w:rsidR="008F183C" w:rsidRPr="00BB03B9">
        <w:rPr>
          <w:rFonts w:ascii="Times New Roman" w:hAnsi="Times New Roman" w:cs="Times New Roman"/>
          <w:sz w:val="28"/>
          <w:szCs w:val="28"/>
          <w:lang w:val="az-Latn-AZ"/>
        </w:rPr>
        <w:t>fikrincə,</w:t>
      </w:r>
      <w:r w:rsidR="00244047" w:rsidRPr="00BB03B9">
        <w:rPr>
          <w:rFonts w:ascii="Times New Roman" w:hAnsi="Times New Roman" w:cs="Times New Roman"/>
          <w:sz w:val="28"/>
          <w:szCs w:val="28"/>
          <w:lang w:val="az-Latn-AZ"/>
        </w:rPr>
        <w:t xml:space="preserve"> </w:t>
      </w:r>
      <w:r w:rsidR="008F183C" w:rsidRPr="00BB03B9">
        <w:rPr>
          <w:rFonts w:ascii="Times New Roman" w:hAnsi="Times New Roman" w:cs="Times New Roman"/>
          <w:sz w:val="28"/>
          <w:szCs w:val="28"/>
          <w:lang w:val="az-Latn-AZ"/>
        </w:rPr>
        <w:t>artıq XIX əsrin ikinci yarısından Lənkəran vilayətinin şimal hissəsinin dağətəyi sahələri (bura Bolqarçay hövzəsinin böyük hissəsi daxildir)meşələrdən azad edilmişdir.</w:t>
      </w:r>
      <w:r w:rsidR="00C0458E" w:rsidRPr="00BB03B9">
        <w:rPr>
          <w:rFonts w:ascii="Times New Roman" w:hAnsi="Times New Roman" w:cs="Times New Roman"/>
          <w:sz w:val="28"/>
          <w:szCs w:val="28"/>
          <w:lang w:val="az-Latn-AZ"/>
        </w:rPr>
        <w:t xml:space="preserve"> </w:t>
      </w:r>
      <w:r w:rsidR="008F183C" w:rsidRPr="00BB03B9">
        <w:rPr>
          <w:rFonts w:ascii="Times New Roman" w:hAnsi="Times New Roman" w:cs="Times New Roman"/>
          <w:sz w:val="28"/>
          <w:szCs w:val="28"/>
          <w:lang w:val="az-Latn-AZ"/>
        </w:rPr>
        <w:t>Nəticədə eroziya proseslərinin intensivliyi artmış,torpaqların münbitlik göstəriciləri pisləşmişdir.</w:t>
      </w:r>
      <w:r w:rsidR="00244047" w:rsidRPr="00BB03B9">
        <w:rPr>
          <w:rFonts w:ascii="Times New Roman" w:hAnsi="Times New Roman" w:cs="Times New Roman"/>
          <w:sz w:val="28"/>
          <w:szCs w:val="28"/>
          <w:lang w:val="az-Latn-AZ"/>
        </w:rPr>
        <w:t xml:space="preserve"> </w:t>
      </w:r>
      <w:r w:rsidR="008F183C" w:rsidRPr="00BB03B9">
        <w:rPr>
          <w:rFonts w:ascii="Times New Roman" w:hAnsi="Times New Roman" w:cs="Times New Roman"/>
          <w:sz w:val="28"/>
          <w:szCs w:val="28"/>
          <w:lang w:val="az-Latn-AZ"/>
        </w:rPr>
        <w:t>Bunu Bolqarçay hövzəsinin tranzit ekoloji rayonunun tipik dağ-qəhvəyi və tünd dağ boz-qəhvəyi torpaqların monitorinqindən də görmə</w:t>
      </w:r>
      <w:r w:rsidR="008A77B3" w:rsidRPr="00BB03B9">
        <w:rPr>
          <w:rFonts w:ascii="Times New Roman" w:hAnsi="Times New Roman" w:cs="Times New Roman"/>
          <w:sz w:val="28"/>
          <w:szCs w:val="28"/>
          <w:lang w:val="az-Latn-AZ"/>
        </w:rPr>
        <w:t>k mümkünd</w:t>
      </w:r>
      <w:r w:rsidRPr="00BB03B9">
        <w:rPr>
          <w:rFonts w:ascii="Times New Roman" w:hAnsi="Times New Roman" w:cs="Times New Roman"/>
          <w:sz w:val="28"/>
          <w:szCs w:val="28"/>
          <w:lang w:val="az-Latn-AZ"/>
        </w:rPr>
        <w:t>ür</w:t>
      </w:r>
      <w:r w:rsidR="008A77B3" w:rsidRPr="00BB03B9">
        <w:rPr>
          <w:rFonts w:ascii="Times New Roman" w:hAnsi="Times New Roman" w:cs="Times New Roman"/>
          <w:sz w:val="28"/>
          <w:szCs w:val="28"/>
          <w:lang w:val="az-Latn-AZ"/>
        </w:rPr>
        <w:t>(cədvə</w:t>
      </w:r>
      <w:r w:rsidR="007E096E" w:rsidRPr="00BB03B9">
        <w:rPr>
          <w:rFonts w:ascii="Times New Roman" w:hAnsi="Times New Roman" w:cs="Times New Roman"/>
          <w:sz w:val="28"/>
          <w:szCs w:val="28"/>
          <w:lang w:val="az-Latn-AZ"/>
        </w:rPr>
        <w:t>l 3</w:t>
      </w:r>
      <w:r w:rsidR="008A77B3" w:rsidRPr="00BB03B9">
        <w:rPr>
          <w:rFonts w:ascii="Times New Roman" w:hAnsi="Times New Roman" w:cs="Times New Roman"/>
          <w:sz w:val="28"/>
          <w:szCs w:val="28"/>
          <w:lang w:val="az-Latn-AZ"/>
        </w:rPr>
        <w:t>.</w:t>
      </w:r>
      <w:r w:rsidR="00EA3322" w:rsidRPr="00BB03B9">
        <w:rPr>
          <w:rFonts w:ascii="Times New Roman" w:hAnsi="Times New Roman" w:cs="Times New Roman"/>
          <w:sz w:val="28"/>
          <w:szCs w:val="28"/>
          <w:lang w:val="az-Latn-AZ"/>
        </w:rPr>
        <w:t>6</w:t>
      </w:r>
      <w:r w:rsidR="008A77B3" w:rsidRPr="00BB03B9">
        <w:rPr>
          <w:rFonts w:ascii="Times New Roman" w:hAnsi="Times New Roman" w:cs="Times New Roman"/>
          <w:sz w:val="28"/>
          <w:szCs w:val="28"/>
          <w:lang w:val="az-Latn-AZ"/>
        </w:rPr>
        <w:t>)</w:t>
      </w:r>
      <w:r w:rsidRPr="00BB03B9">
        <w:rPr>
          <w:rFonts w:ascii="Times New Roman" w:hAnsi="Times New Roman" w:cs="Times New Roman"/>
          <w:sz w:val="28"/>
          <w:szCs w:val="28"/>
          <w:lang w:val="az-Latn-AZ"/>
        </w:rPr>
        <w:t>.</w:t>
      </w:r>
    </w:p>
    <w:p w:rsidR="00A60538" w:rsidRPr="00BB03B9" w:rsidRDefault="00653B61" w:rsidP="00C629EA">
      <w:pPr>
        <w:tabs>
          <w:tab w:val="left" w:pos="723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p w:rsidR="00A60538" w:rsidRPr="00BB03B9" w:rsidRDefault="00A60538" w:rsidP="00C629EA">
      <w:pPr>
        <w:tabs>
          <w:tab w:val="left" w:pos="7230"/>
        </w:tabs>
        <w:spacing w:line="360" w:lineRule="auto"/>
        <w:jc w:val="both"/>
        <w:rPr>
          <w:rFonts w:ascii="Times New Roman" w:hAnsi="Times New Roman" w:cs="Times New Roman"/>
          <w:sz w:val="28"/>
          <w:szCs w:val="28"/>
          <w:lang w:val="az-Latn-AZ"/>
        </w:rPr>
      </w:pPr>
    </w:p>
    <w:p w:rsidR="00A60538" w:rsidRPr="00BB03B9" w:rsidRDefault="00A60538" w:rsidP="00C629EA">
      <w:pPr>
        <w:tabs>
          <w:tab w:val="left" w:pos="7230"/>
        </w:tabs>
        <w:spacing w:line="360" w:lineRule="auto"/>
        <w:jc w:val="both"/>
        <w:rPr>
          <w:rFonts w:ascii="Times New Roman" w:hAnsi="Times New Roman" w:cs="Times New Roman"/>
          <w:sz w:val="28"/>
          <w:szCs w:val="28"/>
          <w:lang w:val="az-Latn-AZ"/>
        </w:rPr>
      </w:pPr>
    </w:p>
    <w:p w:rsidR="00A60538" w:rsidRPr="00BB03B9" w:rsidRDefault="00A60538" w:rsidP="00C629EA">
      <w:pPr>
        <w:tabs>
          <w:tab w:val="left" w:pos="7230"/>
        </w:tabs>
        <w:spacing w:line="360" w:lineRule="auto"/>
        <w:jc w:val="both"/>
        <w:rPr>
          <w:rFonts w:ascii="Times New Roman" w:hAnsi="Times New Roman" w:cs="Times New Roman"/>
          <w:sz w:val="28"/>
          <w:szCs w:val="28"/>
          <w:lang w:val="az-Latn-AZ"/>
        </w:rPr>
      </w:pPr>
    </w:p>
    <w:p w:rsidR="00A60538" w:rsidRPr="00BB03B9" w:rsidRDefault="00A60538" w:rsidP="00C629EA">
      <w:pPr>
        <w:tabs>
          <w:tab w:val="left" w:pos="7230"/>
        </w:tabs>
        <w:spacing w:line="360" w:lineRule="auto"/>
        <w:jc w:val="both"/>
        <w:rPr>
          <w:rFonts w:ascii="Times New Roman" w:hAnsi="Times New Roman" w:cs="Times New Roman"/>
          <w:sz w:val="28"/>
          <w:szCs w:val="28"/>
          <w:lang w:val="az-Latn-AZ"/>
        </w:rPr>
      </w:pPr>
    </w:p>
    <w:p w:rsidR="00FD7DA2" w:rsidRDefault="00A60538" w:rsidP="00C629EA">
      <w:pPr>
        <w:tabs>
          <w:tab w:val="left" w:pos="723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p w:rsidR="00FD7DA2" w:rsidRDefault="00FD7DA2" w:rsidP="00C629EA">
      <w:pPr>
        <w:tabs>
          <w:tab w:val="left" w:pos="7230"/>
        </w:tabs>
        <w:spacing w:line="360" w:lineRule="auto"/>
        <w:jc w:val="both"/>
        <w:rPr>
          <w:rFonts w:ascii="Times New Roman" w:hAnsi="Times New Roman" w:cs="Times New Roman"/>
          <w:sz w:val="28"/>
          <w:szCs w:val="28"/>
          <w:lang w:val="az-Latn-AZ"/>
        </w:rPr>
      </w:pPr>
    </w:p>
    <w:p w:rsidR="00FD7DA2" w:rsidRDefault="00FD7DA2" w:rsidP="00C629EA">
      <w:pPr>
        <w:tabs>
          <w:tab w:val="left" w:pos="7230"/>
        </w:tabs>
        <w:spacing w:line="360" w:lineRule="auto"/>
        <w:jc w:val="both"/>
        <w:rPr>
          <w:rFonts w:ascii="Times New Roman" w:hAnsi="Times New Roman" w:cs="Times New Roman"/>
          <w:sz w:val="28"/>
          <w:szCs w:val="28"/>
          <w:lang w:val="az-Latn-AZ"/>
        </w:rPr>
      </w:pPr>
    </w:p>
    <w:p w:rsidR="007E096E" w:rsidRPr="00BB03B9" w:rsidRDefault="00FD7DA2" w:rsidP="00C629EA">
      <w:pPr>
        <w:tabs>
          <w:tab w:val="left" w:pos="7230"/>
        </w:tabs>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60538" w:rsidRPr="00BB03B9">
        <w:rPr>
          <w:rFonts w:ascii="Times New Roman" w:hAnsi="Times New Roman" w:cs="Times New Roman"/>
          <w:sz w:val="28"/>
          <w:szCs w:val="28"/>
          <w:lang w:val="az-Latn-AZ"/>
        </w:rPr>
        <w:t xml:space="preserve"> </w:t>
      </w:r>
      <w:r w:rsidR="007E096E" w:rsidRPr="00BB03B9">
        <w:rPr>
          <w:rFonts w:ascii="Times New Roman" w:hAnsi="Times New Roman" w:cs="Times New Roman"/>
          <w:sz w:val="28"/>
          <w:szCs w:val="28"/>
          <w:lang w:val="az-Latn-AZ"/>
        </w:rPr>
        <w:t>Cədvəl 3.</w:t>
      </w:r>
      <w:r w:rsidR="00EA3322" w:rsidRPr="00BB03B9">
        <w:rPr>
          <w:rFonts w:ascii="Times New Roman" w:hAnsi="Times New Roman" w:cs="Times New Roman"/>
          <w:sz w:val="28"/>
          <w:szCs w:val="28"/>
          <w:lang w:val="az-Latn-AZ"/>
        </w:rPr>
        <w:t>6</w:t>
      </w:r>
    </w:p>
    <w:p w:rsidR="007E096E" w:rsidRPr="00BB03B9" w:rsidRDefault="007E096E" w:rsidP="00C629EA">
      <w:pPr>
        <w:tabs>
          <w:tab w:val="left" w:pos="723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Bolqarçay hövzəsi tranzit ekoloji rayonu torpaqlarının münbitlik</w:t>
      </w:r>
    </w:p>
    <w:p w:rsidR="007E096E" w:rsidRPr="00BB03B9" w:rsidRDefault="007E096E" w:rsidP="00C629EA">
      <w:pPr>
        <w:tabs>
          <w:tab w:val="left" w:pos="723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göstəricilərinin  monitorinqi</w:t>
      </w:r>
      <w:r w:rsidR="005D35C9" w:rsidRPr="00BB03B9">
        <w:rPr>
          <w:rFonts w:ascii="Times New Roman" w:hAnsi="Times New Roman" w:cs="Times New Roman"/>
          <w:sz w:val="28"/>
          <w:szCs w:val="28"/>
          <w:lang w:val="az-Latn-AZ"/>
        </w:rPr>
        <w:t xml:space="preserve"> ( Məmmədova S.Z.  [  5 ]  )</w:t>
      </w:r>
    </w:p>
    <w:tbl>
      <w:tblPr>
        <w:tblStyle w:val="a8"/>
        <w:tblpPr w:leftFromText="180" w:rightFromText="180" w:vertAnchor="text" w:tblpY="1"/>
        <w:tblOverlap w:val="never"/>
        <w:tblW w:w="9606" w:type="dxa"/>
        <w:tblLayout w:type="fixed"/>
        <w:tblLook w:val="04A0" w:firstRow="1" w:lastRow="0" w:firstColumn="1" w:lastColumn="0" w:noHBand="0" w:noVBand="1"/>
      </w:tblPr>
      <w:tblGrid>
        <w:gridCol w:w="2901"/>
        <w:gridCol w:w="1080"/>
        <w:gridCol w:w="1089"/>
        <w:gridCol w:w="1615"/>
        <w:gridCol w:w="915"/>
        <w:gridCol w:w="1013"/>
        <w:gridCol w:w="993"/>
      </w:tblGrid>
      <w:tr w:rsidR="00B011A8" w:rsidRPr="00BB03B9" w:rsidTr="00016876">
        <w:trPr>
          <w:trHeight w:val="630"/>
        </w:trPr>
        <w:tc>
          <w:tcPr>
            <w:tcW w:w="2901" w:type="dxa"/>
            <w:vMerge w:val="restart"/>
          </w:tcPr>
          <w:p w:rsidR="00B011A8" w:rsidRPr="00BB03B9" w:rsidRDefault="00B011A8"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en-US"/>
              </w:rPr>
              <w:t>Münbitlik göstəriciləri</w:t>
            </w:r>
          </w:p>
          <w:p w:rsidR="00B011A8" w:rsidRPr="00BB03B9" w:rsidRDefault="00B011A8"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                                                      </w:t>
            </w:r>
          </w:p>
        </w:tc>
        <w:tc>
          <w:tcPr>
            <w:tcW w:w="3784" w:type="dxa"/>
            <w:gridSpan w:val="3"/>
          </w:tcPr>
          <w:p w:rsidR="00B011A8" w:rsidRPr="00BB03B9" w:rsidRDefault="00B011A8" w:rsidP="00C629EA">
            <w:pPr>
              <w:tabs>
                <w:tab w:val="left" w:pos="450"/>
              </w:tabs>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043A8A6D" wp14:editId="54DD242E">
                      <wp:simplePos x="0" y="0"/>
                      <wp:positionH relativeFrom="column">
                        <wp:posOffset>1293495</wp:posOffset>
                      </wp:positionH>
                      <wp:positionV relativeFrom="paragraph">
                        <wp:posOffset>333375</wp:posOffset>
                      </wp:positionV>
                      <wp:extent cx="0" cy="3562350"/>
                      <wp:effectExtent l="0" t="0" r="19050" b="19050"/>
                      <wp:wrapNone/>
                      <wp:docPr id="39" name="Straight Connector 4"/>
                      <wp:cNvGraphicFramePr/>
                      <a:graphic xmlns:a="http://schemas.openxmlformats.org/drawingml/2006/main">
                        <a:graphicData uri="http://schemas.microsoft.com/office/word/2010/wordprocessingShape">
                          <wps:wsp>
                            <wps:cNvCnPr/>
                            <wps:spPr>
                              <a:xfrm>
                                <a:off x="0" y="0"/>
                                <a:ext cx="0" cy="3562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85pt,26.25pt" to="101.85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" strokecolor="black [3040]"/>
                  </w:pict>
                </mc:Fallback>
              </mc:AlternateContent>
            </w: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42C1D579" wp14:editId="212757DA">
                      <wp:simplePos x="0" y="0"/>
                      <wp:positionH relativeFrom="column">
                        <wp:posOffset>617220</wp:posOffset>
                      </wp:positionH>
                      <wp:positionV relativeFrom="paragraph">
                        <wp:posOffset>400050</wp:posOffset>
                      </wp:positionV>
                      <wp:extent cx="0" cy="3562350"/>
                      <wp:effectExtent l="0" t="0" r="19050" b="19050"/>
                      <wp:wrapNone/>
                      <wp:docPr id="38" name="Straight Connector 4"/>
                      <wp:cNvGraphicFramePr/>
                      <a:graphic xmlns:a="http://schemas.openxmlformats.org/drawingml/2006/main">
                        <a:graphicData uri="http://schemas.microsoft.com/office/word/2010/wordprocessingShape">
                          <wps:wsp>
                            <wps:cNvCnPr/>
                            <wps:spPr>
                              <a:xfrm>
                                <a:off x="0" y="0"/>
                                <a:ext cx="0" cy="3562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6pt,31.5pt" to="48.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" strokecolor="black [3040]"/>
                  </w:pict>
                </mc:Fallback>
              </mc:AlternateContent>
            </w:r>
            <w:r w:rsidRPr="00BB03B9">
              <w:rPr>
                <w:rFonts w:ascii="Times New Roman" w:hAnsi="Times New Roman" w:cs="Times New Roman"/>
                <w:sz w:val="28"/>
                <w:szCs w:val="28"/>
                <w:lang w:val="az-Latn-AZ"/>
              </w:rPr>
              <w:t>Tipik dağ-qəhvəyi</w:t>
            </w:r>
          </w:p>
        </w:tc>
        <w:tc>
          <w:tcPr>
            <w:tcW w:w="2921" w:type="dxa"/>
            <w:gridSpan w:val="3"/>
          </w:tcPr>
          <w:p w:rsidR="00B011A8" w:rsidRPr="00BB03B9" w:rsidRDefault="00016876"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7D621850" wp14:editId="374BB843">
                      <wp:simplePos x="0" y="0"/>
                      <wp:positionH relativeFrom="column">
                        <wp:posOffset>1190625</wp:posOffset>
                      </wp:positionH>
                      <wp:positionV relativeFrom="paragraph">
                        <wp:posOffset>333375</wp:posOffset>
                      </wp:positionV>
                      <wp:extent cx="0" cy="3629025"/>
                      <wp:effectExtent l="0" t="0" r="19050" b="9525"/>
                      <wp:wrapNone/>
                      <wp:docPr id="41" name="Straight Connector 4"/>
                      <wp:cNvGraphicFramePr/>
                      <a:graphic xmlns:a="http://schemas.openxmlformats.org/drawingml/2006/main">
                        <a:graphicData uri="http://schemas.microsoft.com/office/word/2010/wordprocessingShape">
                          <wps:wsp>
                            <wps:cNvCnPr/>
                            <wps:spPr>
                              <a:xfrm>
                                <a:off x="0" y="0"/>
                                <a:ext cx="0" cy="3629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75pt,26.25pt" to="93.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" strokecolor="black [3040]"/>
                  </w:pict>
                </mc:Fallback>
              </mc:AlternateContent>
            </w:r>
            <w:r w:rsidR="00B011A8" w:rsidRPr="00BB03B9">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6EE8BE46" wp14:editId="71D87EC2">
                      <wp:simplePos x="0" y="0"/>
                      <wp:positionH relativeFrom="column">
                        <wp:posOffset>504825</wp:posOffset>
                      </wp:positionH>
                      <wp:positionV relativeFrom="paragraph">
                        <wp:posOffset>400050</wp:posOffset>
                      </wp:positionV>
                      <wp:extent cx="0" cy="3562350"/>
                      <wp:effectExtent l="0" t="0" r="19050" b="19050"/>
                      <wp:wrapNone/>
                      <wp:docPr id="40" name="Straight Connector 4"/>
                      <wp:cNvGraphicFramePr/>
                      <a:graphic xmlns:a="http://schemas.openxmlformats.org/drawingml/2006/main">
                        <a:graphicData uri="http://schemas.microsoft.com/office/word/2010/wordprocessingShape">
                          <wps:wsp>
                            <wps:cNvCnPr/>
                            <wps:spPr>
                              <a:xfrm>
                                <a:off x="0" y="0"/>
                                <a:ext cx="0" cy="3562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5pt,31.5pt" to="39.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" strokecolor="black [3040]"/>
                  </w:pict>
                </mc:Fallback>
              </mc:AlternateContent>
            </w:r>
            <w:r w:rsidR="00B011A8" w:rsidRPr="00BB03B9">
              <w:rPr>
                <w:rFonts w:ascii="Times New Roman" w:hAnsi="Times New Roman" w:cs="Times New Roman"/>
                <w:sz w:val="28"/>
                <w:szCs w:val="28"/>
                <w:lang w:val="az-Latn-AZ"/>
              </w:rPr>
              <w:t>Tünd dağ boz-qəhvəyi</w:t>
            </w:r>
          </w:p>
        </w:tc>
      </w:tr>
      <w:tr w:rsidR="00B011A8" w:rsidRPr="00BB03B9" w:rsidTr="00016876">
        <w:trPr>
          <w:trHeight w:val="330"/>
        </w:trPr>
        <w:tc>
          <w:tcPr>
            <w:tcW w:w="2901" w:type="dxa"/>
            <w:vMerge/>
          </w:tcPr>
          <w:p w:rsidR="00B011A8" w:rsidRPr="00BB03B9" w:rsidRDefault="00B011A8" w:rsidP="00C629EA">
            <w:pPr>
              <w:spacing w:line="360" w:lineRule="auto"/>
              <w:jc w:val="both"/>
              <w:rPr>
                <w:rFonts w:ascii="Times New Roman" w:hAnsi="Times New Roman" w:cs="Times New Roman"/>
                <w:sz w:val="28"/>
                <w:szCs w:val="28"/>
                <w:lang w:val="en-US"/>
              </w:rPr>
            </w:pPr>
          </w:p>
        </w:tc>
        <w:tc>
          <w:tcPr>
            <w:tcW w:w="3784" w:type="dxa"/>
            <w:gridSpan w:val="3"/>
          </w:tcPr>
          <w:p w:rsidR="00B011A8" w:rsidRPr="00BB03B9" w:rsidRDefault="00B011A8" w:rsidP="00C629EA">
            <w:pPr>
              <w:tabs>
                <w:tab w:val="left" w:pos="450"/>
              </w:tabs>
              <w:spacing w:line="360" w:lineRule="auto"/>
              <w:jc w:val="both"/>
              <w:rPr>
                <w:rFonts w:ascii="Times New Roman" w:hAnsi="Times New Roman" w:cs="Times New Roman"/>
                <w:noProof/>
                <w:sz w:val="28"/>
                <w:szCs w:val="28"/>
                <w:lang w:eastAsia="ru-RU"/>
              </w:rPr>
            </w:pPr>
          </w:p>
        </w:tc>
        <w:tc>
          <w:tcPr>
            <w:tcW w:w="2921" w:type="dxa"/>
            <w:gridSpan w:val="3"/>
          </w:tcPr>
          <w:p w:rsidR="00B011A8" w:rsidRPr="00BB03B9" w:rsidRDefault="00B011A8" w:rsidP="00C629EA">
            <w:pPr>
              <w:spacing w:line="360" w:lineRule="auto"/>
              <w:jc w:val="both"/>
              <w:rPr>
                <w:rFonts w:ascii="Times New Roman" w:hAnsi="Times New Roman" w:cs="Times New Roman"/>
                <w:noProof/>
                <w:sz w:val="28"/>
                <w:szCs w:val="28"/>
                <w:lang w:eastAsia="ru-RU"/>
              </w:rPr>
            </w:pPr>
          </w:p>
        </w:tc>
      </w:tr>
      <w:tr w:rsidR="008A77B3" w:rsidRPr="00BB03B9" w:rsidTr="00016876">
        <w:tc>
          <w:tcPr>
            <w:tcW w:w="2901" w:type="dxa"/>
          </w:tcPr>
          <w:p w:rsidR="008A77B3" w:rsidRPr="00BB03B9" w:rsidRDefault="008A77B3" w:rsidP="00C629EA">
            <w:pPr>
              <w:spacing w:line="360" w:lineRule="auto"/>
              <w:jc w:val="both"/>
              <w:rPr>
                <w:rFonts w:ascii="Times New Roman" w:hAnsi="Times New Roman" w:cs="Times New Roman"/>
                <w:sz w:val="28"/>
                <w:szCs w:val="28"/>
              </w:rPr>
            </w:pPr>
          </w:p>
        </w:tc>
        <w:tc>
          <w:tcPr>
            <w:tcW w:w="3784" w:type="dxa"/>
            <w:gridSpan w:val="3"/>
          </w:tcPr>
          <w:p w:rsidR="008A77B3" w:rsidRPr="00BB03B9" w:rsidRDefault="008A77B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1953-      1997-</w:t>
            </w:r>
          </w:p>
          <w:p w:rsidR="008A77B3" w:rsidRPr="00BB03B9" w:rsidRDefault="008A77B3"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az-Latn-AZ"/>
              </w:rPr>
              <w:t>1956</w:t>
            </w:r>
            <w:r w:rsidRPr="00BB03B9">
              <w:rPr>
                <w:rFonts w:ascii="Times New Roman" w:hAnsi="Times New Roman" w:cs="Times New Roman"/>
                <w:sz w:val="28"/>
                <w:szCs w:val="28"/>
              </w:rPr>
              <w:t xml:space="preserve">        2005      </w:t>
            </w:r>
            <w:r w:rsidRPr="00BB03B9">
              <w:rPr>
                <w:rFonts w:ascii="Times New Roman" w:hAnsi="Times New Roman" w:cs="Times New Roman"/>
                <w:sz w:val="28"/>
                <w:szCs w:val="28"/>
                <w:lang w:val="az-Latn-AZ"/>
              </w:rPr>
              <w:t xml:space="preserve">  fərq</w:t>
            </w:r>
            <w:r w:rsidRPr="00BB03B9">
              <w:rPr>
                <w:rFonts w:ascii="Times New Roman" w:hAnsi="Times New Roman" w:cs="Times New Roman"/>
                <w:sz w:val="28"/>
                <w:szCs w:val="28"/>
              </w:rPr>
              <w:t xml:space="preserve">   </w:t>
            </w:r>
          </w:p>
        </w:tc>
        <w:tc>
          <w:tcPr>
            <w:tcW w:w="2921" w:type="dxa"/>
            <w:gridSpan w:val="3"/>
          </w:tcPr>
          <w:p w:rsidR="008A77B3" w:rsidRPr="00BB03B9" w:rsidRDefault="008A77B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1953-      1997-</w:t>
            </w:r>
          </w:p>
          <w:p w:rsidR="008A77B3" w:rsidRPr="00BB03B9" w:rsidRDefault="008A77B3"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az-Latn-AZ"/>
              </w:rPr>
              <w:t>1956</w:t>
            </w:r>
            <w:r w:rsidRPr="00BB03B9">
              <w:rPr>
                <w:rFonts w:ascii="Times New Roman" w:hAnsi="Times New Roman" w:cs="Times New Roman"/>
                <w:sz w:val="28"/>
                <w:szCs w:val="28"/>
              </w:rPr>
              <w:t xml:space="preserve">        2005      </w:t>
            </w:r>
            <w:r w:rsidRPr="00BB03B9">
              <w:rPr>
                <w:rFonts w:ascii="Times New Roman" w:hAnsi="Times New Roman" w:cs="Times New Roman"/>
                <w:sz w:val="28"/>
                <w:szCs w:val="28"/>
                <w:lang w:val="az-Latn-AZ"/>
              </w:rPr>
              <w:t xml:space="preserve">  fərq</w:t>
            </w:r>
            <w:r w:rsidRPr="00BB03B9">
              <w:rPr>
                <w:rFonts w:ascii="Times New Roman" w:hAnsi="Times New Roman" w:cs="Times New Roman"/>
                <w:sz w:val="28"/>
                <w:szCs w:val="28"/>
              </w:rPr>
              <w:t xml:space="preserve">   </w:t>
            </w:r>
          </w:p>
        </w:tc>
      </w:tr>
      <w:tr w:rsidR="008A77B3" w:rsidRPr="00BB03B9" w:rsidTr="00016876">
        <w:tc>
          <w:tcPr>
            <w:tcW w:w="2901" w:type="dxa"/>
          </w:tcPr>
          <w:p w:rsidR="008A77B3" w:rsidRPr="00BB03B9" w:rsidRDefault="008A77B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w:t>
            </w:r>
          </w:p>
        </w:tc>
        <w:tc>
          <w:tcPr>
            <w:tcW w:w="3784" w:type="dxa"/>
            <w:gridSpan w:val="3"/>
          </w:tcPr>
          <w:p w:rsidR="008A77B3" w:rsidRPr="00BB03B9" w:rsidRDefault="008A77B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az-Latn-AZ"/>
              </w:rPr>
              <w:t>2</w:t>
            </w: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az-Latn-AZ"/>
              </w:rPr>
              <w:t xml:space="preserve">      3            4</w:t>
            </w:r>
          </w:p>
        </w:tc>
        <w:tc>
          <w:tcPr>
            <w:tcW w:w="2921" w:type="dxa"/>
            <w:gridSpan w:val="3"/>
          </w:tcPr>
          <w:p w:rsidR="008A77B3" w:rsidRPr="00BB03B9" w:rsidRDefault="008A77B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5              6             7</w:t>
            </w:r>
          </w:p>
        </w:tc>
      </w:tr>
      <w:tr w:rsidR="008A77B3" w:rsidRPr="00BB03B9" w:rsidTr="00016876">
        <w:tc>
          <w:tcPr>
            <w:tcW w:w="2901" w:type="dxa"/>
          </w:tcPr>
          <w:p w:rsidR="008A77B3" w:rsidRPr="00BB03B9" w:rsidRDefault="008A77B3"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Humusun miqdarı, %</w:t>
            </w:r>
          </w:p>
        </w:tc>
        <w:tc>
          <w:tcPr>
            <w:tcW w:w="3784" w:type="dxa"/>
            <w:gridSpan w:val="3"/>
          </w:tcPr>
          <w:p w:rsidR="008A77B3" w:rsidRPr="00BB03B9" w:rsidRDefault="008A77B3" w:rsidP="00C629EA">
            <w:pPr>
              <w:tabs>
                <w:tab w:val="center" w:pos="1784"/>
                <w:tab w:val="left" w:pos="2565"/>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rPr>
              <w:t xml:space="preserve">     </w:t>
            </w:r>
            <w:r w:rsidR="00E91461" w:rsidRPr="00BB03B9">
              <w:rPr>
                <w:rFonts w:ascii="Times New Roman" w:hAnsi="Times New Roman" w:cs="Times New Roman"/>
                <w:sz w:val="28"/>
                <w:szCs w:val="28"/>
                <w:lang w:val="en-US"/>
              </w:rPr>
              <w:t>4.80</w:t>
            </w:r>
            <w:r w:rsidR="00016876" w:rsidRPr="00BB03B9">
              <w:rPr>
                <w:rFonts w:ascii="Times New Roman" w:hAnsi="Times New Roman" w:cs="Times New Roman"/>
                <w:sz w:val="28"/>
                <w:szCs w:val="28"/>
                <w:lang w:val="en-US"/>
              </w:rPr>
              <w:t xml:space="preserve">    </w:t>
            </w:r>
            <w:r w:rsidR="00B011A8" w:rsidRPr="00BB03B9">
              <w:rPr>
                <w:rFonts w:ascii="Times New Roman" w:hAnsi="Times New Roman" w:cs="Times New Roman"/>
                <w:sz w:val="28"/>
                <w:szCs w:val="28"/>
                <w:lang w:val="en-US"/>
              </w:rPr>
              <w:t>2.10</w:t>
            </w:r>
            <w:r w:rsidR="00016876" w:rsidRPr="00BB03B9">
              <w:rPr>
                <w:rFonts w:ascii="Times New Roman" w:hAnsi="Times New Roman" w:cs="Times New Roman"/>
                <w:sz w:val="28"/>
                <w:szCs w:val="28"/>
                <w:lang w:val="en-US"/>
              </w:rPr>
              <w:t xml:space="preserve">    </w:t>
            </w:r>
            <w:r w:rsidR="00B011A8" w:rsidRPr="00BB03B9">
              <w:rPr>
                <w:rFonts w:ascii="Times New Roman" w:hAnsi="Times New Roman" w:cs="Times New Roman"/>
                <w:sz w:val="28"/>
                <w:szCs w:val="28"/>
                <w:lang w:val="en-US"/>
              </w:rPr>
              <w:tab/>
              <w:t>-2.70</w:t>
            </w:r>
          </w:p>
        </w:tc>
        <w:tc>
          <w:tcPr>
            <w:tcW w:w="2921" w:type="dxa"/>
            <w:gridSpan w:val="3"/>
          </w:tcPr>
          <w:p w:rsidR="008A77B3" w:rsidRPr="00BB03B9" w:rsidRDefault="008A77B3" w:rsidP="00C629EA">
            <w:pPr>
              <w:tabs>
                <w:tab w:val="center" w:pos="1335"/>
                <w:tab w:val="right" w:pos="267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011A8" w:rsidRPr="00BB03B9">
              <w:rPr>
                <w:rFonts w:ascii="Times New Roman" w:hAnsi="Times New Roman" w:cs="Times New Roman"/>
                <w:sz w:val="28"/>
                <w:szCs w:val="28"/>
                <w:lang w:val="az-Latn-AZ"/>
              </w:rPr>
              <w:t>3.06</w:t>
            </w:r>
            <w:r w:rsidR="00B011A8" w:rsidRPr="00BB03B9">
              <w:rPr>
                <w:rFonts w:ascii="Times New Roman" w:hAnsi="Times New Roman" w:cs="Times New Roman"/>
                <w:sz w:val="28"/>
                <w:szCs w:val="28"/>
                <w:lang w:val="az-Latn-AZ"/>
              </w:rPr>
              <w:tab/>
              <w:t>1.79</w:t>
            </w:r>
            <w:r w:rsidR="00B011A8" w:rsidRPr="00BB03B9">
              <w:rPr>
                <w:rFonts w:ascii="Times New Roman" w:hAnsi="Times New Roman" w:cs="Times New Roman"/>
                <w:sz w:val="28"/>
                <w:szCs w:val="28"/>
                <w:lang w:val="az-Latn-AZ"/>
              </w:rPr>
              <w:tab/>
              <w:t>-1.27</w:t>
            </w:r>
          </w:p>
        </w:tc>
      </w:tr>
      <w:tr w:rsidR="0022204A" w:rsidRPr="00BB03B9" w:rsidTr="00016876">
        <w:tc>
          <w:tcPr>
            <w:tcW w:w="2901" w:type="dxa"/>
          </w:tcPr>
          <w:p w:rsidR="0022204A" w:rsidRPr="00BB03B9" w:rsidRDefault="0022204A"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Humusun ehtiyatı, t/ha</w:t>
            </w:r>
          </w:p>
          <w:p w:rsidR="0022204A" w:rsidRPr="00BB03B9" w:rsidRDefault="0022204A"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0-20 sm</w:t>
            </w:r>
          </w:p>
          <w:p w:rsidR="0022204A" w:rsidRPr="00BB03B9" w:rsidRDefault="0022204A"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0-50 sm     </w:t>
            </w:r>
          </w:p>
          <w:p w:rsidR="0022204A" w:rsidRPr="00BB03B9" w:rsidRDefault="0022204A"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0-100 sm                                        </w:t>
            </w:r>
          </w:p>
        </w:tc>
        <w:tc>
          <w:tcPr>
            <w:tcW w:w="2169" w:type="dxa"/>
            <w:gridSpan w:val="2"/>
          </w:tcPr>
          <w:p w:rsidR="0022204A" w:rsidRPr="00BB03B9" w:rsidRDefault="0022204A" w:rsidP="00C629EA">
            <w:pPr>
              <w:tabs>
                <w:tab w:val="center" w:pos="1458"/>
                <w:tab w:val="right" w:pos="2916"/>
              </w:tabs>
              <w:spacing w:line="360" w:lineRule="auto"/>
              <w:jc w:val="both"/>
              <w:rPr>
                <w:rFonts w:ascii="Times New Roman" w:hAnsi="Times New Roman" w:cs="Times New Roman"/>
                <w:sz w:val="28"/>
                <w:szCs w:val="28"/>
                <w:lang w:val="en-US"/>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983D815" wp14:editId="72055DFD">
                      <wp:simplePos x="0" y="0"/>
                      <wp:positionH relativeFrom="column">
                        <wp:posOffset>-68580</wp:posOffset>
                      </wp:positionH>
                      <wp:positionV relativeFrom="paragraph">
                        <wp:posOffset>252730</wp:posOffset>
                      </wp:positionV>
                      <wp:extent cx="3952875" cy="0"/>
                      <wp:effectExtent l="0" t="0" r="9525"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9.9pt" to="305.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" strokecolor="black [3040]"/>
                  </w:pict>
                </mc:Fallback>
              </mc:AlternateContent>
            </w:r>
            <w:r w:rsidRPr="00BB03B9">
              <w:rPr>
                <w:rFonts w:ascii="Times New Roman" w:hAnsi="Times New Roman" w:cs="Times New Roman"/>
                <w:sz w:val="28"/>
                <w:szCs w:val="28"/>
                <w:lang w:val="en-US"/>
              </w:rPr>
              <w:t xml:space="preserve">     115 </w:t>
            </w:r>
            <w:r w:rsidRPr="00BB03B9">
              <w:rPr>
                <w:rFonts w:ascii="Times New Roman" w:hAnsi="Times New Roman" w:cs="Times New Roman"/>
                <w:sz w:val="28"/>
                <w:szCs w:val="28"/>
                <w:lang w:val="en-US"/>
              </w:rPr>
              <w:tab/>
              <w:t>65</w:t>
            </w:r>
            <w:r w:rsidRPr="00BB03B9">
              <w:rPr>
                <w:rFonts w:ascii="Times New Roman" w:hAnsi="Times New Roman" w:cs="Times New Roman"/>
                <w:sz w:val="28"/>
                <w:szCs w:val="28"/>
                <w:lang w:val="en-US"/>
              </w:rPr>
              <w:tab/>
              <w:t>-50</w:t>
            </w:r>
          </w:p>
          <w:p w:rsidR="00016876" w:rsidRPr="00BB03B9" w:rsidRDefault="00016876" w:rsidP="00C629EA">
            <w:pPr>
              <w:tabs>
                <w:tab w:val="center" w:pos="1458"/>
                <w:tab w:val="right" w:pos="2916"/>
              </w:tabs>
              <w:spacing w:line="360" w:lineRule="auto"/>
              <w:jc w:val="both"/>
              <w:rPr>
                <w:rFonts w:ascii="Times New Roman" w:hAnsi="Times New Roman" w:cs="Times New Roman"/>
                <w:sz w:val="28"/>
                <w:szCs w:val="28"/>
                <w:lang w:val="en-US"/>
              </w:rPr>
            </w:pPr>
          </w:p>
          <w:p w:rsidR="0022204A" w:rsidRPr="00BB03B9" w:rsidRDefault="00016876" w:rsidP="00C629EA">
            <w:pPr>
              <w:tabs>
                <w:tab w:val="center" w:pos="1458"/>
                <w:tab w:val="right" w:pos="2916"/>
              </w:tabs>
              <w:spacing w:line="360" w:lineRule="auto"/>
              <w:jc w:val="both"/>
              <w:rPr>
                <w:rFonts w:ascii="Times New Roman" w:hAnsi="Times New Roman" w:cs="Times New Roman"/>
                <w:sz w:val="28"/>
                <w:szCs w:val="28"/>
                <w:lang w:val="en-US"/>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52F3B43C" wp14:editId="6A564F6A">
                      <wp:simplePos x="0" y="0"/>
                      <wp:positionH relativeFrom="column">
                        <wp:posOffset>102870</wp:posOffset>
                      </wp:positionH>
                      <wp:positionV relativeFrom="paragraph">
                        <wp:posOffset>260350</wp:posOffset>
                      </wp:positionV>
                      <wp:extent cx="3952875" cy="0"/>
                      <wp:effectExtent l="0" t="0" r="952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20.5pt" to="319.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" strokecolor="black [3040]"/>
                  </w:pict>
                </mc:Fallback>
              </mc:AlternateContent>
            </w:r>
            <w:r w:rsidRPr="00BB03B9">
              <w:rPr>
                <w:rFonts w:ascii="Times New Roman" w:hAnsi="Times New Roman" w:cs="Times New Roman"/>
                <w:sz w:val="28"/>
                <w:szCs w:val="28"/>
                <w:lang w:val="en-US"/>
              </w:rPr>
              <w:t xml:space="preserve"> </w:t>
            </w:r>
            <w:r w:rsidR="0022204A" w:rsidRPr="00BB03B9">
              <w:rPr>
                <w:rFonts w:ascii="Times New Roman" w:hAnsi="Times New Roman" w:cs="Times New Roman"/>
                <w:sz w:val="28"/>
                <w:szCs w:val="28"/>
                <w:lang w:val="en-US"/>
              </w:rPr>
              <w:t>210</w:t>
            </w:r>
            <w:r w:rsidR="0022204A" w:rsidRPr="00BB03B9">
              <w:rPr>
                <w:rFonts w:ascii="Times New Roman" w:hAnsi="Times New Roman" w:cs="Times New Roman"/>
                <w:sz w:val="28"/>
                <w:szCs w:val="28"/>
                <w:lang w:val="en-US"/>
              </w:rPr>
              <w:tab/>
              <w:t>135</w:t>
            </w:r>
            <w:r w:rsidR="0022204A" w:rsidRPr="00BB03B9">
              <w:rPr>
                <w:rFonts w:ascii="Times New Roman" w:hAnsi="Times New Roman" w:cs="Times New Roman"/>
                <w:sz w:val="28"/>
                <w:szCs w:val="28"/>
                <w:lang w:val="en-US"/>
              </w:rPr>
              <w:tab/>
              <w:t>-75</w:t>
            </w:r>
          </w:p>
          <w:p w:rsidR="0022204A" w:rsidRPr="00BB03B9" w:rsidRDefault="00016876" w:rsidP="00C629EA">
            <w:pPr>
              <w:tabs>
                <w:tab w:val="center" w:pos="1458"/>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w:t>
            </w:r>
            <w:r w:rsidR="0022204A" w:rsidRPr="00BB03B9">
              <w:rPr>
                <w:rFonts w:ascii="Times New Roman" w:hAnsi="Times New Roman" w:cs="Times New Roman"/>
                <w:sz w:val="28"/>
                <w:szCs w:val="28"/>
                <w:lang w:val="en-US"/>
              </w:rPr>
              <w:t>307</w:t>
            </w:r>
            <w:r w:rsidR="0022204A" w:rsidRPr="00BB03B9">
              <w:rPr>
                <w:rFonts w:ascii="Times New Roman" w:hAnsi="Times New Roman" w:cs="Times New Roman"/>
                <w:sz w:val="28"/>
                <w:szCs w:val="28"/>
                <w:lang w:val="en-US"/>
              </w:rPr>
              <w:tab/>
            </w:r>
            <w:r w:rsidRPr="00BB03B9">
              <w:rPr>
                <w:rFonts w:ascii="Times New Roman" w:hAnsi="Times New Roman" w:cs="Times New Roman"/>
                <w:sz w:val="28"/>
                <w:szCs w:val="28"/>
                <w:lang w:val="en-US"/>
              </w:rPr>
              <w:t xml:space="preserve"> </w:t>
            </w:r>
            <w:r w:rsidR="0022204A" w:rsidRPr="00BB03B9">
              <w:rPr>
                <w:rFonts w:ascii="Times New Roman" w:hAnsi="Times New Roman" w:cs="Times New Roman"/>
                <w:sz w:val="28"/>
                <w:szCs w:val="28"/>
                <w:lang w:val="en-US"/>
              </w:rPr>
              <w:t>220</w:t>
            </w:r>
            <w:r w:rsidR="00B011A8" w:rsidRPr="00BB03B9">
              <w:rPr>
                <w:rFonts w:ascii="Times New Roman" w:hAnsi="Times New Roman" w:cs="Times New Roman"/>
                <w:sz w:val="28"/>
                <w:szCs w:val="28"/>
                <w:lang w:val="en-US"/>
              </w:rPr>
              <w:t xml:space="preserve">       </w:t>
            </w:r>
          </w:p>
        </w:tc>
        <w:tc>
          <w:tcPr>
            <w:tcW w:w="1615" w:type="dxa"/>
          </w:tcPr>
          <w:p w:rsidR="00B011A8" w:rsidRPr="00BB03B9" w:rsidRDefault="00B011A8" w:rsidP="00C629EA">
            <w:pPr>
              <w:tabs>
                <w:tab w:val="right" w:pos="2916"/>
              </w:tabs>
              <w:spacing w:line="360" w:lineRule="auto"/>
              <w:ind w:left="237"/>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-50</w:t>
            </w:r>
            <w:r w:rsidR="0022204A" w:rsidRPr="00BB03B9">
              <w:rPr>
                <w:rFonts w:ascii="Times New Roman" w:hAnsi="Times New Roman" w:cs="Times New Roman"/>
                <w:sz w:val="28"/>
                <w:szCs w:val="28"/>
                <w:lang w:val="en-US"/>
              </w:rPr>
              <w:tab/>
              <w:t>-2.70</w:t>
            </w:r>
          </w:p>
          <w:p w:rsidR="00B011A8" w:rsidRPr="00BB03B9" w:rsidRDefault="00B011A8" w:rsidP="00C629EA">
            <w:pPr>
              <w:jc w:val="both"/>
              <w:rPr>
                <w:rFonts w:ascii="Times New Roman" w:hAnsi="Times New Roman" w:cs="Times New Roman"/>
                <w:sz w:val="28"/>
                <w:szCs w:val="28"/>
                <w:lang w:val="en-US"/>
              </w:rPr>
            </w:pPr>
          </w:p>
          <w:p w:rsidR="00B011A8" w:rsidRPr="00BB03B9" w:rsidRDefault="00016876" w:rsidP="00C629EA">
            <w:pPr>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-75</w:t>
            </w:r>
          </w:p>
          <w:p w:rsidR="00016876" w:rsidRPr="00BB03B9" w:rsidRDefault="00016876" w:rsidP="00C629EA">
            <w:pPr>
              <w:jc w:val="both"/>
              <w:rPr>
                <w:rFonts w:ascii="Times New Roman" w:hAnsi="Times New Roman" w:cs="Times New Roman"/>
                <w:sz w:val="28"/>
                <w:szCs w:val="28"/>
                <w:lang w:val="en-US"/>
              </w:rPr>
            </w:pPr>
          </w:p>
          <w:p w:rsidR="0022204A" w:rsidRPr="00BB03B9" w:rsidRDefault="00016876" w:rsidP="00C629EA">
            <w:pPr>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-87</w:t>
            </w:r>
          </w:p>
        </w:tc>
        <w:tc>
          <w:tcPr>
            <w:tcW w:w="2921" w:type="dxa"/>
            <w:gridSpan w:val="3"/>
          </w:tcPr>
          <w:p w:rsidR="00B011A8" w:rsidRPr="00BB03B9" w:rsidRDefault="00B011A8" w:rsidP="00C629EA">
            <w:pPr>
              <w:tabs>
                <w:tab w:val="center" w:pos="1335"/>
                <w:tab w:val="right" w:pos="2670"/>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76</w:t>
            </w:r>
            <w:r w:rsidRPr="00BB03B9">
              <w:rPr>
                <w:rFonts w:ascii="Times New Roman" w:hAnsi="Times New Roman" w:cs="Times New Roman"/>
                <w:sz w:val="28"/>
                <w:szCs w:val="28"/>
                <w:lang w:val="en-US"/>
              </w:rPr>
              <w:tab/>
              <w:t>44</w:t>
            </w:r>
            <w:r w:rsidRPr="00BB03B9">
              <w:rPr>
                <w:rFonts w:ascii="Times New Roman" w:hAnsi="Times New Roman" w:cs="Times New Roman"/>
                <w:sz w:val="28"/>
                <w:szCs w:val="28"/>
                <w:lang w:val="en-US"/>
              </w:rPr>
              <w:tab/>
              <w:t>-32</w:t>
            </w:r>
          </w:p>
          <w:p w:rsidR="00B011A8" w:rsidRPr="00BB03B9" w:rsidRDefault="00B011A8" w:rsidP="00C629EA">
            <w:pPr>
              <w:jc w:val="both"/>
              <w:rPr>
                <w:rFonts w:ascii="Times New Roman" w:hAnsi="Times New Roman" w:cs="Times New Roman"/>
                <w:sz w:val="28"/>
                <w:szCs w:val="28"/>
                <w:lang w:val="en-US"/>
              </w:rPr>
            </w:pPr>
          </w:p>
          <w:p w:rsidR="00016876" w:rsidRPr="00BB03B9" w:rsidRDefault="00B011A8" w:rsidP="00C629EA">
            <w:pPr>
              <w:tabs>
                <w:tab w:val="center" w:pos="1335"/>
                <w:tab w:val="right" w:pos="2670"/>
              </w:tabs>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142</w:t>
            </w:r>
            <w:r w:rsidRPr="00BB03B9">
              <w:rPr>
                <w:rFonts w:ascii="Times New Roman" w:hAnsi="Times New Roman" w:cs="Times New Roman"/>
                <w:sz w:val="28"/>
                <w:szCs w:val="28"/>
                <w:lang w:val="en-US"/>
              </w:rPr>
              <w:tab/>
              <w:t>88</w:t>
            </w:r>
            <w:r w:rsidRPr="00BB03B9">
              <w:rPr>
                <w:rFonts w:ascii="Times New Roman" w:hAnsi="Times New Roman" w:cs="Times New Roman"/>
                <w:sz w:val="28"/>
                <w:szCs w:val="28"/>
                <w:lang w:val="en-US"/>
              </w:rPr>
              <w:tab/>
              <w:t>-54</w:t>
            </w:r>
          </w:p>
          <w:p w:rsidR="00016876" w:rsidRPr="00BB03B9" w:rsidRDefault="00016876" w:rsidP="00C629EA">
            <w:pPr>
              <w:tabs>
                <w:tab w:val="center" w:pos="1335"/>
                <w:tab w:val="right" w:pos="2670"/>
              </w:tabs>
              <w:jc w:val="both"/>
              <w:rPr>
                <w:rFonts w:ascii="Times New Roman" w:hAnsi="Times New Roman" w:cs="Times New Roman"/>
                <w:sz w:val="28"/>
                <w:szCs w:val="28"/>
                <w:lang w:val="en-US"/>
              </w:rPr>
            </w:pPr>
          </w:p>
          <w:p w:rsidR="0022204A" w:rsidRPr="00BB03B9" w:rsidRDefault="00016876" w:rsidP="00C629EA">
            <w:pPr>
              <w:tabs>
                <w:tab w:val="center" w:pos="1335"/>
                <w:tab w:val="right" w:pos="2670"/>
              </w:tabs>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261</w:t>
            </w:r>
            <w:r w:rsidRPr="00BB03B9">
              <w:rPr>
                <w:rFonts w:ascii="Times New Roman" w:hAnsi="Times New Roman" w:cs="Times New Roman"/>
                <w:sz w:val="28"/>
                <w:szCs w:val="28"/>
                <w:lang w:val="en-US"/>
              </w:rPr>
              <w:tab/>
              <w:t>171</w:t>
            </w:r>
            <w:r w:rsidRPr="00BB03B9">
              <w:rPr>
                <w:rFonts w:ascii="Times New Roman" w:hAnsi="Times New Roman" w:cs="Times New Roman"/>
                <w:sz w:val="28"/>
                <w:szCs w:val="28"/>
                <w:lang w:val="en-US"/>
              </w:rPr>
              <w:tab/>
              <w:t>-90</w:t>
            </w:r>
          </w:p>
        </w:tc>
      </w:tr>
      <w:tr w:rsidR="0022204A" w:rsidRPr="00BB03B9" w:rsidTr="00016876">
        <w:tc>
          <w:tcPr>
            <w:tcW w:w="2901" w:type="dxa"/>
          </w:tcPr>
          <w:p w:rsidR="0022204A" w:rsidRPr="00BB03B9" w:rsidRDefault="0022204A"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Ümumi azot,%</w:t>
            </w:r>
          </w:p>
        </w:tc>
        <w:tc>
          <w:tcPr>
            <w:tcW w:w="2169" w:type="dxa"/>
            <w:gridSpan w:val="2"/>
          </w:tcPr>
          <w:p w:rsidR="0022204A" w:rsidRPr="00BB03B9" w:rsidRDefault="0022204A" w:rsidP="00C629EA">
            <w:pPr>
              <w:tabs>
                <w:tab w:val="right" w:pos="1953"/>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0.30</w:t>
            </w:r>
            <w:r w:rsidR="00016876" w:rsidRPr="00BB03B9">
              <w:rPr>
                <w:rFonts w:ascii="Times New Roman" w:hAnsi="Times New Roman" w:cs="Times New Roman"/>
                <w:sz w:val="28"/>
                <w:szCs w:val="28"/>
                <w:lang w:val="en-US"/>
              </w:rPr>
              <w:t xml:space="preserve">        </w:t>
            </w:r>
            <w:r w:rsidR="00B011A8" w:rsidRPr="00BB03B9">
              <w:rPr>
                <w:rFonts w:ascii="Times New Roman" w:hAnsi="Times New Roman" w:cs="Times New Roman"/>
                <w:sz w:val="28"/>
                <w:szCs w:val="28"/>
                <w:lang w:val="en-US"/>
              </w:rPr>
              <w:t>0.21</w:t>
            </w:r>
          </w:p>
        </w:tc>
        <w:tc>
          <w:tcPr>
            <w:tcW w:w="1615" w:type="dxa"/>
          </w:tcPr>
          <w:p w:rsidR="0022204A"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w:t>
            </w:r>
            <w:r w:rsidR="00B011A8" w:rsidRPr="00BB03B9">
              <w:rPr>
                <w:rFonts w:ascii="Times New Roman" w:hAnsi="Times New Roman" w:cs="Times New Roman"/>
                <w:sz w:val="28"/>
                <w:szCs w:val="28"/>
                <w:lang w:val="en-US"/>
              </w:rPr>
              <w:t>-0.09</w:t>
            </w:r>
          </w:p>
        </w:tc>
        <w:tc>
          <w:tcPr>
            <w:tcW w:w="2921" w:type="dxa"/>
            <w:gridSpan w:val="3"/>
          </w:tcPr>
          <w:p w:rsidR="0022204A" w:rsidRPr="00BB03B9" w:rsidRDefault="00016876" w:rsidP="00C629EA">
            <w:pPr>
              <w:tabs>
                <w:tab w:val="center" w:pos="1335"/>
                <w:tab w:val="right" w:pos="2670"/>
              </w:tabs>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0.25      0.15</w:t>
            </w:r>
            <w:r w:rsidRPr="00BB03B9">
              <w:rPr>
                <w:rFonts w:ascii="Times New Roman" w:hAnsi="Times New Roman" w:cs="Times New Roman"/>
                <w:sz w:val="28"/>
                <w:szCs w:val="28"/>
                <w:lang w:val="en-US"/>
              </w:rPr>
              <w:tab/>
              <w:t>-0.10</w:t>
            </w:r>
          </w:p>
        </w:tc>
      </w:tr>
      <w:tr w:rsidR="00653B61" w:rsidRPr="00BB03B9" w:rsidTr="00016876">
        <w:tc>
          <w:tcPr>
            <w:tcW w:w="2901" w:type="dxa"/>
          </w:tcPr>
          <w:p w:rsidR="00653B61" w:rsidRPr="00BB03B9" w:rsidRDefault="00653B61"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Ümumi fosfor, %</w:t>
            </w:r>
          </w:p>
        </w:tc>
        <w:tc>
          <w:tcPr>
            <w:tcW w:w="1080" w:type="dxa"/>
          </w:tcPr>
          <w:p w:rsidR="00653B61" w:rsidRPr="00BB03B9" w:rsidRDefault="00653B61" w:rsidP="00C629EA">
            <w:pPr>
              <w:tabs>
                <w:tab w:val="left" w:pos="193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en-US"/>
              </w:rPr>
              <w:t xml:space="preserve"> 0.22</w:t>
            </w:r>
          </w:p>
        </w:tc>
        <w:tc>
          <w:tcPr>
            <w:tcW w:w="1089" w:type="dxa"/>
          </w:tcPr>
          <w:p w:rsidR="00653B61" w:rsidRPr="00BB03B9" w:rsidRDefault="00016876" w:rsidP="00C629EA">
            <w:pPr>
              <w:tabs>
                <w:tab w:val="left" w:pos="193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011A8" w:rsidRPr="00BB03B9">
              <w:rPr>
                <w:rFonts w:ascii="Times New Roman" w:hAnsi="Times New Roman" w:cs="Times New Roman"/>
                <w:sz w:val="28"/>
                <w:szCs w:val="28"/>
                <w:lang w:val="az-Latn-AZ"/>
              </w:rPr>
              <w:t>0.20</w:t>
            </w:r>
          </w:p>
        </w:tc>
        <w:tc>
          <w:tcPr>
            <w:tcW w:w="1615" w:type="dxa"/>
          </w:tcPr>
          <w:p w:rsidR="00653B61" w:rsidRPr="00BB03B9" w:rsidRDefault="00016876" w:rsidP="00C629EA">
            <w:pPr>
              <w:tabs>
                <w:tab w:val="left" w:pos="193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011A8" w:rsidRPr="00BB03B9">
              <w:rPr>
                <w:rFonts w:ascii="Times New Roman" w:hAnsi="Times New Roman" w:cs="Times New Roman"/>
                <w:sz w:val="28"/>
                <w:szCs w:val="28"/>
                <w:lang w:val="az-Latn-AZ"/>
              </w:rPr>
              <w:t>-0.02</w:t>
            </w:r>
          </w:p>
        </w:tc>
        <w:tc>
          <w:tcPr>
            <w:tcW w:w="915"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0.22</w:t>
            </w:r>
          </w:p>
        </w:tc>
        <w:tc>
          <w:tcPr>
            <w:tcW w:w="1013"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0.21</w:t>
            </w:r>
          </w:p>
        </w:tc>
        <w:tc>
          <w:tcPr>
            <w:tcW w:w="993"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-0.01</w:t>
            </w:r>
          </w:p>
        </w:tc>
      </w:tr>
      <w:tr w:rsidR="00653B61" w:rsidRPr="00BB03B9" w:rsidTr="00016876">
        <w:tc>
          <w:tcPr>
            <w:tcW w:w="2901" w:type="dxa"/>
          </w:tcPr>
          <w:p w:rsidR="00653B61" w:rsidRPr="00BB03B9" w:rsidRDefault="00653B61"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Ümumi kalium,%</w:t>
            </w:r>
          </w:p>
        </w:tc>
        <w:tc>
          <w:tcPr>
            <w:tcW w:w="1080" w:type="dxa"/>
          </w:tcPr>
          <w:p w:rsidR="00653B61" w:rsidRPr="00BB03B9" w:rsidRDefault="00653B61"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en-US"/>
              </w:rPr>
              <w:t xml:space="preserve">  3.36</w:t>
            </w:r>
          </w:p>
        </w:tc>
        <w:tc>
          <w:tcPr>
            <w:tcW w:w="1089" w:type="dxa"/>
          </w:tcPr>
          <w:p w:rsidR="00653B61" w:rsidRPr="00BB03B9" w:rsidRDefault="00016876"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011A8" w:rsidRPr="00BB03B9">
              <w:rPr>
                <w:rFonts w:ascii="Times New Roman" w:hAnsi="Times New Roman" w:cs="Times New Roman"/>
                <w:sz w:val="28"/>
                <w:szCs w:val="28"/>
                <w:lang w:val="az-Latn-AZ"/>
              </w:rPr>
              <w:t>3.1</w:t>
            </w:r>
          </w:p>
        </w:tc>
        <w:tc>
          <w:tcPr>
            <w:tcW w:w="1615" w:type="dxa"/>
          </w:tcPr>
          <w:p w:rsidR="00653B61" w:rsidRPr="00BB03B9" w:rsidRDefault="00B011A8" w:rsidP="00C629EA">
            <w:pPr>
              <w:spacing w:line="360" w:lineRule="auto"/>
              <w:ind w:left="31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0.26</w:t>
            </w:r>
          </w:p>
        </w:tc>
        <w:tc>
          <w:tcPr>
            <w:tcW w:w="915"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2.10</w:t>
            </w:r>
          </w:p>
        </w:tc>
        <w:tc>
          <w:tcPr>
            <w:tcW w:w="1013"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1.5</w:t>
            </w:r>
          </w:p>
        </w:tc>
        <w:tc>
          <w:tcPr>
            <w:tcW w:w="993"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-0.6</w:t>
            </w:r>
          </w:p>
        </w:tc>
      </w:tr>
      <w:tr w:rsidR="00653B61" w:rsidRPr="00BB03B9" w:rsidTr="00016876">
        <w:tc>
          <w:tcPr>
            <w:tcW w:w="2901" w:type="dxa"/>
          </w:tcPr>
          <w:p w:rsidR="00653B61" w:rsidRPr="00BB03B9" w:rsidRDefault="00653B61"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en-US"/>
              </w:rPr>
              <w:t>Udulmu</w:t>
            </w:r>
            <w:r w:rsidRPr="00BB03B9">
              <w:rPr>
                <w:rFonts w:ascii="Times New Roman" w:hAnsi="Times New Roman" w:cs="Times New Roman"/>
                <w:sz w:val="28"/>
                <w:szCs w:val="28"/>
              </w:rPr>
              <w:t>ş ə</w:t>
            </w:r>
            <w:r w:rsidRPr="00BB03B9">
              <w:rPr>
                <w:rFonts w:ascii="Times New Roman" w:hAnsi="Times New Roman" w:cs="Times New Roman"/>
                <w:sz w:val="28"/>
                <w:szCs w:val="28"/>
                <w:lang w:val="en-US"/>
              </w:rPr>
              <w:t>saslar</w:t>
            </w:r>
            <w:r w:rsidRPr="00BB03B9">
              <w:rPr>
                <w:rFonts w:ascii="Times New Roman" w:hAnsi="Times New Roman" w:cs="Times New Roman"/>
                <w:sz w:val="28"/>
                <w:szCs w:val="28"/>
              </w:rPr>
              <w:t>ı</w:t>
            </w:r>
            <w:r w:rsidRPr="00BB03B9">
              <w:rPr>
                <w:rFonts w:ascii="Times New Roman" w:hAnsi="Times New Roman" w:cs="Times New Roman"/>
                <w:sz w:val="28"/>
                <w:szCs w:val="28"/>
                <w:lang w:val="en-US"/>
              </w:rPr>
              <w:t>n</w:t>
            </w: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en-US"/>
              </w:rPr>
              <w:t>c</w:t>
            </w:r>
            <w:r w:rsidRPr="00BB03B9">
              <w:rPr>
                <w:rFonts w:ascii="Times New Roman" w:hAnsi="Times New Roman" w:cs="Times New Roman"/>
                <w:sz w:val="28"/>
                <w:szCs w:val="28"/>
              </w:rPr>
              <w:t>ə</w:t>
            </w:r>
            <w:r w:rsidRPr="00BB03B9">
              <w:rPr>
                <w:rFonts w:ascii="Times New Roman" w:hAnsi="Times New Roman" w:cs="Times New Roman"/>
                <w:sz w:val="28"/>
                <w:szCs w:val="28"/>
                <w:lang w:val="en-US"/>
              </w:rPr>
              <w:t>mi</w:t>
            </w:r>
            <w:r w:rsidRPr="00BB03B9">
              <w:rPr>
                <w:rFonts w:ascii="Times New Roman" w:hAnsi="Times New Roman" w:cs="Times New Roman"/>
                <w:sz w:val="28"/>
                <w:szCs w:val="28"/>
              </w:rPr>
              <w:t>,</w:t>
            </w:r>
          </w:p>
          <w:p w:rsidR="00653B61" w:rsidRPr="00BB03B9" w:rsidRDefault="00653B61"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en-US"/>
              </w:rPr>
              <w:t>mq</w:t>
            </w:r>
            <w:r w:rsidRPr="00BB03B9">
              <w:rPr>
                <w:rFonts w:ascii="Times New Roman" w:hAnsi="Times New Roman" w:cs="Times New Roman"/>
                <w:sz w:val="28"/>
                <w:szCs w:val="28"/>
              </w:rPr>
              <w:t>-</w:t>
            </w:r>
            <w:r w:rsidRPr="00BB03B9">
              <w:rPr>
                <w:rFonts w:ascii="Times New Roman" w:hAnsi="Times New Roman" w:cs="Times New Roman"/>
                <w:sz w:val="28"/>
                <w:szCs w:val="28"/>
                <w:lang w:val="en-US"/>
              </w:rPr>
              <w:t>ekv</w:t>
            </w:r>
            <w:r w:rsidRPr="00BB03B9">
              <w:rPr>
                <w:rFonts w:ascii="Times New Roman" w:hAnsi="Times New Roman" w:cs="Times New Roman"/>
                <w:sz w:val="28"/>
                <w:szCs w:val="28"/>
              </w:rPr>
              <w:t xml:space="preserve">/100 </w:t>
            </w:r>
            <w:r w:rsidRPr="00BB03B9">
              <w:rPr>
                <w:rFonts w:ascii="Times New Roman" w:hAnsi="Times New Roman" w:cs="Times New Roman"/>
                <w:sz w:val="28"/>
                <w:szCs w:val="28"/>
                <w:lang w:val="en-US"/>
              </w:rPr>
              <w:t>q</w:t>
            </w: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en-US"/>
              </w:rPr>
              <w:t>torpaqda</w:t>
            </w:r>
          </w:p>
        </w:tc>
        <w:tc>
          <w:tcPr>
            <w:tcW w:w="1080" w:type="dxa"/>
          </w:tcPr>
          <w:p w:rsidR="00653B61" w:rsidRPr="00BB03B9" w:rsidRDefault="00653B61"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en-US"/>
              </w:rPr>
              <w:t>37.2</w:t>
            </w:r>
          </w:p>
        </w:tc>
        <w:tc>
          <w:tcPr>
            <w:tcW w:w="1089" w:type="dxa"/>
          </w:tcPr>
          <w:p w:rsidR="00653B61" w:rsidRPr="00BB03B9" w:rsidRDefault="00016876"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011A8" w:rsidRPr="00BB03B9">
              <w:rPr>
                <w:rFonts w:ascii="Times New Roman" w:hAnsi="Times New Roman" w:cs="Times New Roman"/>
                <w:sz w:val="28"/>
                <w:szCs w:val="28"/>
                <w:lang w:val="az-Latn-AZ"/>
              </w:rPr>
              <w:t>34.3</w:t>
            </w:r>
          </w:p>
        </w:tc>
        <w:tc>
          <w:tcPr>
            <w:tcW w:w="1615" w:type="dxa"/>
          </w:tcPr>
          <w:p w:rsidR="00653B61" w:rsidRPr="00BB03B9" w:rsidRDefault="00016876" w:rsidP="00C629EA">
            <w:pPr>
              <w:spacing w:line="360" w:lineRule="auto"/>
              <w:ind w:left="312"/>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B011A8" w:rsidRPr="00BB03B9">
              <w:rPr>
                <w:rFonts w:ascii="Times New Roman" w:hAnsi="Times New Roman" w:cs="Times New Roman"/>
                <w:sz w:val="28"/>
                <w:szCs w:val="28"/>
                <w:lang w:val="az-Latn-AZ"/>
              </w:rPr>
              <w:t>-2.9</w:t>
            </w:r>
          </w:p>
        </w:tc>
        <w:tc>
          <w:tcPr>
            <w:tcW w:w="915"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33.9</w:t>
            </w:r>
          </w:p>
        </w:tc>
        <w:tc>
          <w:tcPr>
            <w:tcW w:w="1013"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32.6</w:t>
            </w:r>
          </w:p>
        </w:tc>
        <w:tc>
          <w:tcPr>
            <w:tcW w:w="993"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-1.3</w:t>
            </w:r>
          </w:p>
        </w:tc>
      </w:tr>
      <w:tr w:rsidR="00653B61" w:rsidRPr="00BB03B9" w:rsidTr="00016876">
        <w:tc>
          <w:tcPr>
            <w:tcW w:w="2901" w:type="dxa"/>
          </w:tcPr>
          <w:p w:rsidR="00653B61" w:rsidRPr="00BB03B9" w:rsidRDefault="00653B61"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pH (su)</w:t>
            </w:r>
          </w:p>
        </w:tc>
        <w:tc>
          <w:tcPr>
            <w:tcW w:w="1080" w:type="dxa"/>
          </w:tcPr>
          <w:p w:rsidR="00653B61" w:rsidRPr="00BB03B9" w:rsidRDefault="00653B61"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6.9</w:t>
            </w:r>
          </w:p>
        </w:tc>
        <w:tc>
          <w:tcPr>
            <w:tcW w:w="1089" w:type="dxa"/>
          </w:tcPr>
          <w:p w:rsidR="00653B61" w:rsidRPr="00BB03B9" w:rsidRDefault="00B011A8"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7.0</w:t>
            </w:r>
          </w:p>
        </w:tc>
        <w:tc>
          <w:tcPr>
            <w:tcW w:w="1615" w:type="dxa"/>
          </w:tcPr>
          <w:p w:rsidR="00653B61" w:rsidRPr="00BB03B9" w:rsidRDefault="00B011A8" w:rsidP="00C629EA">
            <w:pPr>
              <w:spacing w:line="360" w:lineRule="auto"/>
              <w:ind w:left="447"/>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+0,1</w:t>
            </w:r>
          </w:p>
        </w:tc>
        <w:tc>
          <w:tcPr>
            <w:tcW w:w="915"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7.5</w:t>
            </w:r>
          </w:p>
        </w:tc>
        <w:tc>
          <w:tcPr>
            <w:tcW w:w="1013"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7.7</w:t>
            </w:r>
          </w:p>
        </w:tc>
        <w:tc>
          <w:tcPr>
            <w:tcW w:w="993"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+0.2</w:t>
            </w:r>
          </w:p>
        </w:tc>
      </w:tr>
      <w:tr w:rsidR="00653B61" w:rsidRPr="00BB03B9" w:rsidTr="00016876">
        <w:tc>
          <w:tcPr>
            <w:tcW w:w="2901" w:type="dxa"/>
          </w:tcPr>
          <w:p w:rsidR="00653B61" w:rsidRPr="00BB03B9" w:rsidRDefault="00653B61"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pH (duz)</w:t>
            </w:r>
          </w:p>
        </w:tc>
        <w:tc>
          <w:tcPr>
            <w:tcW w:w="1080" w:type="dxa"/>
          </w:tcPr>
          <w:p w:rsidR="00653B61" w:rsidRPr="00BB03B9" w:rsidRDefault="00653B61"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5,8</w:t>
            </w:r>
          </w:p>
        </w:tc>
        <w:tc>
          <w:tcPr>
            <w:tcW w:w="1089" w:type="dxa"/>
          </w:tcPr>
          <w:p w:rsidR="00653B61" w:rsidRPr="00BB03B9" w:rsidRDefault="00B011A8"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6.5</w:t>
            </w:r>
          </w:p>
        </w:tc>
        <w:tc>
          <w:tcPr>
            <w:tcW w:w="1615" w:type="dxa"/>
          </w:tcPr>
          <w:p w:rsidR="00653B61" w:rsidRPr="00BB03B9" w:rsidRDefault="00B011A8" w:rsidP="00C629EA">
            <w:pPr>
              <w:spacing w:line="360" w:lineRule="auto"/>
              <w:ind w:left="372"/>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+0.7</w:t>
            </w:r>
          </w:p>
        </w:tc>
        <w:tc>
          <w:tcPr>
            <w:tcW w:w="915"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7.1</w:t>
            </w:r>
          </w:p>
        </w:tc>
        <w:tc>
          <w:tcPr>
            <w:tcW w:w="1013"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7.9</w:t>
            </w:r>
          </w:p>
        </w:tc>
        <w:tc>
          <w:tcPr>
            <w:tcW w:w="993" w:type="dxa"/>
          </w:tcPr>
          <w:p w:rsidR="00653B61" w:rsidRPr="00BB03B9" w:rsidRDefault="0001687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+0.4</w:t>
            </w:r>
          </w:p>
        </w:tc>
      </w:tr>
    </w:tbl>
    <w:p w:rsidR="008A77B3" w:rsidRPr="00BB03B9" w:rsidRDefault="0022204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br w:type="textWrapping" w:clear="all"/>
      </w:r>
    </w:p>
    <w:p w:rsidR="00862D65" w:rsidRPr="00BB03B9" w:rsidRDefault="00244047"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Cədvəldən göründüyü kimi, Bolqarçay hövzəsinin tranzit ekoloji rayonunun tipik dağ-qəhvəyi və tünd dağ boz-qəhvəyi torpaqlarında müşahidə müddətində potensial münbitlik göstəricilərinin dəyişkənliyi digər çay hövzələrinin analoji rayonlarının torpaqlarından daha kəskin şəkildə olmuşdur.</w:t>
      </w:r>
      <w:r w:rsidR="00C0458E"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Monitorinqin nəticələrindən göründüyü kimi,</w:t>
      </w:r>
      <w:r w:rsidR="00C0458E"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hər iki torpaqda,</w:t>
      </w:r>
      <w:r w:rsidR="00C0458E"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demək olar ki,</w:t>
      </w:r>
      <w:r w:rsidR="00C0458E"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münbitlik üçün böyük əhəmiyyət  kəsb edən biogen elementlərin (humus,</w:t>
      </w:r>
      <w:r w:rsidR="003059DD"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azot,</w:t>
      </w:r>
      <w:r w:rsidR="003059DD"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fosfor,</w:t>
      </w:r>
      <w:r w:rsidR="003059DD"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kaliumun</w:t>
      </w:r>
      <w:r w:rsidR="003059DD"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w:t>
      </w:r>
      <w:r w:rsidR="003059DD"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azalması,</w:t>
      </w:r>
      <w:r w:rsidR="003059DD"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bəzi hallarda iki dəfədən çox olmuşdur;humusun ümumi miqdarı tipik dağ-qəhvəyi torpaqlarda 56%,tünd dağ boz-qəhvəyi torpaqlarda 41,5% azalmışdır ki,bu da özünü humusun ehtiyyat formalarının,azot,fosfor və digər göstəricilərin də azalmasında göstərmişdir. Bolqarçay hövzəsində münbitlik göstəricilərinin bu cür kəskin pisləşməsi,</w:t>
      </w:r>
      <w:r w:rsidR="00C0458E"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güman etmək olar ki,</w:t>
      </w:r>
      <w:r w:rsidR="00C0458E"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 xml:space="preserve">əsasən antropogen səbəblərdən baş </w:t>
      </w:r>
      <w:r w:rsidR="00862D65" w:rsidRPr="00BB03B9">
        <w:rPr>
          <w:rFonts w:ascii="Times New Roman" w:hAnsi="Times New Roman" w:cs="Times New Roman"/>
          <w:sz w:val="28"/>
          <w:szCs w:val="28"/>
          <w:lang w:val="az-Latn-AZ"/>
        </w:rPr>
        <w:lastRenderedPageBreak/>
        <w:t>vermişdir:</w:t>
      </w:r>
      <w:r w:rsidR="00C0458E"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ərazidə meşə örtüyünün məhv edilməsi,</w:t>
      </w:r>
      <w:r w:rsidR="00C0458E"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aridləşmə,</w:t>
      </w:r>
      <w:r w:rsidR="00C0458E" w:rsidRPr="00BB03B9">
        <w:rPr>
          <w:rFonts w:ascii="Times New Roman" w:hAnsi="Times New Roman" w:cs="Times New Roman"/>
          <w:sz w:val="28"/>
          <w:szCs w:val="28"/>
          <w:lang w:val="az-Latn-AZ"/>
        </w:rPr>
        <w:t xml:space="preserve"> </w:t>
      </w:r>
      <w:r w:rsidR="00862D65" w:rsidRPr="00BB03B9">
        <w:rPr>
          <w:rFonts w:ascii="Times New Roman" w:hAnsi="Times New Roman" w:cs="Times New Roman"/>
          <w:sz w:val="28"/>
          <w:szCs w:val="28"/>
          <w:lang w:val="az-Latn-AZ"/>
        </w:rPr>
        <w:t xml:space="preserve">relyefin meyilliyi və baxarlılığı gözlənilmədən dağ əkinçiliyinin aparılması və s. </w:t>
      </w:r>
      <w:r w:rsidR="00C0458E" w:rsidRPr="00BB03B9">
        <w:rPr>
          <w:rFonts w:ascii="Times New Roman" w:hAnsi="Times New Roman" w:cs="Times New Roman"/>
          <w:sz w:val="28"/>
          <w:szCs w:val="28"/>
          <w:lang w:val="az-Latn-AZ"/>
        </w:rPr>
        <w:t>b</w:t>
      </w:r>
      <w:r w:rsidR="00862D65" w:rsidRPr="00BB03B9">
        <w:rPr>
          <w:rFonts w:ascii="Times New Roman" w:hAnsi="Times New Roman" w:cs="Times New Roman"/>
          <w:sz w:val="28"/>
          <w:szCs w:val="28"/>
          <w:lang w:val="az-Latn-AZ"/>
        </w:rPr>
        <w:t>u prosesləri sürətləndirmişdir.</w:t>
      </w:r>
    </w:p>
    <w:p w:rsidR="003059DD" w:rsidRPr="00BB03B9" w:rsidRDefault="00244047"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Təngərüçay hövsəsi.  </w:t>
      </w:r>
      <w:r w:rsidRPr="00BB03B9">
        <w:rPr>
          <w:rFonts w:ascii="Times New Roman" w:hAnsi="Times New Roman" w:cs="Times New Roman"/>
          <w:sz w:val="28"/>
          <w:szCs w:val="28"/>
          <w:lang w:val="az-Latn-AZ"/>
        </w:rPr>
        <w:t xml:space="preserve">Bu hövzə Lənkərançay vilayətində sahəcə ən kiçik çay hövzəsi olsa da ( 230 kv.km) , digər hövzələrdən özünün yüksək meyilliyi (53%) ilə seçilir. Lənkərançay hövzəsində olduğu kimi Təngərüçay hövzəsində də ərazinin </w:t>
      </w:r>
      <w:r w:rsidR="00FF5B6B" w:rsidRPr="00BB03B9">
        <w:rPr>
          <w:rFonts w:ascii="Times New Roman" w:hAnsi="Times New Roman" w:cs="Times New Roman"/>
          <w:sz w:val="28"/>
          <w:szCs w:val="28"/>
          <w:lang w:val="az-Latn-AZ"/>
        </w:rPr>
        <w:t>meşəliyi yüksək göstəriciyə malikdir.  Bu da hövzənin yüksək meyilliyinə və ərazidə yağıntıların yüksək olmasına baxmayaraq , eroziya proseslərinin qarşısını alan amillərdən hesab olunur.</w:t>
      </w:r>
      <w:r w:rsidR="0082144F" w:rsidRPr="00BB03B9">
        <w:rPr>
          <w:rFonts w:ascii="Times New Roman" w:hAnsi="Times New Roman" w:cs="Times New Roman"/>
          <w:sz w:val="28"/>
          <w:szCs w:val="28"/>
          <w:lang w:val="az-Latn-AZ"/>
        </w:rPr>
        <w:t xml:space="preserve"> Bununla belə, hövzə daxilində bəzi sahələrdə meşələrin qırıldıği talalarda eroziya proseslərinin intensiv getməsinə səbəb olmuşdur. Bunu da qeyd edildiyi kimi, hövzənin yüksək meyilliyi ilə izah etmək mümkündür. Qeyd edək ki, hövzə  torpaqlarının böyük hissəsi alçaq və orta dağlıq ərazilərdə yerləşmişdir.</w:t>
      </w:r>
    </w:p>
    <w:p w:rsidR="00A60538" w:rsidRPr="00BB03B9" w:rsidRDefault="0082144F"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Təngərüçay hövzəsinin suayrıcı ekoloji rayonuna</w:t>
      </w:r>
      <w:r w:rsidR="005C1087" w:rsidRPr="00BB03B9">
        <w:rPr>
          <w:rFonts w:ascii="Times New Roman" w:hAnsi="Times New Roman" w:cs="Times New Roman"/>
          <w:sz w:val="28"/>
          <w:szCs w:val="28"/>
          <w:lang w:val="az-Latn-AZ"/>
        </w:rPr>
        <w:t xml:space="preserve"> aid olan torpaqlar, müşahidə müddətində daha çox dəyişikliyə uğramışdır. Suayırıcı ekoloji rayonu daxilində yayılmlış  dağ çəmən-bozqır və dağ – şabalıdı torpaqların münbitlik göstəricilərinin çoxillik dəyişikliklərindən də bunu görmə</w:t>
      </w:r>
      <w:r w:rsidR="0034120F" w:rsidRPr="00BB03B9">
        <w:rPr>
          <w:rFonts w:ascii="Times New Roman" w:hAnsi="Times New Roman" w:cs="Times New Roman"/>
          <w:sz w:val="28"/>
          <w:szCs w:val="28"/>
          <w:lang w:val="az-Latn-AZ"/>
        </w:rPr>
        <w:t>k mümkündür</w:t>
      </w:r>
      <w:r w:rsidR="007E096E" w:rsidRPr="00BB03B9">
        <w:rPr>
          <w:rFonts w:ascii="Times New Roman" w:hAnsi="Times New Roman" w:cs="Times New Roman"/>
          <w:sz w:val="28"/>
          <w:szCs w:val="28"/>
          <w:lang w:val="az-Latn-AZ"/>
        </w:rPr>
        <w:t xml:space="preserve"> </w:t>
      </w:r>
      <w:r w:rsidR="0034120F" w:rsidRPr="00BB03B9">
        <w:rPr>
          <w:rFonts w:ascii="Times New Roman" w:hAnsi="Times New Roman" w:cs="Times New Roman"/>
          <w:sz w:val="28"/>
          <w:szCs w:val="28"/>
          <w:lang w:val="az-Latn-AZ"/>
        </w:rPr>
        <w:t>(cədvə</w:t>
      </w:r>
      <w:r w:rsidR="007E096E" w:rsidRPr="00BB03B9">
        <w:rPr>
          <w:rFonts w:ascii="Times New Roman" w:hAnsi="Times New Roman" w:cs="Times New Roman"/>
          <w:sz w:val="28"/>
          <w:szCs w:val="28"/>
          <w:lang w:val="az-Latn-AZ"/>
        </w:rPr>
        <w:t>l 3</w:t>
      </w:r>
      <w:r w:rsidR="0034120F" w:rsidRPr="00BB03B9">
        <w:rPr>
          <w:rFonts w:ascii="Times New Roman" w:hAnsi="Times New Roman" w:cs="Times New Roman"/>
          <w:sz w:val="28"/>
          <w:szCs w:val="28"/>
          <w:lang w:val="az-Latn-AZ"/>
        </w:rPr>
        <w:t>.</w:t>
      </w:r>
      <w:r w:rsidR="00EA3322" w:rsidRPr="00BB03B9">
        <w:rPr>
          <w:rFonts w:ascii="Times New Roman" w:hAnsi="Times New Roman" w:cs="Times New Roman"/>
          <w:sz w:val="28"/>
          <w:szCs w:val="28"/>
          <w:lang w:val="az-Latn-AZ"/>
        </w:rPr>
        <w:t>7</w:t>
      </w:r>
      <w:r w:rsidR="0034120F" w:rsidRPr="00BB03B9">
        <w:rPr>
          <w:rFonts w:ascii="Times New Roman" w:hAnsi="Times New Roman" w:cs="Times New Roman"/>
          <w:sz w:val="28"/>
          <w:szCs w:val="28"/>
          <w:lang w:val="az-Latn-AZ"/>
        </w:rPr>
        <w:t>)</w:t>
      </w:r>
      <w:r w:rsidR="007E096E" w:rsidRPr="00BB03B9">
        <w:rPr>
          <w:rFonts w:ascii="Times New Roman" w:hAnsi="Times New Roman" w:cs="Times New Roman"/>
          <w:sz w:val="28"/>
          <w:szCs w:val="28"/>
          <w:lang w:val="az-Latn-AZ"/>
        </w:rPr>
        <w:t xml:space="preserve">.                                                                         </w:t>
      </w:r>
    </w:p>
    <w:p w:rsidR="00A60538" w:rsidRPr="00BB03B9" w:rsidRDefault="00A60538" w:rsidP="00C629EA">
      <w:pPr>
        <w:tabs>
          <w:tab w:val="left" w:pos="8080"/>
        </w:tabs>
        <w:spacing w:line="360" w:lineRule="auto"/>
        <w:jc w:val="both"/>
        <w:rPr>
          <w:rFonts w:ascii="Times New Roman" w:hAnsi="Times New Roman" w:cs="Times New Roman"/>
          <w:sz w:val="28"/>
          <w:szCs w:val="28"/>
          <w:lang w:val="az-Latn-AZ"/>
        </w:rPr>
      </w:pPr>
    </w:p>
    <w:p w:rsidR="00A60538" w:rsidRPr="00BB03B9" w:rsidRDefault="00A60538" w:rsidP="00C629EA">
      <w:pPr>
        <w:tabs>
          <w:tab w:val="left" w:pos="8080"/>
        </w:tabs>
        <w:spacing w:line="360" w:lineRule="auto"/>
        <w:jc w:val="both"/>
        <w:rPr>
          <w:rFonts w:ascii="Times New Roman" w:hAnsi="Times New Roman" w:cs="Times New Roman"/>
          <w:sz w:val="28"/>
          <w:szCs w:val="28"/>
          <w:lang w:val="az-Latn-AZ"/>
        </w:rPr>
      </w:pPr>
    </w:p>
    <w:p w:rsidR="00A60538" w:rsidRPr="00BB03B9" w:rsidRDefault="00A60538" w:rsidP="00C629EA">
      <w:pPr>
        <w:tabs>
          <w:tab w:val="left" w:pos="8080"/>
        </w:tabs>
        <w:spacing w:line="360" w:lineRule="auto"/>
        <w:jc w:val="both"/>
        <w:rPr>
          <w:rFonts w:ascii="Times New Roman" w:hAnsi="Times New Roman" w:cs="Times New Roman"/>
          <w:sz w:val="28"/>
          <w:szCs w:val="28"/>
          <w:lang w:val="az-Latn-AZ"/>
        </w:rPr>
      </w:pPr>
    </w:p>
    <w:p w:rsidR="002222F2" w:rsidRDefault="007E096E"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2222F2" w:rsidRPr="00BB03B9">
        <w:rPr>
          <w:rFonts w:ascii="Times New Roman" w:hAnsi="Times New Roman" w:cs="Times New Roman"/>
          <w:sz w:val="28"/>
          <w:szCs w:val="28"/>
          <w:lang w:val="az-Latn-AZ"/>
        </w:rPr>
        <w:t xml:space="preserve">   </w:t>
      </w:r>
    </w:p>
    <w:p w:rsidR="00FD7DA2" w:rsidRPr="00BB03B9"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2222F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p w:rsidR="0055173C" w:rsidRDefault="00FD7DA2" w:rsidP="00C629EA">
      <w:pPr>
        <w:tabs>
          <w:tab w:val="left" w:pos="8080"/>
        </w:tabs>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55173C" w:rsidRDefault="0055173C" w:rsidP="00C629EA">
      <w:pPr>
        <w:tabs>
          <w:tab w:val="left" w:pos="8080"/>
        </w:tabs>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7E096E" w:rsidRPr="00BB03B9" w:rsidRDefault="00FD7DA2" w:rsidP="00C629EA">
      <w:pPr>
        <w:tabs>
          <w:tab w:val="left" w:pos="8080"/>
        </w:tabs>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55173C">
        <w:rPr>
          <w:rFonts w:ascii="Times New Roman" w:hAnsi="Times New Roman" w:cs="Times New Roman"/>
          <w:sz w:val="28"/>
          <w:szCs w:val="28"/>
          <w:lang w:val="az-Latn-AZ"/>
        </w:rPr>
        <w:t xml:space="preserve">                                                                                                         </w:t>
      </w:r>
      <w:r w:rsidR="002222F2" w:rsidRPr="00BB03B9">
        <w:rPr>
          <w:rFonts w:ascii="Times New Roman" w:hAnsi="Times New Roman" w:cs="Times New Roman"/>
          <w:sz w:val="28"/>
          <w:szCs w:val="28"/>
          <w:lang w:val="az-Latn-AZ"/>
        </w:rPr>
        <w:t xml:space="preserve"> </w:t>
      </w:r>
      <w:r w:rsidR="007E096E" w:rsidRPr="00BB03B9">
        <w:rPr>
          <w:rFonts w:ascii="Times New Roman" w:hAnsi="Times New Roman" w:cs="Times New Roman"/>
          <w:sz w:val="28"/>
          <w:szCs w:val="28"/>
          <w:lang w:val="az-Latn-AZ"/>
        </w:rPr>
        <w:t xml:space="preserve"> Cədvəl 3.</w:t>
      </w:r>
      <w:r w:rsidR="00EA3322" w:rsidRPr="00BB03B9">
        <w:rPr>
          <w:rFonts w:ascii="Times New Roman" w:hAnsi="Times New Roman" w:cs="Times New Roman"/>
          <w:sz w:val="28"/>
          <w:szCs w:val="28"/>
          <w:lang w:val="az-Latn-AZ"/>
        </w:rPr>
        <w:t>7</w:t>
      </w:r>
      <w:r w:rsidR="007E096E" w:rsidRPr="00BB03B9">
        <w:rPr>
          <w:rFonts w:ascii="Times New Roman" w:hAnsi="Times New Roman" w:cs="Times New Roman"/>
          <w:sz w:val="28"/>
          <w:szCs w:val="28"/>
          <w:lang w:val="az-Latn-AZ"/>
        </w:rPr>
        <w:t xml:space="preserve"> </w:t>
      </w:r>
    </w:p>
    <w:p w:rsidR="0034120F" w:rsidRPr="00BB03B9" w:rsidRDefault="007E096E"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Təngərüçay hövzəsi suayırıcı ekoloji rayonu torpaqlarının münbitlik                                                                             </w:t>
      </w:r>
    </w:p>
    <w:p w:rsidR="0034120F" w:rsidRPr="00BB03B9" w:rsidRDefault="00CC3210"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göstəricilərinin monitorinqi</w:t>
      </w:r>
      <w:r w:rsidR="001C3F9C" w:rsidRPr="00BB03B9">
        <w:rPr>
          <w:rFonts w:ascii="Times New Roman" w:hAnsi="Times New Roman" w:cs="Times New Roman"/>
          <w:sz w:val="28"/>
          <w:szCs w:val="28"/>
          <w:lang w:val="az-Latn-AZ"/>
        </w:rPr>
        <w:t xml:space="preserve">   ( Məmmədova S.Z [ 5 ]  )</w:t>
      </w:r>
    </w:p>
    <w:tbl>
      <w:tblPr>
        <w:tblStyle w:val="a8"/>
        <w:tblW w:w="0" w:type="auto"/>
        <w:tblLook w:val="04A0" w:firstRow="1" w:lastRow="0" w:firstColumn="1" w:lastColumn="0" w:noHBand="0" w:noVBand="1"/>
      </w:tblPr>
      <w:tblGrid>
        <w:gridCol w:w="3132"/>
        <w:gridCol w:w="3132"/>
        <w:gridCol w:w="3132"/>
      </w:tblGrid>
      <w:tr w:rsidR="0034120F" w:rsidRPr="00BB03B9" w:rsidTr="007E446C">
        <w:tc>
          <w:tcPr>
            <w:tcW w:w="3132" w:type="dxa"/>
          </w:tcPr>
          <w:p w:rsidR="0034120F" w:rsidRPr="00BB03B9" w:rsidRDefault="0034120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en-US"/>
              </w:rPr>
              <w:t>Münbitlik göstəriciləri</w:t>
            </w:r>
          </w:p>
          <w:p w:rsidR="0034120F" w:rsidRPr="00BB03B9" w:rsidRDefault="0034120F"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rPr>
              <w:t xml:space="preserve">                                                      </w:t>
            </w:r>
          </w:p>
        </w:tc>
        <w:tc>
          <w:tcPr>
            <w:tcW w:w="3132" w:type="dxa"/>
          </w:tcPr>
          <w:p w:rsidR="0034120F" w:rsidRPr="00BB03B9" w:rsidRDefault="00272D2F" w:rsidP="00C629EA">
            <w:pPr>
              <w:tabs>
                <w:tab w:val="left" w:pos="450"/>
              </w:tabs>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0C318BC0" wp14:editId="63CAE9FD">
                      <wp:simplePos x="0" y="0"/>
                      <wp:positionH relativeFrom="column">
                        <wp:posOffset>1245870</wp:posOffset>
                      </wp:positionH>
                      <wp:positionV relativeFrom="paragraph">
                        <wp:posOffset>403860</wp:posOffset>
                      </wp:positionV>
                      <wp:extent cx="0" cy="4886325"/>
                      <wp:effectExtent l="0" t="0" r="19050" b="9525"/>
                      <wp:wrapNone/>
                      <wp:docPr id="45" name="Straight Connector 4"/>
                      <wp:cNvGraphicFramePr/>
                      <a:graphic xmlns:a="http://schemas.openxmlformats.org/drawingml/2006/main">
                        <a:graphicData uri="http://schemas.microsoft.com/office/word/2010/wordprocessingShape">
                          <wps:wsp>
                            <wps:cNvCnPr/>
                            <wps:spPr>
                              <a:xfrm>
                                <a:off x="0" y="0"/>
                                <a:ext cx="0" cy="4886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1pt,31.8pt" to="98.1pt,4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" strokecolor="black [3040]"/>
                  </w:pict>
                </mc:Fallback>
              </mc:AlternateContent>
            </w: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7A7F7350" wp14:editId="0677AD31">
                      <wp:simplePos x="0" y="0"/>
                      <wp:positionH relativeFrom="column">
                        <wp:posOffset>617220</wp:posOffset>
                      </wp:positionH>
                      <wp:positionV relativeFrom="paragraph">
                        <wp:posOffset>403860</wp:posOffset>
                      </wp:positionV>
                      <wp:extent cx="0" cy="4886325"/>
                      <wp:effectExtent l="0" t="0" r="19050" b="9525"/>
                      <wp:wrapNone/>
                      <wp:docPr id="44" name="Straight Connector 4"/>
                      <wp:cNvGraphicFramePr/>
                      <a:graphic xmlns:a="http://schemas.openxmlformats.org/drawingml/2006/main">
                        <a:graphicData uri="http://schemas.microsoft.com/office/word/2010/wordprocessingShape">
                          <wps:wsp>
                            <wps:cNvCnPr/>
                            <wps:spPr>
                              <a:xfrm>
                                <a:off x="0" y="0"/>
                                <a:ext cx="0" cy="4886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6pt,31.8pt" to="48.6pt,4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" strokecolor="black [3040]"/>
                  </w:pict>
                </mc:Fallback>
              </mc:AlternateContent>
            </w:r>
            <w:r w:rsidR="0034120F" w:rsidRPr="00BB03B9">
              <w:rPr>
                <w:rFonts w:ascii="Times New Roman" w:hAnsi="Times New Roman" w:cs="Times New Roman"/>
                <w:sz w:val="28"/>
                <w:szCs w:val="28"/>
                <w:lang w:val="az-Latn-AZ"/>
              </w:rPr>
              <w:t>Dağ sarı</w:t>
            </w:r>
          </w:p>
        </w:tc>
        <w:tc>
          <w:tcPr>
            <w:tcW w:w="3132" w:type="dxa"/>
          </w:tcPr>
          <w:p w:rsidR="0034120F" w:rsidRPr="00BB03B9" w:rsidRDefault="00272D2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383BDE48" wp14:editId="6BCB53CF">
                      <wp:simplePos x="0" y="0"/>
                      <wp:positionH relativeFrom="column">
                        <wp:posOffset>1257300</wp:posOffset>
                      </wp:positionH>
                      <wp:positionV relativeFrom="paragraph">
                        <wp:posOffset>203835</wp:posOffset>
                      </wp:positionV>
                      <wp:extent cx="0" cy="4953000"/>
                      <wp:effectExtent l="0" t="0" r="19050" b="19050"/>
                      <wp:wrapNone/>
                      <wp:docPr id="47" name="Straight Connector 4"/>
                      <wp:cNvGraphicFramePr/>
                      <a:graphic xmlns:a="http://schemas.openxmlformats.org/drawingml/2006/main">
                        <a:graphicData uri="http://schemas.microsoft.com/office/word/2010/wordprocessingShape">
                          <wps:wsp>
                            <wps:cNvCnPr/>
                            <wps:spPr>
                              <a:xfrm>
                                <a:off x="0" y="0"/>
                                <a:ext cx="0" cy="495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16.05pt" to="99pt,4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" strokecolor="black [3040]"/>
                  </w:pict>
                </mc:Fallback>
              </mc:AlternateContent>
            </w: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725B1C5D" wp14:editId="2C5C18D8">
                      <wp:simplePos x="0" y="0"/>
                      <wp:positionH relativeFrom="column">
                        <wp:posOffset>504825</wp:posOffset>
                      </wp:positionH>
                      <wp:positionV relativeFrom="paragraph">
                        <wp:posOffset>403860</wp:posOffset>
                      </wp:positionV>
                      <wp:extent cx="0" cy="4886325"/>
                      <wp:effectExtent l="0" t="0" r="19050" b="9525"/>
                      <wp:wrapNone/>
                      <wp:docPr id="46" name="Straight Connector 4"/>
                      <wp:cNvGraphicFramePr/>
                      <a:graphic xmlns:a="http://schemas.openxmlformats.org/drawingml/2006/main">
                        <a:graphicData uri="http://schemas.microsoft.com/office/word/2010/wordprocessingShape">
                          <wps:wsp>
                            <wps:cNvCnPr/>
                            <wps:spPr>
                              <a:xfrm>
                                <a:off x="0" y="0"/>
                                <a:ext cx="0" cy="4886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5pt,31.8pt" to="39.75pt,4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" strokecolor="black [3040]"/>
                  </w:pict>
                </mc:Fallback>
              </mc:AlternateContent>
            </w:r>
            <w:r w:rsidR="0034120F" w:rsidRPr="00BB03B9">
              <w:rPr>
                <w:rFonts w:ascii="Times New Roman" w:hAnsi="Times New Roman" w:cs="Times New Roman"/>
                <w:sz w:val="28"/>
                <w:szCs w:val="28"/>
                <w:lang w:val="az-Latn-AZ"/>
              </w:rPr>
              <w:t>Podzollu-sarı</w:t>
            </w:r>
          </w:p>
        </w:tc>
      </w:tr>
      <w:tr w:rsidR="0034120F" w:rsidRPr="00BB03B9" w:rsidTr="007E446C">
        <w:tc>
          <w:tcPr>
            <w:tcW w:w="3132" w:type="dxa"/>
          </w:tcPr>
          <w:p w:rsidR="0034120F" w:rsidRPr="00BB03B9" w:rsidRDefault="0034120F" w:rsidP="00C629EA">
            <w:pPr>
              <w:spacing w:line="360" w:lineRule="auto"/>
              <w:jc w:val="both"/>
              <w:rPr>
                <w:rFonts w:ascii="Times New Roman" w:hAnsi="Times New Roman" w:cs="Times New Roman"/>
                <w:sz w:val="28"/>
                <w:szCs w:val="28"/>
              </w:rPr>
            </w:pPr>
          </w:p>
        </w:tc>
        <w:tc>
          <w:tcPr>
            <w:tcW w:w="3132" w:type="dxa"/>
          </w:tcPr>
          <w:p w:rsidR="0034120F" w:rsidRPr="00BB03B9" w:rsidRDefault="0034120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1953-      1997-</w:t>
            </w:r>
          </w:p>
          <w:p w:rsidR="0034120F" w:rsidRPr="00BB03B9" w:rsidRDefault="0034120F"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az-Latn-AZ"/>
              </w:rPr>
              <w:t>1956</w:t>
            </w:r>
            <w:r w:rsidRPr="00BB03B9">
              <w:rPr>
                <w:rFonts w:ascii="Times New Roman" w:hAnsi="Times New Roman" w:cs="Times New Roman"/>
                <w:sz w:val="28"/>
                <w:szCs w:val="28"/>
              </w:rPr>
              <w:t xml:space="preserve">        2005      </w:t>
            </w:r>
            <w:r w:rsidRPr="00BB03B9">
              <w:rPr>
                <w:rFonts w:ascii="Times New Roman" w:hAnsi="Times New Roman" w:cs="Times New Roman"/>
                <w:sz w:val="28"/>
                <w:szCs w:val="28"/>
                <w:lang w:val="az-Latn-AZ"/>
              </w:rPr>
              <w:t xml:space="preserve">  fərq</w:t>
            </w:r>
            <w:r w:rsidRPr="00BB03B9">
              <w:rPr>
                <w:rFonts w:ascii="Times New Roman" w:hAnsi="Times New Roman" w:cs="Times New Roman"/>
                <w:sz w:val="28"/>
                <w:szCs w:val="28"/>
              </w:rPr>
              <w:t xml:space="preserve">   </w:t>
            </w:r>
          </w:p>
        </w:tc>
        <w:tc>
          <w:tcPr>
            <w:tcW w:w="3132" w:type="dxa"/>
          </w:tcPr>
          <w:p w:rsidR="0034120F" w:rsidRPr="00BB03B9" w:rsidRDefault="0034120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1953-      1997-</w:t>
            </w:r>
          </w:p>
          <w:p w:rsidR="0034120F" w:rsidRPr="00BB03B9" w:rsidRDefault="0034120F"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az-Latn-AZ"/>
              </w:rPr>
              <w:t>1956</w:t>
            </w:r>
            <w:r w:rsidRPr="00BB03B9">
              <w:rPr>
                <w:rFonts w:ascii="Times New Roman" w:hAnsi="Times New Roman" w:cs="Times New Roman"/>
                <w:sz w:val="28"/>
                <w:szCs w:val="28"/>
              </w:rPr>
              <w:t xml:space="preserve">        2005      </w:t>
            </w:r>
            <w:r w:rsidRPr="00BB03B9">
              <w:rPr>
                <w:rFonts w:ascii="Times New Roman" w:hAnsi="Times New Roman" w:cs="Times New Roman"/>
                <w:sz w:val="28"/>
                <w:szCs w:val="28"/>
                <w:lang w:val="az-Latn-AZ"/>
              </w:rPr>
              <w:t xml:space="preserve">  fərq</w:t>
            </w:r>
            <w:r w:rsidRPr="00BB03B9">
              <w:rPr>
                <w:rFonts w:ascii="Times New Roman" w:hAnsi="Times New Roman" w:cs="Times New Roman"/>
                <w:sz w:val="28"/>
                <w:szCs w:val="28"/>
              </w:rPr>
              <w:t xml:space="preserve">   </w:t>
            </w:r>
          </w:p>
        </w:tc>
      </w:tr>
      <w:tr w:rsidR="0034120F" w:rsidRPr="00BB03B9" w:rsidTr="007E446C">
        <w:tc>
          <w:tcPr>
            <w:tcW w:w="3132" w:type="dxa"/>
          </w:tcPr>
          <w:p w:rsidR="0034120F" w:rsidRPr="00BB03B9" w:rsidRDefault="0034120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1</w:t>
            </w:r>
          </w:p>
        </w:tc>
        <w:tc>
          <w:tcPr>
            <w:tcW w:w="3132" w:type="dxa"/>
          </w:tcPr>
          <w:p w:rsidR="0034120F" w:rsidRPr="00BB03B9" w:rsidRDefault="0034120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az-Latn-AZ"/>
              </w:rPr>
              <w:t>2</w:t>
            </w: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az-Latn-AZ"/>
              </w:rPr>
              <w:t xml:space="preserve">      3            4</w:t>
            </w:r>
          </w:p>
        </w:tc>
        <w:tc>
          <w:tcPr>
            <w:tcW w:w="3132" w:type="dxa"/>
          </w:tcPr>
          <w:p w:rsidR="0034120F" w:rsidRPr="00BB03B9" w:rsidRDefault="0034120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5              6             7</w:t>
            </w:r>
          </w:p>
        </w:tc>
      </w:tr>
      <w:tr w:rsidR="0034120F" w:rsidRPr="00BB03B9" w:rsidTr="007E446C">
        <w:tc>
          <w:tcPr>
            <w:tcW w:w="3132" w:type="dxa"/>
          </w:tcPr>
          <w:p w:rsidR="0034120F" w:rsidRPr="00BB03B9" w:rsidRDefault="0034120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Humusun miqdarı, %</w:t>
            </w:r>
          </w:p>
        </w:tc>
        <w:tc>
          <w:tcPr>
            <w:tcW w:w="3132" w:type="dxa"/>
          </w:tcPr>
          <w:p w:rsidR="0034120F" w:rsidRPr="00BB03B9" w:rsidRDefault="0034120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rPr>
              <w:t xml:space="preserve"> </w:t>
            </w:r>
            <w:r w:rsidR="00543096" w:rsidRPr="00BB03B9">
              <w:rPr>
                <w:rFonts w:ascii="Times New Roman" w:hAnsi="Times New Roman" w:cs="Times New Roman"/>
                <w:sz w:val="28"/>
                <w:szCs w:val="28"/>
                <w:lang w:val="en-US"/>
              </w:rPr>
              <w:t>4,80</w:t>
            </w:r>
            <w:r w:rsidRPr="00BB03B9">
              <w:rPr>
                <w:rFonts w:ascii="Times New Roman" w:hAnsi="Times New Roman" w:cs="Times New Roman"/>
                <w:sz w:val="28"/>
                <w:szCs w:val="28"/>
              </w:rPr>
              <w:t xml:space="preserve">        </w:t>
            </w:r>
            <w:r w:rsidR="00543096" w:rsidRPr="00BB03B9">
              <w:rPr>
                <w:rFonts w:ascii="Times New Roman" w:hAnsi="Times New Roman" w:cs="Times New Roman"/>
                <w:sz w:val="28"/>
                <w:szCs w:val="28"/>
                <w:lang w:val="en-US"/>
              </w:rPr>
              <w:t>2,10       -2,70</w:t>
            </w:r>
          </w:p>
        </w:tc>
        <w:tc>
          <w:tcPr>
            <w:tcW w:w="3132" w:type="dxa"/>
          </w:tcPr>
          <w:p w:rsidR="0034120F" w:rsidRPr="00BB03B9" w:rsidRDefault="0034120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543096" w:rsidRPr="00BB03B9">
              <w:rPr>
                <w:rFonts w:ascii="Times New Roman" w:hAnsi="Times New Roman" w:cs="Times New Roman"/>
                <w:sz w:val="28"/>
                <w:szCs w:val="28"/>
                <w:lang w:val="az-Latn-AZ"/>
              </w:rPr>
              <w:t>3,06       1,76        -1,27</w:t>
            </w:r>
          </w:p>
        </w:tc>
      </w:tr>
      <w:tr w:rsidR="0034120F" w:rsidRPr="00BB03B9" w:rsidTr="007E446C">
        <w:tc>
          <w:tcPr>
            <w:tcW w:w="3132" w:type="dxa"/>
          </w:tcPr>
          <w:p w:rsidR="0034120F" w:rsidRPr="00BB03B9" w:rsidRDefault="0034120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Humusun ehtiyatı, t/ha</w:t>
            </w:r>
          </w:p>
          <w:p w:rsidR="0034120F" w:rsidRPr="00BB03B9" w:rsidRDefault="0034120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0-20 sm</w:t>
            </w:r>
          </w:p>
          <w:p w:rsidR="0034120F" w:rsidRPr="00BB03B9" w:rsidRDefault="0034120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0-50 sm     </w:t>
            </w:r>
          </w:p>
          <w:p w:rsidR="0034120F" w:rsidRPr="00BB03B9" w:rsidRDefault="0034120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0-100 sm                                        </w:t>
            </w:r>
          </w:p>
        </w:tc>
        <w:tc>
          <w:tcPr>
            <w:tcW w:w="3132" w:type="dxa"/>
          </w:tcPr>
          <w:p w:rsidR="0034120F" w:rsidRPr="00BB03B9" w:rsidRDefault="0034120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431D016" wp14:editId="6608CFFB">
                      <wp:simplePos x="0" y="0"/>
                      <wp:positionH relativeFrom="column">
                        <wp:posOffset>-68580</wp:posOffset>
                      </wp:positionH>
                      <wp:positionV relativeFrom="paragraph">
                        <wp:posOffset>405130</wp:posOffset>
                      </wp:positionV>
                      <wp:extent cx="3952875" cy="0"/>
                      <wp:effectExtent l="0" t="0" r="9525"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1.9pt" to="305.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" strokecolor="black [3040]"/>
                  </w:pict>
                </mc:Fallback>
              </mc:AlternateContent>
            </w:r>
            <w:r w:rsidRPr="00BB03B9">
              <w:rPr>
                <w:rFonts w:ascii="Times New Roman" w:hAnsi="Times New Roman" w:cs="Times New Roman"/>
                <w:sz w:val="28"/>
                <w:szCs w:val="28"/>
                <w:lang w:val="en-US"/>
              </w:rPr>
              <w:t xml:space="preserve">  </w:t>
            </w:r>
            <w:r w:rsidR="00543096" w:rsidRPr="00BB03B9">
              <w:rPr>
                <w:rFonts w:ascii="Times New Roman" w:hAnsi="Times New Roman" w:cs="Times New Roman"/>
                <w:sz w:val="28"/>
                <w:szCs w:val="28"/>
                <w:lang w:val="en-US"/>
              </w:rPr>
              <w:t>115</w:t>
            </w:r>
            <w:r w:rsidRPr="00BB03B9">
              <w:rPr>
                <w:rFonts w:ascii="Times New Roman" w:hAnsi="Times New Roman" w:cs="Times New Roman"/>
                <w:sz w:val="28"/>
                <w:szCs w:val="28"/>
                <w:lang w:val="en-US"/>
              </w:rPr>
              <w:t xml:space="preserve">    </w:t>
            </w:r>
            <w:r w:rsidR="00543096" w:rsidRPr="00BB03B9">
              <w:rPr>
                <w:rFonts w:ascii="Times New Roman" w:hAnsi="Times New Roman" w:cs="Times New Roman"/>
                <w:sz w:val="28"/>
                <w:szCs w:val="28"/>
                <w:lang w:val="en-US"/>
              </w:rPr>
              <w:t xml:space="preserve">    65          -50          </w:t>
            </w:r>
          </w:p>
          <w:p w:rsidR="00543096" w:rsidRPr="00BB03B9" w:rsidRDefault="00543096" w:rsidP="00C629EA">
            <w:pPr>
              <w:spacing w:line="360" w:lineRule="auto"/>
              <w:jc w:val="both"/>
              <w:rPr>
                <w:rFonts w:ascii="Times New Roman" w:hAnsi="Times New Roman" w:cs="Times New Roman"/>
                <w:sz w:val="28"/>
                <w:szCs w:val="28"/>
                <w:lang w:val="en-US"/>
              </w:rPr>
            </w:pPr>
          </w:p>
          <w:p w:rsidR="0034120F" w:rsidRPr="00BB03B9" w:rsidRDefault="0054309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7B1FB0EA" wp14:editId="09D2EDF5">
                      <wp:simplePos x="0" y="0"/>
                      <wp:positionH relativeFrom="column">
                        <wp:posOffset>-68580</wp:posOffset>
                      </wp:positionH>
                      <wp:positionV relativeFrom="paragraph">
                        <wp:posOffset>240665</wp:posOffset>
                      </wp:positionV>
                      <wp:extent cx="3952875" cy="0"/>
                      <wp:effectExtent l="0" t="0" r="9525" b="190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8.95pt" to="305.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" strokecolor="black [3040]"/>
                  </w:pict>
                </mc:Fallback>
              </mc:AlternateContent>
            </w:r>
            <w:r w:rsidRPr="00BB03B9">
              <w:rPr>
                <w:rFonts w:ascii="Times New Roman" w:hAnsi="Times New Roman" w:cs="Times New Roman"/>
                <w:sz w:val="28"/>
                <w:szCs w:val="28"/>
                <w:lang w:val="en-US"/>
              </w:rPr>
              <w:t xml:space="preserve">210          135         -75                </w:t>
            </w:r>
          </w:p>
          <w:p w:rsidR="0034120F" w:rsidRPr="00BB03B9" w:rsidRDefault="0054309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307          220         -87                    </w:t>
            </w:r>
          </w:p>
        </w:tc>
        <w:tc>
          <w:tcPr>
            <w:tcW w:w="3132" w:type="dxa"/>
          </w:tcPr>
          <w:p w:rsidR="00543096" w:rsidRPr="00BB03B9" w:rsidRDefault="0054309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76           44           -32</w:t>
            </w:r>
          </w:p>
          <w:p w:rsidR="00543096" w:rsidRPr="00BB03B9" w:rsidRDefault="00543096" w:rsidP="00C629EA">
            <w:pPr>
              <w:jc w:val="both"/>
              <w:rPr>
                <w:rFonts w:ascii="Times New Roman" w:hAnsi="Times New Roman" w:cs="Times New Roman"/>
                <w:sz w:val="28"/>
                <w:szCs w:val="28"/>
                <w:lang w:val="en-US"/>
              </w:rPr>
            </w:pPr>
          </w:p>
          <w:p w:rsidR="00543096" w:rsidRPr="00BB03B9" w:rsidRDefault="00543096" w:rsidP="00C629EA">
            <w:pPr>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142          88            -54</w:t>
            </w:r>
          </w:p>
          <w:p w:rsidR="00543096" w:rsidRPr="00BB03B9" w:rsidRDefault="00543096" w:rsidP="00C629EA">
            <w:pPr>
              <w:jc w:val="both"/>
              <w:rPr>
                <w:rFonts w:ascii="Times New Roman" w:hAnsi="Times New Roman" w:cs="Times New Roman"/>
                <w:sz w:val="28"/>
                <w:szCs w:val="28"/>
                <w:lang w:val="en-US"/>
              </w:rPr>
            </w:pPr>
          </w:p>
          <w:p w:rsidR="0034120F" w:rsidRPr="00BB03B9" w:rsidRDefault="00543096" w:rsidP="00C629EA">
            <w:pPr>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261          171         -90</w:t>
            </w:r>
          </w:p>
        </w:tc>
      </w:tr>
      <w:tr w:rsidR="0034120F" w:rsidRPr="00BB03B9" w:rsidTr="007E446C">
        <w:tc>
          <w:tcPr>
            <w:tcW w:w="3132" w:type="dxa"/>
          </w:tcPr>
          <w:p w:rsidR="0034120F" w:rsidRPr="00BB03B9" w:rsidRDefault="0034120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Ümumi azot,%</w:t>
            </w:r>
          </w:p>
        </w:tc>
        <w:tc>
          <w:tcPr>
            <w:tcW w:w="3132" w:type="dxa"/>
          </w:tcPr>
          <w:p w:rsidR="0034120F" w:rsidRPr="00BB03B9" w:rsidRDefault="0054309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0,30         0,21         -0,09</w:t>
            </w:r>
            <w:r w:rsidR="0034120F" w:rsidRPr="00BB03B9">
              <w:rPr>
                <w:rFonts w:ascii="Times New Roman" w:hAnsi="Times New Roman" w:cs="Times New Roman"/>
                <w:sz w:val="28"/>
                <w:szCs w:val="28"/>
                <w:lang w:val="en-US"/>
              </w:rPr>
              <w:t xml:space="preserve">     </w:t>
            </w:r>
          </w:p>
        </w:tc>
        <w:tc>
          <w:tcPr>
            <w:tcW w:w="3132" w:type="dxa"/>
          </w:tcPr>
          <w:p w:rsidR="0034120F" w:rsidRPr="00BB03B9" w:rsidRDefault="00543096"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0,25       0,15         -0,10</w:t>
            </w:r>
          </w:p>
        </w:tc>
      </w:tr>
      <w:tr w:rsidR="0034120F" w:rsidRPr="00BB03B9" w:rsidTr="007E446C">
        <w:tc>
          <w:tcPr>
            <w:tcW w:w="3132" w:type="dxa"/>
          </w:tcPr>
          <w:p w:rsidR="0034120F" w:rsidRPr="00BB03B9" w:rsidRDefault="0034120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Ümumi fosfor, %</w:t>
            </w:r>
          </w:p>
        </w:tc>
        <w:tc>
          <w:tcPr>
            <w:tcW w:w="3132" w:type="dxa"/>
          </w:tcPr>
          <w:p w:rsidR="0034120F" w:rsidRPr="00BB03B9" w:rsidRDefault="00543096" w:rsidP="00C629EA">
            <w:pPr>
              <w:tabs>
                <w:tab w:val="left" w:pos="1935"/>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en-US"/>
              </w:rPr>
              <w:t>0,22         0,20       -</w:t>
            </w:r>
            <w:r w:rsidR="00272D2F" w:rsidRPr="00BB03B9">
              <w:rPr>
                <w:rFonts w:ascii="Times New Roman" w:hAnsi="Times New Roman" w:cs="Times New Roman"/>
                <w:sz w:val="28"/>
                <w:szCs w:val="28"/>
                <w:lang w:val="en-US"/>
              </w:rPr>
              <w:t xml:space="preserve">0,02        </w:t>
            </w:r>
          </w:p>
        </w:tc>
        <w:tc>
          <w:tcPr>
            <w:tcW w:w="3132" w:type="dxa"/>
          </w:tcPr>
          <w:p w:rsidR="0034120F" w:rsidRPr="00BB03B9" w:rsidRDefault="00272D2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0,22       0,21          -0,01</w:t>
            </w:r>
          </w:p>
        </w:tc>
      </w:tr>
      <w:tr w:rsidR="0034120F" w:rsidRPr="00BB03B9" w:rsidTr="007E446C">
        <w:tc>
          <w:tcPr>
            <w:tcW w:w="3132" w:type="dxa"/>
          </w:tcPr>
          <w:p w:rsidR="0034120F" w:rsidRPr="00BB03B9" w:rsidRDefault="0034120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Ümumi kalium,%</w:t>
            </w:r>
          </w:p>
        </w:tc>
        <w:tc>
          <w:tcPr>
            <w:tcW w:w="3132" w:type="dxa"/>
          </w:tcPr>
          <w:p w:rsidR="0034120F" w:rsidRPr="00BB03B9" w:rsidRDefault="00272D2F" w:rsidP="00C629EA">
            <w:pPr>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en-US"/>
              </w:rPr>
              <w:t xml:space="preserve"> 3,36         3,1         0,26       </w:t>
            </w:r>
            <w:r w:rsidR="0034120F" w:rsidRPr="00BB03B9">
              <w:rPr>
                <w:rFonts w:ascii="Times New Roman" w:hAnsi="Times New Roman" w:cs="Times New Roman"/>
                <w:sz w:val="28"/>
                <w:szCs w:val="28"/>
                <w:lang w:val="en-US"/>
              </w:rPr>
              <w:t xml:space="preserve">      </w:t>
            </w:r>
          </w:p>
        </w:tc>
        <w:tc>
          <w:tcPr>
            <w:tcW w:w="3132" w:type="dxa"/>
          </w:tcPr>
          <w:p w:rsidR="0034120F" w:rsidRPr="00BB03B9" w:rsidRDefault="00272D2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2,10        1,5           -0,6</w:t>
            </w:r>
          </w:p>
        </w:tc>
      </w:tr>
      <w:tr w:rsidR="0034120F" w:rsidRPr="00BB03B9" w:rsidTr="007E446C">
        <w:tc>
          <w:tcPr>
            <w:tcW w:w="3132" w:type="dxa"/>
          </w:tcPr>
          <w:p w:rsidR="0034120F" w:rsidRPr="00BB03B9" w:rsidRDefault="0034120F"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en-US"/>
              </w:rPr>
              <w:t>Udulmu</w:t>
            </w:r>
            <w:r w:rsidRPr="00BB03B9">
              <w:rPr>
                <w:rFonts w:ascii="Times New Roman" w:hAnsi="Times New Roman" w:cs="Times New Roman"/>
                <w:sz w:val="28"/>
                <w:szCs w:val="28"/>
              </w:rPr>
              <w:t>ş ə</w:t>
            </w:r>
            <w:r w:rsidRPr="00BB03B9">
              <w:rPr>
                <w:rFonts w:ascii="Times New Roman" w:hAnsi="Times New Roman" w:cs="Times New Roman"/>
                <w:sz w:val="28"/>
                <w:szCs w:val="28"/>
                <w:lang w:val="en-US"/>
              </w:rPr>
              <w:t>saslar</w:t>
            </w:r>
            <w:r w:rsidRPr="00BB03B9">
              <w:rPr>
                <w:rFonts w:ascii="Times New Roman" w:hAnsi="Times New Roman" w:cs="Times New Roman"/>
                <w:sz w:val="28"/>
                <w:szCs w:val="28"/>
              </w:rPr>
              <w:t>ı</w:t>
            </w:r>
            <w:r w:rsidRPr="00BB03B9">
              <w:rPr>
                <w:rFonts w:ascii="Times New Roman" w:hAnsi="Times New Roman" w:cs="Times New Roman"/>
                <w:sz w:val="28"/>
                <w:szCs w:val="28"/>
                <w:lang w:val="en-US"/>
              </w:rPr>
              <w:t>n</w:t>
            </w: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en-US"/>
              </w:rPr>
              <w:t>c</w:t>
            </w:r>
            <w:r w:rsidRPr="00BB03B9">
              <w:rPr>
                <w:rFonts w:ascii="Times New Roman" w:hAnsi="Times New Roman" w:cs="Times New Roman"/>
                <w:sz w:val="28"/>
                <w:szCs w:val="28"/>
              </w:rPr>
              <w:t>ə</w:t>
            </w:r>
            <w:r w:rsidRPr="00BB03B9">
              <w:rPr>
                <w:rFonts w:ascii="Times New Roman" w:hAnsi="Times New Roman" w:cs="Times New Roman"/>
                <w:sz w:val="28"/>
                <w:szCs w:val="28"/>
                <w:lang w:val="en-US"/>
              </w:rPr>
              <w:t>mi</w:t>
            </w:r>
            <w:r w:rsidRPr="00BB03B9">
              <w:rPr>
                <w:rFonts w:ascii="Times New Roman" w:hAnsi="Times New Roman" w:cs="Times New Roman"/>
                <w:sz w:val="28"/>
                <w:szCs w:val="28"/>
              </w:rPr>
              <w:t>,</w:t>
            </w:r>
          </w:p>
          <w:p w:rsidR="0034120F" w:rsidRPr="00BB03B9" w:rsidRDefault="0034120F" w:rsidP="00C629EA">
            <w:pPr>
              <w:spacing w:line="360" w:lineRule="auto"/>
              <w:jc w:val="both"/>
              <w:rPr>
                <w:rFonts w:ascii="Times New Roman" w:hAnsi="Times New Roman" w:cs="Times New Roman"/>
                <w:sz w:val="28"/>
                <w:szCs w:val="28"/>
              </w:rPr>
            </w:pPr>
            <w:r w:rsidRPr="00BB03B9">
              <w:rPr>
                <w:rFonts w:ascii="Times New Roman" w:hAnsi="Times New Roman" w:cs="Times New Roman"/>
                <w:sz w:val="28"/>
                <w:szCs w:val="28"/>
                <w:lang w:val="en-US"/>
              </w:rPr>
              <w:t>mq</w:t>
            </w:r>
            <w:r w:rsidRPr="00BB03B9">
              <w:rPr>
                <w:rFonts w:ascii="Times New Roman" w:hAnsi="Times New Roman" w:cs="Times New Roman"/>
                <w:sz w:val="28"/>
                <w:szCs w:val="28"/>
              </w:rPr>
              <w:t>-</w:t>
            </w:r>
            <w:r w:rsidRPr="00BB03B9">
              <w:rPr>
                <w:rFonts w:ascii="Times New Roman" w:hAnsi="Times New Roman" w:cs="Times New Roman"/>
                <w:sz w:val="28"/>
                <w:szCs w:val="28"/>
                <w:lang w:val="en-US"/>
              </w:rPr>
              <w:t>ekv</w:t>
            </w:r>
            <w:r w:rsidRPr="00BB03B9">
              <w:rPr>
                <w:rFonts w:ascii="Times New Roman" w:hAnsi="Times New Roman" w:cs="Times New Roman"/>
                <w:sz w:val="28"/>
                <w:szCs w:val="28"/>
              </w:rPr>
              <w:t xml:space="preserve">/100 </w:t>
            </w:r>
            <w:r w:rsidRPr="00BB03B9">
              <w:rPr>
                <w:rFonts w:ascii="Times New Roman" w:hAnsi="Times New Roman" w:cs="Times New Roman"/>
                <w:sz w:val="28"/>
                <w:szCs w:val="28"/>
                <w:lang w:val="en-US"/>
              </w:rPr>
              <w:t>q</w:t>
            </w: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en-US"/>
              </w:rPr>
              <w:t>torpaqda</w:t>
            </w:r>
          </w:p>
        </w:tc>
        <w:tc>
          <w:tcPr>
            <w:tcW w:w="3132" w:type="dxa"/>
          </w:tcPr>
          <w:p w:rsidR="0034120F" w:rsidRPr="00BB03B9" w:rsidRDefault="00272D2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rPr>
              <w:t xml:space="preserve"> </w:t>
            </w:r>
            <w:r w:rsidRPr="00BB03B9">
              <w:rPr>
                <w:rFonts w:ascii="Times New Roman" w:hAnsi="Times New Roman" w:cs="Times New Roman"/>
                <w:sz w:val="28"/>
                <w:szCs w:val="28"/>
                <w:lang w:val="en-US"/>
              </w:rPr>
              <w:t>37,2</w:t>
            </w:r>
            <w:r w:rsidR="0034120F" w:rsidRPr="00BB03B9">
              <w:rPr>
                <w:rFonts w:ascii="Times New Roman" w:hAnsi="Times New Roman" w:cs="Times New Roman"/>
                <w:sz w:val="28"/>
                <w:szCs w:val="28"/>
              </w:rPr>
              <w:t xml:space="preserve">       </w:t>
            </w:r>
            <w:r w:rsidRPr="00BB03B9">
              <w:rPr>
                <w:rFonts w:ascii="Times New Roman" w:hAnsi="Times New Roman" w:cs="Times New Roman"/>
                <w:sz w:val="28"/>
                <w:szCs w:val="28"/>
                <w:lang w:val="en-US"/>
              </w:rPr>
              <w:t xml:space="preserve">  34,3      -2,9  </w:t>
            </w:r>
          </w:p>
        </w:tc>
        <w:tc>
          <w:tcPr>
            <w:tcW w:w="3132" w:type="dxa"/>
          </w:tcPr>
          <w:p w:rsidR="0034120F" w:rsidRPr="00BB03B9" w:rsidRDefault="00272D2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33,9        32,6        -1,3</w:t>
            </w:r>
          </w:p>
        </w:tc>
      </w:tr>
      <w:tr w:rsidR="0034120F" w:rsidRPr="00BB03B9" w:rsidTr="007E446C">
        <w:tc>
          <w:tcPr>
            <w:tcW w:w="3132" w:type="dxa"/>
          </w:tcPr>
          <w:p w:rsidR="0034120F" w:rsidRPr="00BB03B9" w:rsidRDefault="0034120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pH (su)</w:t>
            </w:r>
          </w:p>
        </w:tc>
        <w:tc>
          <w:tcPr>
            <w:tcW w:w="3132" w:type="dxa"/>
          </w:tcPr>
          <w:p w:rsidR="0034120F" w:rsidRPr="00BB03B9" w:rsidRDefault="00272D2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6,9          7,0         +0,1      </w:t>
            </w:r>
            <w:r w:rsidR="0034120F" w:rsidRPr="00BB03B9">
              <w:rPr>
                <w:rFonts w:ascii="Times New Roman" w:hAnsi="Times New Roman" w:cs="Times New Roman"/>
                <w:sz w:val="28"/>
                <w:szCs w:val="28"/>
                <w:lang w:val="en-US"/>
              </w:rPr>
              <w:t xml:space="preserve">                     </w:t>
            </w:r>
          </w:p>
        </w:tc>
        <w:tc>
          <w:tcPr>
            <w:tcW w:w="3132" w:type="dxa"/>
          </w:tcPr>
          <w:p w:rsidR="0034120F" w:rsidRPr="00BB03B9" w:rsidRDefault="00272D2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7,5         7,7           +0,2</w:t>
            </w:r>
          </w:p>
        </w:tc>
      </w:tr>
      <w:tr w:rsidR="0034120F" w:rsidRPr="00BB03B9" w:rsidTr="007E446C">
        <w:tc>
          <w:tcPr>
            <w:tcW w:w="3132" w:type="dxa"/>
          </w:tcPr>
          <w:p w:rsidR="0034120F" w:rsidRPr="00BB03B9" w:rsidRDefault="0034120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pH (duz)</w:t>
            </w:r>
          </w:p>
        </w:tc>
        <w:tc>
          <w:tcPr>
            <w:tcW w:w="3132" w:type="dxa"/>
          </w:tcPr>
          <w:p w:rsidR="0034120F" w:rsidRPr="00BB03B9" w:rsidRDefault="0034120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 xml:space="preserve">  </w:t>
            </w:r>
            <w:r w:rsidR="00272D2F" w:rsidRPr="00BB03B9">
              <w:rPr>
                <w:rFonts w:ascii="Times New Roman" w:hAnsi="Times New Roman" w:cs="Times New Roman"/>
                <w:sz w:val="28"/>
                <w:szCs w:val="28"/>
                <w:lang w:val="en-US"/>
              </w:rPr>
              <w:t xml:space="preserve">5,8          6,5         +0,7      </w:t>
            </w:r>
            <w:r w:rsidRPr="00BB03B9">
              <w:rPr>
                <w:rFonts w:ascii="Times New Roman" w:hAnsi="Times New Roman" w:cs="Times New Roman"/>
                <w:sz w:val="28"/>
                <w:szCs w:val="28"/>
                <w:lang w:val="en-US"/>
              </w:rPr>
              <w:t xml:space="preserve">          </w:t>
            </w:r>
          </w:p>
        </w:tc>
        <w:tc>
          <w:tcPr>
            <w:tcW w:w="3132" w:type="dxa"/>
          </w:tcPr>
          <w:p w:rsidR="0034120F" w:rsidRPr="00BB03B9" w:rsidRDefault="00272D2F" w:rsidP="00C629EA">
            <w:pPr>
              <w:spacing w:line="360" w:lineRule="auto"/>
              <w:jc w:val="both"/>
              <w:rPr>
                <w:rFonts w:ascii="Times New Roman" w:hAnsi="Times New Roman" w:cs="Times New Roman"/>
                <w:sz w:val="28"/>
                <w:szCs w:val="28"/>
                <w:lang w:val="en-US"/>
              </w:rPr>
            </w:pPr>
            <w:r w:rsidRPr="00BB03B9">
              <w:rPr>
                <w:rFonts w:ascii="Times New Roman" w:hAnsi="Times New Roman" w:cs="Times New Roman"/>
                <w:sz w:val="28"/>
                <w:szCs w:val="28"/>
                <w:lang w:val="en-US"/>
              </w:rPr>
              <w:t>7,1          7,9          +0,4</w:t>
            </w:r>
          </w:p>
        </w:tc>
      </w:tr>
    </w:tbl>
    <w:p w:rsidR="0034120F" w:rsidRPr="00BB03B9" w:rsidRDefault="0034120F" w:rsidP="00C629EA">
      <w:pPr>
        <w:tabs>
          <w:tab w:val="left" w:pos="8080"/>
        </w:tabs>
        <w:spacing w:line="360" w:lineRule="auto"/>
        <w:jc w:val="both"/>
        <w:rPr>
          <w:rFonts w:ascii="Times New Roman" w:hAnsi="Times New Roman" w:cs="Times New Roman"/>
          <w:sz w:val="28"/>
          <w:szCs w:val="28"/>
          <w:lang w:val="az-Latn-AZ"/>
        </w:rPr>
      </w:pPr>
    </w:p>
    <w:p w:rsidR="005E7892" w:rsidRPr="00BB03B9" w:rsidRDefault="005E789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Müşahidə müddətində ( 1953-1956  və 1997 -2005-ci illər) dağ çəm</w:t>
      </w:r>
      <w:r w:rsidR="00CC0EB8" w:rsidRPr="00BB03B9">
        <w:rPr>
          <w:rFonts w:ascii="Times New Roman" w:hAnsi="Times New Roman" w:cs="Times New Roman"/>
          <w:sz w:val="28"/>
          <w:szCs w:val="28"/>
          <w:lang w:val="az-Latn-AZ"/>
        </w:rPr>
        <w:t>ən-bozqır və dağ şabalıdı torpaqların, demək olar ki, bütün münbitlik göstəriciləri</w:t>
      </w:r>
      <w:r w:rsidR="002A4848" w:rsidRPr="00BB03B9">
        <w:rPr>
          <w:rFonts w:ascii="Times New Roman" w:hAnsi="Times New Roman" w:cs="Times New Roman"/>
          <w:sz w:val="28"/>
          <w:szCs w:val="28"/>
          <w:lang w:val="az-Latn-AZ"/>
        </w:rPr>
        <w:t xml:space="preserve"> əsaslı dəyişikliklərə məruz qalmışdır. Xüsusən də humus göstəriciləri onun miqdarı və ehtiyatı kəskin surətdə azalmışdır. Bu azalma 0-20 və 0-50 sm-lik </w:t>
      </w:r>
      <w:r w:rsidRPr="00BB03B9">
        <w:rPr>
          <w:rFonts w:ascii="Times New Roman" w:hAnsi="Times New Roman" w:cs="Times New Roman"/>
          <w:sz w:val="28"/>
          <w:szCs w:val="28"/>
          <w:lang w:val="az-Latn-AZ"/>
        </w:rPr>
        <w:t xml:space="preserve"> </w:t>
      </w:r>
      <w:r w:rsidR="002A4848" w:rsidRPr="00BB03B9">
        <w:rPr>
          <w:rFonts w:ascii="Times New Roman" w:hAnsi="Times New Roman" w:cs="Times New Roman"/>
          <w:sz w:val="28"/>
          <w:szCs w:val="28"/>
          <w:lang w:val="az-Latn-AZ"/>
        </w:rPr>
        <w:t xml:space="preserve">qatlarda daha çox nəzərə çarpan dərəcədə olmuşdur. Dağ-çəmən bozqır torpaqlarda  humus 104,1  t/ ha( 0-20 sm) </w:t>
      </w:r>
      <w:r w:rsidR="00155B3D" w:rsidRPr="00BB03B9">
        <w:rPr>
          <w:rFonts w:ascii="Times New Roman" w:hAnsi="Times New Roman" w:cs="Times New Roman"/>
          <w:sz w:val="28"/>
          <w:szCs w:val="28"/>
          <w:lang w:val="az-Latn-AZ"/>
        </w:rPr>
        <w:t xml:space="preserve"> </w:t>
      </w:r>
      <w:r w:rsidR="002A4848" w:rsidRPr="00BB03B9">
        <w:rPr>
          <w:rFonts w:ascii="Times New Roman" w:hAnsi="Times New Roman" w:cs="Times New Roman"/>
          <w:sz w:val="28"/>
          <w:szCs w:val="28"/>
          <w:lang w:val="az-Latn-AZ"/>
        </w:rPr>
        <w:t>azalaraq 36,5 t/ ha-ya, dağ şabalıdı torpaqlarda 75,0</w:t>
      </w:r>
      <w:r w:rsidR="00155B3D" w:rsidRPr="00BB03B9">
        <w:rPr>
          <w:rFonts w:ascii="Times New Roman" w:hAnsi="Times New Roman" w:cs="Times New Roman"/>
          <w:sz w:val="28"/>
          <w:szCs w:val="28"/>
          <w:lang w:val="az-Latn-AZ"/>
        </w:rPr>
        <w:t xml:space="preserve"> </w:t>
      </w:r>
      <w:r w:rsidR="002A4848" w:rsidRPr="00BB03B9">
        <w:rPr>
          <w:rFonts w:ascii="Times New Roman" w:hAnsi="Times New Roman" w:cs="Times New Roman"/>
          <w:sz w:val="28"/>
          <w:szCs w:val="28"/>
          <w:lang w:val="az-Latn-AZ"/>
        </w:rPr>
        <w:t xml:space="preserve"> t</w:t>
      </w:r>
      <w:r w:rsidR="00155B3D" w:rsidRPr="00BB03B9">
        <w:rPr>
          <w:rFonts w:ascii="Times New Roman" w:hAnsi="Times New Roman" w:cs="Times New Roman"/>
          <w:sz w:val="28"/>
          <w:szCs w:val="28"/>
          <w:lang w:val="az-Latn-AZ"/>
        </w:rPr>
        <w:t xml:space="preserve">/ ha-dan  38,7  t/ha-ya qədər azalmışdır.Yada salaq ki, son onilliklərdə respublikamızın </w:t>
      </w:r>
      <w:r w:rsidR="00155B3D" w:rsidRPr="00BB03B9">
        <w:rPr>
          <w:rFonts w:ascii="Times New Roman" w:hAnsi="Times New Roman" w:cs="Times New Roman"/>
          <w:sz w:val="28"/>
          <w:szCs w:val="28"/>
          <w:lang w:val="az-Latn-AZ"/>
        </w:rPr>
        <w:lastRenderedPageBreak/>
        <w:t xml:space="preserve">ekoloji vəziyyəti hədsiz dərəcədə pisləşmişdir və bu proses yenə də davam etməkdədir. Torpaqların qüvvədən düşməsi, münbitliliyin azalması isə az qala qarşısı alınmaz bir bəlaya çevrilmişdir. Lakin torpaq üzərində ekoloji nəzarətin  monitorinqin lazımi səviyyədə olmaması baş verən proseslər, onların miqyası və intensivliyi haqqında hələ tam </w:t>
      </w:r>
      <w:r w:rsidR="00CC0EB8" w:rsidRPr="00BB03B9">
        <w:rPr>
          <w:rFonts w:ascii="Times New Roman" w:hAnsi="Times New Roman" w:cs="Times New Roman"/>
          <w:sz w:val="28"/>
          <w:szCs w:val="28"/>
          <w:lang w:val="az-Latn-AZ"/>
        </w:rPr>
        <w:t>informasiya əldə etməyə imkan vermir. Ekoloji monitorinqin olmaması mühafizə işlərinin həyata keçirilməsinin vacibliyini azaltmır. Bu problemin həlli isə yalnız kompleks şəkildə ,torpaqla bağlı hüquqi, sosial- iqtisadi, mülkiyyət məsələlərinə ekoetik baxımdan yanaşmaqla həll etmək mümkündür.</w:t>
      </w:r>
    </w:p>
    <w:p w:rsidR="00155B3D" w:rsidRPr="00BB03B9" w:rsidRDefault="00155B3D"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p>
    <w:p w:rsidR="00FC7479" w:rsidRPr="00BB03B9" w:rsidRDefault="00D21D43"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0819F3" w:rsidRPr="00BB03B9">
        <w:rPr>
          <w:rFonts w:ascii="Times New Roman" w:hAnsi="Times New Roman" w:cs="Times New Roman"/>
          <w:b/>
          <w:sz w:val="28"/>
          <w:szCs w:val="28"/>
          <w:lang w:val="az-Latn-AZ"/>
        </w:rPr>
        <w:t xml:space="preserve">                 </w:t>
      </w:r>
      <w:r w:rsidRPr="00BB03B9">
        <w:rPr>
          <w:rFonts w:ascii="Times New Roman" w:hAnsi="Times New Roman" w:cs="Times New Roman"/>
          <w:b/>
          <w:sz w:val="28"/>
          <w:szCs w:val="28"/>
          <w:lang w:val="az-Latn-AZ"/>
        </w:rPr>
        <w:t xml:space="preserve">  </w:t>
      </w:r>
    </w:p>
    <w:p w:rsidR="00FC7479" w:rsidRPr="00BB03B9" w:rsidRDefault="00FC7479" w:rsidP="00C629EA">
      <w:pPr>
        <w:tabs>
          <w:tab w:val="left" w:pos="8080"/>
        </w:tabs>
        <w:spacing w:line="360" w:lineRule="auto"/>
        <w:jc w:val="both"/>
        <w:rPr>
          <w:rFonts w:ascii="Times New Roman" w:hAnsi="Times New Roman" w:cs="Times New Roman"/>
          <w:b/>
          <w:sz w:val="28"/>
          <w:szCs w:val="28"/>
          <w:lang w:val="az-Latn-AZ"/>
        </w:rPr>
      </w:pPr>
    </w:p>
    <w:p w:rsidR="00FD7DA2" w:rsidRDefault="00C65EC8" w:rsidP="00C629EA">
      <w:pPr>
        <w:tabs>
          <w:tab w:val="left" w:pos="8080"/>
        </w:tabs>
        <w:spacing w:line="360" w:lineRule="auto"/>
        <w:jc w:val="both"/>
        <w:rPr>
          <w:rFonts w:ascii="Times New Roman" w:hAnsi="Times New Roman" w:cs="Times New Roman"/>
          <w:b/>
          <w:sz w:val="28"/>
          <w:szCs w:val="28"/>
          <w:lang w:val="az-Latn-AZ"/>
        </w:rPr>
      </w:pPr>
      <w:r w:rsidRPr="00BB03B9">
        <w:rPr>
          <w:rFonts w:ascii="Times New Roman" w:hAnsi="Times New Roman" w:cs="Times New Roman"/>
          <w:b/>
          <w:sz w:val="28"/>
          <w:szCs w:val="28"/>
          <w:lang w:val="az-Latn-AZ"/>
        </w:rPr>
        <w:t xml:space="preserve"> </w:t>
      </w:r>
      <w:r w:rsidR="00FC7479" w:rsidRPr="00BB03B9">
        <w:rPr>
          <w:rFonts w:ascii="Times New Roman" w:hAnsi="Times New Roman" w:cs="Times New Roman"/>
          <w:b/>
          <w:sz w:val="28"/>
          <w:szCs w:val="28"/>
          <w:lang w:val="az-Latn-AZ"/>
        </w:rPr>
        <w:t xml:space="preserve">                           </w:t>
      </w:r>
      <w:r w:rsidR="00FD7DA2">
        <w:rPr>
          <w:rFonts w:ascii="Times New Roman" w:hAnsi="Times New Roman" w:cs="Times New Roman"/>
          <w:b/>
          <w:sz w:val="28"/>
          <w:szCs w:val="28"/>
          <w:lang w:val="az-Latn-AZ"/>
        </w:rPr>
        <w:t xml:space="preserve">         </w:t>
      </w:r>
      <w:r w:rsidRPr="00BB03B9">
        <w:rPr>
          <w:rFonts w:ascii="Times New Roman" w:hAnsi="Times New Roman" w:cs="Times New Roman"/>
          <w:b/>
          <w:sz w:val="28"/>
          <w:szCs w:val="28"/>
          <w:lang w:val="az-Latn-AZ"/>
        </w:rPr>
        <w:t xml:space="preserve"> </w:t>
      </w:r>
    </w:p>
    <w:p w:rsidR="00FD7DA2" w:rsidRDefault="00FD7DA2" w:rsidP="00C629EA">
      <w:pPr>
        <w:tabs>
          <w:tab w:val="left" w:pos="8080"/>
        </w:tabs>
        <w:spacing w:line="360" w:lineRule="auto"/>
        <w:jc w:val="both"/>
        <w:rPr>
          <w:rFonts w:ascii="Times New Roman" w:hAnsi="Times New Roman" w:cs="Times New Roman"/>
          <w:b/>
          <w:sz w:val="28"/>
          <w:szCs w:val="28"/>
          <w:lang w:val="az-Latn-AZ"/>
        </w:rPr>
      </w:pPr>
    </w:p>
    <w:p w:rsidR="00FD7DA2" w:rsidRDefault="00FD7DA2" w:rsidP="00C629EA">
      <w:pPr>
        <w:tabs>
          <w:tab w:val="left" w:pos="8080"/>
        </w:tabs>
        <w:spacing w:line="360" w:lineRule="auto"/>
        <w:jc w:val="both"/>
        <w:rPr>
          <w:rFonts w:ascii="Times New Roman" w:hAnsi="Times New Roman" w:cs="Times New Roman"/>
          <w:b/>
          <w:sz w:val="28"/>
          <w:szCs w:val="28"/>
          <w:lang w:val="az-Latn-AZ"/>
        </w:rPr>
      </w:pPr>
    </w:p>
    <w:p w:rsidR="00FD7DA2" w:rsidRDefault="00FD7DA2" w:rsidP="00C629EA">
      <w:pPr>
        <w:tabs>
          <w:tab w:val="left" w:pos="8080"/>
        </w:tabs>
        <w:spacing w:line="360" w:lineRule="auto"/>
        <w:jc w:val="both"/>
        <w:rPr>
          <w:rFonts w:ascii="Times New Roman" w:hAnsi="Times New Roman" w:cs="Times New Roman"/>
          <w:b/>
          <w:sz w:val="28"/>
          <w:szCs w:val="28"/>
          <w:lang w:val="az-Latn-AZ"/>
        </w:rPr>
      </w:pPr>
    </w:p>
    <w:p w:rsidR="00FD7DA2" w:rsidRDefault="00FD7DA2" w:rsidP="00C629EA">
      <w:pPr>
        <w:tabs>
          <w:tab w:val="left" w:pos="8080"/>
        </w:tabs>
        <w:spacing w:line="360" w:lineRule="auto"/>
        <w:jc w:val="both"/>
        <w:rPr>
          <w:rFonts w:ascii="Times New Roman" w:hAnsi="Times New Roman" w:cs="Times New Roman"/>
          <w:b/>
          <w:sz w:val="28"/>
          <w:szCs w:val="28"/>
          <w:lang w:val="az-Latn-AZ"/>
        </w:rPr>
      </w:pPr>
    </w:p>
    <w:p w:rsidR="00FD7DA2" w:rsidRDefault="00FD7DA2" w:rsidP="00C629EA">
      <w:pPr>
        <w:tabs>
          <w:tab w:val="left" w:pos="8080"/>
        </w:tabs>
        <w:spacing w:line="360" w:lineRule="auto"/>
        <w:jc w:val="both"/>
        <w:rPr>
          <w:rFonts w:ascii="Times New Roman" w:hAnsi="Times New Roman" w:cs="Times New Roman"/>
          <w:b/>
          <w:sz w:val="28"/>
          <w:szCs w:val="28"/>
          <w:lang w:val="az-Latn-AZ"/>
        </w:rPr>
      </w:pPr>
    </w:p>
    <w:p w:rsidR="00FD7DA2" w:rsidRDefault="00FD7DA2" w:rsidP="00C629EA">
      <w:pPr>
        <w:tabs>
          <w:tab w:val="left" w:pos="8080"/>
        </w:tabs>
        <w:spacing w:line="360" w:lineRule="auto"/>
        <w:jc w:val="both"/>
        <w:rPr>
          <w:rFonts w:ascii="Times New Roman" w:hAnsi="Times New Roman" w:cs="Times New Roman"/>
          <w:b/>
          <w:sz w:val="28"/>
          <w:szCs w:val="28"/>
          <w:lang w:val="az-Latn-AZ"/>
        </w:rPr>
      </w:pPr>
    </w:p>
    <w:p w:rsidR="00FD7DA2" w:rsidRDefault="00FD7DA2" w:rsidP="00C629EA">
      <w:pPr>
        <w:tabs>
          <w:tab w:val="left" w:pos="8080"/>
        </w:tabs>
        <w:spacing w:line="360" w:lineRule="auto"/>
        <w:jc w:val="both"/>
        <w:rPr>
          <w:rFonts w:ascii="Times New Roman" w:hAnsi="Times New Roman" w:cs="Times New Roman"/>
          <w:b/>
          <w:sz w:val="28"/>
          <w:szCs w:val="28"/>
          <w:lang w:val="az-Latn-AZ"/>
        </w:rPr>
      </w:pPr>
    </w:p>
    <w:p w:rsidR="00FD7DA2" w:rsidRDefault="00FD7DA2" w:rsidP="00C629EA">
      <w:pPr>
        <w:tabs>
          <w:tab w:val="left" w:pos="8080"/>
        </w:tabs>
        <w:spacing w:line="360" w:lineRule="auto"/>
        <w:jc w:val="both"/>
        <w:rPr>
          <w:rFonts w:ascii="Times New Roman" w:hAnsi="Times New Roman" w:cs="Times New Roman"/>
          <w:b/>
          <w:sz w:val="28"/>
          <w:szCs w:val="28"/>
          <w:lang w:val="az-Latn-AZ"/>
        </w:rPr>
      </w:pPr>
    </w:p>
    <w:p w:rsidR="00FD7DA2" w:rsidRDefault="00FD7DA2" w:rsidP="00C629EA">
      <w:pPr>
        <w:tabs>
          <w:tab w:val="left" w:pos="8080"/>
        </w:tabs>
        <w:spacing w:line="360" w:lineRule="auto"/>
        <w:jc w:val="both"/>
        <w:rPr>
          <w:rFonts w:ascii="Times New Roman" w:hAnsi="Times New Roman" w:cs="Times New Roman"/>
          <w:b/>
          <w:sz w:val="28"/>
          <w:szCs w:val="28"/>
          <w:lang w:val="az-Latn-AZ"/>
        </w:rPr>
      </w:pPr>
    </w:p>
    <w:p w:rsidR="00FD7DA2" w:rsidRDefault="00FD7DA2" w:rsidP="00C629EA">
      <w:pPr>
        <w:tabs>
          <w:tab w:val="left" w:pos="8080"/>
        </w:tabs>
        <w:spacing w:line="360" w:lineRule="auto"/>
        <w:jc w:val="both"/>
        <w:rPr>
          <w:rFonts w:ascii="Times New Roman" w:hAnsi="Times New Roman" w:cs="Times New Roman"/>
          <w:b/>
          <w:sz w:val="28"/>
          <w:szCs w:val="28"/>
          <w:lang w:val="az-Latn-AZ"/>
        </w:rPr>
      </w:pPr>
    </w:p>
    <w:p w:rsidR="00FD7DA2" w:rsidRDefault="00FD7DA2" w:rsidP="00C629EA">
      <w:pPr>
        <w:tabs>
          <w:tab w:val="left" w:pos="8080"/>
        </w:tabs>
        <w:spacing w:line="360" w:lineRule="auto"/>
        <w:jc w:val="both"/>
        <w:rPr>
          <w:rFonts w:ascii="Times New Roman" w:hAnsi="Times New Roman" w:cs="Times New Roman"/>
          <w:b/>
          <w:sz w:val="28"/>
          <w:szCs w:val="28"/>
          <w:lang w:val="az-Latn-AZ"/>
        </w:rPr>
      </w:pPr>
    </w:p>
    <w:p w:rsidR="00D21D43" w:rsidRPr="00BB03B9" w:rsidRDefault="00FD7DA2" w:rsidP="00C629EA">
      <w:pPr>
        <w:tabs>
          <w:tab w:val="left" w:pos="8080"/>
        </w:tabs>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                                            </w:t>
      </w:r>
      <w:r w:rsidR="00C65EC8" w:rsidRPr="00BB03B9">
        <w:rPr>
          <w:rFonts w:ascii="Times New Roman" w:hAnsi="Times New Roman" w:cs="Times New Roman"/>
          <w:b/>
          <w:sz w:val="28"/>
          <w:szCs w:val="28"/>
          <w:lang w:val="az-Latn-AZ"/>
        </w:rPr>
        <w:t xml:space="preserve"> </w:t>
      </w:r>
      <w:r w:rsidR="00D21D43" w:rsidRPr="00BB03B9">
        <w:rPr>
          <w:rFonts w:ascii="Times New Roman" w:hAnsi="Times New Roman" w:cs="Times New Roman"/>
          <w:b/>
          <w:sz w:val="28"/>
          <w:szCs w:val="28"/>
          <w:lang w:val="az-Latn-AZ"/>
        </w:rPr>
        <w:t xml:space="preserve"> N Ə T İ C Ə</w:t>
      </w:r>
    </w:p>
    <w:p w:rsidR="00D21D43" w:rsidRPr="00BB03B9" w:rsidRDefault="00D21D43"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011DA7" w:rsidRPr="00BB03B9">
        <w:rPr>
          <w:rFonts w:ascii="Times New Roman" w:hAnsi="Times New Roman" w:cs="Times New Roman"/>
          <w:sz w:val="28"/>
          <w:szCs w:val="28"/>
          <w:lang w:val="az-Latn-AZ"/>
        </w:rPr>
        <w:t xml:space="preserve"> </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Dissertasiya  işində Lənkəran vilayətinin torpaq fondunun müasir vəziyyəti, onun strukturu, kənd təsərrüfatı yerləri üzrə paylanmasının təhlili aparılmışdır. Müəyyən olunmuşdur ki, kənd təsərrüfatına yararlı torpaqların 15,4 % - i ( 43261,3 ha)  eroziyaya, 12,7%-i ( 19503 ha ) şorlaşmaya </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məruz</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qalmışdır.</w:t>
      </w:r>
    </w:p>
    <w:p w:rsidR="00011DA7" w:rsidRPr="00BB03B9" w:rsidRDefault="00011DA7"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Lənkəran vilayətinin çay, üzüm, taxıl  və tərəvəzaltı torpaqların aqroekoloji əsasda bonitirovkasının ümumi müddəaları, qiymət meyarlarının  və təshih əmsallarının seçilməsinin yanaşma qaydaları əsaslandırılmış , zona torpaqlarının  daxili diaqnostik əlamətləri ilə üzüm, çay,taxıl və tərəvəzin məhsuldarlığı arasında çox sıx korelyativ əlaqənin olması müəyyən olunmuşdur.</w:t>
      </w:r>
    </w:p>
    <w:p w:rsidR="009771DC" w:rsidRPr="00BB03B9" w:rsidRDefault="0004754F"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Çay,</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üzüm</w:t>
      </w:r>
      <w:r w:rsidR="00C65EC8" w:rsidRPr="00BB03B9">
        <w:rPr>
          <w:rFonts w:ascii="Times New Roman" w:hAnsi="Times New Roman" w:cs="Times New Roman"/>
          <w:sz w:val="28"/>
          <w:szCs w:val="28"/>
          <w:lang w:val="az-Latn-AZ"/>
        </w:rPr>
        <w:t>,</w:t>
      </w:r>
      <w:r w:rsidRPr="00BB03B9">
        <w:rPr>
          <w:rFonts w:ascii="Times New Roman" w:hAnsi="Times New Roman" w:cs="Times New Roman"/>
          <w:sz w:val="28"/>
          <w:szCs w:val="28"/>
          <w:lang w:val="az-Latn-AZ"/>
        </w:rPr>
        <w:t xml:space="preserve"> taxıl</w:t>
      </w:r>
      <w:r w:rsidR="00C65EC8" w:rsidRPr="00BB03B9">
        <w:rPr>
          <w:rFonts w:ascii="Times New Roman" w:hAnsi="Times New Roman" w:cs="Times New Roman"/>
          <w:sz w:val="28"/>
          <w:szCs w:val="28"/>
          <w:lang w:val="az-Latn-AZ"/>
        </w:rPr>
        <w:t xml:space="preserve"> və</w:t>
      </w:r>
      <w:r w:rsidRPr="00BB03B9">
        <w:rPr>
          <w:rFonts w:ascii="Times New Roman" w:hAnsi="Times New Roman" w:cs="Times New Roman"/>
          <w:sz w:val="28"/>
          <w:szCs w:val="28"/>
          <w:lang w:val="az-Latn-AZ"/>
        </w:rPr>
        <w:t xml:space="preserve"> tərəvəzlaltı torpaqların əsas bonitet şkalası qrulmuş  torpaqların qiymət meyarları əsasın</w:t>
      </w:r>
      <w:r w:rsidR="00585E74" w:rsidRPr="00BB03B9">
        <w:rPr>
          <w:rFonts w:ascii="Times New Roman" w:hAnsi="Times New Roman" w:cs="Times New Roman"/>
          <w:sz w:val="28"/>
          <w:szCs w:val="28"/>
          <w:lang w:val="az-Latn-AZ"/>
        </w:rPr>
        <w:t>da bonitet balları tapılmışdır</w:t>
      </w:r>
      <w:r w:rsidRPr="00BB03B9">
        <w:rPr>
          <w:rFonts w:ascii="Times New Roman" w:hAnsi="Times New Roman" w:cs="Times New Roman"/>
          <w:sz w:val="28"/>
          <w:szCs w:val="28"/>
          <w:lang w:val="az-Latn-AZ"/>
        </w:rPr>
        <w:t>:</w:t>
      </w:r>
      <w:r w:rsidR="00585E74"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Lənkəran vilayətinin </w:t>
      </w:r>
      <w:r w:rsidRPr="00BB03B9">
        <w:rPr>
          <w:rFonts w:ascii="Times New Roman" w:hAnsi="Times New Roman" w:cs="Times New Roman"/>
          <w:b/>
          <w:sz w:val="28"/>
          <w:szCs w:val="28"/>
          <w:lang w:val="az-Latn-AZ"/>
        </w:rPr>
        <w:t>çaya yararlı torpaqları</w:t>
      </w:r>
      <w:r w:rsidRPr="00BB03B9">
        <w:rPr>
          <w:rFonts w:ascii="Times New Roman" w:hAnsi="Times New Roman" w:cs="Times New Roman"/>
          <w:sz w:val="28"/>
          <w:szCs w:val="28"/>
          <w:lang w:val="az-Latn-AZ"/>
        </w:rPr>
        <w:t xml:space="preserve"> –zəif padzollaşmış sarı-100 bal,tipik sarı dağ meşə -91 bal,zəif podzollaşmış sarı dag-meşə-92 bal,</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orta podzollaşmış sarı-88 bal,</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şiddətli podzollu-sarı qleyləşmiş-68 bal</w:t>
      </w:r>
      <w:r w:rsidR="00C65EC8" w:rsidRPr="00BB03B9">
        <w:rPr>
          <w:rFonts w:ascii="Times New Roman" w:hAnsi="Times New Roman" w:cs="Times New Roman"/>
          <w:sz w:val="28"/>
          <w:szCs w:val="28"/>
          <w:lang w:val="az-Latn-AZ"/>
        </w:rPr>
        <w:t>,</w:t>
      </w:r>
      <w:r w:rsidRPr="00BB03B9">
        <w:rPr>
          <w:rFonts w:ascii="Times New Roman" w:hAnsi="Times New Roman" w:cs="Times New Roman"/>
          <w:sz w:val="28"/>
          <w:szCs w:val="28"/>
          <w:lang w:val="az-Latn-AZ"/>
        </w:rPr>
        <w:t xml:space="preserve"> zəif podzollu-sarı qleyləşmiş-88 bal ,zəif podzollu-sarı qleyli-78 bal,orta podzollu-sari qleylə</w:t>
      </w:r>
      <w:r w:rsidR="00C65EC8" w:rsidRPr="00BB03B9">
        <w:rPr>
          <w:rFonts w:ascii="Times New Roman" w:hAnsi="Times New Roman" w:cs="Times New Roman"/>
          <w:sz w:val="28"/>
          <w:szCs w:val="28"/>
          <w:lang w:val="az-Latn-AZ"/>
        </w:rPr>
        <w:t>şmiş-90 bal</w:t>
      </w:r>
      <w:r w:rsidRPr="00BB03B9">
        <w:rPr>
          <w:rFonts w:ascii="Times New Roman" w:hAnsi="Times New Roman" w:cs="Times New Roman"/>
          <w:sz w:val="28"/>
          <w:szCs w:val="28"/>
          <w:lang w:val="az-Latn-AZ"/>
        </w:rPr>
        <w:t>,</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b/>
          <w:sz w:val="28"/>
          <w:szCs w:val="28"/>
          <w:lang w:val="az-Latn-AZ"/>
        </w:rPr>
        <w:t>taxıla yararlı</w:t>
      </w:r>
      <w:r w:rsidRPr="00BB03B9">
        <w:rPr>
          <w:rFonts w:ascii="Times New Roman" w:hAnsi="Times New Roman" w:cs="Times New Roman"/>
          <w:sz w:val="28"/>
          <w:szCs w:val="28"/>
          <w:lang w:val="az-Latn-AZ"/>
        </w:rPr>
        <w:t xml:space="preserve"> </w:t>
      </w:r>
      <w:r w:rsidRPr="00BB03B9">
        <w:rPr>
          <w:rFonts w:ascii="Times New Roman" w:hAnsi="Times New Roman" w:cs="Times New Roman"/>
          <w:b/>
          <w:sz w:val="28"/>
          <w:szCs w:val="28"/>
          <w:lang w:val="az-Latn-AZ"/>
        </w:rPr>
        <w:t>torpaqlar</w:t>
      </w:r>
      <w:r w:rsidRPr="00BB03B9">
        <w:rPr>
          <w:rFonts w:ascii="Times New Roman" w:hAnsi="Times New Roman" w:cs="Times New Roman"/>
          <w:sz w:val="28"/>
          <w:szCs w:val="28"/>
          <w:lang w:val="az-Latn-AZ"/>
        </w:rPr>
        <w:t xml:space="preserve">-yuyulmuş dağ-qəhvəyi -100bal,tipik dağ-qəhvəyi-93 bal,karbonatlı dağ-qəhvəyi-95 bal,bozqırlaşmış dag-qəhvəyi -72bal,bərkimiş yuyulmuş qəhvəyi-91 bal,bərkimiş tipik qəhvəyi-93 bal,dağ-şabalıdı-73 bal,tipik çəmən qəhvəyi-90 bal,yuyulmuş </w:t>
      </w:r>
      <w:r w:rsidR="009771DC" w:rsidRPr="00BB03B9">
        <w:rPr>
          <w:rFonts w:ascii="Times New Roman" w:hAnsi="Times New Roman" w:cs="Times New Roman"/>
          <w:sz w:val="28"/>
          <w:szCs w:val="28"/>
          <w:lang w:val="az-Latn-AZ"/>
        </w:rPr>
        <w:t>çəmən qəhvəyi-94 bal,tund boz qəhvəyi-88 bal,açıq boz qəhvəyi-62 bal ,çəmən boz qəhvəyi-85 bal,açəq çəmən boz-qəhvəyi-60 bal,tünd çəmən-78 bal,açıq çəmən-63 bal ,adi çəmən-75 bal</w:t>
      </w:r>
      <w:r w:rsidR="009771DC" w:rsidRPr="00BB03B9">
        <w:rPr>
          <w:rFonts w:ascii="Times New Roman" w:hAnsi="Times New Roman" w:cs="Times New Roman"/>
          <w:b/>
          <w:sz w:val="28"/>
          <w:szCs w:val="28"/>
          <w:lang w:val="az-Latn-AZ"/>
        </w:rPr>
        <w:t>,</w:t>
      </w:r>
      <w:r w:rsidR="00C65EC8" w:rsidRPr="00BB03B9">
        <w:rPr>
          <w:rFonts w:ascii="Times New Roman" w:hAnsi="Times New Roman" w:cs="Times New Roman"/>
          <w:b/>
          <w:sz w:val="28"/>
          <w:szCs w:val="28"/>
          <w:lang w:val="az-Latn-AZ"/>
        </w:rPr>
        <w:t xml:space="preserve"> </w:t>
      </w:r>
      <w:r w:rsidR="009771DC" w:rsidRPr="00BB03B9">
        <w:rPr>
          <w:rFonts w:ascii="Times New Roman" w:hAnsi="Times New Roman" w:cs="Times New Roman"/>
          <w:b/>
          <w:sz w:val="28"/>
          <w:szCs w:val="28"/>
          <w:lang w:val="az-Latn-AZ"/>
        </w:rPr>
        <w:t>üzümə yararlı</w:t>
      </w:r>
      <w:r w:rsidR="00C65EC8" w:rsidRPr="00BB03B9">
        <w:rPr>
          <w:rFonts w:ascii="Times New Roman" w:hAnsi="Times New Roman" w:cs="Times New Roman"/>
          <w:b/>
          <w:sz w:val="28"/>
          <w:szCs w:val="28"/>
          <w:lang w:val="az-Latn-AZ"/>
        </w:rPr>
        <w:t xml:space="preserve"> torpaqlar</w:t>
      </w:r>
      <w:r w:rsidR="009771DC" w:rsidRPr="00BB03B9">
        <w:rPr>
          <w:rFonts w:ascii="Times New Roman" w:hAnsi="Times New Roman" w:cs="Times New Roman"/>
          <w:sz w:val="28"/>
          <w:szCs w:val="28"/>
          <w:lang w:val="az-Latn-AZ"/>
        </w:rPr>
        <w:t xml:space="preserve"> </w:t>
      </w:r>
      <w:r w:rsidR="00C65EC8" w:rsidRPr="00BB03B9">
        <w:rPr>
          <w:rFonts w:ascii="Times New Roman" w:hAnsi="Times New Roman" w:cs="Times New Roman"/>
          <w:sz w:val="28"/>
          <w:szCs w:val="28"/>
          <w:lang w:val="az-Latn-AZ"/>
        </w:rPr>
        <w:t>-</w:t>
      </w:r>
      <w:r w:rsidR="009771DC" w:rsidRPr="00BB03B9">
        <w:rPr>
          <w:rFonts w:ascii="Times New Roman" w:hAnsi="Times New Roman" w:cs="Times New Roman"/>
          <w:sz w:val="28"/>
          <w:szCs w:val="28"/>
          <w:lang w:val="az-Latn-AZ"/>
        </w:rPr>
        <w:t>bərkimiş tipik qəhvəyi-100 bal,bozqırlaşmış dağ-qəhvəyi-78 bal,bərkimiş yuyulmuş qəhvəyi-93 bal,yuyulmuş çəmən qəhvəyi-90 bal,tipik çəmən qəhvəyi-91 bal,tund boz qəhvəyi-75 bal,çəmən boz-qəhvəyi -65 bal</w:t>
      </w:r>
      <w:r w:rsidR="009771DC" w:rsidRPr="00BB03B9">
        <w:rPr>
          <w:rFonts w:ascii="Times New Roman" w:hAnsi="Times New Roman" w:cs="Times New Roman"/>
          <w:b/>
          <w:sz w:val="28"/>
          <w:szCs w:val="28"/>
          <w:lang w:val="az-Latn-AZ"/>
        </w:rPr>
        <w:t>,</w:t>
      </w:r>
      <w:r w:rsidR="00C65EC8" w:rsidRPr="00BB03B9">
        <w:rPr>
          <w:rFonts w:ascii="Times New Roman" w:hAnsi="Times New Roman" w:cs="Times New Roman"/>
          <w:b/>
          <w:sz w:val="28"/>
          <w:szCs w:val="28"/>
          <w:lang w:val="az-Latn-AZ"/>
        </w:rPr>
        <w:t xml:space="preserve">  </w:t>
      </w:r>
      <w:r w:rsidR="009771DC" w:rsidRPr="00BB03B9">
        <w:rPr>
          <w:rFonts w:ascii="Times New Roman" w:hAnsi="Times New Roman" w:cs="Times New Roman"/>
          <w:b/>
          <w:sz w:val="28"/>
          <w:szCs w:val="28"/>
          <w:lang w:val="az-Latn-AZ"/>
        </w:rPr>
        <w:t>tərəvəzə yararlı torpaqlar</w:t>
      </w:r>
      <w:r w:rsidR="009771DC" w:rsidRPr="00BB03B9">
        <w:rPr>
          <w:rFonts w:ascii="Times New Roman" w:hAnsi="Times New Roman" w:cs="Times New Roman"/>
          <w:sz w:val="28"/>
          <w:szCs w:val="28"/>
          <w:lang w:val="az-Latn-AZ"/>
        </w:rPr>
        <w:t xml:space="preserve"> –zəif podzollu sarı qleyləşmiş -93 bal,</w:t>
      </w:r>
      <w:r w:rsidR="00C65EC8" w:rsidRPr="00BB03B9">
        <w:rPr>
          <w:rFonts w:ascii="Times New Roman" w:hAnsi="Times New Roman" w:cs="Times New Roman"/>
          <w:sz w:val="28"/>
          <w:szCs w:val="28"/>
          <w:lang w:val="az-Latn-AZ"/>
        </w:rPr>
        <w:t xml:space="preserve"> </w:t>
      </w:r>
      <w:r w:rsidR="009771DC" w:rsidRPr="00BB03B9">
        <w:rPr>
          <w:rFonts w:ascii="Times New Roman" w:hAnsi="Times New Roman" w:cs="Times New Roman"/>
          <w:sz w:val="28"/>
          <w:szCs w:val="28"/>
          <w:lang w:val="az-Latn-AZ"/>
        </w:rPr>
        <w:t>orta podzollu sarı qleyləşmiş -90bal,şiddətli podzollu sarı qleylə</w:t>
      </w:r>
      <w:r w:rsidR="00C65EC8" w:rsidRPr="00BB03B9">
        <w:rPr>
          <w:rFonts w:ascii="Times New Roman" w:hAnsi="Times New Roman" w:cs="Times New Roman"/>
          <w:sz w:val="28"/>
          <w:szCs w:val="28"/>
          <w:lang w:val="az-Latn-AZ"/>
        </w:rPr>
        <w:t>şmiş -85 bal</w:t>
      </w:r>
      <w:r w:rsidR="009771DC" w:rsidRPr="00BB03B9">
        <w:rPr>
          <w:rFonts w:ascii="Times New Roman" w:hAnsi="Times New Roman" w:cs="Times New Roman"/>
          <w:sz w:val="28"/>
          <w:szCs w:val="28"/>
          <w:lang w:val="az-Latn-AZ"/>
        </w:rPr>
        <w:t>,</w:t>
      </w:r>
      <w:r w:rsidR="00C65EC8" w:rsidRPr="00BB03B9">
        <w:rPr>
          <w:rFonts w:ascii="Times New Roman" w:hAnsi="Times New Roman" w:cs="Times New Roman"/>
          <w:sz w:val="28"/>
          <w:szCs w:val="28"/>
          <w:lang w:val="az-Latn-AZ"/>
        </w:rPr>
        <w:t xml:space="preserve"> </w:t>
      </w:r>
      <w:r w:rsidR="009771DC" w:rsidRPr="00BB03B9">
        <w:rPr>
          <w:rFonts w:ascii="Times New Roman" w:hAnsi="Times New Roman" w:cs="Times New Roman"/>
          <w:sz w:val="28"/>
          <w:szCs w:val="28"/>
          <w:lang w:val="az-Latn-AZ"/>
        </w:rPr>
        <w:t>yuyulmuş çəmən qəhvəyi -79 bal,</w:t>
      </w:r>
      <w:r w:rsidR="00C65EC8" w:rsidRPr="00BB03B9">
        <w:rPr>
          <w:rFonts w:ascii="Times New Roman" w:hAnsi="Times New Roman" w:cs="Times New Roman"/>
          <w:sz w:val="28"/>
          <w:szCs w:val="28"/>
          <w:lang w:val="az-Latn-AZ"/>
        </w:rPr>
        <w:t xml:space="preserve"> </w:t>
      </w:r>
      <w:r w:rsidR="009771DC" w:rsidRPr="00BB03B9">
        <w:rPr>
          <w:rFonts w:ascii="Times New Roman" w:hAnsi="Times New Roman" w:cs="Times New Roman"/>
          <w:sz w:val="28"/>
          <w:szCs w:val="28"/>
          <w:lang w:val="az-Latn-AZ"/>
        </w:rPr>
        <w:t>tipik çəmən qəhvəyi -80 bal,tünd çəmən -87 bal,</w:t>
      </w:r>
      <w:r w:rsidR="00C65EC8" w:rsidRPr="00BB03B9">
        <w:rPr>
          <w:rFonts w:ascii="Times New Roman" w:hAnsi="Times New Roman" w:cs="Times New Roman"/>
          <w:sz w:val="28"/>
          <w:szCs w:val="28"/>
          <w:lang w:val="az-Latn-AZ"/>
        </w:rPr>
        <w:t xml:space="preserve"> </w:t>
      </w:r>
      <w:r w:rsidR="009771DC" w:rsidRPr="00BB03B9">
        <w:rPr>
          <w:rFonts w:ascii="Times New Roman" w:hAnsi="Times New Roman" w:cs="Times New Roman"/>
          <w:sz w:val="28"/>
          <w:szCs w:val="28"/>
          <w:lang w:val="az-Latn-AZ"/>
        </w:rPr>
        <w:t>bataqlı-çəmən -91 bal,</w:t>
      </w:r>
      <w:r w:rsidR="00C65EC8" w:rsidRPr="00BB03B9">
        <w:rPr>
          <w:rFonts w:ascii="Times New Roman" w:hAnsi="Times New Roman" w:cs="Times New Roman"/>
          <w:sz w:val="28"/>
          <w:szCs w:val="28"/>
          <w:lang w:val="az-Latn-AZ"/>
        </w:rPr>
        <w:t xml:space="preserve"> </w:t>
      </w:r>
      <w:r w:rsidR="009771DC" w:rsidRPr="00BB03B9">
        <w:rPr>
          <w:rFonts w:ascii="Times New Roman" w:hAnsi="Times New Roman" w:cs="Times New Roman"/>
          <w:sz w:val="28"/>
          <w:szCs w:val="28"/>
          <w:lang w:val="az-Latn-AZ"/>
        </w:rPr>
        <w:t>lilli bataqlı  -94 balla qiymətləndiri</w:t>
      </w:r>
      <w:r w:rsidR="00C65EC8" w:rsidRPr="00BB03B9">
        <w:rPr>
          <w:rFonts w:ascii="Times New Roman" w:hAnsi="Times New Roman" w:cs="Times New Roman"/>
          <w:sz w:val="28"/>
          <w:szCs w:val="28"/>
          <w:lang w:val="az-Latn-AZ"/>
        </w:rPr>
        <w:t>li</w:t>
      </w:r>
      <w:r w:rsidR="009771DC" w:rsidRPr="00BB03B9">
        <w:rPr>
          <w:rFonts w:ascii="Times New Roman" w:hAnsi="Times New Roman" w:cs="Times New Roman"/>
          <w:sz w:val="28"/>
          <w:szCs w:val="28"/>
          <w:lang w:val="az-Latn-AZ"/>
        </w:rPr>
        <w:t>r.</w:t>
      </w:r>
    </w:p>
    <w:p w:rsidR="009771DC" w:rsidRPr="00BB03B9" w:rsidRDefault="009771DC"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Təshih əmsallarının tətbiqi ilə çay,</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üzüm,taxıl və tətrəvəz altı torpaqların orta hesabı bonitet  balları hesablanmış,</w:t>
      </w:r>
      <w:r w:rsidR="00C65EC8" w:rsidRPr="00BB03B9">
        <w:rPr>
          <w:rFonts w:ascii="Times New Roman" w:hAnsi="Times New Roman" w:cs="Times New Roman"/>
          <w:sz w:val="28"/>
          <w:szCs w:val="28"/>
          <w:lang w:val="az-Latn-AZ"/>
        </w:rPr>
        <w:t xml:space="preserve"> torpaqların aqro</w:t>
      </w:r>
      <w:r w:rsidRPr="00BB03B9">
        <w:rPr>
          <w:rFonts w:ascii="Times New Roman" w:hAnsi="Times New Roman" w:cs="Times New Roman"/>
          <w:sz w:val="28"/>
          <w:szCs w:val="28"/>
          <w:lang w:val="az-Latn-AZ"/>
        </w:rPr>
        <w:t>istehsalat qruplaşdırılması aparılmış,</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torpaq qruplarının müqayisəli dəyəyrlilik əmsalları </w:t>
      </w:r>
      <w:r w:rsidR="00E30085" w:rsidRPr="00BB03B9">
        <w:rPr>
          <w:rFonts w:ascii="Times New Roman" w:hAnsi="Times New Roman" w:cs="Times New Roman"/>
          <w:sz w:val="28"/>
          <w:szCs w:val="28"/>
          <w:lang w:val="az-Latn-AZ"/>
        </w:rPr>
        <w:t>tapılmışdir.</w:t>
      </w:r>
      <w:r w:rsidR="00C65EC8" w:rsidRPr="00BB03B9">
        <w:rPr>
          <w:rFonts w:ascii="Times New Roman" w:hAnsi="Times New Roman" w:cs="Times New Roman"/>
          <w:sz w:val="28"/>
          <w:szCs w:val="28"/>
          <w:lang w:val="az-Latn-AZ"/>
        </w:rPr>
        <w:t xml:space="preserve"> </w:t>
      </w:r>
      <w:r w:rsidR="00E30085" w:rsidRPr="00BB03B9">
        <w:rPr>
          <w:rFonts w:ascii="Times New Roman" w:hAnsi="Times New Roman" w:cs="Times New Roman"/>
          <w:sz w:val="28"/>
          <w:szCs w:val="28"/>
          <w:lang w:val="az-Latn-AZ"/>
        </w:rPr>
        <w:t>Çaya yararlı torpaqların vilayət üzrə ümümi orta hesabı qiymətinin -76 bal,</w:t>
      </w:r>
      <w:r w:rsidR="00C65EC8" w:rsidRPr="00BB03B9">
        <w:rPr>
          <w:rFonts w:ascii="Times New Roman" w:hAnsi="Times New Roman" w:cs="Times New Roman"/>
          <w:sz w:val="28"/>
          <w:szCs w:val="28"/>
          <w:lang w:val="az-Latn-AZ"/>
        </w:rPr>
        <w:t xml:space="preserve"> </w:t>
      </w:r>
      <w:r w:rsidR="00E30085" w:rsidRPr="00BB03B9">
        <w:rPr>
          <w:rFonts w:ascii="Times New Roman" w:hAnsi="Times New Roman" w:cs="Times New Roman"/>
          <w:sz w:val="28"/>
          <w:szCs w:val="28"/>
          <w:lang w:val="az-Latn-AZ"/>
        </w:rPr>
        <w:t>taxıla yararlı torpaqların -78 bal,</w:t>
      </w:r>
      <w:r w:rsidR="00C65EC8" w:rsidRPr="00BB03B9">
        <w:rPr>
          <w:rFonts w:ascii="Times New Roman" w:hAnsi="Times New Roman" w:cs="Times New Roman"/>
          <w:sz w:val="28"/>
          <w:szCs w:val="28"/>
          <w:lang w:val="az-Latn-AZ"/>
        </w:rPr>
        <w:t xml:space="preserve"> </w:t>
      </w:r>
      <w:r w:rsidR="00E30085" w:rsidRPr="00BB03B9">
        <w:rPr>
          <w:rFonts w:ascii="Times New Roman" w:hAnsi="Times New Roman" w:cs="Times New Roman"/>
          <w:sz w:val="28"/>
          <w:szCs w:val="28"/>
          <w:lang w:val="az-Latn-AZ"/>
        </w:rPr>
        <w:t>üzümə yararlı torpaqların -81 bal,</w:t>
      </w:r>
      <w:r w:rsidR="00C65EC8" w:rsidRPr="00BB03B9">
        <w:rPr>
          <w:rFonts w:ascii="Times New Roman" w:hAnsi="Times New Roman" w:cs="Times New Roman"/>
          <w:sz w:val="28"/>
          <w:szCs w:val="28"/>
          <w:lang w:val="az-Latn-AZ"/>
        </w:rPr>
        <w:t xml:space="preserve"> </w:t>
      </w:r>
      <w:r w:rsidR="00E30085" w:rsidRPr="00BB03B9">
        <w:rPr>
          <w:rFonts w:ascii="Times New Roman" w:hAnsi="Times New Roman" w:cs="Times New Roman"/>
          <w:sz w:val="28"/>
          <w:szCs w:val="28"/>
          <w:lang w:val="az-Latn-AZ"/>
        </w:rPr>
        <w:t xml:space="preserve">tərəvəzə yararlı torpaqların </w:t>
      </w:r>
      <w:r w:rsidR="00C65EC8" w:rsidRPr="00BB03B9">
        <w:rPr>
          <w:rFonts w:ascii="Times New Roman" w:hAnsi="Times New Roman" w:cs="Times New Roman"/>
          <w:sz w:val="28"/>
          <w:szCs w:val="28"/>
          <w:lang w:val="az-Latn-AZ"/>
        </w:rPr>
        <w:t xml:space="preserve"> isə</w:t>
      </w:r>
      <w:r w:rsidR="00E30085" w:rsidRPr="00BB03B9">
        <w:rPr>
          <w:rFonts w:ascii="Times New Roman" w:hAnsi="Times New Roman" w:cs="Times New Roman"/>
          <w:sz w:val="28"/>
          <w:szCs w:val="28"/>
          <w:lang w:val="az-Latn-AZ"/>
        </w:rPr>
        <w:t>-78 bal olduğu müəyyən olmunmuşdur.</w:t>
      </w:r>
    </w:p>
    <w:p w:rsidR="009771DC" w:rsidRPr="00BB03B9" w:rsidRDefault="00E30085"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Lənkəran vilayətinin Lənkə</w:t>
      </w:r>
      <w:r w:rsidR="00C65EC8" w:rsidRPr="00BB03B9">
        <w:rPr>
          <w:rFonts w:ascii="Times New Roman" w:hAnsi="Times New Roman" w:cs="Times New Roman"/>
          <w:sz w:val="28"/>
          <w:szCs w:val="28"/>
          <w:lang w:val="az-Latn-AZ"/>
        </w:rPr>
        <w:t>ran-Astara</w:t>
      </w:r>
      <w:r w:rsidRPr="00BB03B9">
        <w:rPr>
          <w:rFonts w:ascii="Times New Roman" w:hAnsi="Times New Roman" w:cs="Times New Roman"/>
          <w:sz w:val="28"/>
          <w:szCs w:val="28"/>
          <w:lang w:val="az-Latn-AZ"/>
        </w:rPr>
        <w:t>,</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Cə</w:t>
      </w:r>
      <w:r w:rsidR="00C65EC8" w:rsidRPr="00BB03B9">
        <w:rPr>
          <w:rFonts w:ascii="Times New Roman" w:hAnsi="Times New Roman" w:cs="Times New Roman"/>
          <w:sz w:val="28"/>
          <w:szCs w:val="28"/>
          <w:lang w:val="az-Latn-AZ"/>
        </w:rPr>
        <w:t>lilabad</w:t>
      </w:r>
      <w:r w:rsidRPr="00BB03B9">
        <w:rPr>
          <w:rFonts w:ascii="Times New Roman" w:hAnsi="Times New Roman" w:cs="Times New Roman"/>
          <w:sz w:val="28"/>
          <w:szCs w:val="28"/>
          <w:lang w:val="az-Latn-AZ"/>
        </w:rPr>
        <w:t>,</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Lerik-Yardımlı,</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Peştəsə</w:t>
      </w:r>
      <w:r w:rsidR="00C65EC8" w:rsidRPr="00BB03B9">
        <w:rPr>
          <w:rFonts w:ascii="Times New Roman" w:hAnsi="Times New Roman" w:cs="Times New Roman"/>
          <w:sz w:val="28"/>
          <w:szCs w:val="28"/>
          <w:lang w:val="az-Latn-AZ"/>
        </w:rPr>
        <w:t>r-Burovar torpaq-kadast</w:t>
      </w:r>
      <w:r w:rsidRPr="00BB03B9">
        <w:rPr>
          <w:rFonts w:ascii="Times New Roman" w:hAnsi="Times New Roman" w:cs="Times New Roman"/>
          <w:sz w:val="28"/>
          <w:szCs w:val="28"/>
          <w:lang w:val="az-Latn-AZ"/>
        </w:rPr>
        <w:t>r (qiymət) rayonları torpaqlarının yekun bonitet şkalaları qurulmuş,</w:t>
      </w:r>
      <w:r w:rsidR="00C65EC8" w:rsidRPr="00BB03B9">
        <w:rPr>
          <w:rFonts w:ascii="Times New Roman" w:hAnsi="Times New Roman" w:cs="Times New Roman"/>
          <w:sz w:val="28"/>
          <w:szCs w:val="28"/>
          <w:lang w:val="az-Latn-AZ"/>
        </w:rPr>
        <w:t xml:space="preserve"> tor</w:t>
      </w:r>
      <w:r w:rsidRPr="00BB03B9">
        <w:rPr>
          <w:rFonts w:ascii="Times New Roman" w:hAnsi="Times New Roman" w:cs="Times New Roman"/>
          <w:sz w:val="28"/>
          <w:szCs w:val="28"/>
          <w:lang w:val="az-Latn-AZ"/>
        </w:rPr>
        <w:t>paq qruplarının orta hesabi balı və müqayisəli dəyərlilik əmsalları tapılmışdır.</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Lənkəran-Astara </w:t>
      </w:r>
      <w:r w:rsidR="00C65EC8" w:rsidRPr="00BB03B9">
        <w:rPr>
          <w:rFonts w:ascii="Times New Roman" w:hAnsi="Times New Roman" w:cs="Times New Roman"/>
          <w:sz w:val="28"/>
          <w:szCs w:val="28"/>
          <w:lang w:val="az-Latn-AZ"/>
        </w:rPr>
        <w:t>torpaq-kadast</w:t>
      </w:r>
      <w:r w:rsidRPr="00BB03B9">
        <w:rPr>
          <w:rFonts w:ascii="Times New Roman" w:hAnsi="Times New Roman" w:cs="Times New Roman"/>
          <w:sz w:val="28"/>
          <w:szCs w:val="28"/>
          <w:lang w:val="az-Latn-AZ"/>
        </w:rPr>
        <w:t>r rayonu -85 bal,</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Cəlilabad -82 bal,</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Lerik-Yardımlı -69 bal,</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Peştəsər-Burovar -47</w:t>
      </w:r>
      <w:r w:rsidR="00C65EC8"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balla qiymətləndirilmişdir.</w:t>
      </w:r>
      <w:r w:rsidR="009771DC" w:rsidRPr="00BB03B9">
        <w:rPr>
          <w:rFonts w:ascii="Times New Roman" w:hAnsi="Times New Roman" w:cs="Times New Roman"/>
          <w:sz w:val="28"/>
          <w:szCs w:val="28"/>
          <w:lang w:val="az-Latn-AZ"/>
        </w:rPr>
        <w:t xml:space="preserve">  </w:t>
      </w:r>
    </w:p>
    <w:p w:rsidR="00D21D43" w:rsidRPr="00BB03B9" w:rsidRDefault="00D21D43"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011DA7"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Torpaqların ekoloji qiymətləndirilməsinin elmi-nəzəri və metodiki əsasları təhlil edilmişdir. Torpaqların ekoloji qiymətləndirilməsinin mövcud ümumi sxemi qəbul edilərə</w:t>
      </w:r>
      <w:r w:rsidR="005E7892" w:rsidRPr="00BB03B9">
        <w:rPr>
          <w:rFonts w:ascii="Times New Roman" w:hAnsi="Times New Roman" w:cs="Times New Roman"/>
          <w:sz w:val="28"/>
          <w:szCs w:val="28"/>
          <w:lang w:val="az-Latn-AZ"/>
        </w:rPr>
        <w:t>k</w:t>
      </w:r>
      <w:r w:rsidRPr="00BB03B9">
        <w:rPr>
          <w:rFonts w:ascii="Times New Roman" w:hAnsi="Times New Roman" w:cs="Times New Roman"/>
          <w:sz w:val="28"/>
          <w:szCs w:val="28"/>
          <w:lang w:val="az-Latn-AZ"/>
        </w:rPr>
        <w:t>, Lənkəran vilayəti torpaqlarının ayrı-ayrı əlamətlərinin təzahür dərəcələrinə görə xüsusi qiymətləndirmə şkalaları ə</w:t>
      </w:r>
      <w:r w:rsidR="005E7892" w:rsidRPr="00BB03B9">
        <w:rPr>
          <w:rFonts w:ascii="Times New Roman" w:hAnsi="Times New Roman" w:cs="Times New Roman"/>
          <w:sz w:val="28"/>
          <w:szCs w:val="28"/>
          <w:lang w:val="az-Latn-AZ"/>
        </w:rPr>
        <w:t>sasında</w:t>
      </w:r>
      <w:r w:rsidRPr="00BB03B9">
        <w:rPr>
          <w:rFonts w:ascii="Times New Roman" w:hAnsi="Times New Roman" w:cs="Times New Roman"/>
          <w:sz w:val="28"/>
          <w:szCs w:val="28"/>
          <w:lang w:val="az-Latn-AZ"/>
        </w:rPr>
        <w:t>, torpaq və onun münbitliyinin formalaşdığı mühit amillərində</w:t>
      </w:r>
      <w:r w:rsidR="005E7892" w:rsidRPr="00BB03B9">
        <w:rPr>
          <w:rFonts w:ascii="Times New Roman" w:hAnsi="Times New Roman" w:cs="Times New Roman"/>
          <w:sz w:val="28"/>
          <w:szCs w:val="28"/>
          <w:lang w:val="az-Latn-AZ"/>
        </w:rPr>
        <w:t>n (hündürlük,yağıntılar,</w:t>
      </w:r>
      <w:r w:rsidRPr="00BB03B9">
        <w:rPr>
          <w:rFonts w:ascii="Times New Roman" w:hAnsi="Times New Roman" w:cs="Times New Roman"/>
          <w:sz w:val="28"/>
          <w:szCs w:val="28"/>
          <w:lang w:val="az-Latn-AZ"/>
        </w:rPr>
        <w:t>Md,</w:t>
      </w:r>
      <w:r w:rsidR="005E7892" w:rsidRPr="00BB03B9">
        <w:rPr>
          <w:rFonts w:ascii="Times New Roman" w:hAnsi="Times New Roman" w:cs="Times New Roman"/>
          <w:sz w:val="28"/>
          <w:szCs w:val="28"/>
          <w:lang w:val="az-Latn-AZ"/>
        </w:rPr>
        <w:t xml:space="preserve"> ∑T &gt;10°, BİP)</w:t>
      </w:r>
      <w:r w:rsidR="00BC26E8" w:rsidRPr="00BB03B9">
        <w:rPr>
          <w:rFonts w:ascii="Times New Roman" w:hAnsi="Times New Roman" w:cs="Times New Roman"/>
          <w:sz w:val="28"/>
          <w:szCs w:val="28"/>
          <w:lang w:val="az-Latn-AZ"/>
        </w:rPr>
        <w:t xml:space="preserve"> torpaqların qiy</w:t>
      </w:r>
      <w:r w:rsidR="008837D2" w:rsidRPr="00BB03B9">
        <w:rPr>
          <w:rFonts w:ascii="Times New Roman" w:hAnsi="Times New Roman" w:cs="Times New Roman"/>
          <w:sz w:val="28"/>
          <w:szCs w:val="28"/>
          <w:lang w:val="az-Latn-AZ"/>
        </w:rPr>
        <w:t>mət</w:t>
      </w:r>
      <w:r w:rsidR="00700491" w:rsidRPr="00BB03B9">
        <w:rPr>
          <w:rFonts w:ascii="Times New Roman" w:hAnsi="Times New Roman" w:cs="Times New Roman"/>
          <w:sz w:val="28"/>
          <w:szCs w:val="28"/>
          <w:lang w:val="az-Latn-AZ"/>
        </w:rPr>
        <w:t xml:space="preserve"> meyarları əsasında tapılmış bonitet ballarından  və torpaqların bonitirovkası zamanı meyar və təshih əmsalları kimi götürülmımiş əlamət və xassələrin ( pH, suyadavamlı aqreqatların miqdarı, sıxlıq ) təzahür dərəcəsinə görə xüsusi qiymətləndirmə şkalalarında balla ifadə olunmuş göstricilərdən istifadə etməklə çay, üzüm, taxıl və tərəvəzaltı torpaqların ekoloji qiyməti şkalası qurulmuş </w:t>
      </w:r>
      <w:r w:rsidR="00C65EC8" w:rsidRPr="00BB03B9">
        <w:rPr>
          <w:rFonts w:ascii="Times New Roman" w:hAnsi="Times New Roman" w:cs="Times New Roman"/>
          <w:sz w:val="28"/>
          <w:szCs w:val="28"/>
          <w:lang w:val="az-Latn-AZ"/>
        </w:rPr>
        <w:t xml:space="preserve"> </w:t>
      </w:r>
      <w:r w:rsidR="00700491" w:rsidRPr="00BB03B9">
        <w:rPr>
          <w:rFonts w:ascii="Times New Roman" w:hAnsi="Times New Roman" w:cs="Times New Roman"/>
          <w:sz w:val="28"/>
          <w:szCs w:val="28"/>
          <w:lang w:val="az-Latn-AZ"/>
        </w:rPr>
        <w:t>və</w:t>
      </w:r>
      <w:r w:rsidR="00C65EC8" w:rsidRPr="00BB03B9">
        <w:rPr>
          <w:rFonts w:ascii="Times New Roman" w:hAnsi="Times New Roman" w:cs="Times New Roman"/>
          <w:sz w:val="28"/>
          <w:szCs w:val="28"/>
          <w:lang w:val="az-Latn-AZ"/>
        </w:rPr>
        <w:t xml:space="preserve"> </w:t>
      </w:r>
      <w:r w:rsidR="00700491" w:rsidRPr="00BB03B9">
        <w:rPr>
          <w:rFonts w:ascii="Times New Roman" w:hAnsi="Times New Roman" w:cs="Times New Roman"/>
          <w:sz w:val="28"/>
          <w:szCs w:val="28"/>
          <w:lang w:val="az-Latn-AZ"/>
        </w:rPr>
        <w:t xml:space="preserve"> ekoloji qiymət  tapılmışdır. </w:t>
      </w:r>
    </w:p>
    <w:p w:rsidR="006F2742" w:rsidRPr="00BB03B9" w:rsidRDefault="006F2742"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E30085" w:rsidRPr="00BB03B9">
        <w:rPr>
          <w:rFonts w:ascii="Times New Roman" w:hAnsi="Times New Roman" w:cs="Times New Roman"/>
          <w:sz w:val="28"/>
          <w:szCs w:val="28"/>
          <w:lang w:val="az-Latn-AZ"/>
        </w:rPr>
        <w:t xml:space="preserve">  Lənkəran vilayətinin iri çay hövzələri daxilində yayılmış kənd və meşə təsərrüfatı torpaqlarının münbitlik göstəriciləri üzərində ekoloji nəzarət (monitorinq) məlumatları əsasında təbii şəraitindən,</w:t>
      </w:r>
      <w:r w:rsidR="00C65EC8" w:rsidRPr="00BB03B9">
        <w:rPr>
          <w:rFonts w:ascii="Times New Roman" w:hAnsi="Times New Roman" w:cs="Times New Roman"/>
          <w:sz w:val="28"/>
          <w:szCs w:val="28"/>
          <w:lang w:val="az-Latn-AZ"/>
        </w:rPr>
        <w:t xml:space="preserve"> </w:t>
      </w:r>
      <w:r w:rsidR="00E30085" w:rsidRPr="00BB03B9">
        <w:rPr>
          <w:rFonts w:ascii="Times New Roman" w:hAnsi="Times New Roman" w:cs="Times New Roman"/>
          <w:sz w:val="28"/>
          <w:szCs w:val="28"/>
          <w:lang w:val="az-Latn-AZ"/>
        </w:rPr>
        <w:t>istifadəsindən və başqa səbəblərdən aslı olaraq Astar</w:t>
      </w:r>
      <w:r w:rsidR="00C65EC8" w:rsidRPr="00BB03B9">
        <w:rPr>
          <w:rFonts w:ascii="Times New Roman" w:hAnsi="Times New Roman" w:cs="Times New Roman"/>
          <w:sz w:val="28"/>
          <w:szCs w:val="28"/>
          <w:lang w:val="az-Latn-AZ"/>
        </w:rPr>
        <w:t>a</w:t>
      </w:r>
      <w:r w:rsidR="00E30085" w:rsidRPr="00BB03B9">
        <w:rPr>
          <w:rFonts w:ascii="Times New Roman" w:hAnsi="Times New Roman" w:cs="Times New Roman"/>
          <w:sz w:val="28"/>
          <w:szCs w:val="28"/>
          <w:lang w:val="az-Latn-AZ"/>
        </w:rPr>
        <w:t>çay,</w:t>
      </w:r>
      <w:r w:rsidR="00C65EC8" w:rsidRPr="00BB03B9">
        <w:rPr>
          <w:rFonts w:ascii="Times New Roman" w:hAnsi="Times New Roman" w:cs="Times New Roman"/>
          <w:sz w:val="28"/>
          <w:szCs w:val="28"/>
          <w:lang w:val="az-Latn-AZ"/>
        </w:rPr>
        <w:t xml:space="preserve"> </w:t>
      </w:r>
      <w:r w:rsidR="00E30085" w:rsidRPr="00BB03B9">
        <w:rPr>
          <w:rFonts w:ascii="Times New Roman" w:hAnsi="Times New Roman" w:cs="Times New Roman"/>
          <w:sz w:val="28"/>
          <w:szCs w:val="28"/>
          <w:lang w:val="az-Latn-AZ"/>
        </w:rPr>
        <w:t>Lənkərançay,</w:t>
      </w:r>
      <w:r w:rsidR="00C65EC8" w:rsidRPr="00BB03B9">
        <w:rPr>
          <w:rFonts w:ascii="Times New Roman" w:hAnsi="Times New Roman" w:cs="Times New Roman"/>
          <w:sz w:val="28"/>
          <w:szCs w:val="28"/>
          <w:lang w:val="az-Latn-AZ"/>
        </w:rPr>
        <w:t xml:space="preserve"> </w:t>
      </w:r>
      <w:r w:rsidR="00E30085" w:rsidRPr="00BB03B9">
        <w:rPr>
          <w:rFonts w:ascii="Times New Roman" w:hAnsi="Times New Roman" w:cs="Times New Roman"/>
          <w:sz w:val="28"/>
          <w:szCs w:val="28"/>
          <w:lang w:val="az-Latn-AZ"/>
        </w:rPr>
        <w:t>Vilə</w:t>
      </w:r>
      <w:r w:rsidR="00C65EC8" w:rsidRPr="00BB03B9">
        <w:rPr>
          <w:rFonts w:ascii="Times New Roman" w:hAnsi="Times New Roman" w:cs="Times New Roman"/>
          <w:sz w:val="28"/>
          <w:szCs w:val="28"/>
          <w:lang w:val="az-Latn-AZ"/>
        </w:rPr>
        <w:t>ş</w:t>
      </w:r>
      <w:r w:rsidR="00E30085" w:rsidRPr="00BB03B9">
        <w:rPr>
          <w:rFonts w:ascii="Times New Roman" w:hAnsi="Times New Roman" w:cs="Times New Roman"/>
          <w:sz w:val="28"/>
          <w:szCs w:val="28"/>
          <w:lang w:val="az-Latn-AZ"/>
        </w:rPr>
        <w:t>çay,</w:t>
      </w:r>
      <w:r w:rsidR="00C65EC8" w:rsidRPr="00BB03B9">
        <w:rPr>
          <w:rFonts w:ascii="Times New Roman" w:hAnsi="Times New Roman" w:cs="Times New Roman"/>
          <w:sz w:val="28"/>
          <w:szCs w:val="28"/>
          <w:lang w:val="az-Latn-AZ"/>
        </w:rPr>
        <w:t xml:space="preserve"> </w:t>
      </w:r>
      <w:r w:rsidR="00E30085" w:rsidRPr="00BB03B9">
        <w:rPr>
          <w:rFonts w:ascii="Times New Roman" w:hAnsi="Times New Roman" w:cs="Times New Roman"/>
          <w:sz w:val="28"/>
          <w:szCs w:val="28"/>
          <w:lang w:val="az-Latn-AZ"/>
        </w:rPr>
        <w:t>Təngə</w:t>
      </w:r>
      <w:r w:rsidR="00585E74" w:rsidRPr="00BB03B9">
        <w:rPr>
          <w:rFonts w:ascii="Times New Roman" w:hAnsi="Times New Roman" w:cs="Times New Roman"/>
          <w:sz w:val="28"/>
          <w:szCs w:val="28"/>
          <w:lang w:val="az-Latn-AZ"/>
        </w:rPr>
        <w:t>rü</w:t>
      </w:r>
      <w:r w:rsidR="00C65EC8" w:rsidRPr="00BB03B9">
        <w:rPr>
          <w:rFonts w:ascii="Times New Roman" w:hAnsi="Times New Roman" w:cs="Times New Roman"/>
          <w:sz w:val="28"/>
          <w:szCs w:val="28"/>
          <w:lang w:val="az-Latn-AZ"/>
        </w:rPr>
        <w:t>çay</w:t>
      </w:r>
      <w:r w:rsidR="00585E74" w:rsidRPr="00BB03B9">
        <w:rPr>
          <w:rFonts w:ascii="Times New Roman" w:hAnsi="Times New Roman" w:cs="Times New Roman"/>
          <w:sz w:val="28"/>
          <w:szCs w:val="28"/>
          <w:lang w:val="az-Latn-AZ"/>
        </w:rPr>
        <w:t>,</w:t>
      </w:r>
      <w:r w:rsidR="00C65EC8" w:rsidRPr="00BB03B9">
        <w:rPr>
          <w:rFonts w:ascii="Times New Roman" w:hAnsi="Times New Roman" w:cs="Times New Roman"/>
          <w:sz w:val="28"/>
          <w:szCs w:val="28"/>
          <w:lang w:val="az-Latn-AZ"/>
        </w:rPr>
        <w:t xml:space="preserve"> </w:t>
      </w:r>
      <w:r w:rsidR="00585E74" w:rsidRPr="00BB03B9">
        <w:rPr>
          <w:rFonts w:ascii="Times New Roman" w:hAnsi="Times New Roman" w:cs="Times New Roman"/>
          <w:sz w:val="28"/>
          <w:szCs w:val="28"/>
          <w:lang w:val="az-Latn-AZ"/>
        </w:rPr>
        <w:t>Bolqarçay hözələrində kənd təsərrüfatına yararlı torpaqların münbitlik göstəricilərin uzun dövr ərzində dəyişkənliyinin 3 tipi müəyyən edilmişdir:</w:t>
      </w:r>
    </w:p>
    <w:p w:rsidR="00585E74" w:rsidRPr="00BB03B9" w:rsidRDefault="00585E74"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lastRenderedPageBreak/>
        <w:t xml:space="preserve"> a)göstəricilərin pisləşməsi; b)göstəricilərin sabitləşməsi; c)göstəricilərin yaxşılaşmasl (münbitliyin yüksəlməsi)</w:t>
      </w:r>
    </w:p>
    <w:p w:rsidR="006F2742" w:rsidRPr="00BB03B9" w:rsidRDefault="006F2742" w:rsidP="00C629EA">
      <w:pPr>
        <w:tabs>
          <w:tab w:val="left" w:pos="8080"/>
        </w:tabs>
        <w:spacing w:line="360" w:lineRule="auto"/>
        <w:jc w:val="both"/>
        <w:rPr>
          <w:rFonts w:ascii="Times New Roman" w:hAnsi="Times New Roman" w:cs="Times New Roman"/>
          <w:sz w:val="28"/>
          <w:szCs w:val="28"/>
          <w:lang w:val="az-Latn-AZ"/>
        </w:rPr>
      </w:pPr>
    </w:p>
    <w:p w:rsidR="00A60538" w:rsidRPr="00BB03B9" w:rsidRDefault="00A60538" w:rsidP="00C629EA">
      <w:pPr>
        <w:tabs>
          <w:tab w:val="left" w:pos="8080"/>
        </w:tabs>
        <w:spacing w:line="360" w:lineRule="auto"/>
        <w:jc w:val="both"/>
        <w:rPr>
          <w:rFonts w:ascii="Times New Roman" w:hAnsi="Times New Roman" w:cs="Times New Roman"/>
          <w:sz w:val="28"/>
          <w:szCs w:val="28"/>
          <w:lang w:val="az-Latn-AZ"/>
        </w:rPr>
      </w:pPr>
    </w:p>
    <w:p w:rsidR="00A60538" w:rsidRPr="00BB03B9" w:rsidRDefault="00A60538" w:rsidP="00C629EA">
      <w:pPr>
        <w:tabs>
          <w:tab w:val="left" w:pos="8080"/>
        </w:tabs>
        <w:spacing w:line="360" w:lineRule="auto"/>
        <w:jc w:val="both"/>
        <w:rPr>
          <w:rFonts w:ascii="Times New Roman" w:hAnsi="Times New Roman" w:cs="Times New Roman"/>
          <w:sz w:val="28"/>
          <w:szCs w:val="28"/>
          <w:lang w:val="az-Latn-AZ"/>
        </w:rPr>
      </w:pPr>
    </w:p>
    <w:p w:rsidR="00A60538" w:rsidRDefault="00A60538"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FD7DA2" w:rsidRDefault="00FD7DA2" w:rsidP="00C629EA">
      <w:pPr>
        <w:tabs>
          <w:tab w:val="left" w:pos="8080"/>
        </w:tabs>
        <w:spacing w:line="360" w:lineRule="auto"/>
        <w:jc w:val="both"/>
        <w:rPr>
          <w:rFonts w:ascii="Times New Roman" w:hAnsi="Times New Roman" w:cs="Times New Roman"/>
          <w:sz w:val="28"/>
          <w:szCs w:val="28"/>
          <w:lang w:val="az-Latn-AZ"/>
        </w:rPr>
      </w:pPr>
    </w:p>
    <w:p w:rsidR="006F2742" w:rsidRPr="00BB03B9" w:rsidRDefault="00FC7479" w:rsidP="00C629EA">
      <w:pPr>
        <w:tabs>
          <w:tab w:val="left" w:pos="8080"/>
        </w:tabs>
        <w:spacing w:line="360" w:lineRule="auto"/>
        <w:jc w:val="both"/>
        <w:rPr>
          <w:rFonts w:ascii="Times New Roman" w:hAnsi="Times New Roman" w:cs="Times New Roman"/>
          <w:b/>
          <w:sz w:val="36"/>
          <w:szCs w:val="36"/>
          <w:lang w:val="az-Latn-AZ"/>
        </w:rPr>
      </w:pPr>
      <w:r w:rsidRPr="00BB03B9">
        <w:rPr>
          <w:rFonts w:ascii="Times New Roman" w:hAnsi="Times New Roman" w:cs="Times New Roman"/>
          <w:b/>
          <w:sz w:val="28"/>
          <w:szCs w:val="28"/>
          <w:lang w:val="az-Latn-AZ"/>
        </w:rPr>
        <w:lastRenderedPageBreak/>
        <w:t xml:space="preserve">           </w:t>
      </w:r>
      <w:r w:rsidR="001C3F9C" w:rsidRPr="00BB03B9">
        <w:rPr>
          <w:rFonts w:ascii="Times New Roman" w:hAnsi="Times New Roman" w:cs="Times New Roman"/>
          <w:b/>
          <w:sz w:val="28"/>
          <w:szCs w:val="28"/>
          <w:lang w:val="az-Latn-AZ"/>
        </w:rPr>
        <w:t xml:space="preserve">          </w:t>
      </w:r>
      <w:r w:rsidR="009136B7" w:rsidRPr="00BB03B9">
        <w:rPr>
          <w:rFonts w:ascii="Times New Roman" w:hAnsi="Times New Roman" w:cs="Times New Roman"/>
          <w:b/>
          <w:sz w:val="28"/>
          <w:szCs w:val="28"/>
          <w:lang w:val="az-Latn-AZ"/>
        </w:rPr>
        <w:t xml:space="preserve">   </w:t>
      </w:r>
      <w:r w:rsidR="003209F6" w:rsidRPr="00BB03B9">
        <w:rPr>
          <w:rFonts w:ascii="Times New Roman" w:hAnsi="Times New Roman" w:cs="Times New Roman"/>
          <w:b/>
          <w:sz w:val="28"/>
          <w:szCs w:val="28"/>
          <w:lang w:val="az-Latn-AZ"/>
        </w:rPr>
        <w:t xml:space="preserve">        </w:t>
      </w:r>
      <w:r w:rsidR="00C16E71">
        <w:rPr>
          <w:rFonts w:ascii="Times New Roman" w:hAnsi="Times New Roman" w:cs="Times New Roman"/>
          <w:b/>
          <w:sz w:val="28"/>
          <w:szCs w:val="28"/>
          <w:lang w:val="az-Latn-AZ"/>
        </w:rPr>
        <w:t xml:space="preserve">   </w:t>
      </w:r>
      <w:r w:rsidR="003209F6" w:rsidRPr="00BB03B9">
        <w:rPr>
          <w:rFonts w:ascii="Times New Roman" w:hAnsi="Times New Roman" w:cs="Times New Roman"/>
          <w:b/>
          <w:sz w:val="28"/>
          <w:szCs w:val="28"/>
          <w:lang w:val="az-Latn-AZ"/>
        </w:rPr>
        <w:t xml:space="preserve">  </w:t>
      </w:r>
      <w:r w:rsidR="001C3F9C" w:rsidRPr="00BB03B9">
        <w:rPr>
          <w:rFonts w:ascii="Times New Roman" w:hAnsi="Times New Roman" w:cs="Times New Roman"/>
          <w:b/>
          <w:sz w:val="28"/>
          <w:szCs w:val="28"/>
          <w:lang w:val="az-Latn-AZ"/>
        </w:rPr>
        <w:t xml:space="preserve"> </w:t>
      </w:r>
      <w:r w:rsidR="006F2742" w:rsidRPr="00BB03B9">
        <w:rPr>
          <w:rFonts w:ascii="Times New Roman" w:hAnsi="Times New Roman" w:cs="Times New Roman"/>
          <w:b/>
          <w:sz w:val="36"/>
          <w:szCs w:val="36"/>
          <w:lang w:val="az-Latn-AZ"/>
        </w:rPr>
        <w:t>Ə d ə</w:t>
      </w:r>
      <w:r w:rsidR="001C3F9C" w:rsidRPr="00BB03B9">
        <w:rPr>
          <w:rFonts w:ascii="Times New Roman" w:hAnsi="Times New Roman" w:cs="Times New Roman"/>
          <w:b/>
          <w:sz w:val="36"/>
          <w:szCs w:val="36"/>
          <w:lang w:val="az-Latn-AZ"/>
        </w:rPr>
        <w:t xml:space="preserve"> b i y y a t</w:t>
      </w:r>
    </w:p>
    <w:p w:rsidR="006F2742" w:rsidRPr="00BB03B9" w:rsidRDefault="00DA3BE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b/>
          <w:sz w:val="28"/>
          <w:szCs w:val="28"/>
          <w:lang w:val="az-Latn-AZ"/>
        </w:rPr>
        <w:t xml:space="preserve">      </w:t>
      </w:r>
      <w:r w:rsidRPr="00BB03B9">
        <w:rPr>
          <w:rFonts w:ascii="Times New Roman" w:hAnsi="Times New Roman" w:cs="Times New Roman"/>
          <w:sz w:val="28"/>
          <w:szCs w:val="28"/>
          <w:lang w:val="az-Latn-AZ"/>
        </w:rPr>
        <w:t>1</w:t>
      </w:r>
      <w:r w:rsidRPr="00BB03B9">
        <w:rPr>
          <w:rFonts w:ascii="Times New Roman" w:hAnsi="Times New Roman" w:cs="Times New Roman"/>
          <w:b/>
          <w:sz w:val="28"/>
          <w:szCs w:val="28"/>
          <w:lang w:val="az-Latn-AZ"/>
        </w:rPr>
        <w:t>.</w:t>
      </w:r>
      <w:r w:rsidR="00C629EA" w:rsidRPr="00BB03B9">
        <w:rPr>
          <w:rFonts w:ascii="Times New Roman" w:hAnsi="Times New Roman" w:cs="Times New Roman"/>
          <w:b/>
          <w:sz w:val="28"/>
          <w:szCs w:val="28"/>
          <w:lang w:val="az-Latn-AZ"/>
        </w:rPr>
        <w:t xml:space="preserve"> </w:t>
      </w:r>
      <w:r w:rsidR="00C629EA" w:rsidRPr="00BB03B9">
        <w:rPr>
          <w:rFonts w:ascii="Times New Roman" w:hAnsi="Times New Roman" w:cs="Times New Roman"/>
          <w:sz w:val="28"/>
          <w:szCs w:val="28"/>
          <w:lang w:val="az-Latn-AZ"/>
        </w:rPr>
        <w:t xml:space="preserve">Abbasov İ.Ə. </w:t>
      </w:r>
      <w:r w:rsidR="006F2742" w:rsidRPr="00BB03B9">
        <w:rPr>
          <w:rFonts w:ascii="Times New Roman" w:hAnsi="Times New Roman" w:cs="Times New Roman"/>
          <w:sz w:val="28"/>
          <w:szCs w:val="28"/>
          <w:lang w:val="az-Latn-AZ"/>
        </w:rPr>
        <w:t xml:space="preserve">Lənkəran  zonası podzolabənzər sarı torpaqlarln müasir vəziyyəti // Azərbaycan Torpaqşünaslar Cəmiyyətinin əsərləri .VIII  cild.Bakı, 2001, s. 91-93  </w:t>
      </w:r>
    </w:p>
    <w:p w:rsidR="001B018A" w:rsidRPr="00BB03B9" w:rsidRDefault="00DA3BE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2. Axundov F.H. Su ehtiyatlarından səmərərəli istifadənin </w:t>
      </w:r>
      <w:r w:rsidR="001B018A" w:rsidRPr="00BB03B9">
        <w:rPr>
          <w:rFonts w:ascii="Times New Roman" w:hAnsi="Times New Roman" w:cs="Times New Roman"/>
          <w:sz w:val="28"/>
          <w:szCs w:val="28"/>
          <w:lang w:val="az-Latn-AZ"/>
        </w:rPr>
        <w:t>aqroekoloji əsasları.Bey. elmi konfransın mat-rı, 2001, 11-13</w:t>
      </w:r>
    </w:p>
    <w:p w:rsidR="002F055B" w:rsidRPr="00BB03B9" w:rsidRDefault="002F055B"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w:t>
      </w:r>
      <w:r w:rsidR="00C629EA" w:rsidRPr="00BB03B9">
        <w:rPr>
          <w:rFonts w:ascii="Times New Roman" w:hAnsi="Times New Roman" w:cs="Times New Roman"/>
          <w:sz w:val="28"/>
          <w:szCs w:val="28"/>
          <w:lang w:val="az-Latn-AZ"/>
        </w:rPr>
        <w:t>3.</w:t>
      </w:r>
      <w:r w:rsidRPr="00BB03B9">
        <w:rPr>
          <w:rFonts w:ascii="Times New Roman" w:hAnsi="Times New Roman" w:cs="Times New Roman"/>
          <w:sz w:val="28"/>
          <w:szCs w:val="28"/>
          <w:lang w:val="az-Latn-AZ"/>
        </w:rPr>
        <w:t xml:space="preserve"> Dövlət torpaq kadastrı</w:t>
      </w:r>
      <w:r w:rsidR="001C1ECF" w:rsidRPr="00BB03B9">
        <w:rPr>
          <w:rFonts w:ascii="Times New Roman" w:hAnsi="Times New Roman" w:cs="Times New Roman"/>
          <w:sz w:val="28"/>
          <w:szCs w:val="28"/>
          <w:lang w:val="az-Latn-AZ"/>
        </w:rPr>
        <w:t xml:space="preserve"> ,torpaqların monitorinqi və yerqurluşu haqqında qanun ,</w:t>
      </w:r>
      <w:r w:rsidR="00F77299" w:rsidRPr="00BB03B9">
        <w:rPr>
          <w:rFonts w:ascii="Times New Roman" w:hAnsi="Times New Roman" w:cs="Times New Roman"/>
          <w:sz w:val="28"/>
          <w:szCs w:val="28"/>
          <w:lang w:val="az-Latn-AZ"/>
        </w:rPr>
        <w:t xml:space="preserve"> Bakı,</w:t>
      </w:r>
      <w:r w:rsidR="001C1ECF" w:rsidRPr="00BB03B9">
        <w:rPr>
          <w:rFonts w:ascii="Times New Roman" w:hAnsi="Times New Roman" w:cs="Times New Roman"/>
          <w:sz w:val="28"/>
          <w:szCs w:val="28"/>
          <w:lang w:val="az-Latn-AZ"/>
        </w:rPr>
        <w:t xml:space="preserve"> 1998.</w:t>
      </w:r>
    </w:p>
    <w:p w:rsidR="001C1ECF" w:rsidRPr="00BB03B9" w:rsidRDefault="00C629EA" w:rsidP="00C629EA">
      <w:pPr>
        <w:tabs>
          <w:tab w:val="left" w:pos="8080"/>
        </w:tabs>
        <w:spacing w:line="360" w:lineRule="auto"/>
        <w:jc w:val="both"/>
        <w:rPr>
          <w:rFonts w:ascii="Times New Roman" w:hAnsi="Times New Roman" w:cs="Times New Roman"/>
          <w:sz w:val="28"/>
          <w:szCs w:val="28"/>
          <w:lang w:val="az-Latn-AZ"/>
        </w:rPr>
      </w:pPr>
      <w:r w:rsidRPr="00BB03B9">
        <w:rPr>
          <w:rFonts w:ascii="Times New Roman" w:hAnsi="Times New Roman" w:cs="Times New Roman"/>
          <w:sz w:val="28"/>
          <w:szCs w:val="28"/>
          <w:lang w:val="az-Latn-AZ"/>
        </w:rPr>
        <w:t xml:space="preserve">         4. </w:t>
      </w:r>
      <w:r w:rsidR="001C1ECF" w:rsidRPr="00BB03B9">
        <w:rPr>
          <w:rFonts w:ascii="Times New Roman" w:hAnsi="Times New Roman" w:cs="Times New Roman"/>
          <w:sz w:val="28"/>
          <w:szCs w:val="28"/>
          <w:lang w:val="az-Latn-AZ"/>
        </w:rPr>
        <w:t>Ə</w:t>
      </w:r>
      <w:r w:rsidRPr="00BB03B9">
        <w:rPr>
          <w:rFonts w:ascii="Times New Roman" w:hAnsi="Times New Roman" w:cs="Times New Roman"/>
          <w:sz w:val="28"/>
          <w:szCs w:val="28"/>
          <w:lang w:val="az-Latn-AZ"/>
        </w:rPr>
        <w:t xml:space="preserve">zizov Q.Z., Quliyev </w:t>
      </w:r>
      <w:r w:rsidR="001C1ECF" w:rsidRPr="00BB03B9">
        <w:rPr>
          <w:rFonts w:ascii="Times New Roman" w:hAnsi="Times New Roman" w:cs="Times New Roman"/>
          <w:sz w:val="28"/>
          <w:szCs w:val="28"/>
          <w:lang w:val="az-Latn-AZ"/>
        </w:rPr>
        <w:t>Ə. Azərbaycanın şorlaşmış torpaqlarının monitorinqi, onların meliorasiyası və münbitliyinin artırılması, Bakı , 1999.</w:t>
      </w:r>
    </w:p>
    <w:p w:rsidR="00DA3BEA" w:rsidRPr="00BB03B9" w:rsidRDefault="001B018A"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rPr>
        <w:t xml:space="preserve">       </w:t>
      </w:r>
      <w:r w:rsidR="00C629EA" w:rsidRPr="00BB03B9">
        <w:rPr>
          <w:rFonts w:ascii="Times New Roman" w:hAnsi="Times New Roman" w:cs="Times New Roman"/>
          <w:sz w:val="28"/>
          <w:szCs w:val="28"/>
          <w:lang w:val="az-Latn-AZ"/>
        </w:rPr>
        <w:t xml:space="preserve"> </w:t>
      </w:r>
      <w:r w:rsidRPr="00BB03B9">
        <w:rPr>
          <w:rFonts w:ascii="Times New Roman" w:hAnsi="Times New Roman" w:cs="Times New Roman"/>
          <w:sz w:val="28"/>
          <w:szCs w:val="28"/>
          <w:lang w:val="az-Latn-AZ"/>
        </w:rPr>
        <w:t xml:space="preserve"> </w:t>
      </w:r>
      <w:r w:rsidR="00C629EA" w:rsidRPr="00BB03B9">
        <w:rPr>
          <w:rFonts w:ascii="Times New Roman" w:hAnsi="Times New Roman" w:cs="Times New Roman"/>
          <w:sz w:val="28"/>
          <w:szCs w:val="28"/>
          <w:lang w:val="az-Latn-AZ" w:eastAsia="ja-JP"/>
        </w:rPr>
        <w:t>5</w:t>
      </w:r>
      <w:r w:rsidRPr="00BB03B9">
        <w:rPr>
          <w:rFonts w:ascii="Times New Roman" w:hAnsi="Times New Roman" w:cs="Times New Roman"/>
          <w:sz w:val="28"/>
          <w:szCs w:val="28"/>
          <w:lang w:val="az-Latn-AZ" w:eastAsia="ja-JP"/>
        </w:rPr>
        <w:t>. Məmmədova S.Z. Lənkəran vilayətinin torpaq ehtiyatları və bonitirovkası</w:t>
      </w:r>
      <w:r w:rsidR="006F5BEC" w:rsidRPr="00BB03B9">
        <w:rPr>
          <w:rFonts w:ascii="Times New Roman" w:hAnsi="Times New Roman" w:cs="Times New Roman"/>
          <w:sz w:val="28"/>
          <w:szCs w:val="28"/>
          <w:lang w:val="az-Latn-AZ" w:eastAsia="ja-JP"/>
        </w:rPr>
        <w:t>, Bakı, Elm, 2003,114 s.</w:t>
      </w:r>
    </w:p>
    <w:p w:rsidR="006F5BEC" w:rsidRPr="00BB03B9" w:rsidRDefault="00C629EA"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eastAsia="ja-JP"/>
        </w:rPr>
        <w:t xml:space="preserve">         6</w:t>
      </w:r>
      <w:r w:rsidR="006F5BEC" w:rsidRPr="00BB03B9">
        <w:rPr>
          <w:rFonts w:ascii="Times New Roman" w:hAnsi="Times New Roman" w:cs="Times New Roman"/>
          <w:sz w:val="28"/>
          <w:szCs w:val="28"/>
          <w:lang w:val="az-Latn-AZ" w:eastAsia="ja-JP"/>
        </w:rPr>
        <w:t>.</w:t>
      </w:r>
      <w:r w:rsidRPr="00BB03B9">
        <w:rPr>
          <w:rFonts w:ascii="Times New Roman" w:hAnsi="Times New Roman" w:cs="Times New Roman"/>
          <w:sz w:val="28"/>
          <w:szCs w:val="28"/>
          <w:lang w:val="az-Latn-AZ" w:eastAsia="ja-JP"/>
        </w:rPr>
        <w:t xml:space="preserve"> </w:t>
      </w:r>
      <w:r w:rsidR="006F5BEC" w:rsidRPr="00BB03B9">
        <w:rPr>
          <w:rFonts w:ascii="Times New Roman" w:hAnsi="Times New Roman" w:cs="Times New Roman"/>
          <w:sz w:val="28"/>
          <w:szCs w:val="28"/>
          <w:lang w:val="az-Latn-AZ" w:eastAsia="ja-JP"/>
        </w:rPr>
        <w:t>Məmmədov C.Z. Lənkəran zonası kənd təsərrüfatı bitkiləri torpaqlarının aqroekoloji cəhətdən qiymətləndirilməsi. // AKTA-75. Beyn. Elmi simpoziumun külliyatı  I  cild. Gəncə, 2004, s. 313-327.</w:t>
      </w:r>
    </w:p>
    <w:p w:rsidR="006F5BEC" w:rsidRPr="00BB03B9" w:rsidRDefault="00C629EA"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eastAsia="ja-JP"/>
        </w:rPr>
        <w:t xml:space="preserve">         7</w:t>
      </w:r>
      <w:r w:rsidR="006F5BEC" w:rsidRPr="00BB03B9">
        <w:rPr>
          <w:rFonts w:ascii="Times New Roman" w:hAnsi="Times New Roman" w:cs="Times New Roman"/>
          <w:sz w:val="28"/>
          <w:szCs w:val="28"/>
          <w:lang w:val="az-Latn-AZ" w:eastAsia="ja-JP"/>
        </w:rPr>
        <w:t>.Məmmədov Q.S. Azərbaycan torpaqlarının ekoloji qiymətləndirilməsi, Bakı, Elm, 1998, 282 s.</w:t>
      </w:r>
    </w:p>
    <w:p w:rsidR="006F5BEC" w:rsidRPr="00BB03B9" w:rsidRDefault="00C629EA"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eastAsia="ja-JP"/>
        </w:rPr>
        <w:t xml:space="preserve">          8</w:t>
      </w:r>
      <w:r w:rsidR="006F5BEC" w:rsidRPr="00BB03B9">
        <w:rPr>
          <w:rFonts w:ascii="Times New Roman" w:hAnsi="Times New Roman" w:cs="Times New Roman"/>
          <w:sz w:val="28"/>
          <w:szCs w:val="28"/>
          <w:lang w:val="az-Latn-AZ" w:eastAsia="ja-JP"/>
        </w:rPr>
        <w:t xml:space="preserve">. Məmmədov Q.S. , Cəfərov A.B., Cəfərov F.C. Torpaqların bonitirovkası. Bakı, Elm, 1997, 178 s. </w:t>
      </w:r>
    </w:p>
    <w:p w:rsidR="00427DFC" w:rsidRPr="00BB03B9" w:rsidRDefault="00C629EA"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eastAsia="ja-JP"/>
        </w:rPr>
        <w:t xml:space="preserve">           9</w:t>
      </w:r>
      <w:r w:rsidR="00427DFC" w:rsidRPr="00BB03B9">
        <w:rPr>
          <w:rFonts w:ascii="Times New Roman" w:hAnsi="Times New Roman" w:cs="Times New Roman"/>
          <w:sz w:val="28"/>
          <w:szCs w:val="28"/>
          <w:lang w:val="az-Latn-AZ" w:eastAsia="ja-JP"/>
        </w:rPr>
        <w:t>. Məmmədova S.Z. Lənkəran vilayətinin çayayararlı torpaqlarının münbitlik modelinin pasportu // Torpaqşünaslıq və Aqrokimya İnstitutunun  əsərlər toplusu XV cild . Bakı, Elm , 2004, səh. 231-235.</w:t>
      </w:r>
    </w:p>
    <w:p w:rsidR="00427DFC" w:rsidRPr="00BB03B9" w:rsidRDefault="00C629EA"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eastAsia="ja-JP"/>
        </w:rPr>
        <w:t xml:space="preserve">           10</w:t>
      </w:r>
      <w:r w:rsidR="00427DFC" w:rsidRPr="00BB03B9">
        <w:rPr>
          <w:rFonts w:ascii="Times New Roman" w:hAnsi="Times New Roman" w:cs="Times New Roman"/>
          <w:sz w:val="28"/>
          <w:szCs w:val="28"/>
          <w:lang w:val="az-Latn-AZ" w:eastAsia="ja-JP"/>
        </w:rPr>
        <w:t>.</w:t>
      </w:r>
      <w:r w:rsidR="00301644" w:rsidRPr="00BB03B9">
        <w:rPr>
          <w:rFonts w:ascii="Times New Roman" w:hAnsi="Times New Roman" w:cs="Times New Roman"/>
          <w:sz w:val="28"/>
          <w:szCs w:val="28"/>
          <w:lang w:val="az-Latn-AZ" w:eastAsia="ja-JP"/>
        </w:rPr>
        <w:t xml:space="preserve"> Məmmədova S.Z. Lənkəran zonası torpaqlarının ekoloji </w:t>
      </w:r>
      <w:r w:rsidR="00F56E91" w:rsidRPr="00BB03B9">
        <w:rPr>
          <w:rFonts w:ascii="Times New Roman" w:hAnsi="Times New Roman" w:cs="Times New Roman"/>
          <w:sz w:val="28"/>
          <w:szCs w:val="28"/>
          <w:lang w:val="az-Latn-AZ" w:eastAsia="ja-JP"/>
        </w:rPr>
        <w:t>q</w:t>
      </w:r>
      <w:r w:rsidR="00301644" w:rsidRPr="00BB03B9">
        <w:rPr>
          <w:rFonts w:ascii="Times New Roman" w:hAnsi="Times New Roman" w:cs="Times New Roman"/>
          <w:sz w:val="28"/>
          <w:szCs w:val="28"/>
          <w:lang w:val="az-Latn-AZ" w:eastAsia="ja-JP"/>
        </w:rPr>
        <w:t xml:space="preserve">iymətləndirilməsində </w:t>
      </w:r>
      <w:r w:rsidR="00F56E91" w:rsidRPr="00BB03B9">
        <w:rPr>
          <w:rFonts w:ascii="Times New Roman" w:hAnsi="Times New Roman" w:cs="Times New Roman"/>
          <w:sz w:val="28"/>
          <w:szCs w:val="28"/>
          <w:lang w:val="az-Latn-AZ" w:eastAsia="ja-JP"/>
        </w:rPr>
        <w:t xml:space="preserve"> əsas kriteriyalar// Ekologiya və Təbii Sərvərlər Nazirliyi </w:t>
      </w:r>
      <w:r w:rsidR="00F56E91" w:rsidRPr="00BB03B9">
        <w:rPr>
          <w:rFonts w:ascii="Times New Roman" w:hAnsi="Times New Roman" w:cs="Times New Roman"/>
          <w:sz w:val="28"/>
          <w:szCs w:val="28"/>
          <w:lang w:val="az-Latn-AZ" w:eastAsia="ja-JP"/>
        </w:rPr>
        <w:lastRenderedPageBreak/>
        <w:t>“ Təbii sərvətlərin qiymətləndirilməsi və təbiətdən istifadə “  elmi-praktiki konfransın mat-rı. Bakı,2003, s.423-425.</w:t>
      </w:r>
    </w:p>
    <w:p w:rsidR="00F56E91" w:rsidRPr="00BB03B9" w:rsidRDefault="00C629EA"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eastAsia="ja-JP"/>
        </w:rPr>
        <w:t xml:space="preserve">           11</w:t>
      </w:r>
      <w:r w:rsidR="00F56E91" w:rsidRPr="00BB03B9">
        <w:rPr>
          <w:rFonts w:ascii="Times New Roman" w:hAnsi="Times New Roman" w:cs="Times New Roman"/>
          <w:sz w:val="28"/>
          <w:szCs w:val="28"/>
          <w:lang w:val="az-Latn-AZ" w:eastAsia="ja-JP"/>
        </w:rPr>
        <w:t>.  Məmmədova  S.Z .,Şabanov C.Ə., Quliyev M.B. Lənkərançay hövzəsi torpaqlarının ekoloji monitorinqi. Bakı , Elm , 2005, 167s.</w:t>
      </w:r>
    </w:p>
    <w:p w:rsidR="00F56E91" w:rsidRPr="00BB03B9" w:rsidRDefault="00C629EA"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eastAsia="ja-JP"/>
        </w:rPr>
        <w:t xml:space="preserve">           12</w:t>
      </w:r>
      <w:r w:rsidR="00F56E91" w:rsidRPr="00BB03B9">
        <w:rPr>
          <w:rFonts w:ascii="Times New Roman" w:hAnsi="Times New Roman" w:cs="Times New Roman"/>
          <w:sz w:val="28"/>
          <w:szCs w:val="28"/>
          <w:lang w:val="az-Latn-AZ" w:eastAsia="ja-JP"/>
        </w:rPr>
        <w:t>.  Məmmədov Q.</w:t>
      </w:r>
      <w:r w:rsidR="00A64BD2" w:rsidRPr="00BB03B9">
        <w:rPr>
          <w:rFonts w:ascii="Times New Roman" w:hAnsi="Times New Roman" w:cs="Times New Roman"/>
          <w:sz w:val="28"/>
          <w:szCs w:val="28"/>
          <w:lang w:val="az-Latn-AZ" w:eastAsia="ja-JP"/>
        </w:rPr>
        <w:t>Ş</w:t>
      </w:r>
      <w:r w:rsidR="00F56E91" w:rsidRPr="00BB03B9">
        <w:rPr>
          <w:rFonts w:ascii="Times New Roman" w:hAnsi="Times New Roman" w:cs="Times New Roman"/>
          <w:sz w:val="28"/>
          <w:szCs w:val="28"/>
          <w:lang w:val="az-Latn-AZ" w:eastAsia="ja-JP"/>
        </w:rPr>
        <w:t xml:space="preserve">.  Azərbaycanın ekoetik problemləri : elmi, hüquqi, mənəvi aspektləri. Bakı, Elm , </w:t>
      </w:r>
      <w:r w:rsidR="00386207" w:rsidRPr="00BB03B9">
        <w:rPr>
          <w:rFonts w:ascii="Times New Roman" w:hAnsi="Times New Roman" w:cs="Times New Roman"/>
          <w:sz w:val="28"/>
          <w:szCs w:val="28"/>
          <w:lang w:val="az-Latn-AZ" w:eastAsia="ja-JP"/>
        </w:rPr>
        <w:t>2003, 380 s.</w:t>
      </w:r>
    </w:p>
    <w:p w:rsidR="0046114C" w:rsidRPr="00BB03B9" w:rsidRDefault="00C629EA"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eastAsia="ja-JP"/>
        </w:rPr>
        <w:t xml:space="preserve">           13</w:t>
      </w:r>
      <w:r w:rsidR="0046114C" w:rsidRPr="00BB03B9">
        <w:rPr>
          <w:rFonts w:ascii="Times New Roman" w:hAnsi="Times New Roman" w:cs="Times New Roman"/>
          <w:sz w:val="28"/>
          <w:szCs w:val="28"/>
          <w:lang w:val="az-Latn-AZ" w:eastAsia="ja-JP"/>
        </w:rPr>
        <w:t xml:space="preserve">. </w:t>
      </w:r>
      <w:r w:rsidR="00A64BD2" w:rsidRPr="00BB03B9">
        <w:rPr>
          <w:rFonts w:ascii="Times New Roman" w:hAnsi="Times New Roman" w:cs="Times New Roman"/>
          <w:sz w:val="28"/>
          <w:szCs w:val="28"/>
          <w:lang w:val="az-Latn-AZ" w:eastAsia="ja-JP"/>
        </w:rPr>
        <w:t>Məmmədov Q.Ş., Xəlilov M.Y. Azərbaycanın meşələri . Bakı, Elm, 2002, 472 s.</w:t>
      </w:r>
    </w:p>
    <w:p w:rsidR="001C1ECF" w:rsidRPr="00BB03B9" w:rsidRDefault="001C1ECF"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eastAsia="ja-JP"/>
        </w:rPr>
        <w:t xml:space="preserve">            </w:t>
      </w:r>
      <w:r w:rsidR="00C629EA" w:rsidRPr="00BB03B9">
        <w:rPr>
          <w:rFonts w:ascii="Times New Roman" w:hAnsi="Times New Roman" w:cs="Times New Roman"/>
          <w:sz w:val="28"/>
          <w:szCs w:val="28"/>
          <w:lang w:val="az-Latn-AZ" w:eastAsia="ja-JP"/>
        </w:rPr>
        <w:t xml:space="preserve">14.  </w:t>
      </w:r>
      <w:r w:rsidRPr="00BB03B9">
        <w:rPr>
          <w:rFonts w:ascii="Times New Roman" w:hAnsi="Times New Roman" w:cs="Times New Roman"/>
          <w:sz w:val="28"/>
          <w:szCs w:val="28"/>
          <w:lang w:val="az-Latn-AZ" w:eastAsia="ja-JP"/>
        </w:rPr>
        <w:t xml:space="preserve"> Müseyibov M.A. Azərbaycanın fiziki coğrafiyası, Bakı, 1998.</w:t>
      </w:r>
    </w:p>
    <w:p w:rsidR="00BF0042" w:rsidRPr="00BB03B9" w:rsidRDefault="00C629EA"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eastAsia="ja-JP"/>
        </w:rPr>
        <w:t xml:space="preserve">            15.</w:t>
      </w:r>
      <w:r w:rsidR="00BF0042" w:rsidRPr="00BB03B9">
        <w:rPr>
          <w:rFonts w:ascii="Times New Roman" w:hAnsi="Times New Roman" w:cs="Times New Roman"/>
          <w:sz w:val="28"/>
          <w:szCs w:val="28"/>
          <w:lang w:val="az-Latn-AZ" w:eastAsia="ja-JP"/>
        </w:rPr>
        <w:t xml:space="preserve"> Şabanov C.Ə., Qasımov X.M. , Məlikova </w:t>
      </w:r>
      <w:r w:rsidR="002F055B" w:rsidRPr="00BB03B9">
        <w:rPr>
          <w:rFonts w:ascii="Times New Roman" w:hAnsi="Times New Roman" w:cs="Times New Roman"/>
          <w:sz w:val="28"/>
          <w:szCs w:val="28"/>
          <w:lang w:val="az-Latn-AZ" w:eastAsia="ja-JP"/>
        </w:rPr>
        <w:t>İ.R. Azərbaycanın müxtəlif bölgələrində torpağın ekoloji monitorinqinin təşkili// Torpaqşünaslıq və Aqrokimya  institutunun əsərlər toplusu XV cild , Bakı , Elm ,2004, s. 279-292.</w:t>
      </w:r>
    </w:p>
    <w:p w:rsidR="002F055B" w:rsidRPr="00BB03B9" w:rsidRDefault="00C629EA"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val="az-Latn-AZ" w:eastAsia="ja-JP"/>
        </w:rPr>
        <w:t xml:space="preserve">            16.</w:t>
      </w:r>
      <w:r w:rsidR="002F055B" w:rsidRPr="00BB03B9">
        <w:rPr>
          <w:rFonts w:ascii="Times New Roman" w:hAnsi="Times New Roman" w:cs="Times New Roman"/>
          <w:sz w:val="28"/>
          <w:szCs w:val="28"/>
          <w:lang w:val="az-Latn-AZ" w:eastAsia="ja-JP"/>
        </w:rPr>
        <w:t xml:space="preserve">   Torpağın münbitliyi haqqında qanun. </w:t>
      </w:r>
      <w:r w:rsidR="00F77299" w:rsidRPr="00BB03B9">
        <w:rPr>
          <w:rFonts w:ascii="Times New Roman" w:hAnsi="Times New Roman" w:cs="Times New Roman"/>
          <w:sz w:val="28"/>
          <w:szCs w:val="28"/>
          <w:lang w:val="az-Latn-AZ" w:eastAsia="ja-JP"/>
        </w:rPr>
        <w:t xml:space="preserve"> Bakı,</w:t>
      </w:r>
      <w:r w:rsidR="002F055B" w:rsidRPr="00BB03B9">
        <w:rPr>
          <w:rFonts w:ascii="Times New Roman" w:hAnsi="Times New Roman" w:cs="Times New Roman"/>
          <w:sz w:val="28"/>
          <w:szCs w:val="28"/>
          <w:lang w:val="az-Latn-AZ" w:eastAsia="ja-JP"/>
        </w:rPr>
        <w:t>1999.</w:t>
      </w:r>
    </w:p>
    <w:p w:rsidR="00435AF4" w:rsidRPr="00BB03B9" w:rsidRDefault="00435AF4"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val="az-Latn-AZ" w:eastAsia="ja-JP"/>
        </w:rPr>
        <w:t xml:space="preserve">           </w:t>
      </w:r>
      <w:r w:rsidR="00C629EA" w:rsidRPr="00BB03B9">
        <w:rPr>
          <w:rFonts w:ascii="Times New Roman" w:hAnsi="Times New Roman" w:cs="Times New Roman"/>
          <w:sz w:val="28"/>
          <w:szCs w:val="28"/>
          <w:lang w:val="az-Latn-AZ" w:eastAsia="ja-JP"/>
        </w:rPr>
        <w:t xml:space="preserve"> </w:t>
      </w:r>
      <w:r w:rsidRPr="00BB03B9">
        <w:rPr>
          <w:rFonts w:ascii="Times New Roman" w:hAnsi="Times New Roman" w:cs="Times New Roman"/>
          <w:sz w:val="28"/>
          <w:szCs w:val="28"/>
          <w:lang w:val="az-Latn-AZ" w:eastAsia="ja-JP"/>
        </w:rPr>
        <w:t>1</w:t>
      </w:r>
      <w:r w:rsidR="00C629EA" w:rsidRPr="00BB03B9">
        <w:rPr>
          <w:rFonts w:ascii="Times New Roman" w:hAnsi="Times New Roman" w:cs="Times New Roman"/>
          <w:sz w:val="28"/>
          <w:szCs w:val="28"/>
          <w:lang w:val="az-Latn-AZ" w:eastAsia="ja-JP"/>
        </w:rPr>
        <w:t>7</w:t>
      </w:r>
      <w:r w:rsidRPr="00BB03B9">
        <w:rPr>
          <w:rFonts w:ascii="Times New Roman" w:hAnsi="Times New Roman" w:cs="Times New Roman"/>
          <w:sz w:val="28"/>
          <w:szCs w:val="28"/>
          <w:lang w:val="az-Latn-AZ" w:eastAsia="ja-JP"/>
        </w:rPr>
        <w:t xml:space="preserve">. Алексахин Р.М. и др. Экология, оценка и использование земель , загрязненных радионуклидами // Мат. </w:t>
      </w:r>
      <w:r w:rsidRPr="00BB03B9">
        <w:rPr>
          <w:rFonts w:ascii="Times New Roman" w:hAnsi="Times New Roman" w:cs="Times New Roman"/>
          <w:sz w:val="28"/>
          <w:szCs w:val="28"/>
          <w:lang w:eastAsia="ja-JP"/>
        </w:rPr>
        <w:t>I</w:t>
      </w:r>
      <w:r w:rsidRPr="00BB03B9">
        <w:rPr>
          <w:rFonts w:ascii="Times New Roman" w:hAnsi="Times New Roman" w:cs="Times New Roman"/>
          <w:sz w:val="28"/>
          <w:szCs w:val="28"/>
          <w:lang w:val="en-US" w:eastAsia="ja-JP"/>
        </w:rPr>
        <w:t>V</w:t>
      </w:r>
      <w:r w:rsidRPr="00BB03B9">
        <w:rPr>
          <w:rFonts w:ascii="Times New Roman" w:hAnsi="Times New Roman" w:cs="Times New Roman"/>
          <w:sz w:val="28"/>
          <w:szCs w:val="28"/>
          <w:lang w:eastAsia="ja-JP"/>
        </w:rPr>
        <w:t xml:space="preserve"> съезда Докучаевского общества почвоведов. Новосибирск , 2004, с. 87-89.</w:t>
      </w:r>
    </w:p>
    <w:p w:rsidR="008A028A" w:rsidRPr="00BB03B9" w:rsidRDefault="008A028A"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1</w:t>
      </w:r>
      <w:r w:rsidR="00C629EA" w:rsidRPr="00BB03B9">
        <w:rPr>
          <w:rFonts w:ascii="Times New Roman" w:hAnsi="Times New Roman" w:cs="Times New Roman"/>
          <w:sz w:val="28"/>
          <w:szCs w:val="28"/>
          <w:lang w:eastAsia="ja-JP"/>
        </w:rPr>
        <w:t>8</w:t>
      </w:r>
      <w:r w:rsidRPr="00BB03B9">
        <w:rPr>
          <w:rFonts w:ascii="Times New Roman" w:hAnsi="Times New Roman" w:cs="Times New Roman"/>
          <w:sz w:val="28"/>
          <w:szCs w:val="28"/>
          <w:lang w:eastAsia="ja-JP"/>
        </w:rPr>
        <w:t>. Алиев Г.А., Назирова Б.Т. Уточнение земельно-кадастрового районирования Азербайджанской ССР. Баку,1982, 283 с.</w:t>
      </w:r>
    </w:p>
    <w:p w:rsidR="00027F46" w:rsidRPr="00BB03B9" w:rsidRDefault="00B23E6B"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EA45C1" w:rsidRPr="00BB03B9">
        <w:rPr>
          <w:rFonts w:ascii="Times New Roman" w:hAnsi="Times New Roman" w:cs="Times New Roman"/>
          <w:sz w:val="28"/>
          <w:szCs w:val="28"/>
          <w:lang w:eastAsia="ja-JP"/>
        </w:rPr>
        <w:t xml:space="preserve"> </w:t>
      </w:r>
      <w:r w:rsidRPr="00BB03B9">
        <w:rPr>
          <w:rFonts w:ascii="Times New Roman" w:hAnsi="Times New Roman" w:cs="Times New Roman"/>
          <w:sz w:val="28"/>
          <w:szCs w:val="28"/>
          <w:lang w:eastAsia="ja-JP"/>
        </w:rPr>
        <w:t>1</w:t>
      </w:r>
      <w:r w:rsidR="00C629EA" w:rsidRPr="00BB03B9">
        <w:rPr>
          <w:rFonts w:ascii="Times New Roman" w:hAnsi="Times New Roman" w:cs="Times New Roman"/>
          <w:sz w:val="28"/>
          <w:szCs w:val="28"/>
          <w:lang w:val="az-Latn-AZ" w:eastAsia="ja-JP"/>
        </w:rPr>
        <w:t>9</w:t>
      </w:r>
      <w:r w:rsidR="00027F46" w:rsidRPr="00BB03B9">
        <w:rPr>
          <w:rFonts w:ascii="Times New Roman" w:hAnsi="Times New Roman" w:cs="Times New Roman"/>
          <w:sz w:val="28"/>
          <w:szCs w:val="28"/>
          <w:lang w:eastAsia="ja-JP"/>
        </w:rPr>
        <w:t xml:space="preserve">. Волобуев В.Р. О высоких древнекаспийских террасах Восточного Закавказья. </w:t>
      </w:r>
      <w:r w:rsidR="002B249A" w:rsidRPr="00BB03B9">
        <w:rPr>
          <w:rFonts w:ascii="Times New Roman" w:hAnsi="Times New Roman" w:cs="Times New Roman"/>
          <w:sz w:val="28"/>
          <w:szCs w:val="28"/>
          <w:lang w:eastAsia="ja-JP"/>
        </w:rPr>
        <w:t xml:space="preserve">« Изв. Азерб. Филиала АН СССР» , 1944, </w:t>
      </w:r>
      <w:r w:rsidR="002B249A" w:rsidRPr="00BB03B9">
        <w:rPr>
          <w:rFonts w:ascii="Times New Roman" w:hAnsi="Times New Roman" w:cs="Times New Roman"/>
          <w:sz w:val="28"/>
          <w:szCs w:val="28"/>
          <w:lang w:val="en-US" w:eastAsia="ja-JP"/>
        </w:rPr>
        <w:t>N</w:t>
      </w:r>
      <w:r w:rsidR="002B249A" w:rsidRPr="00BB03B9">
        <w:rPr>
          <w:rFonts w:ascii="Times New Roman" w:hAnsi="Times New Roman" w:cs="Times New Roman"/>
          <w:sz w:val="28"/>
          <w:szCs w:val="28"/>
          <w:lang w:eastAsia="ja-JP"/>
        </w:rPr>
        <w:t xml:space="preserve">  № 11.</w:t>
      </w:r>
    </w:p>
    <w:p w:rsidR="00617AC4" w:rsidRPr="00BB03B9" w:rsidRDefault="00CB4A25"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val="az-Latn-AZ" w:eastAsia="ja-JP"/>
        </w:rPr>
        <w:t xml:space="preserve">           </w:t>
      </w:r>
      <w:r w:rsidR="00C629EA" w:rsidRPr="00BB03B9">
        <w:rPr>
          <w:rFonts w:ascii="Times New Roman" w:hAnsi="Times New Roman" w:cs="Times New Roman"/>
          <w:sz w:val="28"/>
          <w:szCs w:val="28"/>
          <w:lang w:val="az-Latn-AZ" w:eastAsia="ja-JP"/>
        </w:rPr>
        <w:t>20</w:t>
      </w:r>
      <w:r w:rsidR="00617AC4" w:rsidRPr="00BB03B9">
        <w:rPr>
          <w:rFonts w:ascii="Times New Roman" w:hAnsi="Times New Roman" w:cs="Times New Roman"/>
          <w:sz w:val="28"/>
          <w:szCs w:val="28"/>
          <w:lang w:val="az-Latn-AZ" w:eastAsia="ja-JP"/>
        </w:rPr>
        <w:t>.</w:t>
      </w:r>
      <w:r w:rsidR="00C629EA" w:rsidRPr="00BB03B9">
        <w:rPr>
          <w:rFonts w:ascii="Times New Roman" w:hAnsi="Times New Roman" w:cs="Times New Roman"/>
          <w:sz w:val="28"/>
          <w:szCs w:val="28"/>
          <w:lang w:val="az-Latn-AZ" w:eastAsia="ja-JP"/>
        </w:rPr>
        <w:t xml:space="preserve"> </w:t>
      </w:r>
      <w:r w:rsidR="00617AC4" w:rsidRPr="00BB03B9">
        <w:rPr>
          <w:rFonts w:ascii="Times New Roman" w:hAnsi="Times New Roman" w:cs="Times New Roman"/>
          <w:sz w:val="28"/>
          <w:szCs w:val="28"/>
          <w:lang w:eastAsia="ja-JP"/>
        </w:rPr>
        <w:t>Волобуе</w:t>
      </w:r>
      <w:r w:rsidR="00CC3093" w:rsidRPr="00BB03B9">
        <w:rPr>
          <w:rFonts w:ascii="Times New Roman" w:hAnsi="Times New Roman" w:cs="Times New Roman"/>
          <w:sz w:val="28"/>
          <w:szCs w:val="28"/>
          <w:lang w:eastAsia="ja-JP"/>
        </w:rPr>
        <w:t>в В.Р. Почвенные общности и зона</w:t>
      </w:r>
      <w:r w:rsidR="00617AC4" w:rsidRPr="00BB03B9">
        <w:rPr>
          <w:rFonts w:ascii="Times New Roman" w:hAnsi="Times New Roman" w:cs="Times New Roman"/>
          <w:sz w:val="28"/>
          <w:szCs w:val="28"/>
          <w:lang w:eastAsia="ja-JP"/>
        </w:rPr>
        <w:t>ль</w:t>
      </w:r>
      <w:r w:rsidR="00CC3093" w:rsidRPr="00BB03B9">
        <w:rPr>
          <w:rFonts w:ascii="Times New Roman" w:hAnsi="Times New Roman" w:cs="Times New Roman"/>
          <w:sz w:val="28"/>
          <w:szCs w:val="28"/>
          <w:lang w:eastAsia="ja-JP"/>
        </w:rPr>
        <w:t xml:space="preserve">ная структура </w:t>
      </w:r>
      <w:r w:rsidR="00C629EA" w:rsidRPr="00BB03B9">
        <w:rPr>
          <w:rFonts w:ascii="Times New Roman" w:hAnsi="Times New Roman" w:cs="Times New Roman"/>
          <w:sz w:val="28"/>
          <w:szCs w:val="28"/>
          <w:lang w:eastAsia="ja-JP"/>
        </w:rPr>
        <w:t xml:space="preserve">      </w:t>
      </w:r>
      <w:r w:rsidR="00CC3093" w:rsidRPr="00BB03B9">
        <w:rPr>
          <w:rFonts w:ascii="Times New Roman" w:hAnsi="Times New Roman" w:cs="Times New Roman"/>
          <w:sz w:val="28"/>
          <w:szCs w:val="28"/>
          <w:lang w:eastAsia="ja-JP"/>
        </w:rPr>
        <w:t>почвенного покрова. Почвенные комбинации и их генезис. М.: Наука,1972, стр.32-40.</w:t>
      </w:r>
    </w:p>
    <w:p w:rsidR="00CC3093" w:rsidRPr="00BB03B9" w:rsidRDefault="00C629EA"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EA45C1" w:rsidRPr="00BB03B9">
        <w:rPr>
          <w:rFonts w:ascii="Times New Roman" w:hAnsi="Times New Roman" w:cs="Times New Roman"/>
          <w:sz w:val="28"/>
          <w:szCs w:val="28"/>
          <w:lang w:eastAsia="ja-JP"/>
        </w:rPr>
        <w:t xml:space="preserve"> </w:t>
      </w:r>
      <w:r w:rsidRPr="00BB03B9">
        <w:rPr>
          <w:rFonts w:ascii="Times New Roman" w:hAnsi="Times New Roman" w:cs="Times New Roman"/>
          <w:sz w:val="28"/>
          <w:szCs w:val="28"/>
          <w:lang w:eastAsia="ja-JP"/>
        </w:rPr>
        <w:t xml:space="preserve"> 21</w:t>
      </w:r>
      <w:r w:rsidR="00CC3093" w:rsidRPr="00BB03B9">
        <w:rPr>
          <w:rFonts w:ascii="Times New Roman" w:hAnsi="Times New Roman" w:cs="Times New Roman"/>
          <w:sz w:val="28"/>
          <w:szCs w:val="28"/>
          <w:lang w:eastAsia="ja-JP"/>
        </w:rPr>
        <w:t>.Волобуев  В.Р. Почвы  и климат. Баку, 1953, 319 с.</w:t>
      </w:r>
    </w:p>
    <w:p w:rsidR="00CC3093" w:rsidRPr="00BB03B9" w:rsidRDefault="00CC3093"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lastRenderedPageBreak/>
        <w:t xml:space="preserve">        </w:t>
      </w:r>
      <w:r w:rsidR="00EA45C1" w:rsidRPr="00BB03B9">
        <w:rPr>
          <w:rFonts w:ascii="Times New Roman" w:hAnsi="Times New Roman" w:cs="Times New Roman"/>
          <w:sz w:val="28"/>
          <w:szCs w:val="28"/>
          <w:lang w:eastAsia="ja-JP"/>
        </w:rPr>
        <w:t xml:space="preserve"> </w:t>
      </w:r>
      <w:r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22.</w:t>
      </w:r>
      <w:r w:rsidRPr="00BB03B9">
        <w:rPr>
          <w:rFonts w:ascii="Times New Roman" w:hAnsi="Times New Roman" w:cs="Times New Roman"/>
          <w:sz w:val="28"/>
          <w:szCs w:val="28"/>
          <w:lang w:eastAsia="ja-JP"/>
        </w:rPr>
        <w:t xml:space="preserve">Волобуев В.Р. Эколого-генетический анализ </w:t>
      </w:r>
      <w:r w:rsidR="00027F46" w:rsidRPr="00BB03B9">
        <w:rPr>
          <w:rFonts w:ascii="Times New Roman" w:hAnsi="Times New Roman" w:cs="Times New Roman"/>
          <w:sz w:val="28"/>
          <w:szCs w:val="28"/>
          <w:lang w:eastAsia="ja-JP"/>
        </w:rPr>
        <w:t>почвенного покрова Азербайджана.  Баку; Изд-во АН АзССР, 1962, 75 с.</w:t>
      </w:r>
    </w:p>
    <w:p w:rsidR="00027F46" w:rsidRPr="00BB03B9" w:rsidRDefault="00EA45C1"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23</w:t>
      </w:r>
      <w:r w:rsidR="00027F46" w:rsidRPr="00BB03B9">
        <w:rPr>
          <w:rFonts w:ascii="Times New Roman" w:hAnsi="Times New Roman" w:cs="Times New Roman"/>
          <w:sz w:val="28"/>
          <w:szCs w:val="28"/>
          <w:lang w:eastAsia="ja-JP"/>
        </w:rPr>
        <w:t>. Волобуев В.Р. Экология почвы</w:t>
      </w:r>
      <w:proofErr w:type="gramStart"/>
      <w:r w:rsidR="00027F46" w:rsidRPr="00BB03B9">
        <w:rPr>
          <w:rFonts w:ascii="Times New Roman" w:hAnsi="Times New Roman" w:cs="Times New Roman"/>
          <w:sz w:val="28"/>
          <w:szCs w:val="28"/>
          <w:lang w:eastAsia="ja-JP"/>
        </w:rPr>
        <w:t xml:space="preserve"> .</w:t>
      </w:r>
      <w:proofErr w:type="gramEnd"/>
      <w:r w:rsidR="00027F46" w:rsidRPr="00BB03B9">
        <w:rPr>
          <w:rFonts w:ascii="Times New Roman" w:hAnsi="Times New Roman" w:cs="Times New Roman"/>
          <w:sz w:val="28"/>
          <w:szCs w:val="28"/>
          <w:lang w:eastAsia="ja-JP"/>
        </w:rPr>
        <w:t xml:space="preserve"> Баку,1963, 259 с.</w:t>
      </w:r>
    </w:p>
    <w:p w:rsidR="00175A77" w:rsidRPr="00BB03B9" w:rsidRDefault="00C629EA"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EA45C1" w:rsidRPr="00BB03B9">
        <w:rPr>
          <w:rFonts w:ascii="Times New Roman" w:hAnsi="Times New Roman" w:cs="Times New Roman"/>
          <w:sz w:val="28"/>
          <w:szCs w:val="28"/>
          <w:lang w:eastAsia="ja-JP"/>
        </w:rPr>
        <w:t xml:space="preserve">  </w:t>
      </w:r>
      <w:r w:rsidRPr="00BB03B9">
        <w:rPr>
          <w:rFonts w:ascii="Times New Roman" w:hAnsi="Times New Roman" w:cs="Times New Roman"/>
          <w:sz w:val="28"/>
          <w:szCs w:val="28"/>
          <w:lang w:eastAsia="ja-JP"/>
        </w:rPr>
        <w:t>24.</w:t>
      </w:r>
      <w:r w:rsidR="00175A77" w:rsidRPr="00BB03B9">
        <w:rPr>
          <w:rFonts w:ascii="Times New Roman" w:hAnsi="Times New Roman" w:cs="Times New Roman"/>
          <w:sz w:val="28"/>
          <w:szCs w:val="28"/>
          <w:lang w:eastAsia="ja-JP"/>
        </w:rPr>
        <w:t xml:space="preserve">    Караманов И.И. Плодородие почв  СССР, Колос , 1980.</w:t>
      </w:r>
    </w:p>
    <w:p w:rsidR="00027F46" w:rsidRPr="00BB03B9" w:rsidRDefault="00EA45C1"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eastAsia="ja-JP"/>
        </w:rPr>
        <w:t xml:space="preserve">         </w:t>
      </w:r>
      <w:r w:rsidR="00027F46"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25</w:t>
      </w:r>
      <w:r w:rsidR="00027F46" w:rsidRPr="00BB03B9">
        <w:rPr>
          <w:rFonts w:ascii="Times New Roman" w:hAnsi="Times New Roman" w:cs="Times New Roman"/>
          <w:sz w:val="28"/>
          <w:szCs w:val="28"/>
          <w:lang w:eastAsia="ja-JP"/>
        </w:rPr>
        <w:t>. Ковалев Р.В. Почвы Ленкоранской области .Баку, Изд-во АН</w:t>
      </w:r>
      <w:proofErr w:type="gramStart"/>
      <w:r w:rsidR="00027F46" w:rsidRPr="00BB03B9">
        <w:rPr>
          <w:rFonts w:ascii="Times New Roman" w:hAnsi="Times New Roman" w:cs="Times New Roman"/>
          <w:sz w:val="28"/>
          <w:szCs w:val="28"/>
          <w:lang w:eastAsia="ja-JP"/>
        </w:rPr>
        <w:t xml:space="preserve"> А</w:t>
      </w:r>
      <w:proofErr w:type="gramEnd"/>
      <w:r w:rsidR="00027F46" w:rsidRPr="00BB03B9">
        <w:rPr>
          <w:rFonts w:ascii="Times New Roman" w:hAnsi="Times New Roman" w:cs="Times New Roman"/>
          <w:sz w:val="28"/>
          <w:szCs w:val="28"/>
          <w:lang w:eastAsia="ja-JP"/>
        </w:rPr>
        <w:t>зерб.</w:t>
      </w:r>
      <w:r w:rsidR="00660430" w:rsidRPr="00BB03B9">
        <w:rPr>
          <w:rFonts w:ascii="Times New Roman" w:hAnsi="Times New Roman" w:cs="Times New Roman"/>
          <w:sz w:val="28"/>
          <w:szCs w:val="28"/>
          <w:lang w:eastAsia="ja-JP"/>
        </w:rPr>
        <w:t xml:space="preserve"> </w:t>
      </w:r>
      <w:r w:rsidR="00027F46" w:rsidRPr="00BB03B9">
        <w:rPr>
          <w:rFonts w:ascii="Times New Roman" w:hAnsi="Times New Roman" w:cs="Times New Roman"/>
          <w:sz w:val="28"/>
          <w:szCs w:val="28"/>
          <w:lang w:eastAsia="ja-JP"/>
        </w:rPr>
        <w:t>ССР , 1966, 372 с.</w:t>
      </w:r>
    </w:p>
    <w:p w:rsidR="00AF44B4" w:rsidRPr="00BB03B9" w:rsidRDefault="00AF44B4"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val="az-Latn-AZ" w:eastAsia="ja-JP"/>
        </w:rPr>
        <w:t xml:space="preserve">       </w:t>
      </w:r>
      <w:r w:rsidR="00EA45C1"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val="az-Latn-AZ" w:eastAsia="ja-JP"/>
        </w:rPr>
        <w:t xml:space="preserve"> 26.</w:t>
      </w:r>
      <w:r w:rsidR="00C629EA" w:rsidRPr="00BB03B9">
        <w:rPr>
          <w:rFonts w:ascii="Times New Roman" w:hAnsi="Times New Roman" w:cs="Times New Roman"/>
          <w:sz w:val="28"/>
          <w:szCs w:val="28"/>
          <w:lang w:eastAsia="ja-JP"/>
        </w:rPr>
        <w:t xml:space="preserve"> </w:t>
      </w:r>
      <w:r w:rsidRPr="00BB03B9">
        <w:rPr>
          <w:rFonts w:ascii="Times New Roman" w:hAnsi="Times New Roman" w:cs="Times New Roman"/>
          <w:sz w:val="28"/>
          <w:szCs w:val="28"/>
          <w:lang w:eastAsia="ja-JP"/>
        </w:rPr>
        <w:t>Ковда В.А.Основы учения о почвах Т.1,М.:</w:t>
      </w:r>
      <w:r w:rsidR="008A028A" w:rsidRPr="00BB03B9">
        <w:rPr>
          <w:rFonts w:ascii="Times New Roman" w:hAnsi="Times New Roman" w:cs="Times New Roman"/>
          <w:sz w:val="28"/>
          <w:szCs w:val="28"/>
          <w:lang w:eastAsia="ja-JP"/>
        </w:rPr>
        <w:t xml:space="preserve"> 1973. 447 с.</w:t>
      </w:r>
    </w:p>
    <w:p w:rsidR="00CB1B10" w:rsidRPr="00BB03B9" w:rsidRDefault="00EA45C1"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27.</w:t>
      </w:r>
      <w:r w:rsidR="00CB1B10" w:rsidRPr="00BB03B9">
        <w:rPr>
          <w:rFonts w:ascii="Times New Roman" w:hAnsi="Times New Roman" w:cs="Times New Roman"/>
          <w:sz w:val="28"/>
          <w:szCs w:val="28"/>
          <w:lang w:eastAsia="ja-JP"/>
        </w:rPr>
        <w:t>Добровольский Г.Б., и др. Принципы и задачи почвенного</w:t>
      </w:r>
      <w:r w:rsidRPr="00BB03B9">
        <w:rPr>
          <w:rFonts w:ascii="Times New Roman" w:hAnsi="Times New Roman" w:cs="Times New Roman"/>
          <w:sz w:val="28"/>
          <w:szCs w:val="28"/>
          <w:lang w:eastAsia="ja-JP"/>
        </w:rPr>
        <w:t xml:space="preserve"> </w:t>
      </w:r>
      <w:r w:rsidR="00CB1B10" w:rsidRPr="00BB03B9">
        <w:rPr>
          <w:rFonts w:ascii="Times New Roman" w:hAnsi="Times New Roman" w:cs="Times New Roman"/>
          <w:sz w:val="28"/>
          <w:szCs w:val="28"/>
          <w:lang w:eastAsia="ja-JP"/>
        </w:rPr>
        <w:t xml:space="preserve"> мониторинга / Почвоведение , 1998,   № 3, с. 370-381.</w:t>
      </w:r>
    </w:p>
    <w:p w:rsidR="00CB1B10" w:rsidRPr="00BB03B9" w:rsidRDefault="00EA45C1"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28.</w:t>
      </w:r>
      <w:r w:rsidR="00CB1B10" w:rsidRPr="00BB03B9">
        <w:rPr>
          <w:rFonts w:ascii="Times New Roman" w:hAnsi="Times New Roman" w:cs="Times New Roman"/>
          <w:sz w:val="28"/>
          <w:szCs w:val="28"/>
          <w:lang w:eastAsia="ja-JP"/>
        </w:rPr>
        <w:t>Добровольский Г.Б. Мониторинг  и охрана почв</w:t>
      </w:r>
      <w:proofErr w:type="gramStart"/>
      <w:r w:rsidR="00CB1B10" w:rsidRPr="00BB03B9">
        <w:rPr>
          <w:rFonts w:ascii="Times New Roman" w:hAnsi="Times New Roman" w:cs="Times New Roman"/>
          <w:sz w:val="28"/>
          <w:szCs w:val="28"/>
          <w:lang w:eastAsia="ja-JP"/>
        </w:rPr>
        <w:t xml:space="preserve"> .</w:t>
      </w:r>
      <w:proofErr w:type="gramEnd"/>
      <w:r w:rsidR="00CB1B10" w:rsidRPr="00BB03B9">
        <w:rPr>
          <w:rFonts w:ascii="Times New Roman" w:hAnsi="Times New Roman" w:cs="Times New Roman"/>
          <w:sz w:val="28"/>
          <w:szCs w:val="28"/>
          <w:lang w:eastAsia="ja-JP"/>
        </w:rPr>
        <w:t>/ Почвоведение , №</w:t>
      </w:r>
      <w:r w:rsidR="00BF0042" w:rsidRPr="00BB03B9">
        <w:rPr>
          <w:rFonts w:ascii="Times New Roman" w:hAnsi="Times New Roman" w:cs="Times New Roman"/>
          <w:sz w:val="28"/>
          <w:szCs w:val="28"/>
          <w:lang w:eastAsia="ja-JP"/>
        </w:rPr>
        <w:t>1, 1986. с. 14-17 .</w:t>
      </w:r>
    </w:p>
    <w:p w:rsidR="008A028A" w:rsidRPr="00BB03B9" w:rsidRDefault="00C629EA"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2</w:t>
      </w:r>
      <w:r w:rsidR="008A028A" w:rsidRPr="00BB03B9">
        <w:rPr>
          <w:rFonts w:ascii="Times New Roman" w:hAnsi="Times New Roman" w:cs="Times New Roman"/>
          <w:sz w:val="28"/>
          <w:szCs w:val="28"/>
          <w:lang w:eastAsia="ja-JP"/>
        </w:rPr>
        <w:t>9.Докучаев В.В. Сочинение. М.: Изд-во АН СССР, 1949, Т.1.</w:t>
      </w:r>
    </w:p>
    <w:p w:rsidR="00CC3093" w:rsidRPr="00BB03B9" w:rsidRDefault="002B249A"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660430" w:rsidRPr="00BB03B9">
        <w:rPr>
          <w:rFonts w:ascii="Times New Roman" w:hAnsi="Times New Roman" w:cs="Times New Roman"/>
          <w:sz w:val="28"/>
          <w:szCs w:val="28"/>
          <w:lang w:eastAsia="ja-JP"/>
        </w:rPr>
        <w:t xml:space="preserve">  </w:t>
      </w:r>
      <w:r w:rsidR="00B23E6B"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30</w:t>
      </w:r>
      <w:r w:rsidR="00660430" w:rsidRPr="00BB03B9">
        <w:rPr>
          <w:rFonts w:ascii="Times New Roman" w:hAnsi="Times New Roman" w:cs="Times New Roman"/>
          <w:sz w:val="28"/>
          <w:szCs w:val="28"/>
          <w:lang w:eastAsia="ja-JP"/>
        </w:rPr>
        <w:t xml:space="preserve">. </w:t>
      </w:r>
      <w:r w:rsidRPr="00BB03B9">
        <w:rPr>
          <w:rFonts w:ascii="Times New Roman" w:hAnsi="Times New Roman" w:cs="Times New Roman"/>
          <w:sz w:val="28"/>
          <w:szCs w:val="28"/>
          <w:lang w:eastAsia="ja-JP"/>
        </w:rPr>
        <w:t>Мадатзаде А.А., Э.М. Шихлинский    Климат Азербайджана</w:t>
      </w:r>
      <w:r w:rsidR="00660430" w:rsidRPr="00BB03B9">
        <w:rPr>
          <w:rFonts w:ascii="Times New Roman" w:hAnsi="Times New Roman" w:cs="Times New Roman"/>
          <w:sz w:val="28"/>
          <w:szCs w:val="28"/>
          <w:lang w:eastAsia="ja-JP"/>
        </w:rPr>
        <w:t>, Баку,Изд-во  АН</w:t>
      </w:r>
      <w:proofErr w:type="gramStart"/>
      <w:r w:rsidR="00660430" w:rsidRPr="00BB03B9">
        <w:rPr>
          <w:rFonts w:ascii="Times New Roman" w:hAnsi="Times New Roman" w:cs="Times New Roman"/>
          <w:sz w:val="28"/>
          <w:szCs w:val="28"/>
          <w:lang w:eastAsia="ja-JP"/>
        </w:rPr>
        <w:t xml:space="preserve"> А</w:t>
      </w:r>
      <w:proofErr w:type="gramEnd"/>
      <w:r w:rsidR="00660430" w:rsidRPr="00BB03B9">
        <w:rPr>
          <w:rFonts w:ascii="Times New Roman" w:hAnsi="Times New Roman" w:cs="Times New Roman"/>
          <w:sz w:val="28"/>
          <w:szCs w:val="28"/>
          <w:lang w:eastAsia="ja-JP"/>
        </w:rPr>
        <w:t>зерб. ССР, 1969.</w:t>
      </w:r>
    </w:p>
    <w:p w:rsidR="00660430" w:rsidRPr="00BB03B9" w:rsidRDefault="00B23E6B"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31</w:t>
      </w:r>
      <w:r w:rsidR="00660430" w:rsidRPr="00BB03B9">
        <w:rPr>
          <w:rFonts w:ascii="Times New Roman" w:hAnsi="Times New Roman" w:cs="Times New Roman"/>
          <w:sz w:val="28"/>
          <w:szCs w:val="28"/>
          <w:lang w:eastAsia="ja-JP"/>
        </w:rPr>
        <w:t>. Мамедов Г.Ш. Экологическая оценка почв Азербайджана, Баку, Элм. 1997, 282.</w:t>
      </w:r>
    </w:p>
    <w:p w:rsidR="00B23E6B" w:rsidRPr="00BB03B9" w:rsidRDefault="00660430" w:rsidP="00C629EA">
      <w:pPr>
        <w:spacing w:line="360" w:lineRule="auto"/>
        <w:jc w:val="both"/>
        <w:rPr>
          <w:rFonts w:ascii="Times New Roman" w:hAnsi="Times New Roman" w:cs="Times New Roman"/>
          <w:sz w:val="28"/>
          <w:szCs w:val="28"/>
          <w:lang w:val="az-Latn-AZ" w:eastAsia="ja-JP"/>
        </w:rPr>
      </w:pPr>
      <w:r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val="az-Latn-AZ" w:eastAsia="ja-JP"/>
        </w:rPr>
        <w:t>32</w:t>
      </w:r>
      <w:r w:rsidRPr="00BB03B9">
        <w:rPr>
          <w:rFonts w:ascii="Times New Roman" w:hAnsi="Times New Roman" w:cs="Times New Roman"/>
          <w:sz w:val="28"/>
          <w:szCs w:val="28"/>
          <w:lang w:eastAsia="ja-JP"/>
        </w:rPr>
        <w:t xml:space="preserve">. Мамедов Г.Ш.  Вопросы оценки структур почвенного покрова и рациональное их использование в Азербайджане // Пути рационального освоения и изпользования почвенного покрова Туркменистана // Ашхабад , 1981, с. </w:t>
      </w:r>
      <w:r w:rsidR="009349AE" w:rsidRPr="00BB03B9">
        <w:rPr>
          <w:rFonts w:ascii="Times New Roman" w:hAnsi="Times New Roman" w:cs="Times New Roman"/>
          <w:sz w:val="28"/>
          <w:szCs w:val="28"/>
          <w:lang w:eastAsia="ja-JP"/>
        </w:rPr>
        <w:t>62-64.</w:t>
      </w:r>
    </w:p>
    <w:p w:rsidR="008A028A" w:rsidRPr="00BB03B9" w:rsidRDefault="009349AE"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EA45C1"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33</w:t>
      </w:r>
      <w:r w:rsidR="008A028A" w:rsidRPr="00BB03B9">
        <w:rPr>
          <w:rFonts w:ascii="Times New Roman" w:hAnsi="Times New Roman" w:cs="Times New Roman"/>
          <w:sz w:val="28"/>
          <w:szCs w:val="28"/>
          <w:lang w:eastAsia="ja-JP"/>
        </w:rPr>
        <w:t>. Мамедова С.З. Модели</w:t>
      </w:r>
      <w:r w:rsidRPr="00BB03B9">
        <w:rPr>
          <w:rFonts w:ascii="Times New Roman" w:hAnsi="Times New Roman" w:cs="Times New Roman"/>
          <w:sz w:val="28"/>
          <w:szCs w:val="28"/>
          <w:lang w:eastAsia="ja-JP"/>
        </w:rPr>
        <w:t xml:space="preserve">  </w:t>
      </w:r>
      <w:r w:rsidR="008A028A" w:rsidRPr="00BB03B9">
        <w:rPr>
          <w:rFonts w:ascii="Times New Roman" w:hAnsi="Times New Roman" w:cs="Times New Roman"/>
          <w:sz w:val="28"/>
          <w:szCs w:val="28"/>
          <w:lang w:eastAsia="ja-JP"/>
        </w:rPr>
        <w:t>плодородия чаепригодных</w:t>
      </w:r>
      <w:r w:rsidR="00435AF4" w:rsidRPr="00BB03B9">
        <w:rPr>
          <w:rFonts w:ascii="Times New Roman" w:hAnsi="Times New Roman" w:cs="Times New Roman"/>
          <w:sz w:val="28"/>
          <w:szCs w:val="28"/>
          <w:lang w:eastAsia="ja-JP"/>
        </w:rPr>
        <w:t xml:space="preserve"> почв Ленкоранской области</w:t>
      </w:r>
      <w:proofErr w:type="gramStart"/>
      <w:r w:rsidR="00435AF4" w:rsidRPr="00BB03B9">
        <w:rPr>
          <w:rFonts w:ascii="Times New Roman" w:hAnsi="Times New Roman" w:cs="Times New Roman"/>
          <w:sz w:val="28"/>
          <w:szCs w:val="28"/>
          <w:lang w:eastAsia="ja-JP"/>
        </w:rPr>
        <w:t xml:space="preserve"> .</w:t>
      </w:r>
      <w:proofErr w:type="gramEnd"/>
      <w:r w:rsidR="00435AF4" w:rsidRPr="00BB03B9">
        <w:rPr>
          <w:rFonts w:ascii="Times New Roman" w:hAnsi="Times New Roman" w:cs="Times New Roman"/>
          <w:sz w:val="28"/>
          <w:szCs w:val="28"/>
          <w:lang w:eastAsia="ja-JP"/>
        </w:rPr>
        <w:t xml:space="preserve"> Авторе</w:t>
      </w:r>
      <w:r w:rsidR="008A028A" w:rsidRPr="00BB03B9">
        <w:rPr>
          <w:rFonts w:ascii="Times New Roman" w:hAnsi="Times New Roman" w:cs="Times New Roman"/>
          <w:sz w:val="28"/>
          <w:szCs w:val="28"/>
          <w:lang w:eastAsia="ja-JP"/>
        </w:rPr>
        <w:t>фе</w:t>
      </w:r>
      <w:r w:rsidR="00435AF4" w:rsidRPr="00BB03B9">
        <w:rPr>
          <w:rFonts w:ascii="Times New Roman" w:hAnsi="Times New Roman" w:cs="Times New Roman"/>
          <w:sz w:val="28"/>
          <w:szCs w:val="28"/>
          <w:lang w:eastAsia="ja-JP"/>
        </w:rPr>
        <w:t>рат</w:t>
      </w:r>
      <w:r w:rsidRPr="00BB03B9">
        <w:rPr>
          <w:rFonts w:ascii="Times New Roman" w:hAnsi="Times New Roman" w:cs="Times New Roman"/>
          <w:sz w:val="28"/>
          <w:szCs w:val="28"/>
          <w:lang w:eastAsia="ja-JP"/>
        </w:rPr>
        <w:t xml:space="preserve"> </w:t>
      </w:r>
      <w:r w:rsidR="00435AF4" w:rsidRPr="00BB03B9">
        <w:rPr>
          <w:rFonts w:ascii="Times New Roman" w:hAnsi="Times New Roman" w:cs="Times New Roman"/>
          <w:sz w:val="28"/>
          <w:szCs w:val="28"/>
          <w:lang w:eastAsia="ja-JP"/>
        </w:rPr>
        <w:t xml:space="preserve"> Дис. канд. с.х.н</w:t>
      </w:r>
      <w:r w:rsidRPr="00BB03B9">
        <w:rPr>
          <w:rFonts w:ascii="Times New Roman" w:hAnsi="Times New Roman" w:cs="Times New Roman"/>
          <w:sz w:val="28"/>
          <w:szCs w:val="28"/>
          <w:lang w:eastAsia="ja-JP"/>
        </w:rPr>
        <w:t xml:space="preserve"> </w:t>
      </w:r>
      <w:r w:rsidR="00435AF4" w:rsidRPr="00BB03B9">
        <w:rPr>
          <w:rFonts w:ascii="Times New Roman" w:hAnsi="Times New Roman" w:cs="Times New Roman"/>
          <w:sz w:val="28"/>
          <w:szCs w:val="28"/>
          <w:lang w:eastAsia="ja-JP"/>
        </w:rPr>
        <w:t>.,</w:t>
      </w:r>
      <w:r w:rsidRPr="00BB03B9">
        <w:rPr>
          <w:rFonts w:ascii="Times New Roman" w:hAnsi="Times New Roman" w:cs="Times New Roman"/>
          <w:sz w:val="28"/>
          <w:szCs w:val="28"/>
          <w:lang w:eastAsia="ja-JP"/>
        </w:rPr>
        <w:t xml:space="preserve">  </w:t>
      </w:r>
      <w:r w:rsidR="00435AF4" w:rsidRPr="00BB03B9">
        <w:rPr>
          <w:rFonts w:ascii="Times New Roman" w:hAnsi="Times New Roman" w:cs="Times New Roman"/>
          <w:sz w:val="28"/>
          <w:szCs w:val="28"/>
          <w:lang w:eastAsia="ja-JP"/>
        </w:rPr>
        <w:t>Наука, Баку, 1989. 21 с.</w:t>
      </w:r>
    </w:p>
    <w:p w:rsidR="009349AE" w:rsidRPr="00BB03B9" w:rsidRDefault="00C629EA"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val="az-Latn-AZ" w:eastAsia="ja-JP"/>
        </w:rPr>
        <w:lastRenderedPageBreak/>
        <w:t xml:space="preserve">         34</w:t>
      </w:r>
      <w:r w:rsidR="009349AE" w:rsidRPr="00BB03B9">
        <w:rPr>
          <w:rFonts w:ascii="Times New Roman" w:hAnsi="Times New Roman" w:cs="Times New Roman"/>
          <w:sz w:val="28"/>
          <w:szCs w:val="28"/>
          <w:lang w:eastAsia="ja-JP"/>
        </w:rPr>
        <w:t>. Мамедова С.З. , Гасанов В.И. Исследования загрязнения почв как основа оценки экологической обстановки</w:t>
      </w:r>
      <w:proofErr w:type="gramStart"/>
      <w:r w:rsidR="009349AE" w:rsidRPr="00BB03B9">
        <w:rPr>
          <w:rFonts w:ascii="Times New Roman" w:hAnsi="Times New Roman" w:cs="Times New Roman"/>
          <w:sz w:val="28"/>
          <w:szCs w:val="28"/>
          <w:lang w:eastAsia="ja-JP"/>
        </w:rPr>
        <w:t xml:space="preserve"> .</w:t>
      </w:r>
      <w:proofErr w:type="gramEnd"/>
      <w:r w:rsidR="009349AE" w:rsidRPr="00BB03B9">
        <w:rPr>
          <w:rFonts w:ascii="Times New Roman" w:hAnsi="Times New Roman" w:cs="Times New Roman"/>
          <w:sz w:val="28"/>
          <w:szCs w:val="28"/>
          <w:lang w:eastAsia="ja-JP"/>
        </w:rPr>
        <w:t>// Межд. Конгресс. , Баку, 1995. с.267</w:t>
      </w:r>
    </w:p>
    <w:p w:rsidR="009349AE" w:rsidRPr="00BB03B9" w:rsidRDefault="00B23E6B"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 xml:space="preserve"> 35.</w:t>
      </w:r>
      <w:r w:rsidR="009349AE" w:rsidRPr="00BB03B9">
        <w:rPr>
          <w:rFonts w:ascii="Times New Roman" w:hAnsi="Times New Roman" w:cs="Times New Roman"/>
          <w:sz w:val="28"/>
          <w:szCs w:val="28"/>
          <w:lang w:eastAsia="ja-JP"/>
        </w:rPr>
        <w:t xml:space="preserve">. Рустамов С.Г. , Кашкай Р.М. Водные </w:t>
      </w:r>
      <w:r w:rsidR="0046114C" w:rsidRPr="00BB03B9">
        <w:rPr>
          <w:rFonts w:ascii="Times New Roman" w:hAnsi="Times New Roman" w:cs="Times New Roman"/>
          <w:sz w:val="28"/>
          <w:szCs w:val="28"/>
          <w:lang w:eastAsia="ja-JP"/>
        </w:rPr>
        <w:t>ресурсы Азербайджанской ССР.</w:t>
      </w:r>
    </w:p>
    <w:p w:rsidR="009349AE" w:rsidRPr="00BB03B9" w:rsidRDefault="00EA45C1"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B23E6B" w:rsidRPr="00BB03B9">
        <w:rPr>
          <w:rFonts w:ascii="Times New Roman" w:hAnsi="Times New Roman" w:cs="Times New Roman"/>
          <w:sz w:val="28"/>
          <w:szCs w:val="28"/>
          <w:lang w:val="az-Latn-AZ" w:eastAsia="ja-JP"/>
        </w:rPr>
        <w:t>3</w:t>
      </w:r>
      <w:r w:rsidR="00C629EA" w:rsidRPr="00BB03B9">
        <w:rPr>
          <w:rFonts w:ascii="Times New Roman" w:hAnsi="Times New Roman" w:cs="Times New Roman"/>
          <w:sz w:val="28"/>
          <w:szCs w:val="28"/>
          <w:lang w:val="az-Latn-AZ" w:eastAsia="ja-JP"/>
        </w:rPr>
        <w:t>6</w:t>
      </w:r>
      <w:r w:rsidR="009349AE" w:rsidRPr="00BB03B9">
        <w:rPr>
          <w:rFonts w:ascii="Times New Roman" w:hAnsi="Times New Roman" w:cs="Times New Roman"/>
          <w:sz w:val="28"/>
          <w:szCs w:val="28"/>
          <w:lang w:eastAsia="ja-JP"/>
        </w:rPr>
        <w:t>. Мехтиев Ш.Ф. Геология Азербайджана ч.1. Геоморфология Гл.3. Изд-во  АН  СССР, 1952.</w:t>
      </w:r>
    </w:p>
    <w:p w:rsidR="00175A77" w:rsidRPr="00BB03B9" w:rsidRDefault="00EA45C1"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 xml:space="preserve"> 37.</w:t>
      </w:r>
      <w:r w:rsidR="00E26D8A" w:rsidRPr="00BB03B9">
        <w:rPr>
          <w:rFonts w:ascii="Times New Roman" w:hAnsi="Times New Roman" w:cs="Times New Roman"/>
          <w:sz w:val="28"/>
          <w:szCs w:val="28"/>
          <w:lang w:eastAsia="ja-JP"/>
        </w:rPr>
        <w:t>Лу</w:t>
      </w:r>
      <w:r w:rsidR="00175A77" w:rsidRPr="00BB03B9">
        <w:rPr>
          <w:rFonts w:ascii="Times New Roman" w:hAnsi="Times New Roman" w:cs="Times New Roman"/>
          <w:sz w:val="28"/>
          <w:szCs w:val="28"/>
          <w:lang w:eastAsia="ja-JP"/>
        </w:rPr>
        <w:t>чникова Н.М. Экологическая оценка использование земель засушливой степи Алтайского края // Мат. IV съезда Докучаевского общества почвоведов. Новосибирск , 2004, с.25 -29.</w:t>
      </w:r>
    </w:p>
    <w:p w:rsidR="009349AE" w:rsidRPr="00BB03B9" w:rsidRDefault="00B23E6B"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EA45C1"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 xml:space="preserve"> 38</w:t>
      </w:r>
      <w:r w:rsidR="009349AE" w:rsidRPr="00BB03B9">
        <w:rPr>
          <w:rFonts w:ascii="Times New Roman" w:hAnsi="Times New Roman" w:cs="Times New Roman"/>
          <w:sz w:val="28"/>
          <w:szCs w:val="28"/>
          <w:lang w:eastAsia="ja-JP"/>
        </w:rPr>
        <w:t>.</w:t>
      </w:r>
      <w:r w:rsidR="0046114C" w:rsidRPr="00BB03B9">
        <w:rPr>
          <w:rFonts w:ascii="Times New Roman" w:hAnsi="Times New Roman" w:cs="Times New Roman"/>
          <w:sz w:val="28"/>
          <w:szCs w:val="28"/>
          <w:lang w:eastAsia="ja-JP"/>
        </w:rPr>
        <w:t>Сафаров И.С. Лесная растительность высокогорных районов Тальша и ее фитоценотические особенности</w:t>
      </w:r>
      <w:proofErr w:type="gramStart"/>
      <w:r w:rsidR="0046114C" w:rsidRPr="00BB03B9">
        <w:rPr>
          <w:rFonts w:ascii="Times New Roman" w:hAnsi="Times New Roman" w:cs="Times New Roman"/>
          <w:sz w:val="28"/>
          <w:szCs w:val="28"/>
          <w:lang w:eastAsia="ja-JP"/>
        </w:rPr>
        <w:t xml:space="preserve"> .</w:t>
      </w:r>
      <w:proofErr w:type="gramEnd"/>
      <w:r w:rsidR="00FD7DA2" w:rsidRPr="002A45EE">
        <w:rPr>
          <w:rFonts w:ascii="Times New Roman" w:hAnsi="Times New Roman" w:cs="Times New Roman"/>
          <w:sz w:val="28"/>
          <w:szCs w:val="28"/>
          <w:lang w:eastAsia="ja-JP"/>
        </w:rPr>
        <w:t xml:space="preserve">  </w:t>
      </w:r>
      <w:r w:rsidR="0046114C" w:rsidRPr="00BB03B9">
        <w:rPr>
          <w:rFonts w:ascii="Times New Roman" w:hAnsi="Times New Roman" w:cs="Times New Roman"/>
          <w:sz w:val="28"/>
          <w:szCs w:val="28"/>
          <w:lang w:eastAsia="ja-JP"/>
        </w:rPr>
        <w:t>Баку, 1980, 325 с.</w:t>
      </w:r>
    </w:p>
    <w:p w:rsidR="00175A77" w:rsidRPr="00BB03B9" w:rsidRDefault="00EA45C1"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 xml:space="preserve"> 39.</w:t>
      </w:r>
      <w:r w:rsidR="00175A77" w:rsidRPr="00BB03B9">
        <w:rPr>
          <w:rFonts w:ascii="Times New Roman" w:hAnsi="Times New Roman" w:cs="Times New Roman"/>
          <w:sz w:val="28"/>
          <w:szCs w:val="28"/>
          <w:lang w:eastAsia="ja-JP"/>
        </w:rPr>
        <w:t xml:space="preserve">   Сибирцев</w:t>
      </w:r>
      <w:r w:rsidR="00CB1B10" w:rsidRPr="00BB03B9">
        <w:rPr>
          <w:rFonts w:ascii="Times New Roman" w:hAnsi="Times New Roman" w:cs="Times New Roman"/>
          <w:sz w:val="28"/>
          <w:szCs w:val="28"/>
          <w:lang w:eastAsia="ja-JP"/>
        </w:rPr>
        <w:t xml:space="preserve"> Н.М. Избр.</w:t>
      </w:r>
      <w:r w:rsidR="00FD7DA2" w:rsidRPr="002A45EE">
        <w:rPr>
          <w:rFonts w:ascii="Times New Roman" w:hAnsi="Times New Roman" w:cs="Times New Roman"/>
          <w:sz w:val="28"/>
          <w:szCs w:val="28"/>
          <w:lang w:eastAsia="ja-JP"/>
        </w:rPr>
        <w:t xml:space="preserve"> </w:t>
      </w:r>
      <w:r w:rsidR="00CB1B10" w:rsidRPr="00BB03B9">
        <w:rPr>
          <w:rFonts w:ascii="Times New Roman" w:hAnsi="Times New Roman" w:cs="Times New Roman"/>
          <w:sz w:val="28"/>
          <w:szCs w:val="28"/>
          <w:lang w:eastAsia="ja-JP"/>
        </w:rPr>
        <w:t>соч. М.: Сельхозгиз, 1953 , Т.1-2.</w:t>
      </w:r>
    </w:p>
    <w:p w:rsidR="0046114C" w:rsidRPr="00BB03B9" w:rsidRDefault="00B23E6B"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40</w:t>
      </w:r>
      <w:r w:rsidR="0046114C" w:rsidRPr="00BB03B9">
        <w:rPr>
          <w:rFonts w:ascii="Times New Roman" w:hAnsi="Times New Roman" w:cs="Times New Roman"/>
          <w:sz w:val="28"/>
          <w:szCs w:val="28"/>
          <w:lang w:eastAsia="ja-JP"/>
        </w:rPr>
        <w:t>. Прилипко Л.И Растительный покров Азербайджана, Баку, Элм, 1970, 172с.</w:t>
      </w:r>
    </w:p>
    <w:p w:rsidR="0046114C" w:rsidRPr="00BB03B9" w:rsidRDefault="00EA45C1"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C629EA" w:rsidRPr="00BB03B9">
        <w:rPr>
          <w:rFonts w:ascii="Times New Roman" w:hAnsi="Times New Roman" w:cs="Times New Roman"/>
          <w:sz w:val="28"/>
          <w:szCs w:val="28"/>
          <w:lang w:eastAsia="ja-JP"/>
        </w:rPr>
        <w:t>41</w:t>
      </w:r>
      <w:r w:rsidR="0046114C" w:rsidRPr="00BB03B9">
        <w:rPr>
          <w:rFonts w:ascii="Times New Roman" w:hAnsi="Times New Roman" w:cs="Times New Roman"/>
          <w:sz w:val="28"/>
          <w:szCs w:val="28"/>
          <w:lang w:eastAsia="ja-JP"/>
        </w:rPr>
        <w:t>. Шихлинский Э.М. Карта типов климата Азерб. ССР. Атлас Азербайджанской ССР, Баку</w:t>
      </w:r>
      <w:r w:rsidR="00FD7DA2" w:rsidRPr="002A45EE">
        <w:rPr>
          <w:rFonts w:ascii="Times New Roman" w:hAnsi="Times New Roman" w:cs="Times New Roman"/>
          <w:sz w:val="28"/>
          <w:szCs w:val="28"/>
          <w:lang w:eastAsia="ja-JP"/>
        </w:rPr>
        <w:t xml:space="preserve"> </w:t>
      </w:r>
      <w:r w:rsidR="0046114C" w:rsidRPr="00BB03B9">
        <w:rPr>
          <w:rFonts w:ascii="Times New Roman" w:hAnsi="Times New Roman" w:cs="Times New Roman"/>
          <w:sz w:val="28"/>
          <w:szCs w:val="28"/>
          <w:lang w:eastAsia="ja-JP"/>
        </w:rPr>
        <w:t>- Москва, 1963.</w:t>
      </w:r>
    </w:p>
    <w:p w:rsidR="00A64BD2" w:rsidRPr="00BB03B9" w:rsidRDefault="00EA45C1"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42</w:t>
      </w:r>
      <w:r w:rsidR="00A64BD2" w:rsidRPr="00BB03B9">
        <w:rPr>
          <w:rFonts w:ascii="Times New Roman" w:hAnsi="Times New Roman" w:cs="Times New Roman"/>
          <w:sz w:val="28"/>
          <w:szCs w:val="28"/>
          <w:lang w:eastAsia="ja-JP"/>
        </w:rPr>
        <w:t>.</w:t>
      </w:r>
      <w:r w:rsidR="00A64BD2" w:rsidRPr="00BB03B9">
        <w:rPr>
          <w:rFonts w:ascii="Times New Roman" w:hAnsi="Times New Roman" w:cs="Times New Roman"/>
        </w:rPr>
        <w:t xml:space="preserve"> </w:t>
      </w:r>
      <w:r w:rsidR="00A64BD2" w:rsidRPr="00BB03B9">
        <w:rPr>
          <w:rFonts w:ascii="Times New Roman" w:hAnsi="Times New Roman" w:cs="Times New Roman"/>
          <w:sz w:val="28"/>
          <w:szCs w:val="28"/>
          <w:lang w:eastAsia="ja-JP"/>
        </w:rPr>
        <w:t xml:space="preserve">Шихлинский Э.М. Климатическая  карта Азербайджана </w:t>
      </w:r>
      <w:proofErr w:type="gramStart"/>
      <w:r w:rsidR="00A64BD2" w:rsidRPr="00BB03B9">
        <w:rPr>
          <w:rFonts w:ascii="Times New Roman" w:hAnsi="Times New Roman" w:cs="Times New Roman"/>
          <w:sz w:val="28"/>
          <w:szCs w:val="28"/>
          <w:lang w:eastAsia="ja-JP"/>
        </w:rPr>
        <w:t xml:space="preserve">( </w:t>
      </w:r>
      <w:proofErr w:type="gramEnd"/>
      <w:r w:rsidR="00A64BD2" w:rsidRPr="00BB03B9">
        <w:rPr>
          <w:rFonts w:ascii="Times New Roman" w:hAnsi="Times New Roman" w:cs="Times New Roman"/>
          <w:sz w:val="28"/>
          <w:szCs w:val="28"/>
          <w:lang w:eastAsia="ja-JP"/>
        </w:rPr>
        <w:t>1:600000), Баку. 1991.</w:t>
      </w:r>
    </w:p>
    <w:p w:rsidR="00A64BD2" w:rsidRPr="00BB03B9" w:rsidRDefault="00A64BD2"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r w:rsidR="00EA45C1" w:rsidRPr="00BB03B9">
        <w:rPr>
          <w:rFonts w:ascii="Times New Roman" w:hAnsi="Times New Roman" w:cs="Times New Roman"/>
          <w:sz w:val="28"/>
          <w:szCs w:val="28"/>
          <w:lang w:eastAsia="ja-JP"/>
        </w:rPr>
        <w:t xml:space="preserve"> 43</w:t>
      </w:r>
      <w:r w:rsidRPr="00BB03B9">
        <w:rPr>
          <w:rFonts w:ascii="Times New Roman" w:hAnsi="Times New Roman" w:cs="Times New Roman"/>
          <w:sz w:val="28"/>
          <w:szCs w:val="28"/>
          <w:lang w:eastAsia="ja-JP"/>
        </w:rPr>
        <w:t>. Эюбов А.А. Агроклиматическое районирование Азербайджанской ССР</w:t>
      </w:r>
      <w:proofErr w:type="gramStart"/>
      <w:r w:rsidRPr="00BB03B9">
        <w:rPr>
          <w:rFonts w:ascii="Times New Roman" w:hAnsi="Times New Roman" w:cs="Times New Roman"/>
          <w:sz w:val="28"/>
          <w:szCs w:val="28"/>
          <w:lang w:eastAsia="ja-JP"/>
        </w:rPr>
        <w:t xml:space="preserve"> .</w:t>
      </w:r>
      <w:proofErr w:type="gramEnd"/>
      <w:r w:rsidRPr="00BB03B9">
        <w:rPr>
          <w:rFonts w:ascii="Times New Roman" w:hAnsi="Times New Roman" w:cs="Times New Roman"/>
          <w:sz w:val="28"/>
          <w:szCs w:val="28"/>
          <w:lang w:eastAsia="ja-JP"/>
        </w:rPr>
        <w:t xml:space="preserve"> Баку , Элм . 1968, стр.188.</w:t>
      </w:r>
    </w:p>
    <w:p w:rsidR="00A64BD2" w:rsidRPr="00BB03B9" w:rsidRDefault="00EA45C1"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44</w:t>
      </w:r>
      <w:r w:rsidR="00A64BD2" w:rsidRPr="00BB03B9">
        <w:rPr>
          <w:rFonts w:ascii="Times New Roman" w:hAnsi="Times New Roman" w:cs="Times New Roman"/>
          <w:sz w:val="28"/>
          <w:szCs w:val="28"/>
          <w:lang w:eastAsia="ja-JP"/>
        </w:rPr>
        <w:t>. Эюбов А.А. Бонитировка климата Азерб.</w:t>
      </w:r>
      <w:r w:rsidR="00FD7DA2" w:rsidRPr="002A45EE">
        <w:rPr>
          <w:rFonts w:ascii="Times New Roman" w:hAnsi="Times New Roman" w:cs="Times New Roman"/>
          <w:sz w:val="28"/>
          <w:szCs w:val="28"/>
          <w:lang w:eastAsia="ja-JP"/>
        </w:rPr>
        <w:t xml:space="preserve"> </w:t>
      </w:r>
      <w:r w:rsidR="00FD7DA2">
        <w:rPr>
          <w:rFonts w:ascii="Times New Roman" w:hAnsi="Times New Roman" w:cs="Times New Roman"/>
          <w:sz w:val="28"/>
          <w:szCs w:val="28"/>
          <w:lang w:eastAsia="ja-JP"/>
        </w:rPr>
        <w:t>СС</w:t>
      </w:r>
      <w:proofErr w:type="gramStart"/>
      <w:r w:rsidR="00A64BD2" w:rsidRPr="00BB03B9">
        <w:rPr>
          <w:rFonts w:ascii="Times New Roman" w:hAnsi="Times New Roman" w:cs="Times New Roman"/>
          <w:sz w:val="28"/>
          <w:szCs w:val="28"/>
          <w:lang w:eastAsia="ja-JP"/>
        </w:rPr>
        <w:t xml:space="preserve"> .</w:t>
      </w:r>
      <w:proofErr w:type="gramEnd"/>
      <w:r w:rsidR="00FD7DA2" w:rsidRPr="002A45EE">
        <w:rPr>
          <w:rFonts w:ascii="Times New Roman" w:hAnsi="Times New Roman" w:cs="Times New Roman"/>
          <w:sz w:val="28"/>
          <w:szCs w:val="28"/>
          <w:lang w:eastAsia="ja-JP"/>
        </w:rPr>
        <w:t xml:space="preserve"> </w:t>
      </w:r>
      <w:r w:rsidR="00A64BD2" w:rsidRPr="00BB03B9">
        <w:rPr>
          <w:rFonts w:ascii="Times New Roman" w:hAnsi="Times New Roman" w:cs="Times New Roman"/>
          <w:sz w:val="28"/>
          <w:szCs w:val="28"/>
          <w:lang w:eastAsia="ja-JP"/>
        </w:rPr>
        <w:t xml:space="preserve"> Баку, 1975, стр.148.</w:t>
      </w:r>
    </w:p>
    <w:p w:rsidR="00A64BD2" w:rsidRPr="00BB03B9" w:rsidRDefault="00A64BD2" w:rsidP="00C629EA">
      <w:pPr>
        <w:spacing w:line="360" w:lineRule="auto"/>
        <w:jc w:val="both"/>
        <w:rPr>
          <w:rFonts w:ascii="Times New Roman" w:hAnsi="Times New Roman" w:cs="Times New Roman"/>
          <w:sz w:val="28"/>
          <w:szCs w:val="28"/>
          <w:lang w:eastAsia="ja-JP"/>
        </w:rPr>
      </w:pPr>
    </w:p>
    <w:p w:rsidR="00660430" w:rsidRPr="00BB03B9" w:rsidRDefault="00660430" w:rsidP="00C629EA">
      <w:pPr>
        <w:spacing w:line="36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p>
    <w:p w:rsidR="00BA5997" w:rsidRPr="00BB03B9" w:rsidRDefault="00BA5997" w:rsidP="00BA5997">
      <w:pPr>
        <w:tabs>
          <w:tab w:val="left" w:pos="5940"/>
        </w:tabs>
        <w:spacing w:line="360" w:lineRule="auto"/>
        <w:jc w:val="both"/>
        <w:rPr>
          <w:rFonts w:ascii="Times New Roman" w:hAnsi="Times New Roman" w:cs="Times New Roman"/>
          <w:b/>
          <w:sz w:val="32"/>
          <w:szCs w:val="32"/>
          <w:lang w:eastAsia="ja-JP"/>
        </w:rPr>
      </w:pPr>
      <w:r w:rsidRPr="00BB03B9">
        <w:rPr>
          <w:rFonts w:ascii="Times New Roman" w:hAnsi="Times New Roman" w:cs="Times New Roman"/>
          <w:sz w:val="28"/>
          <w:szCs w:val="28"/>
          <w:lang w:eastAsia="ja-JP"/>
        </w:rPr>
        <w:lastRenderedPageBreak/>
        <w:t xml:space="preserve">      </w:t>
      </w:r>
      <w:r w:rsidRPr="00BB03B9">
        <w:rPr>
          <w:rFonts w:ascii="Times New Roman" w:hAnsi="Times New Roman" w:cs="Times New Roman"/>
          <w:sz w:val="28"/>
          <w:szCs w:val="28"/>
          <w:lang w:eastAsia="ja-JP"/>
        </w:rPr>
        <w:tab/>
      </w:r>
      <w:r w:rsidR="00A344DE" w:rsidRPr="00BB03B9">
        <w:rPr>
          <w:rFonts w:ascii="Times New Roman" w:hAnsi="Times New Roman" w:cs="Times New Roman"/>
          <w:sz w:val="28"/>
          <w:szCs w:val="28"/>
          <w:lang w:eastAsia="ja-JP"/>
        </w:rPr>
        <w:t xml:space="preserve">    </w:t>
      </w:r>
      <w:r w:rsidRPr="00BB03B9">
        <w:rPr>
          <w:rFonts w:ascii="Times New Roman" w:hAnsi="Times New Roman" w:cs="Times New Roman"/>
          <w:b/>
          <w:sz w:val="32"/>
          <w:szCs w:val="32"/>
          <w:lang w:eastAsia="ja-JP"/>
        </w:rPr>
        <w:t xml:space="preserve"> Азадлы А.З.</w:t>
      </w:r>
    </w:p>
    <w:p w:rsidR="00BA5997" w:rsidRPr="00BB03B9" w:rsidRDefault="00BA5997" w:rsidP="00BA4CA7">
      <w:pPr>
        <w:spacing w:line="240" w:lineRule="auto"/>
        <w:jc w:val="both"/>
        <w:rPr>
          <w:rFonts w:ascii="Times New Roman" w:hAnsi="Times New Roman" w:cs="Times New Roman"/>
          <w:b/>
          <w:sz w:val="28"/>
          <w:szCs w:val="28"/>
          <w:lang w:eastAsia="ja-JP"/>
        </w:rPr>
      </w:pPr>
      <w:r w:rsidRPr="00BB03B9">
        <w:rPr>
          <w:rFonts w:ascii="Times New Roman" w:hAnsi="Times New Roman" w:cs="Times New Roman"/>
          <w:sz w:val="28"/>
          <w:szCs w:val="28"/>
          <w:lang w:eastAsia="ja-JP"/>
        </w:rPr>
        <w:t xml:space="preserve">          </w:t>
      </w:r>
      <w:r w:rsidRPr="00BB03B9">
        <w:rPr>
          <w:rFonts w:ascii="Times New Roman" w:hAnsi="Times New Roman" w:cs="Times New Roman"/>
          <w:b/>
          <w:sz w:val="28"/>
          <w:szCs w:val="28"/>
          <w:lang w:eastAsia="ja-JP"/>
        </w:rPr>
        <w:t>Экологическая оценка и мониторинг почв Лянкаранской</w:t>
      </w:r>
    </w:p>
    <w:p w:rsidR="006F4B33" w:rsidRPr="00BB03B9" w:rsidRDefault="00BA5997" w:rsidP="002C7E0A">
      <w:pPr>
        <w:spacing w:line="240" w:lineRule="auto"/>
        <w:jc w:val="both"/>
        <w:rPr>
          <w:rFonts w:ascii="Times New Roman" w:hAnsi="Times New Roman" w:cs="Times New Roman"/>
          <w:b/>
          <w:sz w:val="28"/>
          <w:szCs w:val="28"/>
          <w:lang w:eastAsia="ja-JP"/>
        </w:rPr>
      </w:pPr>
      <w:r w:rsidRPr="00BB03B9">
        <w:rPr>
          <w:rFonts w:ascii="Times New Roman" w:hAnsi="Times New Roman" w:cs="Times New Roman"/>
          <w:b/>
          <w:sz w:val="28"/>
          <w:szCs w:val="28"/>
          <w:lang w:eastAsia="ja-JP"/>
        </w:rPr>
        <w:t xml:space="preserve">                             </w:t>
      </w:r>
      <w:r w:rsidR="006F4B33" w:rsidRPr="00BB03B9">
        <w:rPr>
          <w:rFonts w:ascii="Times New Roman" w:hAnsi="Times New Roman" w:cs="Times New Roman"/>
          <w:b/>
          <w:sz w:val="28"/>
          <w:szCs w:val="28"/>
          <w:lang w:eastAsia="ja-JP"/>
        </w:rPr>
        <w:t xml:space="preserve">       </w:t>
      </w:r>
      <w:r w:rsidRPr="00BB03B9">
        <w:rPr>
          <w:rFonts w:ascii="Times New Roman" w:hAnsi="Times New Roman" w:cs="Times New Roman"/>
          <w:b/>
          <w:sz w:val="28"/>
          <w:szCs w:val="28"/>
          <w:lang w:eastAsia="ja-JP"/>
        </w:rPr>
        <w:t xml:space="preserve"> области Азербайджана</w:t>
      </w:r>
    </w:p>
    <w:p w:rsidR="00BA5997" w:rsidRPr="00BB03B9" w:rsidRDefault="002C7E0A" w:rsidP="002C7E0A">
      <w:pPr>
        <w:spacing w:line="24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Лянкаранская </w:t>
      </w:r>
      <w:r w:rsidR="00BA5997" w:rsidRPr="00BB03B9">
        <w:rPr>
          <w:rFonts w:ascii="Times New Roman" w:hAnsi="Times New Roman" w:cs="Times New Roman"/>
          <w:sz w:val="28"/>
          <w:szCs w:val="28"/>
          <w:lang w:eastAsia="ja-JP"/>
        </w:rPr>
        <w:t>природно-экономическая область, обладаю</w:t>
      </w:r>
      <w:r w:rsidRPr="00BB03B9">
        <w:rPr>
          <w:rFonts w:ascii="Times New Roman" w:hAnsi="Times New Roman" w:cs="Times New Roman"/>
          <w:sz w:val="28"/>
          <w:szCs w:val="28"/>
          <w:lang w:eastAsia="ja-JP"/>
        </w:rPr>
        <w:t>щая большим экономическим потенц</w:t>
      </w:r>
      <w:r w:rsidR="00BA5997" w:rsidRPr="00BB03B9">
        <w:rPr>
          <w:rFonts w:ascii="Times New Roman" w:hAnsi="Times New Roman" w:cs="Times New Roman"/>
          <w:sz w:val="28"/>
          <w:szCs w:val="28"/>
          <w:lang w:eastAsia="ja-JP"/>
        </w:rPr>
        <w:t>иал</w:t>
      </w:r>
      <w:r w:rsidRPr="00BB03B9">
        <w:rPr>
          <w:rFonts w:ascii="Times New Roman" w:hAnsi="Times New Roman" w:cs="Times New Roman"/>
          <w:sz w:val="28"/>
          <w:szCs w:val="28"/>
          <w:lang w:eastAsia="ja-JP"/>
        </w:rPr>
        <w:t>ом, является важным регионом сельско-хозяственного развития Азербайджана.</w:t>
      </w:r>
    </w:p>
    <w:p w:rsidR="002C7E0A" w:rsidRPr="00BB03B9" w:rsidRDefault="002C7E0A" w:rsidP="002C7E0A">
      <w:pPr>
        <w:spacing w:line="24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w:t>
      </w:r>
      <w:proofErr w:type="gramStart"/>
      <w:r w:rsidRPr="00BB03B9">
        <w:rPr>
          <w:rFonts w:ascii="Times New Roman" w:hAnsi="Times New Roman" w:cs="Times New Roman"/>
          <w:sz w:val="28"/>
          <w:szCs w:val="28"/>
          <w:lang w:eastAsia="ja-JP"/>
        </w:rPr>
        <w:t>За последние десятилетия в регионе в связи с хозяйственной деятельностью человека антропогенное воздействие на почвенный покров</w:t>
      </w:r>
      <w:proofErr w:type="gramEnd"/>
      <w:r w:rsidRPr="00BB03B9">
        <w:rPr>
          <w:rFonts w:ascii="Times New Roman" w:hAnsi="Times New Roman" w:cs="Times New Roman"/>
          <w:sz w:val="28"/>
          <w:szCs w:val="28"/>
          <w:lang w:eastAsia="ja-JP"/>
        </w:rPr>
        <w:t xml:space="preserve"> приобрело еще более широкий масштаб. В связи с этим защита почв и природных ландшафтных комплексов имеет большую актуальность.</w:t>
      </w:r>
    </w:p>
    <w:p w:rsidR="002C7E0A" w:rsidRPr="00BB03B9" w:rsidRDefault="002C7E0A" w:rsidP="002C7E0A">
      <w:pPr>
        <w:spacing w:line="24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Основной  целью данной работы является экологическая оценка почвенных групп и ланд</w:t>
      </w:r>
      <w:r w:rsidR="003769DC" w:rsidRPr="00BB03B9">
        <w:rPr>
          <w:rFonts w:ascii="Times New Roman" w:hAnsi="Times New Roman" w:cs="Times New Roman"/>
          <w:sz w:val="28"/>
          <w:szCs w:val="28"/>
          <w:lang w:eastAsia="ja-JP"/>
        </w:rPr>
        <w:t xml:space="preserve">щафтных комплексов, используемых в естественных угодьях; создание экологических моделей плодородия и выявление </w:t>
      </w:r>
      <w:proofErr w:type="gramStart"/>
      <w:r w:rsidR="003769DC" w:rsidRPr="00BB03B9">
        <w:rPr>
          <w:rFonts w:ascii="Times New Roman" w:hAnsi="Times New Roman" w:cs="Times New Roman"/>
          <w:sz w:val="28"/>
          <w:szCs w:val="28"/>
          <w:lang w:eastAsia="ja-JP"/>
        </w:rPr>
        <w:t>причин изменения почвенного плодородия бассейна крупных рек области</w:t>
      </w:r>
      <w:proofErr w:type="gramEnd"/>
      <w:r w:rsidR="003769DC" w:rsidRPr="00BB03B9">
        <w:rPr>
          <w:rFonts w:ascii="Times New Roman" w:hAnsi="Times New Roman" w:cs="Times New Roman"/>
          <w:sz w:val="28"/>
          <w:szCs w:val="28"/>
          <w:lang w:eastAsia="ja-JP"/>
        </w:rPr>
        <w:t xml:space="preserve"> на основе почвенного мониторинга.</w:t>
      </w:r>
    </w:p>
    <w:p w:rsidR="003769DC" w:rsidRPr="00BB03B9" w:rsidRDefault="0011682C" w:rsidP="0011682C">
      <w:pPr>
        <w:spacing w:line="240" w:lineRule="auto"/>
        <w:jc w:val="both"/>
        <w:rPr>
          <w:rFonts w:ascii="Times New Roman" w:hAnsi="Times New Roman" w:cs="Times New Roman"/>
          <w:sz w:val="28"/>
          <w:szCs w:val="28"/>
          <w:lang w:eastAsia="ja-JP"/>
        </w:rPr>
      </w:pPr>
      <w:r w:rsidRPr="00BB03B9">
        <w:rPr>
          <w:rFonts w:ascii="Times New Roman" w:hAnsi="Times New Roman" w:cs="Times New Roman"/>
          <w:sz w:val="28"/>
          <w:szCs w:val="28"/>
          <w:lang w:eastAsia="ja-JP"/>
        </w:rPr>
        <w:t xml:space="preserve">              В </w:t>
      </w:r>
      <w:r w:rsidR="003769DC" w:rsidRPr="00BB03B9">
        <w:rPr>
          <w:rFonts w:ascii="Times New Roman" w:hAnsi="Times New Roman" w:cs="Times New Roman"/>
          <w:sz w:val="28"/>
          <w:szCs w:val="28"/>
          <w:lang w:eastAsia="ja-JP"/>
        </w:rPr>
        <w:t xml:space="preserve">результате исследований проведена бонитировка и агропроизводственная группировка почв под растениями чая, зерновыми, виноградом и  овощными. Проведена экологическая </w:t>
      </w:r>
      <w:r w:rsidR="00C6219C" w:rsidRPr="00BB03B9">
        <w:rPr>
          <w:rFonts w:ascii="Times New Roman" w:hAnsi="Times New Roman" w:cs="Times New Roman"/>
          <w:sz w:val="28"/>
          <w:szCs w:val="28"/>
          <w:lang w:eastAsia="ja-JP"/>
        </w:rPr>
        <w:t>оценка почв с использованием баллов, выявленных на основе показателей почвы и среды.</w:t>
      </w:r>
    </w:p>
    <w:p w:rsidR="0011682C" w:rsidRPr="00BB03B9" w:rsidRDefault="0011682C" w:rsidP="002C7E0A">
      <w:pPr>
        <w:spacing w:line="240" w:lineRule="auto"/>
        <w:jc w:val="both"/>
        <w:rPr>
          <w:rFonts w:ascii="Times New Roman" w:hAnsi="Times New Roman" w:cs="Times New Roman"/>
          <w:b/>
          <w:sz w:val="28"/>
          <w:szCs w:val="28"/>
          <w:lang w:val="en-US" w:eastAsia="ja-JP"/>
        </w:rPr>
      </w:pPr>
      <w:r w:rsidRPr="00BB03B9">
        <w:rPr>
          <w:rFonts w:ascii="Times New Roman" w:hAnsi="Times New Roman" w:cs="Times New Roman"/>
          <w:b/>
          <w:sz w:val="28"/>
          <w:szCs w:val="28"/>
          <w:lang w:eastAsia="ja-JP"/>
        </w:rPr>
        <w:t xml:space="preserve">                                                                                             </w:t>
      </w:r>
      <w:r w:rsidRPr="00BB03B9">
        <w:rPr>
          <w:rFonts w:ascii="Times New Roman" w:hAnsi="Times New Roman" w:cs="Times New Roman"/>
          <w:b/>
          <w:sz w:val="28"/>
          <w:szCs w:val="28"/>
          <w:lang w:val="en-US" w:eastAsia="ja-JP"/>
        </w:rPr>
        <w:t>Azadli A.Z.</w:t>
      </w:r>
    </w:p>
    <w:p w:rsidR="0011682C" w:rsidRPr="00BB03B9" w:rsidRDefault="0011682C" w:rsidP="0011682C">
      <w:pPr>
        <w:spacing w:line="240" w:lineRule="auto"/>
        <w:jc w:val="center"/>
        <w:rPr>
          <w:rFonts w:ascii="Times New Roman" w:hAnsi="Times New Roman" w:cs="Times New Roman"/>
          <w:b/>
          <w:sz w:val="28"/>
          <w:szCs w:val="28"/>
          <w:lang w:val="en-US" w:eastAsia="ja-JP"/>
        </w:rPr>
      </w:pPr>
      <w:proofErr w:type="gramStart"/>
      <w:r w:rsidRPr="00BB03B9">
        <w:rPr>
          <w:rFonts w:ascii="Times New Roman" w:hAnsi="Times New Roman" w:cs="Times New Roman"/>
          <w:b/>
          <w:sz w:val="28"/>
          <w:szCs w:val="28"/>
          <w:lang w:val="en-US" w:eastAsia="ja-JP"/>
        </w:rPr>
        <w:t>Ekological  evaluation</w:t>
      </w:r>
      <w:proofErr w:type="gramEnd"/>
      <w:r w:rsidRPr="00BB03B9">
        <w:rPr>
          <w:rFonts w:ascii="Times New Roman" w:hAnsi="Times New Roman" w:cs="Times New Roman"/>
          <w:b/>
          <w:sz w:val="28"/>
          <w:szCs w:val="28"/>
          <w:lang w:val="en-US" w:eastAsia="ja-JP"/>
        </w:rPr>
        <w:t xml:space="preserve">   and monitoring  of soils in the</w:t>
      </w:r>
    </w:p>
    <w:p w:rsidR="0011682C" w:rsidRPr="00BB03B9" w:rsidRDefault="0011682C" w:rsidP="00BA4CA7">
      <w:pPr>
        <w:spacing w:line="240" w:lineRule="auto"/>
        <w:jc w:val="center"/>
        <w:rPr>
          <w:rFonts w:ascii="Times New Roman" w:hAnsi="Times New Roman" w:cs="Times New Roman"/>
          <w:b/>
          <w:sz w:val="28"/>
          <w:szCs w:val="28"/>
          <w:lang w:val="en-US" w:eastAsia="ja-JP"/>
        </w:rPr>
      </w:pPr>
      <w:r w:rsidRPr="00BB03B9">
        <w:rPr>
          <w:rFonts w:ascii="Times New Roman" w:hAnsi="Times New Roman" w:cs="Times New Roman"/>
          <w:b/>
          <w:sz w:val="28"/>
          <w:szCs w:val="28"/>
          <w:lang w:val="en-US" w:eastAsia="ja-JP"/>
        </w:rPr>
        <w:t xml:space="preserve"> Lenkoran region of Azerbaijan</w:t>
      </w:r>
    </w:p>
    <w:p w:rsidR="0011682C" w:rsidRPr="00BB03B9" w:rsidRDefault="0011682C" w:rsidP="005A6704">
      <w:pPr>
        <w:spacing w:line="240" w:lineRule="auto"/>
        <w:jc w:val="both"/>
        <w:rPr>
          <w:rFonts w:ascii="Times New Roman" w:hAnsi="Times New Roman" w:cs="Times New Roman"/>
          <w:sz w:val="28"/>
          <w:szCs w:val="28"/>
          <w:lang w:val="en-US" w:eastAsia="ja-JP"/>
        </w:rPr>
      </w:pPr>
      <w:r w:rsidRPr="00BB03B9">
        <w:rPr>
          <w:rFonts w:ascii="Times New Roman" w:hAnsi="Times New Roman" w:cs="Times New Roman"/>
          <w:b/>
          <w:sz w:val="28"/>
          <w:szCs w:val="28"/>
          <w:lang w:val="en-US" w:eastAsia="ja-JP"/>
        </w:rPr>
        <w:t xml:space="preserve">             </w:t>
      </w:r>
      <w:r w:rsidRPr="00BB03B9">
        <w:rPr>
          <w:rFonts w:ascii="Times New Roman" w:hAnsi="Times New Roman" w:cs="Times New Roman"/>
          <w:sz w:val="28"/>
          <w:szCs w:val="28"/>
          <w:lang w:val="en-US" w:eastAsia="ja-JP"/>
        </w:rPr>
        <w:t xml:space="preserve">Lenkoran natural – economical zone is an important region of the agricultural </w:t>
      </w:r>
      <w:r w:rsidR="0021359A" w:rsidRPr="00BB03B9">
        <w:rPr>
          <w:rFonts w:ascii="Times New Roman" w:hAnsi="Times New Roman" w:cs="Times New Roman"/>
          <w:sz w:val="28"/>
          <w:szCs w:val="28"/>
          <w:lang w:val="en-US" w:eastAsia="ja-JP"/>
        </w:rPr>
        <w:t>development of Azerbaijan</w:t>
      </w:r>
      <w:r w:rsidR="005A6704" w:rsidRPr="00BB03B9">
        <w:rPr>
          <w:rFonts w:ascii="Times New Roman" w:hAnsi="Times New Roman" w:cs="Times New Roman"/>
          <w:sz w:val="28"/>
          <w:szCs w:val="28"/>
          <w:lang w:val="en-US" w:eastAsia="ja-JP"/>
        </w:rPr>
        <w:t>,</w:t>
      </w:r>
      <w:r w:rsidR="0021359A" w:rsidRPr="00BB03B9">
        <w:rPr>
          <w:rFonts w:ascii="Times New Roman" w:hAnsi="Times New Roman" w:cs="Times New Roman"/>
          <w:sz w:val="28"/>
          <w:szCs w:val="28"/>
          <w:lang w:val="en-US" w:eastAsia="ja-JP"/>
        </w:rPr>
        <w:t xml:space="preserve"> </w:t>
      </w:r>
      <w:proofErr w:type="gramStart"/>
      <w:r w:rsidR="0021359A" w:rsidRPr="00BB03B9">
        <w:rPr>
          <w:rFonts w:ascii="Times New Roman" w:hAnsi="Times New Roman" w:cs="Times New Roman"/>
          <w:sz w:val="28"/>
          <w:szCs w:val="28"/>
          <w:lang w:val="en-US" w:eastAsia="ja-JP"/>
        </w:rPr>
        <w:t>pr</w:t>
      </w:r>
      <w:r w:rsidR="005A6704" w:rsidRPr="00BB03B9">
        <w:rPr>
          <w:rFonts w:ascii="Times New Roman" w:hAnsi="Times New Roman" w:cs="Times New Roman"/>
          <w:sz w:val="28"/>
          <w:szCs w:val="28"/>
          <w:lang w:val="en-US" w:eastAsia="ja-JP"/>
        </w:rPr>
        <w:t>o</w:t>
      </w:r>
      <w:r w:rsidR="0021359A" w:rsidRPr="00BB03B9">
        <w:rPr>
          <w:rFonts w:ascii="Times New Roman" w:hAnsi="Times New Roman" w:cs="Times New Roman"/>
          <w:sz w:val="28"/>
          <w:szCs w:val="28"/>
          <w:lang w:val="en-US" w:eastAsia="ja-JP"/>
        </w:rPr>
        <w:t>ssessing  a</w:t>
      </w:r>
      <w:proofErr w:type="gramEnd"/>
      <w:r w:rsidR="0021359A" w:rsidRPr="00BB03B9">
        <w:rPr>
          <w:rFonts w:ascii="Times New Roman" w:hAnsi="Times New Roman" w:cs="Times New Roman"/>
          <w:sz w:val="28"/>
          <w:szCs w:val="28"/>
          <w:lang w:val="en-US" w:eastAsia="ja-JP"/>
        </w:rPr>
        <w:t xml:space="preserve"> great economical potential.</w:t>
      </w:r>
    </w:p>
    <w:p w:rsidR="005A6704" w:rsidRPr="00BB03B9" w:rsidRDefault="005A6704" w:rsidP="005A6704">
      <w:pPr>
        <w:spacing w:line="240" w:lineRule="auto"/>
        <w:jc w:val="both"/>
        <w:rPr>
          <w:rFonts w:ascii="Times New Roman" w:hAnsi="Times New Roman" w:cs="Times New Roman"/>
          <w:sz w:val="28"/>
          <w:szCs w:val="28"/>
          <w:lang w:val="en-US" w:eastAsia="ja-JP"/>
        </w:rPr>
      </w:pPr>
      <w:r w:rsidRPr="00BB03B9">
        <w:rPr>
          <w:rFonts w:ascii="Times New Roman" w:hAnsi="Times New Roman" w:cs="Times New Roman"/>
          <w:sz w:val="28"/>
          <w:szCs w:val="28"/>
          <w:lang w:val="en-US" w:eastAsia="ja-JP"/>
        </w:rPr>
        <w:t xml:space="preserve">             In recent dec</w:t>
      </w:r>
      <w:r w:rsidR="0021359A" w:rsidRPr="00BB03B9">
        <w:rPr>
          <w:rFonts w:ascii="Times New Roman" w:hAnsi="Times New Roman" w:cs="Times New Roman"/>
          <w:sz w:val="28"/>
          <w:szCs w:val="28"/>
          <w:lang w:val="en-US" w:eastAsia="ja-JP"/>
        </w:rPr>
        <w:t xml:space="preserve">ades in connection with </w:t>
      </w:r>
      <w:proofErr w:type="gramStart"/>
      <w:r w:rsidR="0021359A" w:rsidRPr="00BB03B9">
        <w:rPr>
          <w:rFonts w:ascii="Times New Roman" w:hAnsi="Times New Roman" w:cs="Times New Roman"/>
          <w:sz w:val="28"/>
          <w:szCs w:val="28"/>
          <w:lang w:val="en-US" w:eastAsia="ja-JP"/>
        </w:rPr>
        <w:t>human’s  economical</w:t>
      </w:r>
      <w:proofErr w:type="gramEnd"/>
      <w:r w:rsidR="0021359A" w:rsidRPr="00BB03B9">
        <w:rPr>
          <w:rFonts w:ascii="Times New Roman" w:hAnsi="Times New Roman" w:cs="Times New Roman"/>
          <w:sz w:val="28"/>
          <w:szCs w:val="28"/>
          <w:lang w:val="en-US" w:eastAsia="ja-JP"/>
        </w:rPr>
        <w:t xml:space="preserve"> activity antropogenic influence on topsoil has acquired even larger scale in the region.In connection with this protection of soils and natural </w:t>
      </w:r>
      <w:r w:rsidRPr="00BB03B9">
        <w:rPr>
          <w:rFonts w:ascii="Times New Roman" w:hAnsi="Times New Roman" w:cs="Times New Roman"/>
          <w:sz w:val="28"/>
          <w:szCs w:val="28"/>
          <w:lang w:val="en-US" w:eastAsia="ja-JP"/>
        </w:rPr>
        <w:t xml:space="preserve">landscape complexes acquires a great  actuality.                        </w:t>
      </w:r>
    </w:p>
    <w:p w:rsidR="005A6704" w:rsidRPr="00BB03B9" w:rsidRDefault="005A6704" w:rsidP="005A6704">
      <w:pPr>
        <w:spacing w:line="240" w:lineRule="auto"/>
        <w:jc w:val="both"/>
        <w:rPr>
          <w:rFonts w:ascii="Times New Roman" w:hAnsi="Times New Roman" w:cs="Times New Roman"/>
          <w:sz w:val="28"/>
          <w:szCs w:val="28"/>
          <w:lang w:val="en-US" w:eastAsia="ja-JP"/>
        </w:rPr>
      </w:pPr>
      <w:r w:rsidRPr="00BB03B9">
        <w:rPr>
          <w:rFonts w:ascii="Times New Roman" w:hAnsi="Times New Roman" w:cs="Times New Roman"/>
          <w:sz w:val="28"/>
          <w:szCs w:val="28"/>
          <w:lang w:val="en-US" w:eastAsia="ja-JP"/>
        </w:rPr>
        <w:t xml:space="preserve">             The main aim of the given work is: an ecological estimation of soil groups and landscape complexes,</w:t>
      </w:r>
      <w:r w:rsidR="00E31F66" w:rsidRPr="00BB03B9">
        <w:rPr>
          <w:rFonts w:ascii="Times New Roman" w:hAnsi="Times New Roman" w:cs="Times New Roman"/>
          <w:sz w:val="28"/>
          <w:szCs w:val="28"/>
          <w:lang w:val="en-US" w:eastAsia="ja-JP"/>
        </w:rPr>
        <w:t xml:space="preserve">  which are  in natural and agricultural lands; the creation of ecological models of  fertility and revealing reasons in the change of soil  fertility of indices  of  large rivers basin of the</w:t>
      </w:r>
      <w:r w:rsidR="00BA4CA7" w:rsidRPr="00BB03B9">
        <w:rPr>
          <w:rFonts w:ascii="Times New Roman" w:hAnsi="Times New Roman" w:cs="Times New Roman"/>
          <w:sz w:val="28"/>
          <w:szCs w:val="28"/>
          <w:lang w:val="en-US" w:eastAsia="ja-JP"/>
        </w:rPr>
        <w:t xml:space="preserve"> zone on the zone on the basis of soil  monitoring.</w:t>
      </w:r>
    </w:p>
    <w:p w:rsidR="005A6704" w:rsidRPr="00BB03B9" w:rsidRDefault="00BA4CA7" w:rsidP="005A6704">
      <w:pPr>
        <w:spacing w:line="240" w:lineRule="auto"/>
        <w:jc w:val="both"/>
        <w:rPr>
          <w:rFonts w:ascii="Times New Roman" w:hAnsi="Times New Roman" w:cs="Times New Roman"/>
          <w:sz w:val="28"/>
          <w:szCs w:val="28"/>
          <w:lang w:val="en-US" w:eastAsia="ja-JP"/>
        </w:rPr>
      </w:pPr>
      <w:r w:rsidRPr="00BB03B9">
        <w:rPr>
          <w:rFonts w:ascii="Times New Roman" w:hAnsi="Times New Roman" w:cs="Times New Roman"/>
          <w:sz w:val="28"/>
          <w:szCs w:val="28"/>
          <w:lang w:val="en-US" w:eastAsia="ja-JP"/>
        </w:rPr>
        <w:t xml:space="preserve">             As a result </w:t>
      </w:r>
      <w:proofErr w:type="gramStart"/>
      <w:r w:rsidRPr="00BB03B9">
        <w:rPr>
          <w:rFonts w:ascii="Times New Roman" w:hAnsi="Times New Roman" w:cs="Times New Roman"/>
          <w:sz w:val="28"/>
          <w:szCs w:val="28"/>
          <w:lang w:val="en-US" w:eastAsia="ja-JP"/>
        </w:rPr>
        <w:t>of  investigations</w:t>
      </w:r>
      <w:r w:rsidR="00A344DE" w:rsidRPr="00BB03B9">
        <w:rPr>
          <w:rFonts w:ascii="Times New Roman" w:hAnsi="Times New Roman" w:cs="Times New Roman"/>
          <w:sz w:val="28"/>
          <w:szCs w:val="28"/>
          <w:vertAlign w:val="superscript"/>
          <w:lang w:val="en-US" w:eastAsia="ja-JP"/>
        </w:rPr>
        <w:t>’</w:t>
      </w:r>
      <w:proofErr w:type="gramEnd"/>
      <w:r w:rsidRPr="00BB03B9">
        <w:rPr>
          <w:rFonts w:ascii="Times New Roman" w:hAnsi="Times New Roman" w:cs="Times New Roman"/>
          <w:sz w:val="28"/>
          <w:szCs w:val="28"/>
          <w:lang w:val="en-US" w:eastAsia="ja-JP"/>
        </w:rPr>
        <w:t xml:space="preserve">  evaluation and agroindustral  </w:t>
      </w:r>
      <w:r w:rsidR="00A344DE" w:rsidRPr="00BB03B9">
        <w:rPr>
          <w:rFonts w:ascii="Times New Roman" w:hAnsi="Times New Roman" w:cs="Times New Roman"/>
          <w:sz w:val="28"/>
          <w:szCs w:val="28"/>
          <w:lang w:val="en-US" w:eastAsia="ja-JP"/>
        </w:rPr>
        <w:t>g</w:t>
      </w:r>
      <w:r w:rsidRPr="00BB03B9">
        <w:rPr>
          <w:rFonts w:ascii="Times New Roman" w:hAnsi="Times New Roman" w:cs="Times New Roman"/>
          <w:sz w:val="28"/>
          <w:szCs w:val="28"/>
          <w:lang w:val="en-US" w:eastAsia="ja-JP"/>
        </w:rPr>
        <w:t>rouping of soils under tea, cereals, grape and vegetable plants have been carried out</w:t>
      </w:r>
      <w:r w:rsidR="00A344DE" w:rsidRPr="00BB03B9">
        <w:rPr>
          <w:rFonts w:ascii="Times New Roman" w:hAnsi="Times New Roman" w:cs="Times New Roman"/>
          <w:sz w:val="28"/>
          <w:szCs w:val="28"/>
          <w:lang w:val="en-US" w:eastAsia="ja-JP"/>
        </w:rPr>
        <w:t xml:space="preserve">.The </w:t>
      </w:r>
      <w:r w:rsidR="00A344DE" w:rsidRPr="00BB03B9">
        <w:rPr>
          <w:rFonts w:ascii="Times New Roman" w:hAnsi="Times New Roman" w:cs="Times New Roman"/>
          <w:sz w:val="28"/>
          <w:szCs w:val="28"/>
          <w:lang w:val="en-US" w:eastAsia="ja-JP"/>
        </w:rPr>
        <w:lastRenderedPageBreak/>
        <w:t>ecological estimate of soils with using balls,revealed</w:t>
      </w:r>
      <w:r w:rsidR="005A6704" w:rsidRPr="00BB03B9">
        <w:rPr>
          <w:rFonts w:ascii="Times New Roman" w:hAnsi="Times New Roman" w:cs="Times New Roman"/>
          <w:sz w:val="28"/>
          <w:szCs w:val="28"/>
          <w:lang w:val="en-US" w:eastAsia="ja-JP"/>
        </w:rPr>
        <w:t xml:space="preserve"> </w:t>
      </w:r>
      <w:r w:rsidR="00A344DE" w:rsidRPr="00BB03B9">
        <w:rPr>
          <w:rFonts w:ascii="Times New Roman" w:hAnsi="Times New Roman" w:cs="Times New Roman"/>
          <w:sz w:val="28"/>
          <w:szCs w:val="28"/>
          <w:lang w:val="en-US" w:eastAsia="ja-JP"/>
        </w:rPr>
        <w:t>on the basis of soil and environment indices.</w:t>
      </w:r>
      <w:r w:rsidR="005A6704" w:rsidRPr="00BB03B9">
        <w:rPr>
          <w:rFonts w:ascii="Times New Roman" w:hAnsi="Times New Roman" w:cs="Times New Roman"/>
          <w:sz w:val="28"/>
          <w:szCs w:val="28"/>
          <w:lang w:val="en-US" w:eastAsia="ja-JP"/>
        </w:rPr>
        <w:t xml:space="preserve">    </w:t>
      </w:r>
    </w:p>
    <w:p w:rsidR="005A6704" w:rsidRPr="00BB03B9" w:rsidRDefault="005A6704" w:rsidP="0011682C">
      <w:pPr>
        <w:spacing w:line="240" w:lineRule="auto"/>
        <w:rPr>
          <w:rFonts w:ascii="Times New Roman" w:hAnsi="Times New Roman" w:cs="Times New Roman"/>
          <w:sz w:val="28"/>
          <w:szCs w:val="28"/>
          <w:lang w:val="en-US" w:eastAsia="ja-JP"/>
        </w:rPr>
      </w:pPr>
      <w:r w:rsidRPr="00BB03B9">
        <w:rPr>
          <w:rFonts w:ascii="Times New Roman" w:hAnsi="Times New Roman" w:cs="Times New Roman"/>
          <w:sz w:val="28"/>
          <w:szCs w:val="28"/>
          <w:lang w:val="en-US" w:eastAsia="ja-JP"/>
        </w:rPr>
        <w:t xml:space="preserve">        </w:t>
      </w:r>
    </w:p>
    <w:p w:rsidR="005A6704" w:rsidRPr="00BB03B9" w:rsidRDefault="005A6704" w:rsidP="0011682C">
      <w:pPr>
        <w:spacing w:line="240" w:lineRule="auto"/>
        <w:rPr>
          <w:rFonts w:ascii="Times New Roman" w:hAnsi="Times New Roman" w:cs="Times New Roman"/>
          <w:sz w:val="28"/>
          <w:szCs w:val="28"/>
          <w:vertAlign w:val="superscript"/>
          <w:lang w:val="en-US" w:eastAsia="ja-JP"/>
        </w:rPr>
      </w:pPr>
      <w:r w:rsidRPr="00BB03B9">
        <w:rPr>
          <w:rFonts w:ascii="Times New Roman" w:hAnsi="Times New Roman" w:cs="Times New Roman"/>
          <w:sz w:val="28"/>
          <w:szCs w:val="28"/>
          <w:lang w:val="en-US" w:eastAsia="ja-JP"/>
        </w:rPr>
        <w:t xml:space="preserve">          </w:t>
      </w:r>
    </w:p>
    <w:p w:rsidR="00BA5997" w:rsidRPr="00BB03B9" w:rsidRDefault="00BA5997" w:rsidP="0011682C">
      <w:pPr>
        <w:spacing w:line="240" w:lineRule="auto"/>
        <w:jc w:val="center"/>
        <w:rPr>
          <w:rFonts w:ascii="Times New Roman" w:hAnsi="Times New Roman" w:cs="Times New Roman"/>
          <w:sz w:val="28"/>
          <w:szCs w:val="28"/>
          <w:lang w:val="en-US" w:eastAsia="ja-JP"/>
        </w:rPr>
      </w:pPr>
    </w:p>
    <w:p w:rsidR="00BA5997" w:rsidRPr="00BB03B9" w:rsidRDefault="00BA5997" w:rsidP="0011682C">
      <w:pPr>
        <w:spacing w:line="360" w:lineRule="auto"/>
        <w:jc w:val="center"/>
        <w:rPr>
          <w:rFonts w:ascii="Times New Roman" w:hAnsi="Times New Roman" w:cs="Times New Roman"/>
          <w:sz w:val="28"/>
          <w:szCs w:val="28"/>
          <w:lang w:val="en-US" w:eastAsia="ja-JP"/>
        </w:rPr>
      </w:pPr>
    </w:p>
    <w:sectPr w:rsidR="00BA5997" w:rsidRPr="00BB03B9" w:rsidSect="003F40F9">
      <w:head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02" w:rsidRDefault="00DC5B02" w:rsidP="00F80987">
      <w:pPr>
        <w:spacing w:after="0" w:line="240" w:lineRule="auto"/>
      </w:pPr>
      <w:r>
        <w:separator/>
      </w:r>
    </w:p>
  </w:endnote>
  <w:endnote w:type="continuationSeparator" w:id="0">
    <w:p w:rsidR="00DC5B02" w:rsidRDefault="00DC5B02" w:rsidP="00F8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02" w:rsidRDefault="00DC5B02" w:rsidP="00F80987">
      <w:pPr>
        <w:spacing w:after="0" w:line="240" w:lineRule="auto"/>
      </w:pPr>
      <w:r>
        <w:separator/>
      </w:r>
    </w:p>
  </w:footnote>
  <w:footnote w:type="continuationSeparator" w:id="0">
    <w:p w:rsidR="00DC5B02" w:rsidRDefault="00DC5B02" w:rsidP="00F80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4943"/>
      <w:docPartObj>
        <w:docPartGallery w:val="Page Numbers (Top of Page)"/>
        <w:docPartUnique/>
      </w:docPartObj>
    </w:sdtPr>
    <w:sdtEndPr/>
    <w:sdtContent>
      <w:p w:rsidR="003F40F9" w:rsidRDefault="003F40F9">
        <w:pPr>
          <w:pStyle w:val="a3"/>
          <w:jc w:val="right"/>
        </w:pPr>
        <w:r>
          <w:fldChar w:fldCharType="begin"/>
        </w:r>
        <w:r>
          <w:instrText>PAGE   \* MERGEFORMAT</w:instrText>
        </w:r>
        <w:r>
          <w:fldChar w:fldCharType="separate"/>
        </w:r>
        <w:r w:rsidR="002A45EE">
          <w:rPr>
            <w:noProof/>
          </w:rPr>
          <w:t>1</w:t>
        </w:r>
        <w:r>
          <w:fldChar w:fldCharType="end"/>
        </w:r>
      </w:p>
    </w:sdtContent>
  </w:sdt>
  <w:p w:rsidR="00BE3563" w:rsidRDefault="00BE35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553E"/>
    <w:multiLevelType w:val="multilevel"/>
    <w:tmpl w:val="CB309B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7590BD7"/>
    <w:multiLevelType w:val="multilevel"/>
    <w:tmpl w:val="31A299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8BC222E"/>
    <w:multiLevelType w:val="hybridMultilevel"/>
    <w:tmpl w:val="0D04C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F4"/>
    <w:rsid w:val="00011DA7"/>
    <w:rsid w:val="00016876"/>
    <w:rsid w:val="00027F46"/>
    <w:rsid w:val="00036C9A"/>
    <w:rsid w:val="0004754F"/>
    <w:rsid w:val="000612E5"/>
    <w:rsid w:val="000635DE"/>
    <w:rsid w:val="00066226"/>
    <w:rsid w:val="00066DD0"/>
    <w:rsid w:val="00071FF2"/>
    <w:rsid w:val="00074F07"/>
    <w:rsid w:val="000819F3"/>
    <w:rsid w:val="00090518"/>
    <w:rsid w:val="0009566E"/>
    <w:rsid w:val="000A3B24"/>
    <w:rsid w:val="000D04BF"/>
    <w:rsid w:val="000E5CE2"/>
    <w:rsid w:val="000F6D61"/>
    <w:rsid w:val="000F6DE4"/>
    <w:rsid w:val="001007B0"/>
    <w:rsid w:val="00105436"/>
    <w:rsid w:val="00107718"/>
    <w:rsid w:val="0011682C"/>
    <w:rsid w:val="00153255"/>
    <w:rsid w:val="00155B3D"/>
    <w:rsid w:val="00155CAD"/>
    <w:rsid w:val="00157BCB"/>
    <w:rsid w:val="001606A4"/>
    <w:rsid w:val="00161BC3"/>
    <w:rsid w:val="00167CE0"/>
    <w:rsid w:val="001726D2"/>
    <w:rsid w:val="00173A24"/>
    <w:rsid w:val="00175A77"/>
    <w:rsid w:val="00180EA6"/>
    <w:rsid w:val="00185E41"/>
    <w:rsid w:val="00197B25"/>
    <w:rsid w:val="001A32CD"/>
    <w:rsid w:val="001A6722"/>
    <w:rsid w:val="001A7788"/>
    <w:rsid w:val="001B018A"/>
    <w:rsid w:val="001B43F6"/>
    <w:rsid w:val="001B58C3"/>
    <w:rsid w:val="001C1ECF"/>
    <w:rsid w:val="001C371B"/>
    <w:rsid w:val="001C3F9C"/>
    <w:rsid w:val="001D7247"/>
    <w:rsid w:val="001E4D08"/>
    <w:rsid w:val="001F4B37"/>
    <w:rsid w:val="002002F0"/>
    <w:rsid w:val="00210094"/>
    <w:rsid w:val="00210189"/>
    <w:rsid w:val="00210ECC"/>
    <w:rsid w:val="0021359A"/>
    <w:rsid w:val="0021393F"/>
    <w:rsid w:val="00213D72"/>
    <w:rsid w:val="002149A5"/>
    <w:rsid w:val="00216DED"/>
    <w:rsid w:val="0022204A"/>
    <w:rsid w:val="002222F2"/>
    <w:rsid w:val="0022266D"/>
    <w:rsid w:val="0022394B"/>
    <w:rsid w:val="002368C0"/>
    <w:rsid w:val="00244047"/>
    <w:rsid w:val="00244C61"/>
    <w:rsid w:val="002517ED"/>
    <w:rsid w:val="00255F8E"/>
    <w:rsid w:val="00260940"/>
    <w:rsid w:val="00261D3C"/>
    <w:rsid w:val="00272D2F"/>
    <w:rsid w:val="00281095"/>
    <w:rsid w:val="00295D46"/>
    <w:rsid w:val="002A4146"/>
    <w:rsid w:val="002A45EE"/>
    <w:rsid w:val="002A4848"/>
    <w:rsid w:val="002B249A"/>
    <w:rsid w:val="002B6845"/>
    <w:rsid w:val="002B747E"/>
    <w:rsid w:val="002C7E0A"/>
    <w:rsid w:val="002D04D2"/>
    <w:rsid w:val="002F055B"/>
    <w:rsid w:val="002F1E2B"/>
    <w:rsid w:val="002F42ED"/>
    <w:rsid w:val="002F59D2"/>
    <w:rsid w:val="002F7CF9"/>
    <w:rsid w:val="00301644"/>
    <w:rsid w:val="003059DD"/>
    <w:rsid w:val="00305FD1"/>
    <w:rsid w:val="0031230F"/>
    <w:rsid w:val="00312CAE"/>
    <w:rsid w:val="00314647"/>
    <w:rsid w:val="003209F6"/>
    <w:rsid w:val="00335EE6"/>
    <w:rsid w:val="0034120F"/>
    <w:rsid w:val="00361623"/>
    <w:rsid w:val="00362158"/>
    <w:rsid w:val="003657F9"/>
    <w:rsid w:val="00366EB3"/>
    <w:rsid w:val="003769DC"/>
    <w:rsid w:val="00386207"/>
    <w:rsid w:val="0039418C"/>
    <w:rsid w:val="003A3468"/>
    <w:rsid w:val="003E29A7"/>
    <w:rsid w:val="003E47C3"/>
    <w:rsid w:val="003F40F9"/>
    <w:rsid w:val="004029BE"/>
    <w:rsid w:val="00410BCE"/>
    <w:rsid w:val="0041198B"/>
    <w:rsid w:val="00413C00"/>
    <w:rsid w:val="00416DA3"/>
    <w:rsid w:val="00423E70"/>
    <w:rsid w:val="00427DFC"/>
    <w:rsid w:val="00430A50"/>
    <w:rsid w:val="004322FA"/>
    <w:rsid w:val="00435AF4"/>
    <w:rsid w:val="00442CDD"/>
    <w:rsid w:val="00442E11"/>
    <w:rsid w:val="0044489E"/>
    <w:rsid w:val="00450979"/>
    <w:rsid w:val="00450D8E"/>
    <w:rsid w:val="0046114C"/>
    <w:rsid w:val="0046116A"/>
    <w:rsid w:val="004621CC"/>
    <w:rsid w:val="00462DBC"/>
    <w:rsid w:val="0046515C"/>
    <w:rsid w:val="00484E5D"/>
    <w:rsid w:val="00495AD2"/>
    <w:rsid w:val="004A615F"/>
    <w:rsid w:val="004A66EE"/>
    <w:rsid w:val="004B4C13"/>
    <w:rsid w:val="004C2B85"/>
    <w:rsid w:val="004D3C73"/>
    <w:rsid w:val="004D5496"/>
    <w:rsid w:val="004E0F7F"/>
    <w:rsid w:val="004E257C"/>
    <w:rsid w:val="004E2A8D"/>
    <w:rsid w:val="004E4F8E"/>
    <w:rsid w:val="004F1F67"/>
    <w:rsid w:val="004F511B"/>
    <w:rsid w:val="004F6481"/>
    <w:rsid w:val="00507B09"/>
    <w:rsid w:val="00531C3E"/>
    <w:rsid w:val="00543096"/>
    <w:rsid w:val="0054372D"/>
    <w:rsid w:val="0055173C"/>
    <w:rsid w:val="00551ECB"/>
    <w:rsid w:val="0055397E"/>
    <w:rsid w:val="00556209"/>
    <w:rsid w:val="00561CA5"/>
    <w:rsid w:val="005653FB"/>
    <w:rsid w:val="00570E6D"/>
    <w:rsid w:val="00571CC1"/>
    <w:rsid w:val="00580CA9"/>
    <w:rsid w:val="00585E74"/>
    <w:rsid w:val="005A5DDF"/>
    <w:rsid w:val="005A6253"/>
    <w:rsid w:val="005A6704"/>
    <w:rsid w:val="005B2933"/>
    <w:rsid w:val="005C1087"/>
    <w:rsid w:val="005C783C"/>
    <w:rsid w:val="005D35C9"/>
    <w:rsid w:val="005D497A"/>
    <w:rsid w:val="005E7892"/>
    <w:rsid w:val="005F30CD"/>
    <w:rsid w:val="005F7EED"/>
    <w:rsid w:val="006024E9"/>
    <w:rsid w:val="00604BF1"/>
    <w:rsid w:val="006130DE"/>
    <w:rsid w:val="00614DC4"/>
    <w:rsid w:val="006153E7"/>
    <w:rsid w:val="00617AC4"/>
    <w:rsid w:val="00620F63"/>
    <w:rsid w:val="006230C5"/>
    <w:rsid w:val="00641FB7"/>
    <w:rsid w:val="00645416"/>
    <w:rsid w:val="00653B61"/>
    <w:rsid w:val="00655CE2"/>
    <w:rsid w:val="0066018C"/>
    <w:rsid w:val="00660430"/>
    <w:rsid w:val="00661E55"/>
    <w:rsid w:val="00665BF0"/>
    <w:rsid w:val="00672F6A"/>
    <w:rsid w:val="00673C4B"/>
    <w:rsid w:val="00690EDE"/>
    <w:rsid w:val="00695344"/>
    <w:rsid w:val="006C7E52"/>
    <w:rsid w:val="006D4D71"/>
    <w:rsid w:val="006D546C"/>
    <w:rsid w:val="006D7A29"/>
    <w:rsid w:val="006E19A5"/>
    <w:rsid w:val="006F17C2"/>
    <w:rsid w:val="006F2742"/>
    <w:rsid w:val="006F4B33"/>
    <w:rsid w:val="006F55A7"/>
    <w:rsid w:val="006F5BEC"/>
    <w:rsid w:val="00700491"/>
    <w:rsid w:val="00703933"/>
    <w:rsid w:val="00703BE0"/>
    <w:rsid w:val="00704BBB"/>
    <w:rsid w:val="00711290"/>
    <w:rsid w:val="0071451F"/>
    <w:rsid w:val="00716FF1"/>
    <w:rsid w:val="007308EF"/>
    <w:rsid w:val="00741CE8"/>
    <w:rsid w:val="00755915"/>
    <w:rsid w:val="00760F04"/>
    <w:rsid w:val="0076339A"/>
    <w:rsid w:val="00764736"/>
    <w:rsid w:val="00767D10"/>
    <w:rsid w:val="00773993"/>
    <w:rsid w:val="00783F99"/>
    <w:rsid w:val="00791431"/>
    <w:rsid w:val="0079297C"/>
    <w:rsid w:val="007933ED"/>
    <w:rsid w:val="007938D9"/>
    <w:rsid w:val="007A3A2F"/>
    <w:rsid w:val="007B77CC"/>
    <w:rsid w:val="007D45F6"/>
    <w:rsid w:val="007D4D8F"/>
    <w:rsid w:val="007D6ECC"/>
    <w:rsid w:val="007E096E"/>
    <w:rsid w:val="007E446C"/>
    <w:rsid w:val="007F2C10"/>
    <w:rsid w:val="007F5EF3"/>
    <w:rsid w:val="008026AD"/>
    <w:rsid w:val="00802823"/>
    <w:rsid w:val="00820DBE"/>
    <w:rsid w:val="0082144F"/>
    <w:rsid w:val="00825645"/>
    <w:rsid w:val="00831A23"/>
    <w:rsid w:val="00840721"/>
    <w:rsid w:val="00840F3C"/>
    <w:rsid w:val="008432EC"/>
    <w:rsid w:val="00844DB7"/>
    <w:rsid w:val="0084663D"/>
    <w:rsid w:val="00846910"/>
    <w:rsid w:val="00861CBA"/>
    <w:rsid w:val="00862D65"/>
    <w:rsid w:val="00867620"/>
    <w:rsid w:val="00875A6A"/>
    <w:rsid w:val="008837D2"/>
    <w:rsid w:val="008A028A"/>
    <w:rsid w:val="008A5E0D"/>
    <w:rsid w:val="008A77B3"/>
    <w:rsid w:val="008B66B3"/>
    <w:rsid w:val="008C2775"/>
    <w:rsid w:val="008D33FB"/>
    <w:rsid w:val="008E50A5"/>
    <w:rsid w:val="008E57B0"/>
    <w:rsid w:val="008E7D9D"/>
    <w:rsid w:val="008F183C"/>
    <w:rsid w:val="00900EC7"/>
    <w:rsid w:val="00906C80"/>
    <w:rsid w:val="009136B7"/>
    <w:rsid w:val="00922E2F"/>
    <w:rsid w:val="00923965"/>
    <w:rsid w:val="00933F6E"/>
    <w:rsid w:val="009349AE"/>
    <w:rsid w:val="00942762"/>
    <w:rsid w:val="00944DB3"/>
    <w:rsid w:val="00950832"/>
    <w:rsid w:val="0095514F"/>
    <w:rsid w:val="009579D4"/>
    <w:rsid w:val="009771DC"/>
    <w:rsid w:val="0098248C"/>
    <w:rsid w:val="009A0B3E"/>
    <w:rsid w:val="009B202E"/>
    <w:rsid w:val="009B6661"/>
    <w:rsid w:val="009B67E2"/>
    <w:rsid w:val="009B7364"/>
    <w:rsid w:val="009C0D8A"/>
    <w:rsid w:val="009C2489"/>
    <w:rsid w:val="009C391E"/>
    <w:rsid w:val="009C5677"/>
    <w:rsid w:val="009E0257"/>
    <w:rsid w:val="009E16A6"/>
    <w:rsid w:val="009E7FB8"/>
    <w:rsid w:val="00A344DE"/>
    <w:rsid w:val="00A346A4"/>
    <w:rsid w:val="00A40E43"/>
    <w:rsid w:val="00A419EB"/>
    <w:rsid w:val="00A41D44"/>
    <w:rsid w:val="00A42FBB"/>
    <w:rsid w:val="00A576D6"/>
    <w:rsid w:val="00A60538"/>
    <w:rsid w:val="00A64BD2"/>
    <w:rsid w:val="00A71575"/>
    <w:rsid w:val="00A8629E"/>
    <w:rsid w:val="00AB67DC"/>
    <w:rsid w:val="00AC58D2"/>
    <w:rsid w:val="00AD73B1"/>
    <w:rsid w:val="00AF2AFA"/>
    <w:rsid w:val="00AF44B4"/>
    <w:rsid w:val="00B00F31"/>
    <w:rsid w:val="00B011A8"/>
    <w:rsid w:val="00B109A6"/>
    <w:rsid w:val="00B122E9"/>
    <w:rsid w:val="00B14757"/>
    <w:rsid w:val="00B23E6B"/>
    <w:rsid w:val="00B26281"/>
    <w:rsid w:val="00B26B50"/>
    <w:rsid w:val="00B31273"/>
    <w:rsid w:val="00B40A9C"/>
    <w:rsid w:val="00B47DAF"/>
    <w:rsid w:val="00B544F2"/>
    <w:rsid w:val="00B55FF7"/>
    <w:rsid w:val="00B619E5"/>
    <w:rsid w:val="00B74FBB"/>
    <w:rsid w:val="00B901EF"/>
    <w:rsid w:val="00BA2EB9"/>
    <w:rsid w:val="00BA4CA7"/>
    <w:rsid w:val="00BA5997"/>
    <w:rsid w:val="00BA6DE8"/>
    <w:rsid w:val="00BA7CF1"/>
    <w:rsid w:val="00BB03B9"/>
    <w:rsid w:val="00BB3E9E"/>
    <w:rsid w:val="00BC1BC2"/>
    <w:rsid w:val="00BC26E8"/>
    <w:rsid w:val="00BC3FE9"/>
    <w:rsid w:val="00BD70CF"/>
    <w:rsid w:val="00BE0D07"/>
    <w:rsid w:val="00BE24CC"/>
    <w:rsid w:val="00BE3563"/>
    <w:rsid w:val="00BE4489"/>
    <w:rsid w:val="00BF0042"/>
    <w:rsid w:val="00BF6AAD"/>
    <w:rsid w:val="00C0458E"/>
    <w:rsid w:val="00C06C3B"/>
    <w:rsid w:val="00C104C4"/>
    <w:rsid w:val="00C12142"/>
    <w:rsid w:val="00C16E71"/>
    <w:rsid w:val="00C20F3E"/>
    <w:rsid w:val="00C22E38"/>
    <w:rsid w:val="00C34C89"/>
    <w:rsid w:val="00C34F55"/>
    <w:rsid w:val="00C35D66"/>
    <w:rsid w:val="00C365A0"/>
    <w:rsid w:val="00C41759"/>
    <w:rsid w:val="00C42A26"/>
    <w:rsid w:val="00C4412B"/>
    <w:rsid w:val="00C45503"/>
    <w:rsid w:val="00C6219C"/>
    <w:rsid w:val="00C629EA"/>
    <w:rsid w:val="00C65EC8"/>
    <w:rsid w:val="00C65EEF"/>
    <w:rsid w:val="00C75AA7"/>
    <w:rsid w:val="00C811B1"/>
    <w:rsid w:val="00C83124"/>
    <w:rsid w:val="00C87C89"/>
    <w:rsid w:val="00C91B5E"/>
    <w:rsid w:val="00CA3BD5"/>
    <w:rsid w:val="00CA54D2"/>
    <w:rsid w:val="00CB08B9"/>
    <w:rsid w:val="00CB1B10"/>
    <w:rsid w:val="00CB4A25"/>
    <w:rsid w:val="00CC0EB8"/>
    <w:rsid w:val="00CC3093"/>
    <w:rsid w:val="00CC3210"/>
    <w:rsid w:val="00CD630D"/>
    <w:rsid w:val="00CD7136"/>
    <w:rsid w:val="00CE3B50"/>
    <w:rsid w:val="00CE4036"/>
    <w:rsid w:val="00CF09A0"/>
    <w:rsid w:val="00D1514D"/>
    <w:rsid w:val="00D20A03"/>
    <w:rsid w:val="00D21D43"/>
    <w:rsid w:val="00D235E9"/>
    <w:rsid w:val="00D277A2"/>
    <w:rsid w:val="00D34AAE"/>
    <w:rsid w:val="00D47A15"/>
    <w:rsid w:val="00D6215D"/>
    <w:rsid w:val="00D70A54"/>
    <w:rsid w:val="00D76F72"/>
    <w:rsid w:val="00D8326A"/>
    <w:rsid w:val="00D93A12"/>
    <w:rsid w:val="00D95965"/>
    <w:rsid w:val="00D96191"/>
    <w:rsid w:val="00DA3BEA"/>
    <w:rsid w:val="00DB2EC5"/>
    <w:rsid w:val="00DB4E68"/>
    <w:rsid w:val="00DB67C5"/>
    <w:rsid w:val="00DC5B02"/>
    <w:rsid w:val="00DE33E0"/>
    <w:rsid w:val="00E0442F"/>
    <w:rsid w:val="00E10C0E"/>
    <w:rsid w:val="00E124E4"/>
    <w:rsid w:val="00E26D8A"/>
    <w:rsid w:val="00E30085"/>
    <w:rsid w:val="00E30364"/>
    <w:rsid w:val="00E31F66"/>
    <w:rsid w:val="00E447A6"/>
    <w:rsid w:val="00E45686"/>
    <w:rsid w:val="00E57CF5"/>
    <w:rsid w:val="00E72625"/>
    <w:rsid w:val="00E73797"/>
    <w:rsid w:val="00E74EC4"/>
    <w:rsid w:val="00E833EF"/>
    <w:rsid w:val="00E87C51"/>
    <w:rsid w:val="00E91461"/>
    <w:rsid w:val="00E92A4C"/>
    <w:rsid w:val="00E9429F"/>
    <w:rsid w:val="00E94AD2"/>
    <w:rsid w:val="00EA3322"/>
    <w:rsid w:val="00EA45C1"/>
    <w:rsid w:val="00EA7011"/>
    <w:rsid w:val="00EB1080"/>
    <w:rsid w:val="00EB7832"/>
    <w:rsid w:val="00EB7A8B"/>
    <w:rsid w:val="00EC05B5"/>
    <w:rsid w:val="00EC46AA"/>
    <w:rsid w:val="00EC51E9"/>
    <w:rsid w:val="00EC5C39"/>
    <w:rsid w:val="00EC6CF4"/>
    <w:rsid w:val="00ED2E3B"/>
    <w:rsid w:val="00F00E53"/>
    <w:rsid w:val="00F03EF7"/>
    <w:rsid w:val="00F333D9"/>
    <w:rsid w:val="00F419B0"/>
    <w:rsid w:val="00F42C89"/>
    <w:rsid w:val="00F42FC4"/>
    <w:rsid w:val="00F46E0D"/>
    <w:rsid w:val="00F522C0"/>
    <w:rsid w:val="00F55941"/>
    <w:rsid w:val="00F56E91"/>
    <w:rsid w:val="00F64F16"/>
    <w:rsid w:val="00F6551B"/>
    <w:rsid w:val="00F65B26"/>
    <w:rsid w:val="00F65B67"/>
    <w:rsid w:val="00F67E49"/>
    <w:rsid w:val="00F74E45"/>
    <w:rsid w:val="00F77299"/>
    <w:rsid w:val="00F77388"/>
    <w:rsid w:val="00F80987"/>
    <w:rsid w:val="00F82658"/>
    <w:rsid w:val="00F82A9E"/>
    <w:rsid w:val="00F90578"/>
    <w:rsid w:val="00F92A82"/>
    <w:rsid w:val="00FA4626"/>
    <w:rsid w:val="00FA551D"/>
    <w:rsid w:val="00FC4F19"/>
    <w:rsid w:val="00FC68E1"/>
    <w:rsid w:val="00FC7479"/>
    <w:rsid w:val="00FD10A3"/>
    <w:rsid w:val="00FD7DA2"/>
    <w:rsid w:val="00FE1504"/>
    <w:rsid w:val="00FE526C"/>
    <w:rsid w:val="00FE7C76"/>
    <w:rsid w:val="00FF5B6B"/>
    <w:rsid w:val="00FF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0987"/>
  </w:style>
  <w:style w:type="paragraph" w:styleId="a5">
    <w:name w:val="footer"/>
    <w:basedOn w:val="a"/>
    <w:link w:val="a6"/>
    <w:uiPriority w:val="99"/>
    <w:unhideWhenUsed/>
    <w:rsid w:val="00F80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0987"/>
  </w:style>
  <w:style w:type="paragraph" w:styleId="a7">
    <w:name w:val="List Paragraph"/>
    <w:basedOn w:val="a"/>
    <w:uiPriority w:val="34"/>
    <w:qFormat/>
    <w:rsid w:val="00F80987"/>
    <w:pPr>
      <w:ind w:left="720"/>
      <w:contextualSpacing/>
    </w:pPr>
  </w:style>
  <w:style w:type="table" w:styleId="a8">
    <w:name w:val="Table Grid"/>
    <w:basedOn w:val="a1"/>
    <w:uiPriority w:val="39"/>
    <w:rsid w:val="00CE3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5E7892"/>
    <w:rPr>
      <w:color w:val="808080"/>
    </w:rPr>
  </w:style>
  <w:style w:type="paragraph" w:styleId="aa">
    <w:name w:val="Balloon Text"/>
    <w:basedOn w:val="a"/>
    <w:link w:val="ab"/>
    <w:uiPriority w:val="99"/>
    <w:semiHidden/>
    <w:unhideWhenUsed/>
    <w:rsid w:val="005E78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7892"/>
    <w:rPr>
      <w:rFonts w:ascii="Tahoma" w:hAnsi="Tahoma" w:cs="Tahoma"/>
      <w:sz w:val="16"/>
      <w:szCs w:val="16"/>
    </w:rPr>
  </w:style>
  <w:style w:type="table" w:styleId="ac">
    <w:name w:val="Light Shading"/>
    <w:basedOn w:val="a1"/>
    <w:uiPriority w:val="60"/>
    <w:rsid w:val="00BD70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0987"/>
  </w:style>
  <w:style w:type="paragraph" w:styleId="a5">
    <w:name w:val="footer"/>
    <w:basedOn w:val="a"/>
    <w:link w:val="a6"/>
    <w:uiPriority w:val="99"/>
    <w:unhideWhenUsed/>
    <w:rsid w:val="00F80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0987"/>
  </w:style>
  <w:style w:type="paragraph" w:styleId="a7">
    <w:name w:val="List Paragraph"/>
    <w:basedOn w:val="a"/>
    <w:uiPriority w:val="34"/>
    <w:qFormat/>
    <w:rsid w:val="00F80987"/>
    <w:pPr>
      <w:ind w:left="720"/>
      <w:contextualSpacing/>
    </w:pPr>
  </w:style>
  <w:style w:type="table" w:styleId="a8">
    <w:name w:val="Table Grid"/>
    <w:basedOn w:val="a1"/>
    <w:uiPriority w:val="39"/>
    <w:rsid w:val="00CE3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5E7892"/>
    <w:rPr>
      <w:color w:val="808080"/>
    </w:rPr>
  </w:style>
  <w:style w:type="paragraph" w:styleId="aa">
    <w:name w:val="Balloon Text"/>
    <w:basedOn w:val="a"/>
    <w:link w:val="ab"/>
    <w:uiPriority w:val="99"/>
    <w:semiHidden/>
    <w:unhideWhenUsed/>
    <w:rsid w:val="005E78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7892"/>
    <w:rPr>
      <w:rFonts w:ascii="Tahoma" w:hAnsi="Tahoma" w:cs="Tahoma"/>
      <w:sz w:val="16"/>
      <w:szCs w:val="16"/>
    </w:rPr>
  </w:style>
  <w:style w:type="table" w:styleId="ac">
    <w:name w:val="Light Shading"/>
    <w:basedOn w:val="a1"/>
    <w:uiPriority w:val="60"/>
    <w:rsid w:val="00BD70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_________Microsoft_Word_97-2003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860459132749252"/>
          <c:y val="0.17510769652157523"/>
          <c:w val="0.75343249417766445"/>
          <c:h val="0.71874156767083985"/>
        </c:manualLayout>
      </c:layout>
      <c:pie3DChart>
        <c:varyColors val="1"/>
        <c:ser>
          <c:idx val="0"/>
          <c:order val="0"/>
          <c:tx>
            <c:strRef>
              <c:f>Sheet1!$B$1</c:f>
              <c:strCache>
                <c:ptCount val="1"/>
                <c:pt idx="0">
                  <c:v>Şəkil 2.1</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610-4341-ADE4-86B687DADE6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7B6-4F58-82E7-E58591C3F2D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3610-4341-ADE4-86B687DADE6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610-4341-ADE4-86B687DADE62}"/>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F7B6-4F58-82E7-E58591C3F2D3}"/>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6-3610-4341-ADE4-86B687DADE62}"/>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F7B6-4F58-82E7-E58591C3F2D3}"/>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610-4341-ADE4-86B687DADE62}"/>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F7B6-4F58-82E7-E58591C3F2D3}"/>
              </c:ext>
            </c:extLst>
          </c:dPt>
          <c:dPt>
            <c:idx val="9"/>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3610-4341-ADE4-86B687DADE62}"/>
              </c:ext>
            </c:extLst>
          </c:dPt>
          <c:dPt>
            <c:idx val="10"/>
            <c:bubble3D val="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610-4341-ADE4-86B687DADE62}"/>
              </c:ext>
            </c:extLst>
          </c:dPt>
          <c:dPt>
            <c:idx val="11"/>
            <c:bubble3D val="0"/>
            <c:spPr>
              <a:solidFill>
                <a:schemeClr val="accent6">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610-4341-ADE4-86B687DADE62}"/>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3610-4341-ADE4-86B687DADE62}"/>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F7B6-4F58-82E7-E58591C3F2D3}"/>
              </c:ext>
            </c:extLst>
          </c:dPt>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13.4</c:v>
                </c:pt>
                <c:pt idx="1">
                  <c:v>4.5599999999999996</c:v>
                </c:pt>
                <c:pt idx="2">
                  <c:v>7.63</c:v>
                </c:pt>
                <c:pt idx="3">
                  <c:v>14.8</c:v>
                </c:pt>
                <c:pt idx="4">
                  <c:v>1.68</c:v>
                </c:pt>
                <c:pt idx="5">
                  <c:v>14.1</c:v>
                </c:pt>
                <c:pt idx="6">
                  <c:v>0.56999999999999995</c:v>
                </c:pt>
                <c:pt idx="7">
                  <c:v>17.2</c:v>
                </c:pt>
                <c:pt idx="8">
                  <c:v>1.58</c:v>
                </c:pt>
                <c:pt idx="9">
                  <c:v>5.0199999999999996</c:v>
                </c:pt>
                <c:pt idx="10">
                  <c:v>5.0199999999999996</c:v>
                </c:pt>
                <c:pt idx="11">
                  <c:v>6.14</c:v>
                </c:pt>
                <c:pt idx="12">
                  <c:v>5.79</c:v>
                </c:pt>
                <c:pt idx="13">
                  <c:v>2.63</c:v>
                </c:pt>
              </c:numCache>
            </c:numRef>
          </c:val>
          <c:extLst xmlns:c16r2="http://schemas.microsoft.com/office/drawing/2015/06/chart">
            <c:ext xmlns:c16="http://schemas.microsoft.com/office/drawing/2014/chart" uri="{C3380CC4-5D6E-409C-BE32-E72D297353CC}">
              <c16:uniqueId val="{00000000-3610-4341-ADE4-86B687DADE62}"/>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Şəkil 2.2</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7B4-497C-A195-C07F0092472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7B4-497C-A195-C07F0092472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7B4-497C-A195-C07F0092472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27B4-497C-A195-C07F009247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84.6</c:v>
                </c:pt>
                <c:pt idx="1">
                  <c:v>6.28</c:v>
                </c:pt>
                <c:pt idx="2">
                  <c:v>6.05</c:v>
                </c:pt>
                <c:pt idx="3">
                  <c:v>3.11</c:v>
                </c:pt>
              </c:numCache>
            </c:numRef>
          </c:val>
          <c:extLst xmlns:c16r2="http://schemas.microsoft.com/office/drawing/2015/06/chart">
            <c:ext xmlns:c16="http://schemas.microsoft.com/office/drawing/2014/chart" uri="{C3380CC4-5D6E-409C-BE32-E72D297353CC}">
              <c16:uniqueId val="{00000000-E064-42E0-AC4F-6326BA91A309}"/>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925925925923E-2"/>
          <c:y val="8.7301587301587297E-2"/>
          <c:w val="0.94907407407407407"/>
          <c:h val="0.91269841269841268"/>
        </c:manualLayout>
      </c:layout>
      <c:pie3DChart>
        <c:varyColors val="1"/>
        <c:ser>
          <c:idx val="0"/>
          <c:order val="0"/>
          <c:tx>
            <c:strRef>
              <c:f>Sheet1!$B$1</c:f>
              <c:strCache>
                <c:ptCount val="1"/>
                <c:pt idx="0">
                  <c:v>Şəkil 2.3</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E95-4EA9-AEE6-8735DD246658}"/>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6E95-4EA9-AEE6-8735DD246658}"/>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E95-4EA9-AEE6-8735DD246658}"/>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E95-4EA9-AEE6-8735DD246658}"/>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6E95-4EA9-AEE6-8735DD246658}"/>
              </c:ext>
            </c:extLst>
          </c:dPt>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87.32</c:v>
                </c:pt>
                <c:pt idx="1">
                  <c:v>6.92</c:v>
                </c:pt>
                <c:pt idx="2">
                  <c:v>3</c:v>
                </c:pt>
                <c:pt idx="3">
                  <c:v>1.76</c:v>
                </c:pt>
                <c:pt idx="4">
                  <c:v>1.67</c:v>
                </c:pt>
              </c:numCache>
            </c:numRef>
          </c:val>
          <c:extLst xmlns:c16r2="http://schemas.microsoft.com/office/drawing/2015/06/chart">
            <c:ext xmlns:c16="http://schemas.microsoft.com/office/drawing/2014/chart" uri="{C3380CC4-5D6E-409C-BE32-E72D297353CC}">
              <c16:uniqueId val="{00000000-6E95-4EA9-AEE6-8735DD24665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9A6D-F05E-4BED-86EB-CCCB3A6C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19846</Words>
  <Characters>113123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42</cp:revision>
  <dcterms:created xsi:type="dcterms:W3CDTF">2016-12-19T17:22:00Z</dcterms:created>
  <dcterms:modified xsi:type="dcterms:W3CDTF">2017-03-29T07:16:00Z</dcterms:modified>
</cp:coreProperties>
</file>