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F4A" w:rsidRDefault="00715F4A">
      <w:pPr>
        <w:rPr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1270000</wp:posOffset>
            </wp:positionH>
            <wp:positionV relativeFrom="page">
              <wp:posOffset>876300</wp:posOffset>
            </wp:positionV>
            <wp:extent cx="654050" cy="628650"/>
            <wp:effectExtent l="1905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6324600</wp:posOffset>
            </wp:positionH>
            <wp:positionV relativeFrom="page">
              <wp:posOffset>952500</wp:posOffset>
            </wp:positionV>
            <wp:extent cx="749300" cy="723900"/>
            <wp:effectExtent l="1905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1"/>
        <w:tblW w:w="9501" w:type="dxa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1"/>
      </w:tblGrid>
      <w:tr w:rsidR="00715F4A" w:rsidRPr="00EE4DDB" w:rsidTr="00715F4A">
        <w:trPr>
          <w:trHeight w:val="1492"/>
        </w:trPr>
        <w:tc>
          <w:tcPr>
            <w:tcW w:w="9501" w:type="dxa"/>
          </w:tcPr>
          <w:p w:rsidR="00715F4A" w:rsidRPr="00715F4A" w:rsidRDefault="00715F4A" w:rsidP="00715F4A">
            <w:pPr>
              <w:pStyle w:val="TableParagraph"/>
              <w:spacing w:line="360" w:lineRule="auto"/>
              <w:contextualSpacing/>
              <w:jc w:val="center"/>
              <w:rPr>
                <w:b/>
              </w:rPr>
            </w:pPr>
            <w:r w:rsidRPr="00715F4A">
              <w:rPr>
                <w:b/>
                <w:spacing w:val="-1"/>
              </w:rPr>
              <w:t>AZƏRBAYCAN</w:t>
            </w:r>
            <w:r w:rsidRPr="00715F4A">
              <w:rPr>
                <w:b/>
                <w:spacing w:val="-11"/>
              </w:rPr>
              <w:t xml:space="preserve"> </w:t>
            </w:r>
            <w:r w:rsidRPr="00715F4A">
              <w:rPr>
                <w:b/>
              </w:rPr>
              <w:t>RESPUBLİKASI</w:t>
            </w:r>
            <w:r w:rsidRPr="00715F4A">
              <w:rPr>
                <w:b/>
                <w:spacing w:val="-8"/>
              </w:rPr>
              <w:t xml:space="preserve"> </w:t>
            </w:r>
            <w:r w:rsidRPr="00715F4A">
              <w:rPr>
                <w:b/>
              </w:rPr>
              <w:t>ELM</w:t>
            </w:r>
            <w:r w:rsidRPr="00715F4A">
              <w:rPr>
                <w:b/>
                <w:spacing w:val="-13"/>
              </w:rPr>
              <w:t xml:space="preserve"> </w:t>
            </w:r>
            <w:r w:rsidRPr="00715F4A">
              <w:rPr>
                <w:b/>
              </w:rPr>
              <w:t>VƏ</w:t>
            </w:r>
            <w:r w:rsidRPr="00715F4A">
              <w:rPr>
                <w:b/>
                <w:spacing w:val="-13"/>
              </w:rPr>
              <w:t xml:space="preserve"> </w:t>
            </w:r>
            <w:r w:rsidRPr="00715F4A">
              <w:rPr>
                <w:b/>
              </w:rPr>
              <w:t>TƏHSİL</w:t>
            </w:r>
            <w:r w:rsidRPr="00715F4A">
              <w:rPr>
                <w:b/>
                <w:spacing w:val="-9"/>
              </w:rPr>
              <w:t xml:space="preserve"> </w:t>
            </w:r>
            <w:r w:rsidRPr="00715F4A">
              <w:rPr>
                <w:b/>
              </w:rPr>
              <w:t>NAZİRLİYİ</w:t>
            </w:r>
          </w:p>
          <w:p w:rsidR="00715F4A" w:rsidRDefault="00715F4A" w:rsidP="00715F4A">
            <w:pPr>
              <w:pStyle w:val="TableParagraph"/>
              <w:spacing w:line="360" w:lineRule="auto"/>
              <w:ind w:right="61"/>
              <w:contextualSpacing/>
              <w:jc w:val="center"/>
              <w:rPr>
                <w:b/>
                <w:spacing w:val="1"/>
              </w:rPr>
            </w:pPr>
            <w:r w:rsidRPr="00715F4A">
              <w:rPr>
                <w:b/>
              </w:rPr>
              <w:t>AZƏRBAYCAN DÖVLƏT İQTİSAD UNİVERSİTETİ</w:t>
            </w:r>
            <w:r w:rsidRPr="00715F4A">
              <w:rPr>
                <w:b/>
                <w:spacing w:val="1"/>
              </w:rPr>
              <w:t xml:space="preserve"> </w:t>
            </w:r>
          </w:p>
          <w:p w:rsidR="00715F4A" w:rsidRDefault="00715F4A" w:rsidP="00715F4A">
            <w:pPr>
              <w:pStyle w:val="TableParagraph"/>
              <w:spacing w:line="360" w:lineRule="auto"/>
              <w:ind w:right="61"/>
              <w:contextualSpacing/>
              <w:jc w:val="center"/>
              <w:rPr>
                <w:b/>
                <w:sz w:val="24"/>
              </w:rPr>
            </w:pPr>
            <w:r w:rsidRPr="00715F4A">
              <w:rPr>
                <w:b/>
              </w:rPr>
              <w:t>BEYNƏLXALQ</w:t>
            </w:r>
            <w:r w:rsidRPr="00715F4A">
              <w:rPr>
                <w:b/>
                <w:spacing w:val="-7"/>
              </w:rPr>
              <w:t xml:space="preserve"> </w:t>
            </w:r>
            <w:r w:rsidRPr="00715F4A">
              <w:rPr>
                <w:b/>
              </w:rPr>
              <w:t>MAGİSTRATURA</w:t>
            </w:r>
            <w:r w:rsidRPr="00715F4A">
              <w:rPr>
                <w:b/>
                <w:spacing w:val="-6"/>
              </w:rPr>
              <w:t xml:space="preserve"> </w:t>
            </w:r>
            <w:r w:rsidRPr="00715F4A">
              <w:rPr>
                <w:b/>
              </w:rPr>
              <w:t>VƏ</w:t>
            </w:r>
            <w:r w:rsidRPr="00715F4A">
              <w:rPr>
                <w:b/>
                <w:spacing w:val="-9"/>
              </w:rPr>
              <w:t xml:space="preserve"> </w:t>
            </w:r>
            <w:r w:rsidRPr="00715F4A">
              <w:rPr>
                <w:b/>
              </w:rPr>
              <w:t>DOKTORANTURA</w:t>
            </w:r>
            <w:r w:rsidRPr="00715F4A">
              <w:rPr>
                <w:b/>
                <w:spacing w:val="-8"/>
              </w:rPr>
              <w:t xml:space="preserve"> </w:t>
            </w:r>
            <w:r w:rsidRPr="00715F4A">
              <w:rPr>
                <w:b/>
              </w:rPr>
              <w:t>MƏRKƏZİ</w:t>
            </w:r>
          </w:p>
        </w:tc>
      </w:tr>
      <w:tr w:rsidR="00715F4A" w:rsidRPr="00EE4DDB" w:rsidTr="00715F4A">
        <w:trPr>
          <w:trHeight w:val="12330"/>
        </w:trPr>
        <w:tc>
          <w:tcPr>
            <w:tcW w:w="9501" w:type="dxa"/>
          </w:tcPr>
          <w:p w:rsidR="00715F4A" w:rsidRDefault="00715F4A" w:rsidP="00717F28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15F4A" w:rsidRDefault="00715F4A" w:rsidP="00717F28">
            <w:pPr>
              <w:pStyle w:val="TableParagraph"/>
              <w:ind w:left="3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Magistr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dissertasiyası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üzrə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hesabatın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qiymətləndirilməsi</w:t>
            </w:r>
          </w:p>
          <w:p w:rsidR="00715F4A" w:rsidRDefault="00715F4A" w:rsidP="00717F28">
            <w:pPr>
              <w:pStyle w:val="TableParagraph"/>
              <w:rPr>
                <w:b/>
                <w:sz w:val="30"/>
              </w:rPr>
            </w:pPr>
          </w:p>
          <w:p w:rsidR="00715F4A" w:rsidRDefault="00715F4A" w:rsidP="00717F28">
            <w:pPr>
              <w:pStyle w:val="TableParagraph"/>
              <w:spacing w:before="7"/>
              <w:rPr>
                <w:b/>
                <w:sz w:val="33"/>
              </w:rPr>
            </w:pPr>
          </w:p>
          <w:p w:rsidR="00715F4A" w:rsidRDefault="00715F4A" w:rsidP="00717F28">
            <w:pPr>
              <w:pStyle w:val="TableParagraph"/>
              <w:tabs>
                <w:tab w:val="left" w:pos="6866"/>
                <w:tab w:val="left" w:pos="7081"/>
                <w:tab w:val="left" w:pos="9246"/>
              </w:tabs>
              <w:ind w:left="3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Magistrant </w:t>
            </w: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</w:p>
          <w:p w:rsidR="00715F4A" w:rsidRDefault="00715F4A" w:rsidP="00717F28">
            <w:pPr>
              <w:pStyle w:val="TableParagraph"/>
              <w:tabs>
                <w:tab w:val="left" w:pos="7851"/>
              </w:tabs>
              <w:spacing w:before="5" w:line="229" w:lineRule="exact"/>
              <w:ind w:left="3175"/>
              <w:rPr>
                <w:i/>
                <w:sz w:val="20"/>
              </w:rPr>
            </w:pPr>
            <w:r>
              <w:rPr>
                <w:i/>
                <w:sz w:val="20"/>
              </w:rPr>
              <w:t>(soyadı,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adı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və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atasının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adı)</w:t>
            </w:r>
            <w:r>
              <w:rPr>
                <w:i/>
                <w:sz w:val="20"/>
              </w:rPr>
              <w:tab/>
              <w:t>(imza)</w:t>
            </w:r>
          </w:p>
          <w:p w:rsidR="00715F4A" w:rsidRDefault="00715F4A" w:rsidP="00717F28">
            <w:pPr>
              <w:pStyle w:val="TableParagraph"/>
              <w:tabs>
                <w:tab w:val="left" w:pos="5694"/>
                <w:tab w:val="left" w:pos="9458"/>
                <w:tab w:val="left" w:pos="9506"/>
              </w:tabs>
              <w:spacing w:line="396" w:lineRule="auto"/>
              <w:ind w:left="472" w:right="-2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Mövzu: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 xml:space="preserve"> İxtisaslaşma: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 xml:space="preserve"> Qrup: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</w:p>
          <w:p w:rsidR="00715F4A" w:rsidRDefault="00715F4A" w:rsidP="00717F28">
            <w:pPr>
              <w:pStyle w:val="TableParagraph"/>
              <w:tabs>
                <w:tab w:val="left" w:pos="9530"/>
              </w:tabs>
              <w:spacing w:line="317" w:lineRule="exact"/>
              <w:ind w:left="47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Əlaqə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(telefon,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e-mail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və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s.):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</w:p>
          <w:p w:rsidR="00715F4A" w:rsidRDefault="00715F4A" w:rsidP="00717F28">
            <w:pPr>
              <w:pStyle w:val="TableParagraph"/>
              <w:rPr>
                <w:b/>
                <w:sz w:val="30"/>
              </w:rPr>
            </w:pPr>
          </w:p>
          <w:p w:rsidR="00715F4A" w:rsidRDefault="00715F4A" w:rsidP="00717F28">
            <w:pPr>
              <w:pStyle w:val="TableParagraph"/>
              <w:spacing w:before="211"/>
              <w:ind w:left="3329"/>
              <w:rPr>
                <w:b/>
                <w:sz w:val="28"/>
              </w:rPr>
            </w:pPr>
            <w:r>
              <w:rPr>
                <w:b/>
                <w:sz w:val="28"/>
              </w:rPr>
              <w:t>Qiymətləndirmə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meyarları</w:t>
            </w:r>
          </w:p>
          <w:p w:rsidR="00715F4A" w:rsidRDefault="00715F4A" w:rsidP="00715F4A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  <w:tab w:val="left" w:pos="8688"/>
              </w:tabs>
              <w:spacing w:before="45"/>
              <w:ind w:hanging="402"/>
              <w:rPr>
                <w:sz w:val="28"/>
              </w:rPr>
            </w:pPr>
            <w:r>
              <w:rPr>
                <w:sz w:val="28"/>
              </w:rPr>
              <w:t>Tədqiqatın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nəzəri-metodoloji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əsaslarının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işlənmə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səviyyəsi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bal</w:t>
            </w:r>
          </w:p>
          <w:p w:rsidR="00715F4A" w:rsidRDefault="00715F4A" w:rsidP="00715F4A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  <w:tab w:val="left" w:pos="7448"/>
                <w:tab w:val="left" w:pos="8658"/>
              </w:tabs>
              <w:spacing w:before="48"/>
              <w:ind w:hanging="402"/>
              <w:rPr>
                <w:sz w:val="28"/>
              </w:rPr>
            </w:pPr>
            <w:r>
              <w:rPr>
                <w:sz w:val="28"/>
              </w:rPr>
              <w:t>Birinci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fəslin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paraqrafları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arasındakı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uyğunluq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səviyyəsi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bal</w:t>
            </w:r>
          </w:p>
          <w:p w:rsidR="00715F4A" w:rsidRDefault="00715F4A" w:rsidP="00715F4A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47"/>
              <w:ind w:hanging="402"/>
              <w:rPr>
                <w:sz w:val="28"/>
              </w:rPr>
            </w:pPr>
            <w:r>
              <w:rPr>
                <w:sz w:val="28"/>
              </w:rPr>
              <w:t>Nəzəri-metodoloji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bazanın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və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tədqiqat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metodlarının</w:t>
            </w:r>
          </w:p>
          <w:p w:rsidR="00715F4A" w:rsidRDefault="00715F4A" w:rsidP="00717F28">
            <w:pPr>
              <w:pStyle w:val="TableParagraph"/>
              <w:tabs>
                <w:tab w:val="left" w:pos="7448"/>
                <w:tab w:val="left" w:pos="8658"/>
              </w:tabs>
              <w:spacing w:before="48"/>
              <w:ind w:left="779"/>
              <w:rPr>
                <w:sz w:val="28"/>
              </w:rPr>
            </w:pPr>
            <w:r>
              <w:rPr>
                <w:sz w:val="28"/>
              </w:rPr>
              <w:t>seçimində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istifadə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olunmuş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ədəbiyyatın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yeniliyi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bal</w:t>
            </w:r>
          </w:p>
          <w:p w:rsidR="00715F4A" w:rsidRDefault="00715F4A" w:rsidP="00715F4A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  <w:tab w:val="left" w:pos="7419"/>
                <w:tab w:val="left" w:pos="8630"/>
              </w:tabs>
              <w:spacing w:before="48"/>
              <w:ind w:left="712" w:hanging="282"/>
              <w:rPr>
                <w:sz w:val="28"/>
              </w:rPr>
            </w:pPr>
            <w:r>
              <w:rPr>
                <w:sz w:val="28"/>
              </w:rPr>
              <w:t>Seçilmiş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tədqiqat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metodlarının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əsaslandırılma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səviyyəsi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bal</w:t>
            </w:r>
          </w:p>
          <w:p w:rsidR="00715F4A" w:rsidRDefault="00715F4A" w:rsidP="00715F4A">
            <w:pPr>
              <w:pStyle w:val="TableParagraph"/>
              <w:numPr>
                <w:ilvl w:val="0"/>
                <w:numId w:val="1"/>
              </w:numPr>
              <w:tabs>
                <w:tab w:val="left" w:pos="773"/>
              </w:tabs>
              <w:spacing w:before="50"/>
              <w:ind w:left="772" w:hanging="351"/>
              <w:rPr>
                <w:sz w:val="28"/>
              </w:rPr>
            </w:pPr>
            <w:r>
              <w:rPr>
                <w:sz w:val="28"/>
              </w:rPr>
              <w:t>Hesabatın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elmi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cəhətdən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və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texniki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tərtibat</w:t>
            </w:r>
          </w:p>
          <w:p w:rsidR="00715F4A" w:rsidRDefault="00715F4A" w:rsidP="00717F28">
            <w:pPr>
              <w:pStyle w:val="TableParagraph"/>
              <w:tabs>
                <w:tab w:val="left" w:pos="7395"/>
                <w:tab w:val="left" w:pos="8605"/>
              </w:tabs>
              <w:spacing w:before="47"/>
              <w:ind w:left="822"/>
              <w:rPr>
                <w:sz w:val="28"/>
              </w:rPr>
            </w:pPr>
            <w:r>
              <w:rPr>
                <w:sz w:val="28"/>
              </w:rPr>
              <w:t>baxımından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uyğunluq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səviyyəsi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bal</w:t>
            </w:r>
          </w:p>
          <w:p w:rsidR="00715F4A" w:rsidRDefault="00715F4A" w:rsidP="00717F28">
            <w:pPr>
              <w:pStyle w:val="TableParagraph"/>
              <w:tabs>
                <w:tab w:val="left" w:pos="4980"/>
                <w:tab w:val="left" w:pos="7366"/>
                <w:tab w:val="left" w:pos="8716"/>
              </w:tabs>
              <w:spacing w:before="216"/>
              <w:ind w:left="2148"/>
              <w:rPr>
                <w:b/>
                <w:sz w:val="28"/>
              </w:rPr>
            </w:pPr>
            <w:r>
              <w:rPr>
                <w:b/>
                <w:sz w:val="28"/>
              </w:rPr>
              <w:t>YEKUN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QİYMƏT</w:t>
            </w:r>
            <w:r>
              <w:rPr>
                <w:b/>
                <w:sz w:val="28"/>
              </w:rPr>
              <w:tab/>
              <w:t>-</w:t>
            </w:r>
            <w:r>
              <w:rPr>
                <w:b/>
                <w:sz w:val="28"/>
              </w:rPr>
              <w:tab/>
              <w:t>-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bal</w:t>
            </w:r>
          </w:p>
          <w:p w:rsidR="00715F4A" w:rsidRDefault="00715F4A" w:rsidP="00717F28">
            <w:pPr>
              <w:pStyle w:val="TableParagraph"/>
              <w:spacing w:before="4"/>
              <w:rPr>
                <w:b/>
                <w:sz w:val="40"/>
              </w:rPr>
            </w:pPr>
          </w:p>
          <w:p w:rsidR="00715F4A" w:rsidRDefault="00715F4A" w:rsidP="00715F4A">
            <w:pPr>
              <w:pStyle w:val="TableParagraph"/>
              <w:ind w:left="2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Qiymətləndirmə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ballıq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şkala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üzrə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aparılır.</w:t>
            </w:r>
          </w:p>
          <w:p w:rsidR="00715F4A" w:rsidRDefault="00715F4A" w:rsidP="00715F4A">
            <w:pPr>
              <w:pStyle w:val="TableParagraph"/>
              <w:spacing w:before="164"/>
              <w:ind w:left="2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Yekun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qiymət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meyarlar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üzrə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balların cəmi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kimi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hesablanır</w:t>
            </w:r>
          </w:p>
          <w:p w:rsidR="00715F4A" w:rsidRDefault="00715F4A" w:rsidP="00717F28">
            <w:pPr>
              <w:pStyle w:val="TableParagraph"/>
              <w:rPr>
                <w:b/>
                <w:sz w:val="26"/>
              </w:rPr>
            </w:pPr>
          </w:p>
          <w:p w:rsidR="00715F4A" w:rsidRDefault="00715F4A" w:rsidP="00717F28">
            <w:pPr>
              <w:pStyle w:val="TableParagraph"/>
              <w:rPr>
                <w:b/>
                <w:sz w:val="26"/>
              </w:rPr>
            </w:pPr>
          </w:p>
          <w:p w:rsidR="00715F4A" w:rsidRDefault="00715F4A" w:rsidP="00717F28">
            <w:pPr>
              <w:pStyle w:val="TableParagraph"/>
              <w:tabs>
                <w:tab w:val="left" w:pos="6220"/>
                <w:tab w:val="left" w:pos="6713"/>
                <w:tab w:val="left" w:pos="9439"/>
              </w:tabs>
              <w:ind w:left="283"/>
              <w:rPr>
                <w:sz w:val="28"/>
              </w:rPr>
            </w:pPr>
            <w:r>
              <w:rPr>
                <w:b/>
                <w:sz w:val="28"/>
              </w:rPr>
              <w:t>Elmi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rəhbər</w:t>
            </w:r>
            <w:r>
              <w:rPr>
                <w:sz w:val="28"/>
              </w:rPr>
              <w:t>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715F4A" w:rsidRDefault="00715F4A" w:rsidP="00717F28">
            <w:pPr>
              <w:pStyle w:val="TableParagraph"/>
              <w:tabs>
                <w:tab w:val="left" w:pos="7599"/>
              </w:tabs>
              <w:spacing w:before="3"/>
              <w:ind w:left="2892"/>
              <w:rPr>
                <w:i/>
                <w:sz w:val="20"/>
              </w:rPr>
            </w:pPr>
            <w:r>
              <w:rPr>
                <w:i/>
                <w:sz w:val="20"/>
              </w:rPr>
              <w:t>soyadı,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adı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və atasının adı</w:t>
            </w:r>
            <w:r>
              <w:rPr>
                <w:i/>
                <w:sz w:val="20"/>
              </w:rPr>
              <w:tab/>
              <w:t>imza,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tarix</w:t>
            </w:r>
          </w:p>
          <w:p w:rsidR="00715F4A" w:rsidRDefault="00715F4A" w:rsidP="00717F28">
            <w:pPr>
              <w:pStyle w:val="TableParagraph"/>
              <w:spacing w:before="6"/>
              <w:rPr>
                <w:b/>
                <w:sz w:val="17"/>
              </w:rPr>
            </w:pPr>
          </w:p>
          <w:p w:rsidR="00715F4A" w:rsidRDefault="00715F4A" w:rsidP="00717F28">
            <w:pPr>
              <w:pStyle w:val="TableParagraph"/>
              <w:tabs>
                <w:tab w:val="left" w:pos="6393"/>
                <w:tab w:val="left" w:pos="6885"/>
                <w:tab w:val="left" w:pos="9331"/>
              </w:tabs>
              <w:ind w:left="283"/>
              <w:rPr>
                <w:sz w:val="28"/>
              </w:rPr>
            </w:pPr>
            <w:r>
              <w:rPr>
                <w:b/>
                <w:sz w:val="28"/>
              </w:rPr>
              <w:t>Elmi məsləhətçi: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715F4A" w:rsidRDefault="00715F4A" w:rsidP="00717F28">
            <w:pPr>
              <w:pStyle w:val="TableParagraph"/>
              <w:tabs>
                <w:tab w:val="left" w:pos="7599"/>
              </w:tabs>
              <w:ind w:left="2892"/>
              <w:rPr>
                <w:i/>
                <w:sz w:val="20"/>
              </w:rPr>
            </w:pPr>
            <w:r>
              <w:rPr>
                <w:i/>
                <w:sz w:val="20"/>
              </w:rPr>
              <w:t>soyadı,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adı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və atasının adı</w:t>
            </w:r>
            <w:r>
              <w:rPr>
                <w:i/>
                <w:sz w:val="20"/>
              </w:rPr>
              <w:tab/>
              <w:t>imza,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tarix</w:t>
            </w:r>
          </w:p>
          <w:p w:rsidR="00715F4A" w:rsidRDefault="00715F4A" w:rsidP="00717F28">
            <w:pPr>
              <w:pStyle w:val="TableParagraph"/>
              <w:rPr>
                <w:b/>
              </w:rPr>
            </w:pPr>
          </w:p>
          <w:p w:rsidR="00715F4A" w:rsidRDefault="00715F4A" w:rsidP="00717F28">
            <w:pPr>
              <w:pStyle w:val="TableParagraph"/>
              <w:spacing w:before="190" w:line="260" w:lineRule="atLeast"/>
              <w:ind w:left="88"/>
              <w:rPr>
                <w:b/>
                <w:i/>
                <w:sz w:val="20"/>
              </w:rPr>
            </w:pPr>
          </w:p>
          <w:p w:rsidR="00715F4A" w:rsidRDefault="00715F4A" w:rsidP="00EE4DDB">
            <w:pPr>
              <w:pStyle w:val="TableParagraph"/>
              <w:spacing w:before="190" w:line="260" w:lineRule="atLeast"/>
              <w:ind w:left="88"/>
              <w:jc w:val="both"/>
              <w:rPr>
                <w:b/>
                <w:i/>
                <w:sz w:val="20"/>
              </w:rPr>
            </w:pPr>
            <w:bookmarkStart w:id="0" w:name="_GoBack"/>
            <w:bookmarkEnd w:id="0"/>
            <w:r>
              <w:rPr>
                <w:b/>
                <w:i/>
                <w:sz w:val="20"/>
              </w:rPr>
              <w:t>Dissertasiya</w:t>
            </w:r>
            <w:r>
              <w:rPr>
                <w:b/>
                <w:i/>
                <w:spacing w:val="3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işinin</w:t>
            </w:r>
            <w:r>
              <w:rPr>
                <w:b/>
                <w:i/>
                <w:spacing w:val="3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birinci</w:t>
            </w:r>
            <w:r>
              <w:rPr>
                <w:b/>
                <w:i/>
                <w:spacing w:val="3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hissəsi</w:t>
            </w:r>
            <w:r>
              <w:rPr>
                <w:b/>
                <w:i/>
                <w:spacing w:val="3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haqqında</w:t>
            </w:r>
            <w:r>
              <w:rPr>
                <w:b/>
                <w:i/>
                <w:spacing w:val="3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5-7</w:t>
            </w:r>
            <w:r>
              <w:rPr>
                <w:b/>
                <w:i/>
                <w:spacing w:val="3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səhifəlik</w:t>
            </w:r>
            <w:r>
              <w:rPr>
                <w:b/>
                <w:i/>
                <w:spacing w:val="3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hesabat</w:t>
            </w:r>
            <w:r>
              <w:rPr>
                <w:b/>
                <w:i/>
                <w:spacing w:val="3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əlavə</w:t>
            </w:r>
            <w:r>
              <w:rPr>
                <w:b/>
                <w:i/>
                <w:spacing w:val="3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olunmalıdır</w:t>
            </w:r>
            <w:r>
              <w:rPr>
                <w:b/>
                <w:i/>
                <w:spacing w:val="3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(istifadə</w:t>
            </w:r>
            <w:r w:rsidR="00EE4DDB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olunmuş</w:t>
            </w:r>
            <w:r w:rsidR="00EE4DDB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ədəbiyyat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siyahısı ilə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birlikdə)</w:t>
            </w:r>
          </w:p>
        </w:tc>
      </w:tr>
    </w:tbl>
    <w:p w:rsidR="00715F4A" w:rsidRPr="00EE4DDB" w:rsidRDefault="00715F4A" w:rsidP="00715F4A">
      <w:pPr>
        <w:jc w:val="center"/>
        <w:rPr>
          <w:b/>
          <w:sz w:val="28"/>
          <w:szCs w:val="28"/>
          <w:lang w:val="en-US"/>
        </w:rPr>
      </w:pPr>
      <w:r w:rsidRPr="00EE4DDB">
        <w:rPr>
          <w:b/>
          <w:sz w:val="28"/>
          <w:szCs w:val="28"/>
          <w:lang w:val="en-US"/>
        </w:rPr>
        <w:lastRenderedPageBreak/>
        <w:t>BİRİNCİ FƏSLİN PLANI VƏ QISA MƏZMUNU</w:t>
      </w:r>
    </w:p>
    <w:p w:rsidR="00715F4A" w:rsidRPr="00EE4DDB" w:rsidRDefault="00715F4A" w:rsidP="00715F4A">
      <w:pPr>
        <w:jc w:val="center"/>
        <w:rPr>
          <w:b/>
          <w:sz w:val="28"/>
          <w:szCs w:val="28"/>
          <w:lang w:val="en-US"/>
        </w:rPr>
      </w:pPr>
    </w:p>
    <w:p w:rsidR="00715F4A" w:rsidRPr="00EE4DDB" w:rsidRDefault="00715F4A" w:rsidP="00715F4A">
      <w:pPr>
        <w:jc w:val="center"/>
        <w:rPr>
          <w:b/>
          <w:sz w:val="28"/>
          <w:szCs w:val="28"/>
          <w:lang w:val="en-US"/>
        </w:rPr>
      </w:pPr>
    </w:p>
    <w:p w:rsidR="00715F4A" w:rsidRPr="00EE4DDB" w:rsidRDefault="00715F4A" w:rsidP="00715F4A">
      <w:pPr>
        <w:jc w:val="center"/>
        <w:rPr>
          <w:b/>
          <w:sz w:val="28"/>
          <w:szCs w:val="28"/>
          <w:lang w:val="en-US"/>
        </w:rPr>
      </w:pPr>
    </w:p>
    <w:p w:rsidR="00715F4A" w:rsidRPr="00EE4DDB" w:rsidRDefault="00715F4A" w:rsidP="00715F4A">
      <w:pPr>
        <w:jc w:val="center"/>
        <w:rPr>
          <w:b/>
          <w:sz w:val="28"/>
          <w:szCs w:val="28"/>
          <w:lang w:val="en-US"/>
        </w:rPr>
      </w:pPr>
      <w:r w:rsidRPr="00EE4DDB">
        <w:rPr>
          <w:b/>
          <w:sz w:val="28"/>
          <w:szCs w:val="28"/>
          <w:lang w:val="en-US"/>
        </w:rPr>
        <w:t>TƏDQİQATIN NƏZƏRİ-METODOLOJİ ƏSASLARI BARƏDƏ MƏLUMAT</w:t>
      </w:r>
    </w:p>
    <w:p w:rsidR="00715F4A" w:rsidRPr="00EE4DDB" w:rsidRDefault="00715F4A" w:rsidP="00715F4A">
      <w:pPr>
        <w:jc w:val="center"/>
        <w:rPr>
          <w:b/>
          <w:sz w:val="28"/>
          <w:szCs w:val="28"/>
          <w:lang w:val="en-US"/>
        </w:rPr>
      </w:pPr>
    </w:p>
    <w:p w:rsidR="00715F4A" w:rsidRPr="00EE4DDB" w:rsidRDefault="00715F4A" w:rsidP="00715F4A">
      <w:pPr>
        <w:jc w:val="center"/>
        <w:rPr>
          <w:b/>
          <w:sz w:val="28"/>
          <w:szCs w:val="28"/>
          <w:lang w:val="en-US"/>
        </w:rPr>
      </w:pPr>
    </w:p>
    <w:p w:rsidR="00715F4A" w:rsidRPr="00EE4DDB" w:rsidRDefault="00715F4A" w:rsidP="00715F4A">
      <w:pPr>
        <w:jc w:val="center"/>
        <w:rPr>
          <w:b/>
          <w:sz w:val="28"/>
          <w:szCs w:val="28"/>
          <w:lang w:val="en-US"/>
        </w:rPr>
      </w:pPr>
    </w:p>
    <w:p w:rsidR="00715F4A" w:rsidRPr="00EE4DDB" w:rsidRDefault="00715F4A" w:rsidP="00715F4A">
      <w:pPr>
        <w:jc w:val="center"/>
        <w:rPr>
          <w:b/>
          <w:sz w:val="28"/>
          <w:szCs w:val="28"/>
          <w:lang w:val="en-US"/>
        </w:rPr>
      </w:pPr>
      <w:r w:rsidRPr="00EE4DDB">
        <w:rPr>
          <w:b/>
          <w:sz w:val="28"/>
          <w:szCs w:val="28"/>
          <w:lang w:val="en-US"/>
        </w:rPr>
        <w:t>BİRİNCİ FƏSİLDƏ İSTİFADƏ OLUNMUŞ TƏDQİQAT METODLARI HAQQINDA MƏLUMAT VƏ TƏDQİQAT METODUNUN SEÇİMİNIN ƏSASLANDIRILMASI</w:t>
      </w:r>
    </w:p>
    <w:p w:rsidR="00715F4A" w:rsidRPr="00EE4DDB" w:rsidRDefault="00715F4A" w:rsidP="00715F4A">
      <w:pPr>
        <w:jc w:val="center"/>
        <w:rPr>
          <w:b/>
          <w:sz w:val="28"/>
          <w:szCs w:val="28"/>
          <w:lang w:val="en-US"/>
        </w:rPr>
      </w:pPr>
    </w:p>
    <w:p w:rsidR="00715F4A" w:rsidRPr="00EE4DDB" w:rsidRDefault="00715F4A" w:rsidP="00715F4A">
      <w:pPr>
        <w:jc w:val="center"/>
        <w:rPr>
          <w:b/>
          <w:sz w:val="28"/>
          <w:szCs w:val="28"/>
          <w:lang w:val="en-US"/>
        </w:rPr>
      </w:pPr>
    </w:p>
    <w:p w:rsidR="00715F4A" w:rsidRPr="00EE4DDB" w:rsidRDefault="00715F4A" w:rsidP="00715F4A">
      <w:pPr>
        <w:jc w:val="center"/>
        <w:rPr>
          <w:b/>
          <w:sz w:val="28"/>
          <w:szCs w:val="28"/>
          <w:lang w:val="en-US"/>
        </w:rPr>
      </w:pPr>
      <w:r w:rsidRPr="00EE4DDB">
        <w:rPr>
          <w:b/>
          <w:sz w:val="28"/>
          <w:szCs w:val="28"/>
          <w:lang w:val="en-US"/>
        </w:rPr>
        <w:t>BU HİSSƏNİN YAZILMASI ÜÇÜN İSTİFADƏ OLUNMUŞ ƏDƏBİYYAT SİYAHISI</w:t>
      </w:r>
    </w:p>
    <w:sectPr w:rsidR="00715F4A" w:rsidRPr="00EE4DDB" w:rsidSect="004D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746" w:rsidRDefault="00331746" w:rsidP="00715F4A">
      <w:r>
        <w:separator/>
      </w:r>
    </w:p>
  </w:endnote>
  <w:endnote w:type="continuationSeparator" w:id="0">
    <w:p w:rsidR="00331746" w:rsidRDefault="00331746" w:rsidP="0071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746" w:rsidRDefault="00331746" w:rsidP="00715F4A">
      <w:r>
        <w:separator/>
      </w:r>
    </w:p>
  </w:footnote>
  <w:footnote w:type="continuationSeparator" w:id="0">
    <w:p w:rsidR="00331746" w:rsidRDefault="00331746" w:rsidP="00715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D17"/>
    <w:multiLevelType w:val="hybridMultilevel"/>
    <w:tmpl w:val="5D782514"/>
    <w:lvl w:ilvl="0" w:tplc="F7783A78">
      <w:start w:val="1"/>
      <w:numFmt w:val="decimal"/>
      <w:lvlText w:val="%1."/>
      <w:lvlJc w:val="left"/>
      <w:pPr>
        <w:ind w:left="832" w:hanging="40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1" w:tplc="77EE4DCA">
      <w:numFmt w:val="bullet"/>
      <w:lvlText w:val="•"/>
      <w:lvlJc w:val="left"/>
      <w:pPr>
        <w:ind w:left="1705" w:hanging="401"/>
      </w:pPr>
      <w:rPr>
        <w:rFonts w:hint="default"/>
        <w:lang w:eastAsia="en-US" w:bidi="ar-SA"/>
      </w:rPr>
    </w:lvl>
    <w:lvl w:ilvl="2" w:tplc="992CAEEC">
      <w:numFmt w:val="bullet"/>
      <w:lvlText w:val="•"/>
      <w:lvlJc w:val="left"/>
      <w:pPr>
        <w:ind w:left="2570" w:hanging="401"/>
      </w:pPr>
      <w:rPr>
        <w:rFonts w:hint="default"/>
        <w:lang w:eastAsia="en-US" w:bidi="ar-SA"/>
      </w:rPr>
    </w:lvl>
    <w:lvl w:ilvl="3" w:tplc="33EC36D2">
      <w:numFmt w:val="bullet"/>
      <w:lvlText w:val="•"/>
      <w:lvlJc w:val="left"/>
      <w:pPr>
        <w:ind w:left="3435" w:hanging="401"/>
      </w:pPr>
      <w:rPr>
        <w:rFonts w:hint="default"/>
        <w:lang w:eastAsia="en-US" w:bidi="ar-SA"/>
      </w:rPr>
    </w:lvl>
    <w:lvl w:ilvl="4" w:tplc="A7E6B1F4">
      <w:numFmt w:val="bullet"/>
      <w:lvlText w:val="•"/>
      <w:lvlJc w:val="left"/>
      <w:pPr>
        <w:ind w:left="4300" w:hanging="401"/>
      </w:pPr>
      <w:rPr>
        <w:rFonts w:hint="default"/>
        <w:lang w:eastAsia="en-US" w:bidi="ar-SA"/>
      </w:rPr>
    </w:lvl>
    <w:lvl w:ilvl="5" w:tplc="753C0E84">
      <w:numFmt w:val="bullet"/>
      <w:lvlText w:val="•"/>
      <w:lvlJc w:val="left"/>
      <w:pPr>
        <w:ind w:left="5165" w:hanging="401"/>
      </w:pPr>
      <w:rPr>
        <w:rFonts w:hint="default"/>
        <w:lang w:eastAsia="en-US" w:bidi="ar-SA"/>
      </w:rPr>
    </w:lvl>
    <w:lvl w:ilvl="6" w:tplc="593245E2">
      <w:numFmt w:val="bullet"/>
      <w:lvlText w:val="•"/>
      <w:lvlJc w:val="left"/>
      <w:pPr>
        <w:ind w:left="6030" w:hanging="401"/>
      </w:pPr>
      <w:rPr>
        <w:rFonts w:hint="default"/>
        <w:lang w:eastAsia="en-US" w:bidi="ar-SA"/>
      </w:rPr>
    </w:lvl>
    <w:lvl w:ilvl="7" w:tplc="6D5C0164">
      <w:numFmt w:val="bullet"/>
      <w:lvlText w:val="•"/>
      <w:lvlJc w:val="left"/>
      <w:pPr>
        <w:ind w:left="6895" w:hanging="401"/>
      </w:pPr>
      <w:rPr>
        <w:rFonts w:hint="default"/>
        <w:lang w:eastAsia="en-US" w:bidi="ar-SA"/>
      </w:rPr>
    </w:lvl>
    <w:lvl w:ilvl="8" w:tplc="B2CCB7CA">
      <w:numFmt w:val="bullet"/>
      <w:lvlText w:val="•"/>
      <w:lvlJc w:val="left"/>
      <w:pPr>
        <w:ind w:left="7760" w:hanging="401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4A"/>
    <w:rsid w:val="00331746"/>
    <w:rsid w:val="004D698D"/>
    <w:rsid w:val="006F022E"/>
    <w:rsid w:val="00715F4A"/>
    <w:rsid w:val="009B4D03"/>
    <w:rsid w:val="00C47C1F"/>
    <w:rsid w:val="00E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D960"/>
  <w15:docId w15:val="{475AA7D6-876A-4869-88C8-950D3066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15F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15F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5F4A"/>
  </w:style>
  <w:style w:type="paragraph" w:styleId="Header">
    <w:name w:val="header"/>
    <w:basedOn w:val="Normal"/>
    <w:link w:val="HeaderChar"/>
    <w:uiPriority w:val="99"/>
    <w:semiHidden/>
    <w:unhideWhenUsed/>
    <w:rsid w:val="00715F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F4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15F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5F4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(Staff) Samira Shamkhalova</cp:lastModifiedBy>
  <cp:revision>3</cp:revision>
  <dcterms:created xsi:type="dcterms:W3CDTF">2023-03-03T07:32:00Z</dcterms:created>
  <dcterms:modified xsi:type="dcterms:W3CDTF">2023-03-03T07:33:00Z</dcterms:modified>
</cp:coreProperties>
</file>