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0A6" w:rsidRPr="00FF37BC" w:rsidRDefault="00670678" w:rsidP="00670678">
      <w:pPr>
        <w:spacing w:after="0" w:line="360" w:lineRule="auto"/>
        <w:rPr>
          <w:b/>
          <w:color w:val="000000" w:themeColor="text1"/>
          <w:sz w:val="56"/>
        </w:rPr>
      </w:pPr>
      <w:r>
        <w:rPr>
          <w:rFonts w:ascii="Times New Roman" w:hAnsi="Times New Roman" w:cs="Times New Roman"/>
          <w:b/>
          <w:sz w:val="44"/>
          <w:szCs w:val="44"/>
        </w:rPr>
        <w:t xml:space="preserve">      </w:t>
      </w:r>
      <w:r w:rsidR="006850A6">
        <w:rPr>
          <w:rFonts w:ascii="Times New Roman" w:hAnsi="Times New Roman" w:cs="Times New Roman"/>
          <w:b/>
          <w:sz w:val="44"/>
          <w:szCs w:val="44"/>
        </w:rPr>
        <w:t>Azərbaycan Respublikası Təhsil Nazirliyi</w:t>
      </w:r>
    </w:p>
    <w:p w:rsidR="006850A6" w:rsidRPr="00FF37BC" w:rsidRDefault="006850A6" w:rsidP="006850A6">
      <w:pPr>
        <w:spacing w:after="0" w:line="360" w:lineRule="auto"/>
        <w:jc w:val="center"/>
        <w:rPr>
          <w:b/>
          <w:color w:val="000000" w:themeColor="text1"/>
          <w:sz w:val="56"/>
        </w:rPr>
      </w:pPr>
    </w:p>
    <w:p w:rsidR="006850A6" w:rsidRPr="00762A38" w:rsidRDefault="006850A6" w:rsidP="006850A6">
      <w:pPr>
        <w:spacing w:after="0" w:line="360" w:lineRule="auto"/>
        <w:jc w:val="center"/>
        <w:rPr>
          <w:rFonts w:ascii="Times New Roman" w:hAnsi="Times New Roman" w:cs="Times New Roman"/>
          <w:color w:val="000000" w:themeColor="text1"/>
          <w:sz w:val="44"/>
          <w:szCs w:val="44"/>
        </w:rPr>
      </w:pPr>
      <w:r w:rsidRPr="00762A38">
        <w:rPr>
          <w:rFonts w:ascii="Times New Roman" w:eastAsiaTheme="minorHAnsi" w:hAnsi="Times New Roman" w:cs="Times New Roman"/>
          <w:b/>
          <w:color w:val="000000" w:themeColor="text1"/>
          <w:sz w:val="44"/>
          <w:szCs w:val="44"/>
          <w:lang w:eastAsia="en-US"/>
        </w:rPr>
        <w:t>“</w:t>
      </w:r>
      <w:bookmarkStart w:id="0" w:name="_GoBack"/>
      <w:r w:rsidRPr="00762A38">
        <w:rPr>
          <w:rFonts w:ascii="Times New Roman" w:eastAsiaTheme="minorHAnsi" w:hAnsi="Times New Roman" w:cs="Times New Roman"/>
          <w:b/>
          <w:color w:val="000000" w:themeColor="text1"/>
          <w:sz w:val="44"/>
          <w:szCs w:val="44"/>
          <w:lang w:eastAsia="en-US"/>
        </w:rPr>
        <w:t>Bankların aktiv,passiv və vasitəçilik əməliyyatları və onların təhlili</w:t>
      </w:r>
      <w:bookmarkEnd w:id="0"/>
      <w:r w:rsidRPr="00762A38">
        <w:rPr>
          <w:rFonts w:ascii="Times New Roman" w:eastAsiaTheme="minorHAnsi" w:hAnsi="Times New Roman" w:cs="Times New Roman"/>
          <w:b/>
          <w:color w:val="000000" w:themeColor="text1"/>
          <w:sz w:val="44"/>
          <w:szCs w:val="44"/>
          <w:lang w:eastAsia="en-US"/>
        </w:rPr>
        <w:t>”</w:t>
      </w:r>
    </w:p>
    <w:p w:rsidR="006850A6" w:rsidRPr="00071156" w:rsidRDefault="006850A6" w:rsidP="006850A6">
      <w:pPr>
        <w:tabs>
          <w:tab w:val="left" w:pos="8640"/>
        </w:tabs>
        <w:spacing w:after="0" w:line="360" w:lineRule="auto"/>
        <w:rPr>
          <w:color w:val="000000" w:themeColor="text1"/>
          <w:sz w:val="42"/>
        </w:rPr>
      </w:pPr>
      <w:r>
        <w:rPr>
          <w:color w:val="000000" w:themeColor="text1"/>
          <w:sz w:val="42"/>
        </w:rPr>
        <w:tab/>
      </w:r>
    </w:p>
    <w:p w:rsidR="003A5765" w:rsidRDefault="003A5765" w:rsidP="006850A6">
      <w:pPr>
        <w:spacing w:after="0" w:line="360" w:lineRule="auto"/>
        <w:jc w:val="center"/>
        <w:rPr>
          <w:rFonts w:ascii="Times New Roman" w:hAnsi="Times New Roman" w:cs="Times New Roman"/>
          <w:b/>
          <w:color w:val="000000" w:themeColor="text1"/>
          <w:sz w:val="44"/>
          <w:szCs w:val="44"/>
        </w:rPr>
      </w:pPr>
    </w:p>
    <w:p w:rsidR="006850A6" w:rsidRPr="00670678" w:rsidRDefault="006850A6" w:rsidP="006850A6">
      <w:pPr>
        <w:spacing w:after="0" w:line="360" w:lineRule="auto"/>
        <w:jc w:val="center"/>
        <w:rPr>
          <w:b/>
          <w:color w:val="000000" w:themeColor="text1"/>
          <w:sz w:val="42"/>
          <w:szCs w:val="42"/>
        </w:rPr>
      </w:pPr>
      <w:r w:rsidRPr="00762A38">
        <w:rPr>
          <w:rFonts w:ascii="Times New Roman" w:hAnsi="Times New Roman" w:cs="Times New Roman"/>
          <w:b/>
          <w:color w:val="000000" w:themeColor="text1"/>
          <w:sz w:val="44"/>
          <w:szCs w:val="44"/>
        </w:rPr>
        <w:t>Mehman</w:t>
      </w:r>
      <w:r w:rsidRPr="006850A6">
        <w:rPr>
          <w:b/>
          <w:color w:val="000000" w:themeColor="text1"/>
          <w:sz w:val="42"/>
          <w:szCs w:val="42"/>
        </w:rPr>
        <w:t xml:space="preserve"> </w:t>
      </w:r>
      <w:r w:rsidRPr="00762A38">
        <w:rPr>
          <w:rFonts w:ascii="Times New Roman" w:hAnsi="Times New Roman" w:cs="Times New Roman"/>
          <w:b/>
          <w:color w:val="000000" w:themeColor="text1"/>
          <w:sz w:val="44"/>
          <w:szCs w:val="44"/>
        </w:rPr>
        <w:t>İbrahimov</w:t>
      </w:r>
      <w:r w:rsidR="00DE2036">
        <w:rPr>
          <w:rFonts w:ascii="Times New Roman" w:hAnsi="Times New Roman" w:cs="Times New Roman"/>
          <w:b/>
          <w:color w:val="000000" w:themeColor="text1"/>
          <w:sz w:val="44"/>
          <w:szCs w:val="44"/>
        </w:rPr>
        <w:t xml:space="preserve">  </w:t>
      </w:r>
    </w:p>
    <w:p w:rsidR="00DE2036" w:rsidRDefault="00DE2036" w:rsidP="003A5765">
      <w:pPr>
        <w:spacing w:after="0" w:line="360" w:lineRule="auto"/>
        <w:rPr>
          <w:rFonts w:ascii="Times New Roman" w:hAnsi="Times New Roman" w:cs="Times New Roman"/>
          <w:b/>
          <w:color w:val="000000" w:themeColor="text1"/>
          <w:sz w:val="44"/>
          <w:szCs w:val="44"/>
        </w:rPr>
      </w:pPr>
    </w:p>
    <w:p w:rsidR="006850A6" w:rsidRPr="00762A38" w:rsidRDefault="006850A6" w:rsidP="006850A6">
      <w:pPr>
        <w:spacing w:after="0" w:line="360" w:lineRule="auto"/>
        <w:jc w:val="center"/>
        <w:rPr>
          <w:rFonts w:ascii="Times New Roman" w:hAnsi="Times New Roman" w:cs="Times New Roman"/>
          <w:b/>
          <w:color w:val="000000" w:themeColor="text1"/>
          <w:sz w:val="44"/>
          <w:szCs w:val="44"/>
        </w:rPr>
      </w:pPr>
      <w:r w:rsidRPr="00762A38">
        <w:rPr>
          <w:rFonts w:ascii="Times New Roman" w:hAnsi="Times New Roman" w:cs="Times New Roman"/>
          <w:b/>
          <w:color w:val="000000" w:themeColor="text1"/>
          <w:sz w:val="44"/>
          <w:szCs w:val="44"/>
        </w:rPr>
        <w:t>Azərbaycan Dövlət İqtisad Üniversiteti</w:t>
      </w:r>
    </w:p>
    <w:p w:rsidR="006850A6" w:rsidRPr="00FF37BC" w:rsidRDefault="006850A6" w:rsidP="006850A6">
      <w:pPr>
        <w:spacing w:after="0" w:line="360" w:lineRule="auto"/>
        <w:jc w:val="center"/>
        <w:rPr>
          <w:color w:val="000000" w:themeColor="text1"/>
          <w:sz w:val="42"/>
        </w:rPr>
      </w:pPr>
      <w:r w:rsidRPr="00FF37BC">
        <w:rPr>
          <w:noProof/>
          <w:color w:val="000000" w:themeColor="text1"/>
          <w:sz w:val="42"/>
          <w:lang w:val="en-US" w:eastAsia="en-US"/>
        </w:rPr>
        <w:drawing>
          <wp:inline distT="0" distB="0" distL="0" distR="0">
            <wp:extent cx="1581150" cy="685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6171" cy="691674"/>
                    </a:xfrm>
                    <a:prstGeom prst="rect">
                      <a:avLst/>
                    </a:prstGeom>
                  </pic:spPr>
                </pic:pic>
              </a:graphicData>
            </a:graphic>
          </wp:inline>
        </w:drawing>
      </w:r>
    </w:p>
    <w:p w:rsidR="006850A6" w:rsidRPr="00FF37BC" w:rsidRDefault="006850A6" w:rsidP="006850A6">
      <w:pPr>
        <w:spacing w:after="0" w:line="360" w:lineRule="auto"/>
        <w:jc w:val="center"/>
        <w:rPr>
          <w:color w:val="000000" w:themeColor="text1"/>
          <w:sz w:val="42"/>
        </w:rPr>
      </w:pPr>
      <w:r w:rsidRPr="00FF37BC">
        <w:rPr>
          <w:noProof/>
          <w:color w:val="000000" w:themeColor="text1"/>
          <w:sz w:val="42"/>
          <w:lang w:val="en-US" w:eastAsia="en-US"/>
        </w:rPr>
        <w:drawing>
          <wp:inline distT="0" distB="0" distL="0" distR="0">
            <wp:extent cx="1294671" cy="1072336"/>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4671" cy="1072336"/>
                    </a:xfrm>
                    <a:prstGeom prst="rect">
                      <a:avLst/>
                    </a:prstGeom>
                  </pic:spPr>
                </pic:pic>
              </a:graphicData>
            </a:graphic>
          </wp:inline>
        </w:drawing>
      </w:r>
    </w:p>
    <w:p w:rsidR="00E14BB5" w:rsidRPr="003A5765" w:rsidRDefault="006850A6" w:rsidP="00522425">
      <w:pPr>
        <w:rPr>
          <w:b/>
        </w:rPr>
      </w:pPr>
      <w:r>
        <w:rPr>
          <w:color w:val="000000" w:themeColor="text1"/>
          <w:sz w:val="42"/>
        </w:rPr>
        <w:t xml:space="preserve">                                      </w:t>
      </w:r>
    </w:p>
    <w:p w:rsidR="006850A6" w:rsidRDefault="00A55397">
      <w:pPr>
        <w:rPr>
          <w:rFonts w:ascii="Times New Roman" w:hAnsi="Times New Roman" w:cs="Times New Roman"/>
          <w:b/>
          <w:sz w:val="28"/>
          <w:szCs w:val="28"/>
        </w:rPr>
      </w:pPr>
      <w:r w:rsidRPr="009A4965">
        <w:rPr>
          <w:rFonts w:ascii="Times New Roman" w:hAnsi="Times New Roman" w:cs="Times New Roman"/>
          <w:b/>
          <w:sz w:val="28"/>
          <w:szCs w:val="28"/>
        </w:rPr>
        <w:t xml:space="preserve">                                        </w:t>
      </w:r>
    </w:p>
    <w:p w:rsidR="00670678" w:rsidRDefault="00670678">
      <w:pPr>
        <w:rPr>
          <w:rFonts w:ascii="Times New Roman" w:hAnsi="Times New Roman" w:cs="Times New Roman"/>
          <w:b/>
          <w:sz w:val="44"/>
          <w:szCs w:val="44"/>
        </w:rPr>
      </w:pPr>
    </w:p>
    <w:p w:rsidR="003A5765" w:rsidRDefault="003A5765">
      <w:pPr>
        <w:rPr>
          <w:rFonts w:ascii="Times New Roman" w:hAnsi="Times New Roman" w:cs="Times New Roman"/>
          <w:b/>
          <w:sz w:val="28"/>
          <w:szCs w:val="28"/>
        </w:rPr>
      </w:pPr>
    </w:p>
    <w:p w:rsidR="003A5765" w:rsidRDefault="003A5765">
      <w:pPr>
        <w:rPr>
          <w:rFonts w:ascii="Times New Roman" w:hAnsi="Times New Roman" w:cs="Times New Roman"/>
          <w:b/>
          <w:sz w:val="28"/>
          <w:szCs w:val="28"/>
        </w:rPr>
      </w:pPr>
    </w:p>
    <w:p w:rsidR="00670678" w:rsidRPr="003A5765" w:rsidRDefault="003A5765">
      <w:pPr>
        <w:rPr>
          <w:b/>
        </w:rPr>
      </w:pPr>
      <w:r>
        <w:rPr>
          <w:color w:val="000000" w:themeColor="text1"/>
          <w:sz w:val="42"/>
        </w:rPr>
        <w:t xml:space="preserve">                                     </w:t>
      </w:r>
      <w:r>
        <w:rPr>
          <w:rFonts w:ascii="Times New Roman" w:hAnsi="Times New Roman" w:cs="Times New Roman"/>
          <w:b/>
          <w:color w:val="000000" w:themeColor="text1"/>
          <w:sz w:val="44"/>
          <w:szCs w:val="44"/>
        </w:rPr>
        <w:t>Bakı</w:t>
      </w:r>
      <w:r>
        <w:rPr>
          <w:b/>
          <w:color w:val="000000" w:themeColor="text1"/>
          <w:sz w:val="42"/>
        </w:rPr>
        <w:t>-</w:t>
      </w:r>
      <w:r w:rsidRPr="00762A38">
        <w:rPr>
          <w:rFonts w:ascii="Times New Roman" w:hAnsi="Times New Roman" w:cs="Times New Roman"/>
          <w:b/>
          <w:color w:val="000000" w:themeColor="text1"/>
          <w:sz w:val="44"/>
          <w:szCs w:val="44"/>
        </w:rPr>
        <w:t>2019</w:t>
      </w:r>
    </w:p>
    <w:p w:rsidR="00A55397" w:rsidRPr="009A4965" w:rsidRDefault="006850A6">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A55397" w:rsidRPr="009A4965">
        <w:rPr>
          <w:rFonts w:ascii="Times New Roman" w:hAnsi="Times New Roman" w:cs="Times New Roman"/>
          <w:b/>
          <w:sz w:val="28"/>
          <w:szCs w:val="28"/>
        </w:rPr>
        <w:t xml:space="preserve">   Mündəricat</w:t>
      </w:r>
    </w:p>
    <w:p w:rsidR="008F61FC" w:rsidRPr="009A4965" w:rsidRDefault="00522425">
      <w:pPr>
        <w:rPr>
          <w:rFonts w:ascii="Times New Roman" w:hAnsi="Times New Roman" w:cs="Times New Roman"/>
          <w:b/>
          <w:sz w:val="28"/>
          <w:szCs w:val="28"/>
        </w:rPr>
      </w:pPr>
      <w:r w:rsidRPr="009A4965">
        <w:rPr>
          <w:rFonts w:ascii="Times New Roman" w:hAnsi="Times New Roman" w:cs="Times New Roman"/>
          <w:b/>
          <w:sz w:val="28"/>
          <w:szCs w:val="28"/>
        </w:rPr>
        <w:t>Mövzu:</w:t>
      </w:r>
      <w:r w:rsidR="001E7F27" w:rsidRPr="009A4965">
        <w:rPr>
          <w:rFonts w:ascii="Times New Roman" w:hAnsi="Times New Roman" w:cs="Times New Roman"/>
          <w:b/>
          <w:sz w:val="28"/>
          <w:szCs w:val="28"/>
        </w:rPr>
        <w:t xml:space="preserve"> </w:t>
      </w:r>
      <w:r w:rsidRPr="009A4965">
        <w:rPr>
          <w:rFonts w:ascii="Times New Roman" w:hAnsi="Times New Roman" w:cs="Times New Roman"/>
          <w:b/>
          <w:sz w:val="28"/>
          <w:szCs w:val="28"/>
        </w:rPr>
        <w:t>Bankların aktiv, passiv və vasitəçilik əməliyyatları</w:t>
      </w:r>
      <w:r w:rsidR="00704348" w:rsidRPr="009A4965">
        <w:rPr>
          <w:rFonts w:ascii="Times New Roman" w:hAnsi="Times New Roman" w:cs="Times New Roman"/>
          <w:b/>
          <w:sz w:val="28"/>
          <w:szCs w:val="28"/>
        </w:rPr>
        <w:t xml:space="preserve"> və onlar</w:t>
      </w:r>
      <w:r w:rsidR="008F61FC" w:rsidRPr="009A4965">
        <w:rPr>
          <w:rFonts w:ascii="Times New Roman" w:hAnsi="Times New Roman" w:cs="Times New Roman"/>
          <w:b/>
          <w:sz w:val="28"/>
          <w:szCs w:val="28"/>
        </w:rPr>
        <w:t>ın təhlili.</w:t>
      </w:r>
    </w:p>
    <w:p w:rsidR="003713B5" w:rsidRPr="009A4965" w:rsidRDefault="008F61FC">
      <w:pPr>
        <w:rPr>
          <w:rFonts w:ascii="Times New Roman" w:hAnsi="Times New Roman" w:cs="Times New Roman"/>
          <w:b/>
          <w:sz w:val="28"/>
          <w:szCs w:val="28"/>
        </w:rPr>
      </w:pPr>
      <w:r w:rsidRPr="009A4965">
        <w:rPr>
          <w:rFonts w:ascii="Times New Roman" w:hAnsi="Times New Roman" w:cs="Times New Roman"/>
          <w:b/>
          <w:sz w:val="28"/>
          <w:szCs w:val="28"/>
        </w:rPr>
        <w:t xml:space="preserve">                     </w:t>
      </w:r>
    </w:p>
    <w:p w:rsidR="00DF4C99" w:rsidRPr="009A4965" w:rsidRDefault="001C2504">
      <w:pPr>
        <w:rPr>
          <w:rFonts w:ascii="Times New Roman" w:hAnsi="Times New Roman" w:cs="Times New Roman"/>
          <w:b/>
          <w:sz w:val="28"/>
          <w:szCs w:val="28"/>
        </w:rPr>
      </w:pPr>
      <w:r w:rsidRPr="009A4965">
        <w:rPr>
          <w:rFonts w:ascii="Times New Roman" w:hAnsi="Times New Roman" w:cs="Times New Roman"/>
          <w:b/>
          <w:sz w:val="28"/>
          <w:szCs w:val="28"/>
        </w:rPr>
        <w:t>Giriş</w:t>
      </w:r>
      <w:r w:rsidR="00B5044D" w:rsidRPr="009A4965">
        <w:rPr>
          <w:rFonts w:ascii="Times New Roman" w:hAnsi="Times New Roman" w:cs="Times New Roman"/>
          <w:b/>
          <w:sz w:val="28"/>
          <w:szCs w:val="28"/>
        </w:rPr>
        <w:t xml:space="preserve"> </w:t>
      </w:r>
      <w:r w:rsidR="0031563E" w:rsidRPr="009A4965">
        <w:rPr>
          <w:rFonts w:ascii="Times New Roman" w:hAnsi="Times New Roman" w:cs="Times New Roman"/>
          <w:b/>
          <w:sz w:val="28"/>
          <w:szCs w:val="28"/>
        </w:rPr>
        <w:t>............</w:t>
      </w:r>
      <w:r w:rsidR="00B309CB" w:rsidRPr="009A4965">
        <w:rPr>
          <w:rFonts w:ascii="Times New Roman" w:hAnsi="Times New Roman" w:cs="Times New Roman"/>
          <w:b/>
          <w:sz w:val="28"/>
          <w:szCs w:val="28"/>
        </w:rPr>
        <w:t>..........................................................................................</w:t>
      </w:r>
      <w:r w:rsidR="00865735" w:rsidRPr="009A4965">
        <w:rPr>
          <w:rFonts w:ascii="Times New Roman" w:hAnsi="Times New Roman" w:cs="Times New Roman"/>
          <w:b/>
          <w:sz w:val="28"/>
          <w:szCs w:val="28"/>
        </w:rPr>
        <w:t>2-</w:t>
      </w:r>
      <w:r w:rsidR="0005518F" w:rsidRPr="009A4965">
        <w:rPr>
          <w:rFonts w:ascii="Times New Roman" w:hAnsi="Times New Roman" w:cs="Times New Roman"/>
          <w:b/>
          <w:sz w:val="28"/>
          <w:szCs w:val="28"/>
        </w:rPr>
        <w:t>4</w:t>
      </w:r>
    </w:p>
    <w:p w:rsidR="00E71612" w:rsidRPr="009A4965" w:rsidRDefault="00E71612" w:rsidP="005B194E">
      <w:pPr>
        <w:spacing w:line="360" w:lineRule="auto"/>
        <w:jc w:val="both"/>
        <w:rPr>
          <w:rFonts w:ascii="Times New Roman" w:hAnsi="Times New Roman" w:cs="Times New Roman"/>
          <w:b/>
          <w:sz w:val="28"/>
          <w:szCs w:val="28"/>
        </w:rPr>
      </w:pPr>
      <w:r w:rsidRPr="009A4965">
        <w:rPr>
          <w:rFonts w:ascii="Times New Roman" w:hAnsi="Times New Roman" w:cs="Times New Roman"/>
          <w:b/>
          <w:sz w:val="28"/>
          <w:szCs w:val="28"/>
        </w:rPr>
        <w:t>1. Fəsil:  Banklarının</w:t>
      </w:r>
      <w:r w:rsidR="00DE5B27" w:rsidRPr="009A4965">
        <w:rPr>
          <w:rFonts w:ascii="Times New Roman" w:hAnsi="Times New Roman" w:cs="Times New Roman"/>
          <w:b/>
          <w:sz w:val="28"/>
          <w:szCs w:val="28"/>
        </w:rPr>
        <w:t xml:space="preserve"> </w:t>
      </w:r>
      <w:r w:rsidRPr="009A4965">
        <w:rPr>
          <w:rFonts w:ascii="Times New Roman" w:hAnsi="Times New Roman" w:cs="Times New Roman"/>
          <w:b/>
          <w:sz w:val="28"/>
          <w:szCs w:val="28"/>
        </w:rPr>
        <w:t xml:space="preserve">əməliyyatlarının mahiyyəti </w:t>
      </w:r>
      <w:r w:rsidR="00313546" w:rsidRPr="009A4965">
        <w:rPr>
          <w:rFonts w:ascii="Times New Roman" w:hAnsi="Times New Roman" w:cs="Times New Roman"/>
          <w:b/>
          <w:sz w:val="28"/>
          <w:szCs w:val="28"/>
        </w:rPr>
        <w:t>və formaları</w:t>
      </w:r>
    </w:p>
    <w:p w:rsidR="00E71612" w:rsidRPr="009A4965" w:rsidRDefault="00E71612"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1.1.Bankların  əməliyyatlarının mahiyyəti.</w:t>
      </w:r>
      <w:r w:rsidR="002B1422" w:rsidRPr="009A4965">
        <w:rPr>
          <w:rFonts w:ascii="Times New Roman" w:hAnsi="Times New Roman" w:cs="Times New Roman"/>
          <w:sz w:val="28"/>
          <w:szCs w:val="28"/>
        </w:rPr>
        <w:t>............</w:t>
      </w:r>
      <w:r w:rsidR="0015343C" w:rsidRPr="009A4965">
        <w:rPr>
          <w:rFonts w:ascii="Times New Roman" w:hAnsi="Times New Roman" w:cs="Times New Roman"/>
          <w:sz w:val="28"/>
          <w:szCs w:val="28"/>
        </w:rPr>
        <w:t>.................................</w:t>
      </w:r>
      <w:r w:rsidR="00A11043" w:rsidRPr="009A4965">
        <w:rPr>
          <w:rFonts w:ascii="Times New Roman" w:hAnsi="Times New Roman" w:cs="Times New Roman"/>
          <w:sz w:val="28"/>
          <w:szCs w:val="28"/>
        </w:rPr>
        <w:t>5-9</w:t>
      </w:r>
    </w:p>
    <w:p w:rsidR="00E71612" w:rsidRPr="009A4965" w:rsidRDefault="00E71612"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1.2.Bankların aktiv, passiv və vasitəçilik əməliyyatların formaları.</w:t>
      </w:r>
      <w:r w:rsidR="0015343C" w:rsidRPr="009A4965">
        <w:rPr>
          <w:rFonts w:ascii="Times New Roman" w:hAnsi="Times New Roman" w:cs="Times New Roman"/>
          <w:sz w:val="28"/>
          <w:szCs w:val="28"/>
        </w:rPr>
        <w:t>......</w:t>
      </w:r>
      <w:r w:rsidR="00A11043" w:rsidRPr="009A4965">
        <w:rPr>
          <w:rFonts w:ascii="Times New Roman" w:hAnsi="Times New Roman" w:cs="Times New Roman"/>
          <w:sz w:val="28"/>
          <w:szCs w:val="28"/>
        </w:rPr>
        <w:t>9-</w:t>
      </w:r>
      <w:r w:rsidR="003A1A8D" w:rsidRPr="009A4965">
        <w:rPr>
          <w:rFonts w:ascii="Times New Roman" w:hAnsi="Times New Roman" w:cs="Times New Roman"/>
          <w:sz w:val="28"/>
          <w:szCs w:val="28"/>
        </w:rPr>
        <w:t>2</w:t>
      </w:r>
      <w:r w:rsidR="005B194E">
        <w:rPr>
          <w:rFonts w:ascii="Times New Roman" w:hAnsi="Times New Roman" w:cs="Times New Roman"/>
          <w:sz w:val="28"/>
          <w:szCs w:val="28"/>
        </w:rPr>
        <w:t>4</w:t>
      </w:r>
    </w:p>
    <w:p w:rsidR="00E71612" w:rsidRPr="009A4965" w:rsidRDefault="00E71612" w:rsidP="005B194E">
      <w:pPr>
        <w:spacing w:line="360" w:lineRule="auto"/>
        <w:rPr>
          <w:rFonts w:ascii="Times New Roman" w:hAnsi="Times New Roman" w:cs="Times New Roman"/>
          <w:b/>
          <w:sz w:val="28"/>
          <w:szCs w:val="28"/>
        </w:rPr>
      </w:pPr>
      <w:r w:rsidRPr="009A4965">
        <w:rPr>
          <w:rFonts w:ascii="Times New Roman" w:hAnsi="Times New Roman" w:cs="Times New Roman"/>
          <w:b/>
          <w:sz w:val="28"/>
          <w:szCs w:val="28"/>
        </w:rPr>
        <w:t>2.Fəsil:  Banklarının aktiv, passiv və vasitəçilik əməliyyatlarının müasir vəziyyəti.</w:t>
      </w:r>
    </w:p>
    <w:p w:rsidR="00A711A1" w:rsidRPr="009A4965" w:rsidRDefault="00E71612"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2.1.</w:t>
      </w:r>
      <w:r w:rsidR="00A711A1" w:rsidRPr="009A4965">
        <w:rPr>
          <w:rFonts w:ascii="Times New Roman" w:hAnsi="Times New Roman" w:cs="Times New Roman"/>
          <w:sz w:val="28"/>
          <w:szCs w:val="28"/>
        </w:rPr>
        <w:t xml:space="preserve"> Bankların aktiv, passiv və vasitəçilik əməliyyatlarının müasir vəziyyətinin qiymətləndirilməsi.</w:t>
      </w:r>
      <w:r w:rsidR="0015343C" w:rsidRPr="009A4965">
        <w:rPr>
          <w:rFonts w:ascii="Times New Roman" w:hAnsi="Times New Roman" w:cs="Times New Roman"/>
          <w:sz w:val="28"/>
          <w:szCs w:val="28"/>
        </w:rPr>
        <w:t xml:space="preserve"> ...............................</w:t>
      </w:r>
      <w:r w:rsidR="00762A38">
        <w:rPr>
          <w:rFonts w:ascii="Times New Roman" w:hAnsi="Times New Roman" w:cs="Times New Roman"/>
          <w:sz w:val="28"/>
          <w:szCs w:val="28"/>
        </w:rPr>
        <w:t>.......................</w:t>
      </w:r>
      <w:r w:rsidR="0015343C" w:rsidRPr="009A4965">
        <w:rPr>
          <w:rFonts w:ascii="Times New Roman" w:hAnsi="Times New Roman" w:cs="Times New Roman"/>
          <w:sz w:val="28"/>
          <w:szCs w:val="28"/>
        </w:rPr>
        <w:t>.........................</w:t>
      </w:r>
      <w:r w:rsidR="003A1A8D" w:rsidRPr="009A4965">
        <w:rPr>
          <w:rFonts w:ascii="Times New Roman" w:hAnsi="Times New Roman" w:cs="Times New Roman"/>
          <w:sz w:val="28"/>
          <w:szCs w:val="28"/>
        </w:rPr>
        <w:t>2</w:t>
      </w:r>
      <w:r w:rsidR="005B194E">
        <w:rPr>
          <w:rFonts w:ascii="Times New Roman" w:hAnsi="Times New Roman" w:cs="Times New Roman"/>
          <w:sz w:val="28"/>
          <w:szCs w:val="28"/>
        </w:rPr>
        <w:t>5-38</w:t>
      </w:r>
    </w:p>
    <w:p w:rsidR="00E71612" w:rsidRPr="009A4965" w:rsidRDefault="00E71612"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2.2.</w:t>
      </w:r>
      <w:r w:rsidR="003A3FBA" w:rsidRPr="009A4965">
        <w:rPr>
          <w:rFonts w:ascii="Times New Roman" w:hAnsi="Times New Roman" w:cs="Times New Roman"/>
          <w:sz w:val="28"/>
          <w:szCs w:val="28"/>
        </w:rPr>
        <w:t xml:space="preserve"> Bank əməliyyatlarının </w:t>
      </w:r>
      <w:r w:rsidR="00F20E88" w:rsidRPr="009A4965">
        <w:rPr>
          <w:rFonts w:ascii="Times New Roman" w:hAnsi="Times New Roman" w:cs="Times New Roman"/>
          <w:sz w:val="28"/>
          <w:szCs w:val="28"/>
        </w:rPr>
        <w:t>səmərəliyin</w:t>
      </w:r>
      <w:r w:rsidR="003A3FBA" w:rsidRPr="009A4965">
        <w:rPr>
          <w:rFonts w:ascii="Times New Roman" w:hAnsi="Times New Roman" w:cs="Times New Roman"/>
          <w:sz w:val="28"/>
          <w:szCs w:val="28"/>
        </w:rPr>
        <w:t xml:space="preserve"> qiymətləndirilməsi</w:t>
      </w:r>
      <w:r w:rsidR="00865735" w:rsidRPr="009A4965">
        <w:rPr>
          <w:rFonts w:ascii="Times New Roman" w:hAnsi="Times New Roman" w:cs="Times New Roman"/>
          <w:sz w:val="28"/>
          <w:szCs w:val="28"/>
        </w:rPr>
        <w:t>.................</w:t>
      </w:r>
      <w:r w:rsidR="00AC1E91" w:rsidRPr="009A4965">
        <w:rPr>
          <w:rFonts w:ascii="Times New Roman" w:hAnsi="Times New Roman" w:cs="Times New Roman"/>
          <w:sz w:val="28"/>
          <w:szCs w:val="28"/>
        </w:rPr>
        <w:t>3</w:t>
      </w:r>
      <w:r w:rsidR="005B194E">
        <w:rPr>
          <w:rFonts w:ascii="Times New Roman" w:hAnsi="Times New Roman" w:cs="Times New Roman"/>
          <w:sz w:val="28"/>
          <w:szCs w:val="28"/>
        </w:rPr>
        <w:t>8</w:t>
      </w:r>
      <w:r w:rsidR="00AC1E91" w:rsidRPr="009A4965">
        <w:rPr>
          <w:rFonts w:ascii="Times New Roman" w:hAnsi="Times New Roman" w:cs="Times New Roman"/>
          <w:sz w:val="28"/>
          <w:szCs w:val="28"/>
        </w:rPr>
        <w:t>-4</w:t>
      </w:r>
      <w:r w:rsidR="005B194E">
        <w:rPr>
          <w:rFonts w:ascii="Times New Roman" w:hAnsi="Times New Roman" w:cs="Times New Roman"/>
          <w:sz w:val="28"/>
          <w:szCs w:val="28"/>
        </w:rPr>
        <w:t>3</w:t>
      </w:r>
    </w:p>
    <w:p w:rsidR="00E71612" w:rsidRPr="009A4965" w:rsidRDefault="00E71612" w:rsidP="005B194E">
      <w:pPr>
        <w:spacing w:line="360" w:lineRule="auto"/>
        <w:rPr>
          <w:rFonts w:ascii="Times New Roman" w:hAnsi="Times New Roman" w:cs="Times New Roman"/>
          <w:b/>
          <w:sz w:val="28"/>
          <w:szCs w:val="28"/>
        </w:rPr>
      </w:pPr>
      <w:r w:rsidRPr="009A4965">
        <w:rPr>
          <w:rFonts w:ascii="Times New Roman" w:hAnsi="Times New Roman" w:cs="Times New Roman"/>
          <w:b/>
          <w:sz w:val="28"/>
          <w:szCs w:val="28"/>
        </w:rPr>
        <w:t>3.Fəsil:   Banklarının  əməliyyatlarının təkmilləşdirilməsi yolları.</w:t>
      </w:r>
    </w:p>
    <w:p w:rsidR="00B60224" w:rsidRPr="009A4965" w:rsidRDefault="00B60224"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3.1. Bank fəaliyyətinin inkişaf etdirilməsi.</w:t>
      </w:r>
      <w:r w:rsidR="00865735" w:rsidRPr="009A4965">
        <w:rPr>
          <w:rFonts w:ascii="Times New Roman" w:hAnsi="Times New Roman" w:cs="Times New Roman"/>
          <w:sz w:val="28"/>
          <w:szCs w:val="28"/>
        </w:rPr>
        <w:t xml:space="preserve"> ..........</w:t>
      </w:r>
      <w:r w:rsidR="00EA69AE" w:rsidRPr="009A4965">
        <w:rPr>
          <w:rFonts w:ascii="Times New Roman" w:hAnsi="Times New Roman" w:cs="Times New Roman"/>
          <w:sz w:val="28"/>
          <w:szCs w:val="28"/>
        </w:rPr>
        <w:t>...</w:t>
      </w:r>
      <w:r w:rsidR="00865735" w:rsidRPr="009A4965">
        <w:rPr>
          <w:rFonts w:ascii="Times New Roman" w:hAnsi="Times New Roman" w:cs="Times New Roman"/>
          <w:sz w:val="28"/>
          <w:szCs w:val="28"/>
        </w:rPr>
        <w:t>..............................</w:t>
      </w:r>
      <w:r w:rsidR="00D54979" w:rsidRPr="009A4965">
        <w:rPr>
          <w:rFonts w:ascii="Times New Roman" w:hAnsi="Times New Roman" w:cs="Times New Roman"/>
          <w:sz w:val="28"/>
          <w:szCs w:val="28"/>
        </w:rPr>
        <w:t>4</w:t>
      </w:r>
      <w:r w:rsidR="005B194E">
        <w:rPr>
          <w:rFonts w:ascii="Times New Roman" w:hAnsi="Times New Roman" w:cs="Times New Roman"/>
          <w:sz w:val="28"/>
          <w:szCs w:val="28"/>
        </w:rPr>
        <w:t>4</w:t>
      </w:r>
      <w:r w:rsidR="00D54979" w:rsidRPr="009A4965">
        <w:rPr>
          <w:rFonts w:ascii="Times New Roman" w:hAnsi="Times New Roman" w:cs="Times New Roman"/>
          <w:sz w:val="28"/>
          <w:szCs w:val="28"/>
        </w:rPr>
        <w:t>-</w:t>
      </w:r>
      <w:r w:rsidR="005B194E">
        <w:rPr>
          <w:rFonts w:ascii="Times New Roman" w:hAnsi="Times New Roman" w:cs="Times New Roman"/>
          <w:sz w:val="28"/>
          <w:szCs w:val="28"/>
        </w:rPr>
        <w:t>49</w:t>
      </w:r>
    </w:p>
    <w:p w:rsidR="00831276" w:rsidRPr="009A4965" w:rsidRDefault="00831276" w:rsidP="00B60224">
      <w:pPr>
        <w:spacing w:line="360" w:lineRule="auto"/>
        <w:rPr>
          <w:rFonts w:ascii="Times New Roman" w:hAnsi="Times New Roman" w:cs="Times New Roman"/>
          <w:sz w:val="28"/>
          <w:szCs w:val="28"/>
        </w:rPr>
      </w:pPr>
      <w:r w:rsidRPr="009A4965">
        <w:rPr>
          <w:rFonts w:ascii="Times New Roman" w:hAnsi="Times New Roman" w:cs="Times New Roman"/>
          <w:sz w:val="28"/>
          <w:szCs w:val="28"/>
        </w:rPr>
        <w:t>3.2.Bankların  əməliyyatlarının təkmilləşdirilmə</w:t>
      </w:r>
      <w:r w:rsidR="00F76AA3" w:rsidRPr="009A4965">
        <w:rPr>
          <w:rFonts w:ascii="Times New Roman" w:hAnsi="Times New Roman" w:cs="Times New Roman"/>
          <w:sz w:val="28"/>
          <w:szCs w:val="28"/>
        </w:rPr>
        <w:t>si</w:t>
      </w:r>
      <w:r w:rsidR="007A4B09" w:rsidRPr="009A4965">
        <w:rPr>
          <w:rFonts w:ascii="Times New Roman" w:hAnsi="Times New Roman" w:cs="Times New Roman"/>
          <w:sz w:val="28"/>
          <w:szCs w:val="28"/>
        </w:rPr>
        <w:t xml:space="preserve"> istiqamətləri</w:t>
      </w:r>
      <w:r w:rsidR="0016659B" w:rsidRPr="009A4965">
        <w:rPr>
          <w:rFonts w:ascii="Times New Roman" w:hAnsi="Times New Roman" w:cs="Times New Roman"/>
          <w:sz w:val="28"/>
          <w:szCs w:val="28"/>
        </w:rPr>
        <w:t>.........</w:t>
      </w:r>
      <w:r w:rsidR="00F76AA3" w:rsidRPr="009A4965">
        <w:rPr>
          <w:rFonts w:ascii="Times New Roman" w:hAnsi="Times New Roman" w:cs="Times New Roman"/>
          <w:sz w:val="28"/>
          <w:szCs w:val="28"/>
        </w:rPr>
        <w:t>.</w:t>
      </w:r>
      <w:r w:rsidR="005B194E">
        <w:rPr>
          <w:rFonts w:ascii="Times New Roman" w:hAnsi="Times New Roman" w:cs="Times New Roman"/>
          <w:sz w:val="28"/>
          <w:szCs w:val="28"/>
        </w:rPr>
        <w:t>50</w:t>
      </w:r>
      <w:r w:rsidR="00147112" w:rsidRPr="009A4965">
        <w:rPr>
          <w:rFonts w:ascii="Times New Roman" w:hAnsi="Times New Roman" w:cs="Times New Roman"/>
          <w:sz w:val="28"/>
          <w:szCs w:val="28"/>
        </w:rPr>
        <w:t>-</w:t>
      </w:r>
      <w:r w:rsidR="005B194E">
        <w:rPr>
          <w:rFonts w:ascii="Times New Roman" w:hAnsi="Times New Roman" w:cs="Times New Roman"/>
          <w:sz w:val="28"/>
          <w:szCs w:val="28"/>
        </w:rPr>
        <w:t>58</w:t>
      </w:r>
    </w:p>
    <w:p w:rsidR="00FD24CF" w:rsidRPr="009A4965" w:rsidRDefault="00FD24CF" w:rsidP="00B60224">
      <w:pPr>
        <w:spacing w:line="360" w:lineRule="auto"/>
        <w:rPr>
          <w:rFonts w:ascii="Times New Roman" w:hAnsi="Times New Roman" w:cs="Times New Roman"/>
          <w:sz w:val="28"/>
          <w:szCs w:val="28"/>
        </w:rPr>
      </w:pPr>
    </w:p>
    <w:p w:rsidR="00FD24CF" w:rsidRPr="009A4965" w:rsidRDefault="00FD24CF" w:rsidP="00B60224">
      <w:pPr>
        <w:spacing w:line="360" w:lineRule="auto"/>
        <w:rPr>
          <w:rFonts w:ascii="Times New Roman" w:hAnsi="Times New Roman" w:cs="Times New Roman"/>
          <w:b/>
          <w:sz w:val="28"/>
          <w:szCs w:val="28"/>
        </w:rPr>
      </w:pPr>
      <w:r w:rsidRPr="009A4965">
        <w:rPr>
          <w:rFonts w:ascii="Times New Roman" w:hAnsi="Times New Roman" w:cs="Times New Roman"/>
          <w:b/>
          <w:sz w:val="28"/>
          <w:szCs w:val="28"/>
        </w:rPr>
        <w:t>Nəticə və təkliflər.</w:t>
      </w:r>
      <w:r w:rsidR="00894E14" w:rsidRPr="009A4965">
        <w:rPr>
          <w:rFonts w:ascii="Times New Roman" w:hAnsi="Times New Roman" w:cs="Times New Roman"/>
          <w:b/>
          <w:sz w:val="28"/>
          <w:szCs w:val="28"/>
        </w:rPr>
        <w:t xml:space="preserve"> ...........................................................................</w:t>
      </w:r>
      <w:r w:rsidR="005B194E">
        <w:rPr>
          <w:rFonts w:ascii="Times New Roman" w:hAnsi="Times New Roman" w:cs="Times New Roman"/>
          <w:b/>
          <w:sz w:val="28"/>
          <w:szCs w:val="28"/>
        </w:rPr>
        <w:t>59</w:t>
      </w:r>
      <w:r w:rsidR="0016659B" w:rsidRPr="009A4965">
        <w:rPr>
          <w:rFonts w:ascii="Times New Roman" w:hAnsi="Times New Roman" w:cs="Times New Roman"/>
          <w:b/>
          <w:sz w:val="28"/>
          <w:szCs w:val="28"/>
        </w:rPr>
        <w:t>-</w:t>
      </w:r>
      <w:r w:rsidR="007D2B85">
        <w:rPr>
          <w:rFonts w:ascii="Times New Roman" w:hAnsi="Times New Roman" w:cs="Times New Roman"/>
          <w:b/>
          <w:sz w:val="28"/>
          <w:szCs w:val="28"/>
        </w:rPr>
        <w:t>6</w:t>
      </w:r>
      <w:r w:rsidR="005B194E">
        <w:rPr>
          <w:rFonts w:ascii="Times New Roman" w:hAnsi="Times New Roman" w:cs="Times New Roman"/>
          <w:b/>
          <w:sz w:val="28"/>
          <w:szCs w:val="28"/>
        </w:rPr>
        <w:t>1</w:t>
      </w:r>
    </w:p>
    <w:p w:rsidR="00FD24CF" w:rsidRPr="009A4965" w:rsidRDefault="00FD24CF" w:rsidP="00B60224">
      <w:pPr>
        <w:spacing w:line="360" w:lineRule="auto"/>
        <w:rPr>
          <w:rFonts w:ascii="Times New Roman" w:hAnsi="Times New Roman" w:cs="Times New Roman"/>
          <w:b/>
          <w:sz w:val="28"/>
          <w:szCs w:val="28"/>
        </w:rPr>
      </w:pPr>
      <w:r w:rsidRPr="009A4965">
        <w:rPr>
          <w:rFonts w:ascii="Times New Roman" w:hAnsi="Times New Roman" w:cs="Times New Roman"/>
          <w:b/>
          <w:sz w:val="28"/>
          <w:szCs w:val="28"/>
        </w:rPr>
        <w:t>İstifadə ol</w:t>
      </w:r>
      <w:r w:rsidR="00894E14" w:rsidRPr="009A4965">
        <w:rPr>
          <w:rFonts w:ascii="Times New Roman" w:hAnsi="Times New Roman" w:cs="Times New Roman"/>
          <w:b/>
          <w:sz w:val="28"/>
          <w:szCs w:val="28"/>
        </w:rPr>
        <w:t>unmuş ədəbiyyatlar........................................................</w:t>
      </w:r>
      <w:r w:rsidR="002D6425">
        <w:rPr>
          <w:rFonts w:ascii="Times New Roman" w:hAnsi="Times New Roman" w:cs="Times New Roman"/>
          <w:b/>
          <w:sz w:val="28"/>
          <w:szCs w:val="28"/>
        </w:rPr>
        <w:t>6</w:t>
      </w:r>
      <w:r w:rsidR="005B194E">
        <w:rPr>
          <w:rFonts w:ascii="Times New Roman" w:hAnsi="Times New Roman" w:cs="Times New Roman"/>
          <w:b/>
          <w:sz w:val="28"/>
          <w:szCs w:val="28"/>
        </w:rPr>
        <w:t>1-62</w:t>
      </w:r>
    </w:p>
    <w:p w:rsidR="00A90B2D" w:rsidRPr="009A4965" w:rsidRDefault="00A90B2D">
      <w:pPr>
        <w:rPr>
          <w:rFonts w:ascii="Times New Roman" w:hAnsi="Times New Roman" w:cs="Times New Roman"/>
          <w:b/>
          <w:sz w:val="28"/>
          <w:szCs w:val="28"/>
        </w:rPr>
      </w:pPr>
      <w:r w:rsidRPr="009A4965">
        <w:rPr>
          <w:rFonts w:ascii="Times New Roman" w:hAnsi="Times New Roman" w:cs="Times New Roman"/>
          <w:b/>
          <w:sz w:val="28"/>
          <w:szCs w:val="28"/>
        </w:rPr>
        <w:br w:type="page"/>
      </w:r>
    </w:p>
    <w:p w:rsidR="00B20E7A" w:rsidRPr="009A4965" w:rsidRDefault="00CE1528" w:rsidP="000F39E5">
      <w:pPr>
        <w:spacing w:line="360" w:lineRule="auto"/>
        <w:jc w:val="both"/>
        <w:rPr>
          <w:rFonts w:ascii="Times New Roman" w:hAnsi="Times New Roman" w:cs="Times New Roman"/>
          <w:b/>
          <w:sz w:val="28"/>
          <w:szCs w:val="28"/>
        </w:rPr>
      </w:pPr>
      <w:r w:rsidRPr="009A4965">
        <w:rPr>
          <w:rFonts w:ascii="Times New Roman" w:hAnsi="Times New Roman" w:cs="Times New Roman"/>
          <w:b/>
          <w:sz w:val="28"/>
          <w:szCs w:val="28"/>
        </w:rPr>
        <w:t xml:space="preserve">                 </w:t>
      </w:r>
      <w:r w:rsidR="00B653C4" w:rsidRPr="009A4965">
        <w:rPr>
          <w:rFonts w:ascii="Times New Roman" w:hAnsi="Times New Roman" w:cs="Times New Roman"/>
          <w:b/>
          <w:sz w:val="28"/>
          <w:szCs w:val="28"/>
        </w:rPr>
        <w:t xml:space="preserve">      </w:t>
      </w:r>
      <w:r w:rsidR="000619F8">
        <w:rPr>
          <w:rFonts w:ascii="Times New Roman" w:hAnsi="Times New Roman" w:cs="Times New Roman"/>
          <w:b/>
          <w:sz w:val="28"/>
          <w:szCs w:val="28"/>
        </w:rPr>
        <w:t xml:space="preserve">   </w:t>
      </w:r>
      <w:r w:rsidR="00126A4E">
        <w:rPr>
          <w:rFonts w:ascii="Times New Roman" w:hAnsi="Times New Roman" w:cs="Times New Roman"/>
          <w:b/>
          <w:sz w:val="28"/>
          <w:szCs w:val="28"/>
        </w:rPr>
        <w:t xml:space="preserve">   </w:t>
      </w:r>
      <w:r w:rsidR="000619F8">
        <w:rPr>
          <w:rFonts w:ascii="Times New Roman" w:hAnsi="Times New Roman" w:cs="Times New Roman"/>
          <w:b/>
          <w:sz w:val="28"/>
          <w:szCs w:val="28"/>
        </w:rPr>
        <w:t xml:space="preserve">                 </w:t>
      </w:r>
      <w:r w:rsidR="00B653C4" w:rsidRPr="009A4965">
        <w:rPr>
          <w:rFonts w:ascii="Times New Roman" w:hAnsi="Times New Roman" w:cs="Times New Roman"/>
          <w:b/>
          <w:sz w:val="28"/>
          <w:szCs w:val="28"/>
        </w:rPr>
        <w:t xml:space="preserve"> </w:t>
      </w:r>
      <w:r w:rsidRPr="009A4965">
        <w:rPr>
          <w:rFonts w:ascii="Times New Roman" w:hAnsi="Times New Roman" w:cs="Times New Roman"/>
          <w:b/>
          <w:sz w:val="28"/>
          <w:szCs w:val="28"/>
        </w:rPr>
        <w:t xml:space="preserve">     Giriş</w:t>
      </w:r>
    </w:p>
    <w:p w:rsidR="00CE17EF" w:rsidRPr="009A4965" w:rsidRDefault="00B20E7A" w:rsidP="000F39E5">
      <w:pPr>
        <w:spacing w:line="360" w:lineRule="auto"/>
        <w:jc w:val="both"/>
        <w:rPr>
          <w:rFonts w:ascii="Times New Roman" w:hAnsi="Times New Roman" w:cs="Times New Roman"/>
          <w:sz w:val="28"/>
          <w:szCs w:val="28"/>
        </w:rPr>
      </w:pPr>
      <w:r w:rsidRPr="009A4965">
        <w:rPr>
          <w:rFonts w:ascii="Times New Roman" w:hAnsi="Times New Roman" w:cs="Times New Roman"/>
          <w:b/>
          <w:sz w:val="28"/>
          <w:szCs w:val="28"/>
        </w:rPr>
        <w:t xml:space="preserve">    </w:t>
      </w:r>
      <w:r w:rsidR="000F39E5" w:rsidRPr="009A4965">
        <w:rPr>
          <w:rFonts w:ascii="Times New Roman" w:hAnsi="Times New Roman" w:cs="Times New Roman"/>
          <w:b/>
          <w:sz w:val="28"/>
          <w:szCs w:val="28"/>
        </w:rPr>
        <w:t xml:space="preserve">  </w:t>
      </w:r>
      <w:r w:rsidR="004471F8" w:rsidRPr="009A4965">
        <w:rPr>
          <w:rFonts w:ascii="Times New Roman" w:hAnsi="Times New Roman" w:cs="Times New Roman"/>
          <w:b/>
          <w:sz w:val="28"/>
          <w:szCs w:val="28"/>
        </w:rPr>
        <w:t>Mövzunun aktuallığı</w:t>
      </w:r>
      <w:r w:rsidR="00E10A10" w:rsidRPr="009A4965">
        <w:rPr>
          <w:rFonts w:ascii="Times New Roman" w:hAnsi="Times New Roman" w:cs="Times New Roman"/>
          <w:b/>
          <w:sz w:val="28"/>
          <w:szCs w:val="28"/>
        </w:rPr>
        <w:t>:</w:t>
      </w:r>
      <w:r w:rsidR="00400953" w:rsidRPr="009A4965">
        <w:rPr>
          <w:rFonts w:ascii="Times New Roman" w:hAnsi="Times New Roman" w:cs="Times New Roman"/>
          <w:b/>
          <w:sz w:val="28"/>
          <w:szCs w:val="28"/>
        </w:rPr>
        <w:t xml:space="preserve"> </w:t>
      </w:r>
      <w:r w:rsidR="00D5735A" w:rsidRPr="009A4965">
        <w:rPr>
          <w:rFonts w:ascii="Times New Roman" w:hAnsi="Times New Roman" w:cs="Times New Roman"/>
          <w:sz w:val="28"/>
          <w:szCs w:val="28"/>
        </w:rPr>
        <w:t xml:space="preserve">Kommersiya </w:t>
      </w:r>
      <w:r w:rsidR="00B57210" w:rsidRPr="009A4965">
        <w:rPr>
          <w:rFonts w:ascii="Times New Roman" w:hAnsi="Times New Roman" w:cs="Times New Roman"/>
          <w:sz w:val="28"/>
          <w:szCs w:val="28"/>
        </w:rPr>
        <w:t>bankları</w:t>
      </w:r>
      <w:r w:rsidR="00B736AB" w:rsidRPr="009A4965">
        <w:rPr>
          <w:rFonts w:ascii="Times New Roman" w:hAnsi="Times New Roman" w:cs="Times New Roman"/>
          <w:sz w:val="28"/>
          <w:szCs w:val="28"/>
        </w:rPr>
        <w:t xml:space="preserve"> müəssisələ</w:t>
      </w:r>
      <w:r w:rsidR="00B57210" w:rsidRPr="009A4965">
        <w:rPr>
          <w:rFonts w:ascii="Times New Roman" w:hAnsi="Times New Roman" w:cs="Times New Roman"/>
          <w:sz w:val="28"/>
          <w:szCs w:val="28"/>
        </w:rPr>
        <w:t>r</w:t>
      </w:r>
      <w:r w:rsidR="00B736AB" w:rsidRPr="009A4965">
        <w:rPr>
          <w:rFonts w:ascii="Times New Roman" w:hAnsi="Times New Roman" w:cs="Times New Roman"/>
          <w:sz w:val="28"/>
          <w:szCs w:val="28"/>
        </w:rPr>
        <w:t>ə,</w:t>
      </w:r>
      <w:r w:rsidR="00B57210" w:rsidRPr="009A4965">
        <w:rPr>
          <w:rFonts w:ascii="Times New Roman" w:hAnsi="Times New Roman" w:cs="Times New Roman"/>
          <w:sz w:val="28"/>
          <w:szCs w:val="28"/>
        </w:rPr>
        <w:t xml:space="preserve"> təşkilatlara və </w:t>
      </w:r>
      <w:r w:rsidR="00F9761F" w:rsidRPr="009A4965">
        <w:rPr>
          <w:rFonts w:ascii="Times New Roman" w:hAnsi="Times New Roman" w:cs="Times New Roman"/>
          <w:sz w:val="28"/>
          <w:szCs w:val="28"/>
        </w:rPr>
        <w:t>bir sıra digər müştərilərə xidmətlər göstərirlər</w:t>
      </w:r>
      <w:r w:rsidR="006021E5" w:rsidRPr="009A4965">
        <w:rPr>
          <w:rFonts w:ascii="Times New Roman" w:hAnsi="Times New Roman" w:cs="Times New Roman"/>
          <w:sz w:val="28"/>
          <w:szCs w:val="28"/>
        </w:rPr>
        <w:t>.</w:t>
      </w:r>
      <w:r w:rsidR="00F9761F" w:rsidRPr="009A4965">
        <w:rPr>
          <w:rFonts w:ascii="Times New Roman" w:hAnsi="Times New Roman" w:cs="Times New Roman"/>
          <w:sz w:val="28"/>
          <w:szCs w:val="28"/>
        </w:rPr>
        <w:t xml:space="preserve"> </w:t>
      </w:r>
      <w:r w:rsidR="00400953" w:rsidRPr="009A4965">
        <w:rPr>
          <w:rFonts w:ascii="Times New Roman" w:hAnsi="Times New Roman" w:cs="Times New Roman"/>
          <w:sz w:val="28"/>
          <w:szCs w:val="28"/>
        </w:rPr>
        <w:t>Ko</w:t>
      </w:r>
      <w:r w:rsidR="009A0827" w:rsidRPr="009A4965">
        <w:rPr>
          <w:rFonts w:ascii="Times New Roman" w:hAnsi="Times New Roman" w:cs="Times New Roman"/>
          <w:sz w:val="28"/>
          <w:szCs w:val="28"/>
        </w:rPr>
        <w:t>m</w:t>
      </w:r>
      <w:r w:rsidR="00400953" w:rsidRPr="009A4965">
        <w:rPr>
          <w:rFonts w:ascii="Times New Roman" w:hAnsi="Times New Roman" w:cs="Times New Roman"/>
          <w:sz w:val="28"/>
          <w:szCs w:val="28"/>
        </w:rPr>
        <w:t xml:space="preserve">mersiya bankları </w:t>
      </w:r>
      <w:r w:rsidR="00B51DD2" w:rsidRPr="009A4965">
        <w:rPr>
          <w:rFonts w:ascii="Times New Roman" w:hAnsi="Times New Roman" w:cs="Times New Roman"/>
          <w:sz w:val="28"/>
          <w:szCs w:val="28"/>
        </w:rPr>
        <w:t>aktiv, passiv və vasitəçilik əm</w:t>
      </w:r>
      <w:r w:rsidR="008C6579" w:rsidRPr="009A4965">
        <w:rPr>
          <w:rFonts w:ascii="Times New Roman" w:hAnsi="Times New Roman" w:cs="Times New Roman"/>
          <w:sz w:val="28"/>
          <w:szCs w:val="28"/>
        </w:rPr>
        <w:t>ə</w:t>
      </w:r>
      <w:r w:rsidR="00B51DD2" w:rsidRPr="009A4965">
        <w:rPr>
          <w:rFonts w:ascii="Times New Roman" w:hAnsi="Times New Roman" w:cs="Times New Roman"/>
          <w:sz w:val="28"/>
          <w:szCs w:val="28"/>
        </w:rPr>
        <w:t xml:space="preserve">liyyatları </w:t>
      </w:r>
      <w:r w:rsidR="0000720F" w:rsidRPr="009A4965">
        <w:rPr>
          <w:rFonts w:ascii="Times New Roman" w:hAnsi="Times New Roman" w:cs="Times New Roman"/>
          <w:sz w:val="28"/>
          <w:szCs w:val="28"/>
        </w:rPr>
        <w:t>ilə ölkə</w:t>
      </w:r>
      <w:r w:rsidR="00492EA4" w:rsidRPr="009A4965">
        <w:rPr>
          <w:rFonts w:ascii="Times New Roman" w:hAnsi="Times New Roman" w:cs="Times New Roman"/>
          <w:sz w:val="28"/>
          <w:szCs w:val="28"/>
        </w:rPr>
        <w:t>nin</w:t>
      </w:r>
      <w:r w:rsidR="000241A5" w:rsidRPr="009A4965">
        <w:rPr>
          <w:rFonts w:ascii="Times New Roman" w:hAnsi="Times New Roman" w:cs="Times New Roman"/>
          <w:sz w:val="28"/>
          <w:szCs w:val="28"/>
        </w:rPr>
        <w:t xml:space="preserve"> inkişafında</w:t>
      </w:r>
      <w:r w:rsidR="0000720F" w:rsidRPr="009A4965">
        <w:rPr>
          <w:rFonts w:ascii="Times New Roman" w:hAnsi="Times New Roman" w:cs="Times New Roman"/>
          <w:sz w:val="28"/>
          <w:szCs w:val="28"/>
        </w:rPr>
        <w:t xml:space="preserve"> ən vacib </w:t>
      </w:r>
      <w:r w:rsidR="00D5735A" w:rsidRPr="009A4965">
        <w:rPr>
          <w:rFonts w:ascii="Times New Roman" w:hAnsi="Times New Roman" w:cs="Times New Roman"/>
          <w:sz w:val="28"/>
          <w:szCs w:val="28"/>
        </w:rPr>
        <w:t>rollardan birinə malikdir.</w:t>
      </w:r>
      <w:r w:rsidR="007B4391" w:rsidRPr="009A4965">
        <w:rPr>
          <w:rFonts w:ascii="Times New Roman" w:hAnsi="Times New Roman" w:cs="Times New Roman"/>
          <w:sz w:val="28"/>
          <w:szCs w:val="28"/>
        </w:rPr>
        <w:t xml:space="preserve"> </w:t>
      </w:r>
      <w:r w:rsidR="00462A78" w:rsidRPr="009A4965">
        <w:rPr>
          <w:rFonts w:ascii="Times New Roman" w:hAnsi="Times New Roman" w:cs="Times New Roman"/>
          <w:sz w:val="28"/>
          <w:szCs w:val="28"/>
        </w:rPr>
        <w:t>Buna görə də bu mövzu daim aktual olaraq qalır.</w:t>
      </w:r>
    </w:p>
    <w:p w:rsidR="00CE17EF" w:rsidRPr="009A4965" w:rsidRDefault="00181F6E" w:rsidP="002A5679">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 </w:t>
      </w:r>
      <w:r w:rsidR="00632D59" w:rsidRPr="009A4965">
        <w:rPr>
          <w:rFonts w:ascii="Times New Roman" w:hAnsi="Times New Roman" w:cs="Times New Roman"/>
          <w:sz w:val="28"/>
          <w:szCs w:val="28"/>
        </w:rPr>
        <w:t>Bu mövzunun aktuallığ</w:t>
      </w:r>
      <w:r w:rsidR="00F36F23" w:rsidRPr="009A4965">
        <w:rPr>
          <w:rFonts w:ascii="Times New Roman" w:hAnsi="Times New Roman" w:cs="Times New Roman"/>
          <w:sz w:val="28"/>
          <w:szCs w:val="28"/>
        </w:rPr>
        <w:t>ı ona görədir ki,</w:t>
      </w:r>
      <w:r w:rsidR="00994F49" w:rsidRPr="009A4965">
        <w:rPr>
          <w:rFonts w:ascii="Times New Roman" w:hAnsi="Times New Roman" w:cs="Times New Roman"/>
          <w:sz w:val="28"/>
          <w:szCs w:val="28"/>
        </w:rPr>
        <w:t xml:space="preserve"> </w:t>
      </w:r>
      <w:r w:rsidR="00733716" w:rsidRPr="009A4965">
        <w:rPr>
          <w:rFonts w:ascii="Times New Roman" w:hAnsi="Times New Roman" w:cs="Times New Roman"/>
          <w:sz w:val="28"/>
          <w:szCs w:val="28"/>
        </w:rPr>
        <w:t xml:space="preserve">kommersiya banklarının </w:t>
      </w:r>
      <w:r w:rsidR="00994F49" w:rsidRPr="009A4965">
        <w:rPr>
          <w:rFonts w:ascii="Times New Roman" w:hAnsi="Times New Roman" w:cs="Times New Roman"/>
          <w:sz w:val="28"/>
          <w:szCs w:val="28"/>
        </w:rPr>
        <w:t xml:space="preserve">aktiv, passiv və vasitəçilik əməliyyatları </w:t>
      </w:r>
      <w:r w:rsidR="00D939A4" w:rsidRPr="009A4965">
        <w:rPr>
          <w:rFonts w:ascii="Times New Roman" w:hAnsi="Times New Roman" w:cs="Times New Roman"/>
          <w:sz w:val="28"/>
          <w:szCs w:val="28"/>
        </w:rPr>
        <w:t xml:space="preserve">daim inkişaf edir </w:t>
      </w:r>
      <w:r w:rsidR="009915CB" w:rsidRPr="009A4965">
        <w:rPr>
          <w:rFonts w:ascii="Times New Roman" w:hAnsi="Times New Roman" w:cs="Times New Roman"/>
          <w:sz w:val="28"/>
          <w:szCs w:val="28"/>
        </w:rPr>
        <w:t xml:space="preserve">yəni, </w:t>
      </w:r>
      <w:r w:rsidR="00F17ADA" w:rsidRPr="009A4965">
        <w:rPr>
          <w:rFonts w:ascii="Times New Roman" w:hAnsi="Times New Roman" w:cs="Times New Roman"/>
          <w:sz w:val="28"/>
          <w:szCs w:val="28"/>
        </w:rPr>
        <w:t>hüquqi və fiziki şəxslərdən depozitlərin və əmanətlərin qəbul edilməsi</w:t>
      </w:r>
      <w:r w:rsidR="00062DED" w:rsidRPr="009A4965">
        <w:rPr>
          <w:rFonts w:ascii="Times New Roman" w:hAnsi="Times New Roman" w:cs="Times New Roman"/>
          <w:sz w:val="28"/>
          <w:szCs w:val="28"/>
        </w:rPr>
        <w:t>,</w:t>
      </w:r>
      <w:r w:rsidR="00183804" w:rsidRPr="009A4965">
        <w:rPr>
          <w:rFonts w:ascii="Times New Roman" w:hAnsi="Times New Roman" w:cs="Times New Roman"/>
          <w:sz w:val="28"/>
          <w:szCs w:val="28"/>
        </w:rPr>
        <w:t xml:space="preserve"> </w:t>
      </w:r>
      <w:r w:rsidR="00577FE1" w:rsidRPr="009A4965">
        <w:rPr>
          <w:rFonts w:ascii="Times New Roman" w:hAnsi="Times New Roman" w:cs="Times New Roman"/>
          <w:sz w:val="28"/>
          <w:szCs w:val="28"/>
        </w:rPr>
        <w:t>kredit əməliyyatlarının inkişaf etməsi</w:t>
      </w:r>
      <w:r w:rsidR="00721EC3" w:rsidRPr="009A4965">
        <w:rPr>
          <w:rFonts w:ascii="Times New Roman" w:hAnsi="Times New Roman" w:cs="Times New Roman"/>
          <w:sz w:val="28"/>
          <w:szCs w:val="28"/>
        </w:rPr>
        <w:t>,</w:t>
      </w:r>
      <w:r w:rsidR="0095415B" w:rsidRPr="009A4965">
        <w:rPr>
          <w:rFonts w:ascii="Times New Roman" w:hAnsi="Times New Roman" w:cs="Times New Roman"/>
          <w:sz w:val="28"/>
          <w:szCs w:val="28"/>
        </w:rPr>
        <w:t xml:space="preserve"> </w:t>
      </w:r>
      <w:r w:rsidR="00410D8E" w:rsidRPr="009A4965">
        <w:rPr>
          <w:rFonts w:ascii="Times New Roman" w:hAnsi="Times New Roman" w:cs="Times New Roman"/>
          <w:sz w:val="28"/>
          <w:szCs w:val="28"/>
        </w:rPr>
        <w:t>faktorinq</w:t>
      </w:r>
      <w:r w:rsidR="00C26C67" w:rsidRPr="009A4965">
        <w:rPr>
          <w:rFonts w:ascii="Times New Roman" w:hAnsi="Times New Roman" w:cs="Times New Roman"/>
          <w:sz w:val="28"/>
          <w:szCs w:val="28"/>
        </w:rPr>
        <w:t xml:space="preserve"> və lizin</w:t>
      </w:r>
      <w:r w:rsidR="007C2C3E" w:rsidRPr="009A4965">
        <w:rPr>
          <w:rFonts w:ascii="Times New Roman" w:hAnsi="Times New Roman" w:cs="Times New Roman"/>
          <w:sz w:val="28"/>
          <w:szCs w:val="28"/>
        </w:rPr>
        <w:t>q</w:t>
      </w:r>
      <w:r w:rsidR="00C26C67" w:rsidRPr="009A4965">
        <w:rPr>
          <w:rFonts w:ascii="Times New Roman" w:hAnsi="Times New Roman" w:cs="Times New Roman"/>
          <w:sz w:val="28"/>
          <w:szCs w:val="28"/>
        </w:rPr>
        <w:t xml:space="preserve"> əməliyyatları günü gündən art</w:t>
      </w:r>
      <w:r w:rsidR="007C2C3E" w:rsidRPr="009A4965">
        <w:rPr>
          <w:rFonts w:ascii="Times New Roman" w:hAnsi="Times New Roman" w:cs="Times New Roman"/>
          <w:sz w:val="28"/>
          <w:szCs w:val="28"/>
        </w:rPr>
        <w:t>ır.</w:t>
      </w:r>
    </w:p>
    <w:p w:rsidR="00FC2826" w:rsidRPr="009A4965" w:rsidRDefault="001A55C5" w:rsidP="002A5679">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İ</w:t>
      </w:r>
      <w:r w:rsidR="00751749" w:rsidRPr="009A4965">
        <w:rPr>
          <w:rFonts w:ascii="Times New Roman" w:hAnsi="Times New Roman" w:cs="Times New Roman"/>
          <w:sz w:val="28"/>
          <w:szCs w:val="28"/>
        </w:rPr>
        <w:t>qtisadiyyatı</w:t>
      </w:r>
      <w:r w:rsidR="00292856" w:rsidRPr="009A4965">
        <w:rPr>
          <w:rFonts w:ascii="Times New Roman" w:hAnsi="Times New Roman" w:cs="Times New Roman"/>
          <w:sz w:val="28"/>
          <w:szCs w:val="28"/>
        </w:rPr>
        <w:t>n</w:t>
      </w:r>
      <w:r w:rsidR="00751749" w:rsidRPr="009A4965">
        <w:rPr>
          <w:rFonts w:ascii="Times New Roman" w:hAnsi="Times New Roman" w:cs="Times New Roman"/>
          <w:sz w:val="28"/>
          <w:szCs w:val="28"/>
        </w:rPr>
        <w:t xml:space="preserve"> </w:t>
      </w:r>
      <w:r w:rsidR="00450F53" w:rsidRPr="009A4965">
        <w:rPr>
          <w:rFonts w:ascii="Times New Roman" w:hAnsi="Times New Roman" w:cs="Times New Roman"/>
          <w:sz w:val="28"/>
          <w:szCs w:val="28"/>
        </w:rPr>
        <w:t xml:space="preserve">davamlı olaraq </w:t>
      </w:r>
      <w:r w:rsidR="00751749" w:rsidRPr="009A4965">
        <w:rPr>
          <w:rFonts w:ascii="Times New Roman" w:hAnsi="Times New Roman" w:cs="Times New Roman"/>
          <w:sz w:val="28"/>
          <w:szCs w:val="28"/>
        </w:rPr>
        <w:t>inkişaf etməsi üçün banklara b</w:t>
      </w:r>
      <w:r w:rsidR="00292856" w:rsidRPr="009A4965">
        <w:rPr>
          <w:rFonts w:ascii="Times New Roman" w:hAnsi="Times New Roman" w:cs="Times New Roman"/>
          <w:sz w:val="28"/>
          <w:szCs w:val="28"/>
        </w:rPr>
        <w:t xml:space="preserve">öyük bir </w:t>
      </w:r>
      <w:r w:rsidR="00E60F6B" w:rsidRPr="009A4965">
        <w:rPr>
          <w:rFonts w:ascii="Times New Roman" w:hAnsi="Times New Roman" w:cs="Times New Roman"/>
          <w:sz w:val="28"/>
          <w:szCs w:val="28"/>
        </w:rPr>
        <w:t>ehtiyac</w:t>
      </w:r>
      <w:r w:rsidR="00292856" w:rsidRPr="009A4965">
        <w:rPr>
          <w:rFonts w:ascii="Times New Roman" w:hAnsi="Times New Roman" w:cs="Times New Roman"/>
          <w:sz w:val="28"/>
          <w:szCs w:val="28"/>
        </w:rPr>
        <w:t xml:space="preserve"> vardır</w:t>
      </w:r>
      <w:r w:rsidR="00E636C5" w:rsidRPr="009A4965">
        <w:rPr>
          <w:rFonts w:ascii="Times New Roman" w:hAnsi="Times New Roman" w:cs="Times New Roman"/>
          <w:sz w:val="28"/>
          <w:szCs w:val="28"/>
        </w:rPr>
        <w:t xml:space="preserve"> çünki, banklar daim </w:t>
      </w:r>
      <w:r w:rsidR="00466C32" w:rsidRPr="009A4965">
        <w:rPr>
          <w:rFonts w:ascii="Times New Roman" w:hAnsi="Times New Roman" w:cs="Times New Roman"/>
          <w:sz w:val="28"/>
          <w:szCs w:val="28"/>
        </w:rPr>
        <w:t xml:space="preserve">müəssisələrə, təşkilatlara və digər </w:t>
      </w:r>
      <w:r w:rsidR="007D7E11" w:rsidRPr="009A4965">
        <w:rPr>
          <w:rFonts w:ascii="Times New Roman" w:hAnsi="Times New Roman" w:cs="Times New Roman"/>
          <w:sz w:val="28"/>
          <w:szCs w:val="28"/>
        </w:rPr>
        <w:t>subyektlərə</w:t>
      </w:r>
      <w:r w:rsidR="00466C32" w:rsidRPr="009A4965">
        <w:rPr>
          <w:rFonts w:ascii="Times New Roman" w:hAnsi="Times New Roman" w:cs="Times New Roman"/>
          <w:sz w:val="28"/>
          <w:szCs w:val="28"/>
        </w:rPr>
        <w:t xml:space="preserve"> aktiv</w:t>
      </w:r>
      <w:r w:rsidR="004F391E" w:rsidRPr="009A4965">
        <w:rPr>
          <w:rFonts w:ascii="Times New Roman" w:hAnsi="Times New Roman" w:cs="Times New Roman"/>
          <w:sz w:val="28"/>
          <w:szCs w:val="28"/>
        </w:rPr>
        <w:t xml:space="preserve">, </w:t>
      </w:r>
      <w:r w:rsidR="00466C32" w:rsidRPr="009A4965">
        <w:rPr>
          <w:rFonts w:ascii="Times New Roman" w:hAnsi="Times New Roman" w:cs="Times New Roman"/>
          <w:sz w:val="28"/>
          <w:szCs w:val="28"/>
        </w:rPr>
        <w:t xml:space="preserve"> passiv </w:t>
      </w:r>
      <w:r w:rsidR="004F391E" w:rsidRPr="009A4965">
        <w:rPr>
          <w:rFonts w:ascii="Times New Roman" w:hAnsi="Times New Roman" w:cs="Times New Roman"/>
          <w:sz w:val="28"/>
          <w:szCs w:val="28"/>
        </w:rPr>
        <w:t xml:space="preserve"> və vasitəçilik </w:t>
      </w:r>
      <w:r w:rsidR="007D7E11" w:rsidRPr="009A4965">
        <w:rPr>
          <w:rFonts w:ascii="Times New Roman" w:hAnsi="Times New Roman" w:cs="Times New Roman"/>
          <w:sz w:val="28"/>
          <w:szCs w:val="28"/>
        </w:rPr>
        <w:t>əməliyyatları</w:t>
      </w:r>
      <w:r w:rsidR="004F391E" w:rsidRPr="009A4965">
        <w:rPr>
          <w:rFonts w:ascii="Times New Roman" w:hAnsi="Times New Roman" w:cs="Times New Roman"/>
          <w:sz w:val="28"/>
          <w:szCs w:val="28"/>
        </w:rPr>
        <w:t xml:space="preserve"> ilə xidmət</w:t>
      </w:r>
      <w:r w:rsidR="00FE307F" w:rsidRPr="009A4965">
        <w:rPr>
          <w:rFonts w:ascii="Times New Roman" w:hAnsi="Times New Roman" w:cs="Times New Roman"/>
          <w:sz w:val="28"/>
          <w:szCs w:val="28"/>
        </w:rPr>
        <w:t>lər</w:t>
      </w:r>
      <w:r w:rsidR="004F391E" w:rsidRPr="009A4965">
        <w:rPr>
          <w:rFonts w:ascii="Times New Roman" w:hAnsi="Times New Roman" w:cs="Times New Roman"/>
          <w:sz w:val="28"/>
          <w:szCs w:val="28"/>
        </w:rPr>
        <w:t xml:space="preserve"> göstərir.</w:t>
      </w:r>
      <w:r w:rsidR="0066758A" w:rsidRPr="009A4965">
        <w:rPr>
          <w:rFonts w:ascii="Times New Roman" w:hAnsi="Times New Roman" w:cs="Times New Roman"/>
          <w:sz w:val="28"/>
          <w:szCs w:val="28"/>
        </w:rPr>
        <w:t xml:space="preserve"> </w:t>
      </w:r>
    </w:p>
    <w:p w:rsidR="004A2DBD" w:rsidRPr="009A4965" w:rsidRDefault="00E10A10" w:rsidP="002A5679">
      <w:pPr>
        <w:spacing w:line="360" w:lineRule="auto"/>
        <w:jc w:val="both"/>
        <w:rPr>
          <w:rFonts w:ascii="Times New Roman" w:hAnsi="Times New Roman" w:cs="Times New Roman"/>
          <w:sz w:val="28"/>
          <w:szCs w:val="28"/>
        </w:rPr>
      </w:pPr>
      <w:r w:rsidRPr="009A4965">
        <w:rPr>
          <w:rFonts w:ascii="Times New Roman" w:hAnsi="Times New Roman" w:cs="Times New Roman"/>
          <w:b/>
          <w:sz w:val="28"/>
          <w:szCs w:val="28"/>
        </w:rPr>
        <w:t xml:space="preserve">     </w:t>
      </w:r>
      <w:r w:rsidR="00126A4E" w:rsidRPr="00126A4E">
        <w:rPr>
          <w:rFonts w:ascii="Times New Roman" w:hAnsi="Times New Roman" w:cs="Times New Roman"/>
          <w:b/>
          <w:sz w:val="28"/>
          <w:szCs w:val="28"/>
        </w:rPr>
        <w:t>Buraxılış işinin</w:t>
      </w:r>
      <w:r w:rsidR="00126A4E" w:rsidRPr="009A4965">
        <w:rPr>
          <w:rFonts w:ascii="Times New Roman" w:hAnsi="Times New Roman" w:cs="Times New Roman"/>
          <w:sz w:val="28"/>
          <w:szCs w:val="28"/>
        </w:rPr>
        <w:t xml:space="preserve"> </w:t>
      </w:r>
      <w:r w:rsidR="00A64C34" w:rsidRPr="009A4965">
        <w:rPr>
          <w:rFonts w:ascii="Times New Roman" w:hAnsi="Times New Roman" w:cs="Times New Roman"/>
          <w:b/>
          <w:sz w:val="28"/>
          <w:szCs w:val="28"/>
        </w:rPr>
        <w:t>məqsədi və vəzifələri</w:t>
      </w:r>
      <w:r w:rsidRPr="009A4965">
        <w:rPr>
          <w:rFonts w:ascii="Times New Roman" w:hAnsi="Times New Roman" w:cs="Times New Roman"/>
          <w:b/>
          <w:sz w:val="28"/>
          <w:szCs w:val="28"/>
        </w:rPr>
        <w:t>:</w:t>
      </w:r>
      <w:r w:rsidR="0053607E" w:rsidRPr="009A4965">
        <w:rPr>
          <w:rFonts w:ascii="Times New Roman" w:hAnsi="Times New Roman" w:cs="Times New Roman"/>
          <w:b/>
          <w:sz w:val="28"/>
          <w:szCs w:val="28"/>
        </w:rPr>
        <w:t xml:space="preserve"> </w:t>
      </w:r>
      <w:r w:rsidR="00126A4E">
        <w:rPr>
          <w:rFonts w:ascii="Times New Roman" w:hAnsi="Times New Roman" w:cs="Times New Roman"/>
          <w:sz w:val="28"/>
          <w:szCs w:val="28"/>
        </w:rPr>
        <w:t>Buraxılış işinin</w:t>
      </w:r>
      <w:r w:rsidR="0053607E" w:rsidRPr="009A4965">
        <w:rPr>
          <w:rFonts w:ascii="Times New Roman" w:hAnsi="Times New Roman" w:cs="Times New Roman"/>
          <w:sz w:val="28"/>
          <w:szCs w:val="28"/>
        </w:rPr>
        <w:t xml:space="preserve"> əsas məqsədi kommersiya banklarının aktiv</w:t>
      </w:r>
      <w:r w:rsidR="009E08E6" w:rsidRPr="009A4965">
        <w:rPr>
          <w:rFonts w:ascii="Times New Roman" w:hAnsi="Times New Roman" w:cs="Times New Roman"/>
          <w:sz w:val="28"/>
          <w:szCs w:val="28"/>
        </w:rPr>
        <w:t xml:space="preserve">, passiv və vasitəçilik </w:t>
      </w:r>
      <w:r w:rsidR="0029387F" w:rsidRPr="009A4965">
        <w:rPr>
          <w:rFonts w:ascii="Times New Roman" w:hAnsi="Times New Roman" w:cs="Times New Roman"/>
          <w:sz w:val="28"/>
          <w:szCs w:val="28"/>
        </w:rPr>
        <w:t>əməliyyatlarının</w:t>
      </w:r>
      <w:r w:rsidR="0068113C" w:rsidRPr="009A4965">
        <w:rPr>
          <w:rFonts w:ascii="Times New Roman" w:hAnsi="Times New Roman" w:cs="Times New Roman"/>
          <w:sz w:val="28"/>
          <w:szCs w:val="28"/>
        </w:rPr>
        <w:t xml:space="preserve"> ölkə iqtisadiyyatının inkişafında </w:t>
      </w:r>
      <w:r w:rsidR="005B5DC1" w:rsidRPr="009A4965">
        <w:rPr>
          <w:rFonts w:ascii="Times New Roman" w:hAnsi="Times New Roman" w:cs="Times New Roman"/>
          <w:sz w:val="28"/>
          <w:szCs w:val="28"/>
        </w:rPr>
        <w:t xml:space="preserve">hansı rola malik olduğunu </w:t>
      </w:r>
      <w:r w:rsidR="009E08E6" w:rsidRPr="009A4965">
        <w:rPr>
          <w:rFonts w:ascii="Times New Roman" w:hAnsi="Times New Roman" w:cs="Times New Roman"/>
          <w:sz w:val="28"/>
          <w:szCs w:val="28"/>
        </w:rPr>
        <w:t xml:space="preserve"> </w:t>
      </w:r>
      <w:r w:rsidR="00DA6DE9" w:rsidRPr="009A4965">
        <w:rPr>
          <w:rFonts w:ascii="Times New Roman" w:hAnsi="Times New Roman" w:cs="Times New Roman"/>
          <w:sz w:val="28"/>
          <w:szCs w:val="28"/>
        </w:rPr>
        <w:t>tapmaq</w:t>
      </w:r>
      <w:r w:rsidR="00884BCB" w:rsidRPr="009A4965">
        <w:rPr>
          <w:rFonts w:ascii="Times New Roman" w:hAnsi="Times New Roman" w:cs="Times New Roman"/>
          <w:sz w:val="28"/>
          <w:szCs w:val="28"/>
        </w:rPr>
        <w:t xml:space="preserve"> və </w:t>
      </w:r>
      <w:r w:rsidR="0068486F" w:rsidRPr="009A4965">
        <w:rPr>
          <w:rFonts w:ascii="Times New Roman" w:hAnsi="Times New Roman" w:cs="Times New Roman"/>
          <w:sz w:val="28"/>
          <w:szCs w:val="28"/>
        </w:rPr>
        <w:t xml:space="preserve">kommersiya banklarının </w:t>
      </w:r>
      <w:r w:rsidR="005F55AE" w:rsidRPr="009A4965">
        <w:rPr>
          <w:rFonts w:ascii="Times New Roman" w:hAnsi="Times New Roman" w:cs="Times New Roman"/>
          <w:sz w:val="28"/>
          <w:szCs w:val="28"/>
        </w:rPr>
        <w:t xml:space="preserve">bu </w:t>
      </w:r>
      <w:r w:rsidR="00C91EDB" w:rsidRPr="009A4965">
        <w:rPr>
          <w:rFonts w:ascii="Times New Roman" w:hAnsi="Times New Roman" w:cs="Times New Roman"/>
          <w:sz w:val="28"/>
          <w:szCs w:val="28"/>
        </w:rPr>
        <w:t xml:space="preserve"> </w:t>
      </w:r>
      <w:r w:rsidR="005F55AE" w:rsidRPr="009A4965">
        <w:rPr>
          <w:rFonts w:ascii="Times New Roman" w:hAnsi="Times New Roman" w:cs="Times New Roman"/>
          <w:sz w:val="28"/>
          <w:szCs w:val="28"/>
        </w:rPr>
        <w:t xml:space="preserve"> </w:t>
      </w:r>
      <w:r w:rsidR="0068486F" w:rsidRPr="009A4965">
        <w:rPr>
          <w:rFonts w:ascii="Times New Roman" w:hAnsi="Times New Roman" w:cs="Times New Roman"/>
          <w:sz w:val="28"/>
          <w:szCs w:val="28"/>
        </w:rPr>
        <w:t>əm</w:t>
      </w:r>
      <w:r w:rsidR="00C24740" w:rsidRPr="009A4965">
        <w:rPr>
          <w:rFonts w:ascii="Times New Roman" w:hAnsi="Times New Roman" w:cs="Times New Roman"/>
          <w:sz w:val="28"/>
          <w:szCs w:val="28"/>
        </w:rPr>
        <w:t>ə</w:t>
      </w:r>
      <w:r w:rsidR="0068486F" w:rsidRPr="009A4965">
        <w:rPr>
          <w:rFonts w:ascii="Times New Roman" w:hAnsi="Times New Roman" w:cs="Times New Roman"/>
          <w:sz w:val="28"/>
          <w:szCs w:val="28"/>
        </w:rPr>
        <w:t>liyyatlarını</w:t>
      </w:r>
      <w:r w:rsidR="0064062C" w:rsidRPr="009A4965">
        <w:rPr>
          <w:rFonts w:ascii="Times New Roman" w:hAnsi="Times New Roman" w:cs="Times New Roman"/>
          <w:sz w:val="28"/>
          <w:szCs w:val="28"/>
        </w:rPr>
        <w:t xml:space="preserve"> təhlil etməkdən ibarətdir.</w:t>
      </w:r>
      <w:r w:rsidR="0022598C" w:rsidRPr="009A4965">
        <w:rPr>
          <w:rFonts w:ascii="Times New Roman" w:hAnsi="Times New Roman" w:cs="Times New Roman"/>
          <w:sz w:val="28"/>
          <w:szCs w:val="28"/>
        </w:rPr>
        <w:t xml:space="preserve"> Bu zaman </w:t>
      </w:r>
      <w:r w:rsidR="00DB01C2" w:rsidRPr="009A4965">
        <w:rPr>
          <w:rFonts w:ascii="Times New Roman" w:hAnsi="Times New Roman" w:cs="Times New Roman"/>
          <w:sz w:val="28"/>
          <w:szCs w:val="28"/>
        </w:rPr>
        <w:t>ko</w:t>
      </w:r>
      <w:r w:rsidR="005F55AE" w:rsidRPr="009A4965">
        <w:rPr>
          <w:rFonts w:ascii="Times New Roman" w:hAnsi="Times New Roman" w:cs="Times New Roman"/>
          <w:sz w:val="28"/>
          <w:szCs w:val="28"/>
        </w:rPr>
        <w:t>mmersiya banklarının aktiv, passiv və vas</w:t>
      </w:r>
      <w:r w:rsidR="00F540E4" w:rsidRPr="009A4965">
        <w:rPr>
          <w:rFonts w:ascii="Times New Roman" w:hAnsi="Times New Roman" w:cs="Times New Roman"/>
          <w:sz w:val="28"/>
          <w:szCs w:val="28"/>
        </w:rPr>
        <w:t xml:space="preserve">itəçilik </w:t>
      </w:r>
      <w:r w:rsidR="00C91EDB" w:rsidRPr="009A4965">
        <w:rPr>
          <w:rFonts w:ascii="Times New Roman" w:hAnsi="Times New Roman" w:cs="Times New Roman"/>
          <w:sz w:val="28"/>
          <w:szCs w:val="28"/>
        </w:rPr>
        <w:t>əməliyyatlarının</w:t>
      </w:r>
      <w:r w:rsidR="00F540E4" w:rsidRPr="009A4965">
        <w:rPr>
          <w:rFonts w:ascii="Times New Roman" w:hAnsi="Times New Roman" w:cs="Times New Roman"/>
          <w:sz w:val="28"/>
          <w:szCs w:val="28"/>
        </w:rPr>
        <w:t xml:space="preserve"> mövcud vəziyyətini </w:t>
      </w:r>
      <w:r w:rsidR="003C3741" w:rsidRPr="009A4965">
        <w:rPr>
          <w:rFonts w:ascii="Times New Roman" w:hAnsi="Times New Roman" w:cs="Times New Roman"/>
          <w:sz w:val="28"/>
          <w:szCs w:val="28"/>
        </w:rPr>
        <w:t>araşdırmaq</w:t>
      </w:r>
      <w:r w:rsidR="00F540E4" w:rsidRPr="009A4965">
        <w:rPr>
          <w:rFonts w:ascii="Times New Roman" w:hAnsi="Times New Roman" w:cs="Times New Roman"/>
          <w:sz w:val="28"/>
          <w:szCs w:val="28"/>
        </w:rPr>
        <w:t xml:space="preserve"> və</w:t>
      </w:r>
      <w:r w:rsidR="00E70AA0" w:rsidRPr="009A4965">
        <w:rPr>
          <w:rFonts w:ascii="Times New Roman" w:hAnsi="Times New Roman" w:cs="Times New Roman"/>
          <w:sz w:val="28"/>
          <w:szCs w:val="28"/>
        </w:rPr>
        <w:t xml:space="preserve"> bu əməliyyatların təkmilləşdirilməsi</w:t>
      </w:r>
      <w:r w:rsidR="00231CDF" w:rsidRPr="009A4965">
        <w:rPr>
          <w:rFonts w:ascii="Times New Roman" w:hAnsi="Times New Roman" w:cs="Times New Roman"/>
          <w:sz w:val="28"/>
          <w:szCs w:val="28"/>
        </w:rPr>
        <w:t xml:space="preserve"> </w:t>
      </w:r>
      <w:r w:rsidR="002006E1" w:rsidRPr="009A4965">
        <w:rPr>
          <w:rFonts w:ascii="Times New Roman" w:hAnsi="Times New Roman" w:cs="Times New Roman"/>
          <w:sz w:val="28"/>
          <w:szCs w:val="28"/>
        </w:rPr>
        <w:t xml:space="preserve"> üçün </w:t>
      </w:r>
      <w:r w:rsidR="00E70AA0" w:rsidRPr="009A4965">
        <w:rPr>
          <w:rFonts w:ascii="Times New Roman" w:hAnsi="Times New Roman" w:cs="Times New Roman"/>
          <w:sz w:val="28"/>
          <w:szCs w:val="28"/>
        </w:rPr>
        <w:t xml:space="preserve"> </w:t>
      </w:r>
      <w:r w:rsidR="00F540E4" w:rsidRPr="009A4965">
        <w:rPr>
          <w:rFonts w:ascii="Times New Roman" w:hAnsi="Times New Roman" w:cs="Times New Roman"/>
          <w:sz w:val="28"/>
          <w:szCs w:val="28"/>
        </w:rPr>
        <w:t xml:space="preserve"> </w:t>
      </w:r>
      <w:r w:rsidR="003C3741" w:rsidRPr="009A4965">
        <w:rPr>
          <w:rFonts w:ascii="Times New Roman" w:hAnsi="Times New Roman" w:cs="Times New Roman"/>
          <w:sz w:val="28"/>
          <w:szCs w:val="28"/>
        </w:rPr>
        <w:t>elmi cəhədd</w:t>
      </w:r>
      <w:r w:rsidR="00E70AA0" w:rsidRPr="009A4965">
        <w:rPr>
          <w:rFonts w:ascii="Times New Roman" w:hAnsi="Times New Roman" w:cs="Times New Roman"/>
          <w:sz w:val="28"/>
          <w:szCs w:val="28"/>
        </w:rPr>
        <w:t xml:space="preserve">ən </w:t>
      </w:r>
      <w:r w:rsidR="00EE1A52" w:rsidRPr="009A4965">
        <w:rPr>
          <w:rFonts w:ascii="Times New Roman" w:hAnsi="Times New Roman" w:cs="Times New Roman"/>
          <w:sz w:val="28"/>
          <w:szCs w:val="28"/>
        </w:rPr>
        <w:t xml:space="preserve"> </w:t>
      </w:r>
      <w:r w:rsidR="00E70AA0" w:rsidRPr="009A4965">
        <w:rPr>
          <w:rFonts w:ascii="Times New Roman" w:hAnsi="Times New Roman" w:cs="Times New Roman"/>
          <w:sz w:val="28"/>
          <w:szCs w:val="28"/>
        </w:rPr>
        <w:t>əsasla</w:t>
      </w:r>
      <w:r w:rsidR="00EE1A52" w:rsidRPr="009A4965">
        <w:rPr>
          <w:rFonts w:ascii="Times New Roman" w:hAnsi="Times New Roman" w:cs="Times New Roman"/>
          <w:sz w:val="28"/>
          <w:szCs w:val="28"/>
        </w:rPr>
        <w:t>n</w:t>
      </w:r>
      <w:r w:rsidR="00E70AA0" w:rsidRPr="009A4965">
        <w:rPr>
          <w:rFonts w:ascii="Times New Roman" w:hAnsi="Times New Roman" w:cs="Times New Roman"/>
          <w:sz w:val="28"/>
          <w:szCs w:val="28"/>
        </w:rPr>
        <w:t>dırılmı</w:t>
      </w:r>
      <w:r w:rsidR="002006E1" w:rsidRPr="009A4965">
        <w:rPr>
          <w:rFonts w:ascii="Times New Roman" w:hAnsi="Times New Roman" w:cs="Times New Roman"/>
          <w:sz w:val="28"/>
          <w:szCs w:val="28"/>
        </w:rPr>
        <w:t>ş təklif və tövsiyələr irəli sürməkd</w:t>
      </w:r>
      <w:r w:rsidR="00EE1A52" w:rsidRPr="009A4965">
        <w:rPr>
          <w:rFonts w:ascii="Times New Roman" w:hAnsi="Times New Roman" w:cs="Times New Roman"/>
          <w:sz w:val="28"/>
          <w:szCs w:val="28"/>
        </w:rPr>
        <w:t>ə</w:t>
      </w:r>
      <w:r w:rsidR="002006E1" w:rsidRPr="009A4965">
        <w:rPr>
          <w:rFonts w:ascii="Times New Roman" w:hAnsi="Times New Roman" w:cs="Times New Roman"/>
          <w:sz w:val="28"/>
          <w:szCs w:val="28"/>
        </w:rPr>
        <w:t>n ibarətdir.</w:t>
      </w:r>
    </w:p>
    <w:p w:rsidR="00D57FF8" w:rsidRPr="009A4965" w:rsidRDefault="00126A4E" w:rsidP="002A5679">
      <w:pPr>
        <w:spacing w:line="360" w:lineRule="auto"/>
        <w:jc w:val="both"/>
        <w:rPr>
          <w:rFonts w:ascii="Times New Roman" w:hAnsi="Times New Roman" w:cs="Times New Roman"/>
          <w:sz w:val="28"/>
          <w:szCs w:val="28"/>
        </w:rPr>
      </w:pPr>
      <w:r w:rsidRPr="00126A4E">
        <w:rPr>
          <w:rFonts w:ascii="Times New Roman" w:hAnsi="Times New Roman" w:cs="Times New Roman"/>
          <w:b/>
          <w:sz w:val="28"/>
          <w:szCs w:val="28"/>
        </w:rPr>
        <w:t>Buraxılış işinin</w:t>
      </w:r>
      <w:r w:rsidRPr="009A4965">
        <w:rPr>
          <w:rFonts w:ascii="Times New Roman" w:hAnsi="Times New Roman" w:cs="Times New Roman"/>
          <w:sz w:val="28"/>
          <w:szCs w:val="28"/>
        </w:rPr>
        <w:t xml:space="preserve"> </w:t>
      </w:r>
      <w:r w:rsidR="00D57FF8" w:rsidRPr="009A4965">
        <w:rPr>
          <w:rFonts w:ascii="Times New Roman" w:hAnsi="Times New Roman" w:cs="Times New Roman"/>
          <w:b/>
          <w:sz w:val="28"/>
          <w:szCs w:val="28"/>
        </w:rPr>
        <w:t>predmeti</w:t>
      </w:r>
      <w:r w:rsidR="008961D8" w:rsidRPr="009A4965">
        <w:rPr>
          <w:rFonts w:ascii="Times New Roman" w:hAnsi="Times New Roman" w:cs="Times New Roman"/>
          <w:b/>
          <w:sz w:val="28"/>
          <w:szCs w:val="28"/>
        </w:rPr>
        <w:t xml:space="preserve"> və obyekti:</w:t>
      </w:r>
      <w:r w:rsidR="00F54480" w:rsidRPr="009A4965">
        <w:rPr>
          <w:rFonts w:ascii="Times New Roman" w:hAnsi="Times New Roman" w:cs="Times New Roman"/>
          <w:b/>
          <w:sz w:val="28"/>
          <w:szCs w:val="28"/>
        </w:rPr>
        <w:t xml:space="preserve"> </w:t>
      </w:r>
      <w:r>
        <w:rPr>
          <w:rFonts w:ascii="Times New Roman" w:hAnsi="Times New Roman" w:cs="Times New Roman"/>
          <w:sz w:val="28"/>
          <w:szCs w:val="28"/>
        </w:rPr>
        <w:t>Buraxılış işinin</w:t>
      </w:r>
      <w:r w:rsidRPr="009A4965">
        <w:rPr>
          <w:rFonts w:ascii="Times New Roman" w:hAnsi="Times New Roman" w:cs="Times New Roman"/>
          <w:sz w:val="28"/>
          <w:szCs w:val="28"/>
        </w:rPr>
        <w:t xml:space="preserve"> </w:t>
      </w:r>
      <w:r w:rsidR="009A4DCE" w:rsidRPr="009A4965">
        <w:rPr>
          <w:rFonts w:ascii="Times New Roman" w:hAnsi="Times New Roman" w:cs="Times New Roman"/>
          <w:sz w:val="28"/>
          <w:szCs w:val="28"/>
        </w:rPr>
        <w:t>obyekti kommersiya banklarının aktiv, passiv və vasitəçilik əməliyyatları</w:t>
      </w:r>
      <w:r w:rsidR="0075223B" w:rsidRPr="009A4965">
        <w:rPr>
          <w:rFonts w:ascii="Times New Roman" w:hAnsi="Times New Roman" w:cs="Times New Roman"/>
          <w:sz w:val="28"/>
          <w:szCs w:val="28"/>
        </w:rPr>
        <w:t xml:space="preserve">dır və </w:t>
      </w:r>
      <w:r w:rsidR="00FF6E3E" w:rsidRPr="009A4965">
        <w:rPr>
          <w:rFonts w:ascii="Times New Roman" w:hAnsi="Times New Roman" w:cs="Times New Roman"/>
          <w:sz w:val="28"/>
          <w:szCs w:val="28"/>
        </w:rPr>
        <w:t>tədqiqatın predmeti isə</w:t>
      </w:r>
      <w:r w:rsidR="00475EA2" w:rsidRPr="009A4965">
        <w:rPr>
          <w:rFonts w:ascii="Times New Roman" w:hAnsi="Times New Roman" w:cs="Times New Roman"/>
          <w:sz w:val="28"/>
          <w:szCs w:val="28"/>
        </w:rPr>
        <w:t xml:space="preserve"> kommersiya banklarının maliyyə bazarında, </w:t>
      </w:r>
      <w:r w:rsidR="00326ED5" w:rsidRPr="009A4965">
        <w:rPr>
          <w:rFonts w:ascii="Times New Roman" w:hAnsi="Times New Roman" w:cs="Times New Roman"/>
          <w:sz w:val="28"/>
          <w:szCs w:val="28"/>
        </w:rPr>
        <w:t xml:space="preserve">valyuta bazarında və banklararası bazarlarda </w:t>
      </w:r>
      <w:r w:rsidR="00EC5B6D" w:rsidRPr="009A4965">
        <w:rPr>
          <w:rFonts w:ascii="Times New Roman" w:hAnsi="Times New Roman" w:cs="Times New Roman"/>
          <w:sz w:val="28"/>
          <w:szCs w:val="28"/>
        </w:rPr>
        <w:t>aktiv, passiv və vasitəçilik əməliyyatlarının təkmilləşdirilməsi</w:t>
      </w:r>
      <w:r w:rsidR="002624D9" w:rsidRPr="009A4965">
        <w:rPr>
          <w:rFonts w:ascii="Times New Roman" w:hAnsi="Times New Roman" w:cs="Times New Roman"/>
          <w:sz w:val="28"/>
          <w:szCs w:val="28"/>
        </w:rPr>
        <w:t xml:space="preserve"> və kommersiya bankının aktiv, passiv</w:t>
      </w:r>
      <w:r w:rsidR="000619F8">
        <w:rPr>
          <w:rFonts w:ascii="Times New Roman" w:hAnsi="Times New Roman" w:cs="Times New Roman"/>
          <w:sz w:val="28"/>
          <w:szCs w:val="28"/>
        </w:rPr>
        <w:t xml:space="preserve"> </w:t>
      </w:r>
      <w:r w:rsidR="002624D9" w:rsidRPr="009A4965">
        <w:rPr>
          <w:rFonts w:ascii="Times New Roman" w:hAnsi="Times New Roman" w:cs="Times New Roman"/>
          <w:sz w:val="28"/>
          <w:szCs w:val="28"/>
        </w:rPr>
        <w:t>və vasitəçilik əməliyyatlarının səmərəliliyin qiymətləndirilməsindən ibarətdir.</w:t>
      </w:r>
    </w:p>
    <w:p w:rsidR="000F4BD2" w:rsidRPr="009A4965" w:rsidRDefault="00126A4E" w:rsidP="002A5679">
      <w:pPr>
        <w:spacing w:line="360" w:lineRule="auto"/>
        <w:jc w:val="both"/>
        <w:rPr>
          <w:rFonts w:ascii="Times New Roman" w:hAnsi="Times New Roman" w:cs="Times New Roman"/>
          <w:sz w:val="28"/>
          <w:szCs w:val="28"/>
        </w:rPr>
      </w:pPr>
      <w:r w:rsidRPr="00126A4E">
        <w:rPr>
          <w:rFonts w:ascii="Times New Roman" w:hAnsi="Times New Roman" w:cs="Times New Roman"/>
          <w:b/>
          <w:sz w:val="28"/>
          <w:szCs w:val="28"/>
        </w:rPr>
        <w:t>Buraxılış işinin</w:t>
      </w:r>
      <w:r w:rsidRPr="009A4965">
        <w:rPr>
          <w:rFonts w:ascii="Times New Roman" w:hAnsi="Times New Roman" w:cs="Times New Roman"/>
          <w:sz w:val="28"/>
          <w:szCs w:val="28"/>
        </w:rPr>
        <w:t xml:space="preserve"> </w:t>
      </w:r>
      <w:r w:rsidR="00FC2826" w:rsidRPr="009A4965">
        <w:rPr>
          <w:rFonts w:ascii="Times New Roman" w:hAnsi="Times New Roman" w:cs="Times New Roman"/>
          <w:b/>
          <w:sz w:val="28"/>
          <w:szCs w:val="28"/>
        </w:rPr>
        <w:t>informasiya bazası</w:t>
      </w:r>
      <w:r w:rsidR="008961D8" w:rsidRPr="009A4965">
        <w:rPr>
          <w:rFonts w:ascii="Times New Roman" w:hAnsi="Times New Roman" w:cs="Times New Roman"/>
          <w:b/>
          <w:sz w:val="28"/>
          <w:szCs w:val="28"/>
        </w:rPr>
        <w:t>:</w:t>
      </w:r>
      <w:r w:rsidR="00B07057" w:rsidRPr="009A4965">
        <w:rPr>
          <w:rFonts w:ascii="Times New Roman" w:hAnsi="Times New Roman" w:cs="Times New Roman"/>
          <w:b/>
          <w:sz w:val="28"/>
          <w:szCs w:val="28"/>
        </w:rPr>
        <w:t xml:space="preserve"> </w:t>
      </w:r>
      <w:r w:rsidR="000F4BD2" w:rsidRPr="009A4965">
        <w:rPr>
          <w:rFonts w:ascii="Times New Roman" w:hAnsi="Times New Roman" w:cs="Times New Roman"/>
          <w:b/>
          <w:sz w:val="28"/>
          <w:szCs w:val="28"/>
        </w:rPr>
        <w:t xml:space="preserve"> </w:t>
      </w:r>
      <w:r w:rsidR="002655A7" w:rsidRPr="009A4965">
        <w:rPr>
          <w:rFonts w:ascii="Times New Roman" w:hAnsi="Times New Roman" w:cs="Times New Roman"/>
          <w:sz w:val="28"/>
          <w:szCs w:val="28"/>
        </w:rPr>
        <w:t xml:space="preserve">Azərbaycan Respublikası Mərkəzi Bankı, </w:t>
      </w:r>
      <w:r w:rsidR="00D87B6D" w:rsidRPr="009A4965">
        <w:rPr>
          <w:rFonts w:ascii="Times New Roman" w:hAnsi="Times New Roman" w:cs="Times New Roman"/>
          <w:sz w:val="28"/>
          <w:szCs w:val="28"/>
        </w:rPr>
        <w:t xml:space="preserve">Statistik bülleten, Mərkəzi Bankın </w:t>
      </w:r>
      <w:r w:rsidR="008808FC" w:rsidRPr="009A4965">
        <w:rPr>
          <w:rFonts w:ascii="Times New Roman" w:hAnsi="Times New Roman" w:cs="Times New Roman"/>
          <w:sz w:val="28"/>
          <w:szCs w:val="28"/>
        </w:rPr>
        <w:t>təlimat və hesablarından əldə edi</w:t>
      </w:r>
      <w:r w:rsidR="00375630" w:rsidRPr="009A4965">
        <w:rPr>
          <w:rFonts w:ascii="Times New Roman" w:hAnsi="Times New Roman" w:cs="Times New Roman"/>
          <w:sz w:val="28"/>
          <w:szCs w:val="28"/>
        </w:rPr>
        <w:t>l</w:t>
      </w:r>
      <w:r w:rsidR="008808FC" w:rsidRPr="009A4965">
        <w:rPr>
          <w:rFonts w:ascii="Times New Roman" w:hAnsi="Times New Roman" w:cs="Times New Roman"/>
          <w:sz w:val="28"/>
          <w:szCs w:val="28"/>
        </w:rPr>
        <w:t xml:space="preserve">miş </w:t>
      </w:r>
      <w:r w:rsidR="00902CDD" w:rsidRPr="009A4965">
        <w:rPr>
          <w:rFonts w:ascii="Times New Roman" w:hAnsi="Times New Roman" w:cs="Times New Roman"/>
          <w:sz w:val="28"/>
          <w:szCs w:val="28"/>
        </w:rPr>
        <w:t>məlümatlatlar</w:t>
      </w:r>
      <w:r w:rsidR="008808FC" w:rsidRPr="009A4965">
        <w:rPr>
          <w:rFonts w:ascii="Times New Roman" w:hAnsi="Times New Roman" w:cs="Times New Roman"/>
          <w:sz w:val="28"/>
          <w:szCs w:val="28"/>
        </w:rPr>
        <w:t xml:space="preserve">, </w:t>
      </w:r>
      <w:r w:rsidR="00375630" w:rsidRPr="009A4965">
        <w:rPr>
          <w:rFonts w:ascii="Times New Roman" w:hAnsi="Times New Roman" w:cs="Times New Roman"/>
          <w:sz w:val="28"/>
          <w:szCs w:val="28"/>
        </w:rPr>
        <w:t>Azərbaycan Respublikasının qanun və sərənca</w:t>
      </w:r>
      <w:r w:rsidR="00E95495" w:rsidRPr="009A4965">
        <w:rPr>
          <w:rFonts w:ascii="Times New Roman" w:hAnsi="Times New Roman" w:cs="Times New Roman"/>
          <w:sz w:val="28"/>
          <w:szCs w:val="28"/>
        </w:rPr>
        <w:t>m</w:t>
      </w:r>
      <w:r w:rsidR="00375630" w:rsidRPr="009A4965">
        <w:rPr>
          <w:rFonts w:ascii="Times New Roman" w:hAnsi="Times New Roman" w:cs="Times New Roman"/>
          <w:sz w:val="28"/>
          <w:szCs w:val="28"/>
        </w:rPr>
        <w:t>la</w:t>
      </w:r>
      <w:r w:rsidR="00E95495" w:rsidRPr="009A4965">
        <w:rPr>
          <w:rFonts w:ascii="Times New Roman" w:hAnsi="Times New Roman" w:cs="Times New Roman"/>
          <w:sz w:val="28"/>
          <w:szCs w:val="28"/>
        </w:rPr>
        <w:t xml:space="preserve">rından əldə edilmiş </w:t>
      </w:r>
      <w:r w:rsidR="009107BD" w:rsidRPr="009A4965">
        <w:rPr>
          <w:rFonts w:ascii="Times New Roman" w:hAnsi="Times New Roman" w:cs="Times New Roman"/>
          <w:sz w:val="28"/>
          <w:szCs w:val="28"/>
        </w:rPr>
        <w:t>məlumatlar</w:t>
      </w:r>
      <w:r w:rsidR="00E95495" w:rsidRPr="009A4965">
        <w:rPr>
          <w:rFonts w:ascii="Times New Roman" w:hAnsi="Times New Roman" w:cs="Times New Roman"/>
          <w:sz w:val="28"/>
          <w:szCs w:val="28"/>
        </w:rPr>
        <w:t>,</w:t>
      </w:r>
      <w:r w:rsidR="009107BD" w:rsidRPr="009A4965">
        <w:rPr>
          <w:rFonts w:ascii="Times New Roman" w:hAnsi="Times New Roman" w:cs="Times New Roman"/>
          <w:sz w:val="28"/>
          <w:szCs w:val="28"/>
        </w:rPr>
        <w:t xml:space="preserve"> Maliyyə </w:t>
      </w:r>
      <w:r w:rsidR="0096531E" w:rsidRPr="009A4965">
        <w:rPr>
          <w:rFonts w:ascii="Times New Roman" w:hAnsi="Times New Roman" w:cs="Times New Roman"/>
          <w:sz w:val="28"/>
          <w:szCs w:val="28"/>
        </w:rPr>
        <w:t>Nazirliyinin</w:t>
      </w:r>
      <w:r w:rsidR="002A5EAA" w:rsidRPr="009A4965">
        <w:rPr>
          <w:rFonts w:ascii="Times New Roman" w:hAnsi="Times New Roman" w:cs="Times New Roman"/>
          <w:sz w:val="28"/>
          <w:szCs w:val="28"/>
        </w:rPr>
        <w:t>dən</w:t>
      </w:r>
      <w:r w:rsidR="001B7D25" w:rsidRPr="009A4965">
        <w:rPr>
          <w:rFonts w:ascii="Times New Roman" w:hAnsi="Times New Roman" w:cs="Times New Roman"/>
          <w:sz w:val="28"/>
          <w:szCs w:val="28"/>
        </w:rPr>
        <w:t xml:space="preserve"> </w:t>
      </w:r>
      <w:r w:rsidR="00AE2E6C" w:rsidRPr="009A4965">
        <w:rPr>
          <w:rFonts w:ascii="Times New Roman" w:hAnsi="Times New Roman" w:cs="Times New Roman"/>
          <w:sz w:val="28"/>
          <w:szCs w:val="28"/>
        </w:rPr>
        <w:t xml:space="preserve">əldə edilmiş məlumatlar və bir sıra </w:t>
      </w:r>
      <w:r w:rsidR="00E52EBD" w:rsidRPr="009A4965">
        <w:rPr>
          <w:rFonts w:ascii="Times New Roman" w:hAnsi="Times New Roman" w:cs="Times New Roman"/>
          <w:sz w:val="28"/>
          <w:szCs w:val="28"/>
        </w:rPr>
        <w:t>qlobal və yerli</w:t>
      </w:r>
      <w:r w:rsidR="00AB5B31" w:rsidRPr="009A4965">
        <w:rPr>
          <w:rFonts w:ascii="Times New Roman" w:hAnsi="Times New Roman" w:cs="Times New Roman"/>
          <w:sz w:val="28"/>
          <w:szCs w:val="28"/>
        </w:rPr>
        <w:t xml:space="preserve"> internet </w:t>
      </w:r>
      <w:r w:rsidR="00FD321B" w:rsidRPr="009A4965">
        <w:rPr>
          <w:rFonts w:ascii="Times New Roman" w:hAnsi="Times New Roman" w:cs="Times New Roman"/>
          <w:sz w:val="28"/>
          <w:szCs w:val="28"/>
        </w:rPr>
        <w:t>saytlarından</w:t>
      </w:r>
      <w:r w:rsidR="00CE272D" w:rsidRPr="009A4965">
        <w:rPr>
          <w:rFonts w:ascii="Times New Roman" w:hAnsi="Times New Roman" w:cs="Times New Roman"/>
          <w:sz w:val="28"/>
          <w:szCs w:val="28"/>
        </w:rPr>
        <w:t xml:space="preserve"> əldə edilmiş </w:t>
      </w:r>
      <w:r w:rsidR="003D5CF1" w:rsidRPr="009A4965">
        <w:rPr>
          <w:rFonts w:ascii="Times New Roman" w:hAnsi="Times New Roman" w:cs="Times New Roman"/>
          <w:sz w:val="28"/>
          <w:szCs w:val="28"/>
        </w:rPr>
        <w:t>resurslardan</w:t>
      </w:r>
      <w:r w:rsidR="002A5EAA" w:rsidRPr="009A4965">
        <w:rPr>
          <w:rFonts w:ascii="Times New Roman" w:hAnsi="Times New Roman" w:cs="Times New Roman"/>
          <w:sz w:val="28"/>
          <w:szCs w:val="28"/>
        </w:rPr>
        <w:t xml:space="preserve"> </w:t>
      </w:r>
      <w:r w:rsidR="008B69DF" w:rsidRPr="009A4965">
        <w:rPr>
          <w:rFonts w:ascii="Times New Roman" w:hAnsi="Times New Roman" w:cs="Times New Roman"/>
          <w:sz w:val="28"/>
          <w:szCs w:val="28"/>
        </w:rPr>
        <w:t xml:space="preserve"> istifadə edilmişdir.</w:t>
      </w:r>
    </w:p>
    <w:p w:rsidR="00A82B0A" w:rsidRPr="009A4965" w:rsidRDefault="00126A4E" w:rsidP="00E314DD">
      <w:pPr>
        <w:spacing w:line="360" w:lineRule="auto"/>
        <w:rPr>
          <w:rFonts w:ascii="Times New Roman" w:hAnsi="Times New Roman" w:cs="Times New Roman"/>
          <w:sz w:val="28"/>
          <w:szCs w:val="28"/>
        </w:rPr>
      </w:pPr>
      <w:r w:rsidRPr="00126A4E">
        <w:rPr>
          <w:rFonts w:ascii="Times New Roman" w:hAnsi="Times New Roman" w:cs="Times New Roman"/>
          <w:b/>
          <w:sz w:val="28"/>
          <w:szCs w:val="28"/>
        </w:rPr>
        <w:t>Buraxılış işinin</w:t>
      </w:r>
      <w:r w:rsidRPr="009A4965">
        <w:rPr>
          <w:rFonts w:ascii="Times New Roman" w:hAnsi="Times New Roman" w:cs="Times New Roman"/>
          <w:sz w:val="28"/>
          <w:szCs w:val="28"/>
        </w:rPr>
        <w:t xml:space="preserve"> </w:t>
      </w:r>
      <w:r w:rsidR="00367543" w:rsidRPr="009A4965">
        <w:rPr>
          <w:rFonts w:ascii="Times New Roman" w:hAnsi="Times New Roman" w:cs="Times New Roman"/>
          <w:b/>
          <w:sz w:val="28"/>
          <w:szCs w:val="28"/>
        </w:rPr>
        <w:t>quruluşu</w:t>
      </w:r>
      <w:r w:rsidR="003519AB" w:rsidRPr="009A4965">
        <w:rPr>
          <w:rFonts w:ascii="Times New Roman" w:hAnsi="Times New Roman" w:cs="Times New Roman"/>
          <w:b/>
          <w:sz w:val="28"/>
          <w:szCs w:val="28"/>
        </w:rPr>
        <w:t xml:space="preserve"> və həcmi:</w:t>
      </w:r>
      <w:r w:rsidR="001C3628" w:rsidRPr="009A4965">
        <w:rPr>
          <w:rFonts w:ascii="Times New Roman" w:hAnsi="Times New Roman" w:cs="Times New Roman"/>
          <w:b/>
          <w:sz w:val="28"/>
          <w:szCs w:val="28"/>
        </w:rPr>
        <w:t xml:space="preserve"> </w:t>
      </w:r>
      <w:r w:rsidR="00A82B0A" w:rsidRPr="009A4965">
        <w:rPr>
          <w:rFonts w:ascii="Times New Roman" w:hAnsi="Times New Roman" w:cs="Times New Roman"/>
          <w:sz w:val="28"/>
          <w:szCs w:val="28"/>
        </w:rPr>
        <w:t>Bankların aktiv, passiv və vasitəçilik əməliyyatları və onların təhlili</w:t>
      </w:r>
      <w:r w:rsidR="001C6694" w:rsidRPr="009A4965">
        <w:rPr>
          <w:rFonts w:ascii="Times New Roman" w:hAnsi="Times New Roman" w:cs="Times New Roman"/>
          <w:sz w:val="28"/>
          <w:szCs w:val="28"/>
        </w:rPr>
        <w:t xml:space="preserve"> </w:t>
      </w:r>
      <w:r w:rsidR="00661A5B" w:rsidRPr="009A4965">
        <w:rPr>
          <w:rFonts w:ascii="Times New Roman" w:hAnsi="Times New Roman" w:cs="Times New Roman"/>
          <w:sz w:val="28"/>
          <w:szCs w:val="28"/>
        </w:rPr>
        <w:t xml:space="preserve">adlanan buraxılış işi 3 fəsildən və </w:t>
      </w:r>
      <w:r w:rsidR="00E314DD" w:rsidRPr="009A4965">
        <w:rPr>
          <w:rFonts w:ascii="Times New Roman" w:hAnsi="Times New Roman" w:cs="Times New Roman"/>
          <w:sz w:val="28"/>
          <w:szCs w:val="28"/>
        </w:rPr>
        <w:t>6 paraqrafdan ibarətdir.</w:t>
      </w:r>
    </w:p>
    <w:p w:rsidR="002E7D83" w:rsidRPr="009A4965" w:rsidRDefault="00FB1397" w:rsidP="002A5679">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I </w:t>
      </w:r>
      <w:r w:rsidR="00313546" w:rsidRPr="009A4965">
        <w:rPr>
          <w:rFonts w:ascii="Times New Roman" w:hAnsi="Times New Roman" w:cs="Times New Roman"/>
          <w:sz w:val="28"/>
          <w:szCs w:val="28"/>
        </w:rPr>
        <w:t>f</w:t>
      </w:r>
      <w:r w:rsidR="00780639" w:rsidRPr="009A4965">
        <w:rPr>
          <w:rFonts w:ascii="Times New Roman" w:hAnsi="Times New Roman" w:cs="Times New Roman"/>
          <w:sz w:val="28"/>
          <w:szCs w:val="28"/>
        </w:rPr>
        <w:t xml:space="preserve">əsildə banklarının əməliyyatlarının mahiyyəti </w:t>
      </w:r>
      <w:r w:rsidR="00313546" w:rsidRPr="009A4965">
        <w:rPr>
          <w:rFonts w:ascii="Times New Roman" w:hAnsi="Times New Roman" w:cs="Times New Roman"/>
          <w:sz w:val="28"/>
          <w:szCs w:val="28"/>
        </w:rPr>
        <w:t xml:space="preserve"> və formaları </w:t>
      </w:r>
      <w:r w:rsidR="00780639" w:rsidRPr="009A4965">
        <w:rPr>
          <w:rFonts w:ascii="Times New Roman" w:hAnsi="Times New Roman" w:cs="Times New Roman"/>
          <w:sz w:val="28"/>
          <w:szCs w:val="28"/>
        </w:rPr>
        <w:t xml:space="preserve">haqqında </w:t>
      </w:r>
      <w:r w:rsidR="00B6087F" w:rsidRPr="009A4965">
        <w:rPr>
          <w:rFonts w:ascii="Times New Roman" w:hAnsi="Times New Roman" w:cs="Times New Roman"/>
          <w:sz w:val="28"/>
          <w:szCs w:val="28"/>
        </w:rPr>
        <w:t>məlumat</w:t>
      </w:r>
      <w:r w:rsidR="00313546" w:rsidRPr="009A4965">
        <w:rPr>
          <w:rFonts w:ascii="Times New Roman" w:hAnsi="Times New Roman" w:cs="Times New Roman"/>
          <w:sz w:val="28"/>
          <w:szCs w:val="28"/>
        </w:rPr>
        <w:t xml:space="preserve"> verilmişdir.</w:t>
      </w:r>
    </w:p>
    <w:p w:rsidR="00FB1397" w:rsidRPr="009A4965" w:rsidRDefault="00FB1397" w:rsidP="00B6087F">
      <w:pPr>
        <w:spacing w:line="360" w:lineRule="auto"/>
        <w:rPr>
          <w:rFonts w:ascii="Times New Roman" w:hAnsi="Times New Roman" w:cs="Times New Roman"/>
          <w:sz w:val="28"/>
          <w:szCs w:val="28"/>
        </w:rPr>
      </w:pPr>
      <w:r w:rsidRPr="009A4965">
        <w:rPr>
          <w:rFonts w:ascii="Times New Roman" w:hAnsi="Times New Roman" w:cs="Times New Roman"/>
          <w:sz w:val="28"/>
          <w:szCs w:val="28"/>
        </w:rPr>
        <w:t>II</w:t>
      </w:r>
      <w:r w:rsidR="00313546" w:rsidRPr="009A4965">
        <w:rPr>
          <w:rFonts w:ascii="Times New Roman" w:hAnsi="Times New Roman" w:cs="Times New Roman"/>
          <w:sz w:val="28"/>
          <w:szCs w:val="28"/>
        </w:rPr>
        <w:t xml:space="preserve"> fəsildə </w:t>
      </w:r>
      <w:r w:rsidR="00526327" w:rsidRPr="009A4965">
        <w:rPr>
          <w:rFonts w:ascii="Times New Roman" w:hAnsi="Times New Roman" w:cs="Times New Roman"/>
          <w:sz w:val="28"/>
          <w:szCs w:val="28"/>
        </w:rPr>
        <w:t>Banklarının aktiv, passiv və vasitəçilik əməliyyatlarının müasir vəziyyəti</w:t>
      </w:r>
      <w:r w:rsidR="00B6087F" w:rsidRPr="009A4965">
        <w:rPr>
          <w:rFonts w:ascii="Times New Roman" w:hAnsi="Times New Roman" w:cs="Times New Roman"/>
          <w:sz w:val="28"/>
          <w:szCs w:val="28"/>
        </w:rPr>
        <w:t xml:space="preserve"> haqqında araşdırma edilmişdir.</w:t>
      </w:r>
    </w:p>
    <w:p w:rsidR="00F61537" w:rsidRPr="009A4965" w:rsidRDefault="00FB1397"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III</w:t>
      </w:r>
      <w:r w:rsidR="00B82B05" w:rsidRPr="009A4965">
        <w:rPr>
          <w:rFonts w:ascii="Times New Roman" w:hAnsi="Times New Roman" w:cs="Times New Roman"/>
          <w:sz w:val="28"/>
          <w:szCs w:val="28"/>
        </w:rPr>
        <w:t xml:space="preserve"> fəsildə</w:t>
      </w:r>
      <w:r w:rsidR="00F61537" w:rsidRPr="009A4965">
        <w:rPr>
          <w:rFonts w:ascii="Times New Roman" w:hAnsi="Times New Roman" w:cs="Times New Roman"/>
          <w:sz w:val="28"/>
          <w:szCs w:val="28"/>
        </w:rPr>
        <w:t xml:space="preserve"> Banklarının aktiv, passiv və vasitəçilik əməliyyatlarının təkmilləşdirilməsi yolları</w:t>
      </w:r>
      <w:r w:rsidR="000D2C9E" w:rsidRPr="009A4965">
        <w:rPr>
          <w:rFonts w:ascii="Times New Roman" w:hAnsi="Times New Roman" w:cs="Times New Roman"/>
          <w:sz w:val="28"/>
          <w:szCs w:val="28"/>
        </w:rPr>
        <w:t xml:space="preserve"> haqq</w:t>
      </w:r>
      <w:r w:rsidR="008F49EB" w:rsidRPr="009A4965">
        <w:rPr>
          <w:rFonts w:ascii="Times New Roman" w:hAnsi="Times New Roman" w:cs="Times New Roman"/>
          <w:sz w:val="28"/>
          <w:szCs w:val="28"/>
        </w:rPr>
        <w:t>ında məl</w:t>
      </w:r>
      <w:r w:rsidR="00AD7625" w:rsidRPr="009A4965">
        <w:rPr>
          <w:rFonts w:ascii="Times New Roman" w:hAnsi="Times New Roman" w:cs="Times New Roman"/>
          <w:sz w:val="28"/>
          <w:szCs w:val="28"/>
        </w:rPr>
        <w:t>umat verilmişdir.</w:t>
      </w:r>
    </w:p>
    <w:p w:rsidR="00FB1397" w:rsidRPr="009A4965" w:rsidRDefault="0051496B" w:rsidP="002A5679">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Buraxılış işi 20- ə yaxın </w:t>
      </w:r>
      <w:r w:rsidR="00750B6C" w:rsidRPr="009A4965">
        <w:rPr>
          <w:rFonts w:ascii="Times New Roman" w:hAnsi="Times New Roman" w:cs="Times New Roman"/>
          <w:sz w:val="28"/>
          <w:szCs w:val="28"/>
        </w:rPr>
        <w:t xml:space="preserve">cədvəldən ibarət olmaqla 1,5 intervalında yazılmış və </w:t>
      </w:r>
      <w:r w:rsidR="006E44BE" w:rsidRPr="009A4965">
        <w:rPr>
          <w:rFonts w:ascii="Times New Roman" w:hAnsi="Times New Roman" w:cs="Times New Roman"/>
          <w:sz w:val="28"/>
          <w:szCs w:val="28"/>
        </w:rPr>
        <w:t>60 səhifə</w:t>
      </w:r>
      <w:r w:rsidR="00F8038C" w:rsidRPr="009A4965">
        <w:rPr>
          <w:rFonts w:ascii="Times New Roman" w:hAnsi="Times New Roman" w:cs="Times New Roman"/>
          <w:sz w:val="28"/>
          <w:szCs w:val="28"/>
        </w:rPr>
        <w:t>dən ibarətdir.</w:t>
      </w:r>
    </w:p>
    <w:p w:rsidR="008961D8" w:rsidRPr="009A4965" w:rsidRDefault="008961D8" w:rsidP="002A5679">
      <w:pPr>
        <w:spacing w:line="360" w:lineRule="auto"/>
        <w:jc w:val="both"/>
        <w:rPr>
          <w:rFonts w:ascii="Times New Roman" w:hAnsi="Times New Roman" w:cs="Times New Roman"/>
          <w:b/>
          <w:sz w:val="28"/>
          <w:szCs w:val="28"/>
        </w:rPr>
      </w:pPr>
    </w:p>
    <w:p w:rsidR="00AB46BA" w:rsidRPr="009A4965" w:rsidRDefault="00AB46BA" w:rsidP="002A5679">
      <w:pPr>
        <w:spacing w:line="360" w:lineRule="auto"/>
        <w:jc w:val="both"/>
        <w:rPr>
          <w:rFonts w:ascii="Times New Roman" w:hAnsi="Times New Roman" w:cs="Times New Roman"/>
          <w:sz w:val="28"/>
          <w:szCs w:val="28"/>
        </w:rPr>
      </w:pPr>
    </w:p>
    <w:p w:rsidR="00A90B2D" w:rsidRPr="009A4965" w:rsidRDefault="00A90B2D">
      <w:pPr>
        <w:rPr>
          <w:rFonts w:ascii="Times New Roman" w:hAnsi="Times New Roman" w:cs="Times New Roman"/>
          <w:b/>
          <w:sz w:val="28"/>
          <w:szCs w:val="28"/>
        </w:rPr>
      </w:pPr>
      <w:r w:rsidRPr="009A4965">
        <w:rPr>
          <w:rFonts w:ascii="Times New Roman" w:hAnsi="Times New Roman" w:cs="Times New Roman"/>
          <w:b/>
          <w:sz w:val="28"/>
          <w:szCs w:val="28"/>
        </w:rPr>
        <w:br w:type="page"/>
      </w:r>
    </w:p>
    <w:p w:rsidR="00CE17EF" w:rsidRPr="009A4965" w:rsidRDefault="00DE5B27" w:rsidP="00695B5D">
      <w:pPr>
        <w:spacing w:line="360" w:lineRule="auto"/>
        <w:jc w:val="both"/>
        <w:rPr>
          <w:rFonts w:ascii="Times New Roman" w:hAnsi="Times New Roman" w:cs="Times New Roman"/>
          <w:b/>
          <w:sz w:val="28"/>
          <w:szCs w:val="28"/>
        </w:rPr>
      </w:pPr>
      <w:r w:rsidRPr="009A4965">
        <w:rPr>
          <w:rFonts w:ascii="Times New Roman" w:hAnsi="Times New Roman" w:cs="Times New Roman"/>
          <w:b/>
          <w:sz w:val="28"/>
          <w:szCs w:val="28"/>
        </w:rPr>
        <w:t>1. Fəsil:  Banklarının əməliyyatlarının mahiyyəti .</w:t>
      </w:r>
    </w:p>
    <w:p w:rsidR="00EA1A2A" w:rsidRDefault="00B66652" w:rsidP="00695B5D">
      <w:pPr>
        <w:spacing w:line="360" w:lineRule="auto"/>
        <w:jc w:val="both"/>
        <w:rPr>
          <w:rFonts w:ascii="Times New Roman" w:hAnsi="Times New Roman" w:cs="Times New Roman"/>
          <w:sz w:val="28"/>
          <w:szCs w:val="28"/>
        </w:rPr>
      </w:pPr>
      <w:r w:rsidRPr="009A4965">
        <w:rPr>
          <w:rFonts w:ascii="Times New Roman" w:hAnsi="Times New Roman" w:cs="Times New Roman"/>
          <w:b/>
          <w:sz w:val="28"/>
          <w:szCs w:val="28"/>
        </w:rPr>
        <w:t xml:space="preserve"> </w:t>
      </w:r>
      <w:r w:rsidRPr="009A4965">
        <w:rPr>
          <w:rFonts w:ascii="Times New Roman" w:hAnsi="Times New Roman" w:cs="Times New Roman"/>
          <w:sz w:val="28"/>
          <w:szCs w:val="28"/>
        </w:rPr>
        <w:t xml:space="preserve">Kommersiya bankları </w:t>
      </w:r>
      <w:r w:rsidR="00725CFF" w:rsidRPr="009A4965">
        <w:rPr>
          <w:rFonts w:ascii="Times New Roman" w:hAnsi="Times New Roman" w:cs="Times New Roman"/>
          <w:sz w:val="28"/>
          <w:szCs w:val="28"/>
        </w:rPr>
        <w:t>təşkilatlara,</w:t>
      </w:r>
      <w:r w:rsidRPr="009A4965">
        <w:rPr>
          <w:rFonts w:ascii="Times New Roman" w:hAnsi="Times New Roman" w:cs="Times New Roman"/>
          <w:sz w:val="28"/>
          <w:szCs w:val="28"/>
        </w:rPr>
        <w:t xml:space="preserve"> müəssisələrə</w:t>
      </w:r>
      <w:r w:rsidR="00725CFF" w:rsidRPr="009A4965">
        <w:rPr>
          <w:rFonts w:ascii="Times New Roman" w:hAnsi="Times New Roman" w:cs="Times New Roman"/>
          <w:sz w:val="28"/>
          <w:szCs w:val="28"/>
        </w:rPr>
        <w:t xml:space="preserve">, fiziki və hüquqi şəxslərə </w:t>
      </w:r>
      <w:r w:rsidR="00022E04" w:rsidRPr="009A4965">
        <w:rPr>
          <w:rFonts w:ascii="Times New Roman" w:hAnsi="Times New Roman" w:cs="Times New Roman"/>
          <w:sz w:val="28"/>
          <w:szCs w:val="28"/>
        </w:rPr>
        <w:t>yəni əhaliyə xidmət göstərən</w:t>
      </w:r>
      <w:r w:rsidR="00D85CD4" w:rsidRPr="009A4965">
        <w:rPr>
          <w:rFonts w:ascii="Times New Roman" w:hAnsi="Times New Roman" w:cs="Times New Roman"/>
          <w:sz w:val="28"/>
          <w:szCs w:val="28"/>
        </w:rPr>
        <w:t xml:space="preserve"> banklardır. </w:t>
      </w:r>
      <w:r w:rsidR="008333BB" w:rsidRPr="009A4965">
        <w:rPr>
          <w:rFonts w:ascii="Times New Roman" w:hAnsi="Times New Roman" w:cs="Times New Roman"/>
          <w:sz w:val="28"/>
          <w:szCs w:val="28"/>
        </w:rPr>
        <w:t>Bank sisteminin ən əsas hissəsini ko</w:t>
      </w:r>
      <w:r w:rsidR="00D85CD4" w:rsidRPr="009A4965">
        <w:rPr>
          <w:rFonts w:ascii="Times New Roman" w:hAnsi="Times New Roman" w:cs="Times New Roman"/>
          <w:sz w:val="28"/>
          <w:szCs w:val="28"/>
        </w:rPr>
        <w:t>mmersiya bankları</w:t>
      </w:r>
      <w:r w:rsidR="008D01BD" w:rsidRPr="009A4965">
        <w:rPr>
          <w:rFonts w:ascii="Times New Roman" w:hAnsi="Times New Roman" w:cs="Times New Roman"/>
          <w:sz w:val="28"/>
          <w:szCs w:val="28"/>
        </w:rPr>
        <w:t xml:space="preserve"> təşkil edir. Kommersiya bankları </w:t>
      </w:r>
      <w:r w:rsidR="000439FC" w:rsidRPr="009A4965">
        <w:rPr>
          <w:rFonts w:ascii="Times New Roman" w:hAnsi="Times New Roman" w:cs="Times New Roman"/>
          <w:sz w:val="28"/>
          <w:szCs w:val="28"/>
        </w:rPr>
        <w:t xml:space="preserve">iqtisadiyyatda </w:t>
      </w:r>
      <w:r w:rsidR="00856605" w:rsidRPr="009A4965">
        <w:rPr>
          <w:rFonts w:ascii="Times New Roman" w:hAnsi="Times New Roman" w:cs="Times New Roman"/>
          <w:sz w:val="28"/>
          <w:szCs w:val="28"/>
        </w:rPr>
        <w:t xml:space="preserve">müstəqil subyektlər  kimi </w:t>
      </w:r>
      <w:r w:rsidR="007F4B39" w:rsidRPr="009A4965">
        <w:rPr>
          <w:rFonts w:ascii="Times New Roman" w:hAnsi="Times New Roman" w:cs="Times New Roman"/>
          <w:sz w:val="28"/>
          <w:szCs w:val="28"/>
        </w:rPr>
        <w:t>çıxış edirlər</w:t>
      </w:r>
      <w:r w:rsidR="0012219B" w:rsidRPr="009A4965">
        <w:rPr>
          <w:rFonts w:ascii="Times New Roman" w:hAnsi="Times New Roman" w:cs="Times New Roman"/>
          <w:sz w:val="28"/>
          <w:szCs w:val="28"/>
        </w:rPr>
        <w:t xml:space="preserve"> </w:t>
      </w:r>
      <w:r w:rsidR="00C02AC2" w:rsidRPr="009A4965">
        <w:rPr>
          <w:rFonts w:ascii="Times New Roman" w:hAnsi="Times New Roman" w:cs="Times New Roman"/>
          <w:sz w:val="28"/>
          <w:szCs w:val="28"/>
        </w:rPr>
        <w:t xml:space="preserve"> </w:t>
      </w:r>
      <w:r w:rsidR="0012219B" w:rsidRPr="009A4965">
        <w:rPr>
          <w:rFonts w:ascii="Times New Roman" w:hAnsi="Times New Roman" w:cs="Times New Roman"/>
          <w:sz w:val="28"/>
          <w:szCs w:val="28"/>
        </w:rPr>
        <w:t xml:space="preserve">və əsas məqsədləri daim </w:t>
      </w:r>
      <w:r w:rsidR="001B6BD0" w:rsidRPr="009A4965">
        <w:rPr>
          <w:rFonts w:ascii="Times New Roman" w:hAnsi="Times New Roman" w:cs="Times New Roman"/>
          <w:sz w:val="28"/>
          <w:szCs w:val="28"/>
        </w:rPr>
        <w:t xml:space="preserve"> </w:t>
      </w:r>
      <w:r w:rsidR="007E7957" w:rsidRPr="009A4965">
        <w:rPr>
          <w:rFonts w:ascii="Times New Roman" w:hAnsi="Times New Roman" w:cs="Times New Roman"/>
          <w:sz w:val="28"/>
          <w:szCs w:val="28"/>
        </w:rPr>
        <w:t xml:space="preserve">yüksək gəlir  </w:t>
      </w:r>
      <w:r w:rsidR="001B6BD0" w:rsidRPr="009A4965">
        <w:rPr>
          <w:rFonts w:ascii="Times New Roman" w:hAnsi="Times New Roman" w:cs="Times New Roman"/>
          <w:sz w:val="28"/>
          <w:szCs w:val="28"/>
        </w:rPr>
        <w:t>əldə etməkdən ibarətdir</w:t>
      </w:r>
      <w:r w:rsidR="00EA1A2A">
        <w:rPr>
          <w:rFonts w:ascii="Times New Roman" w:hAnsi="Times New Roman" w:cs="Times New Roman"/>
          <w:sz w:val="28"/>
          <w:szCs w:val="28"/>
        </w:rPr>
        <w:t>.</w:t>
      </w:r>
    </w:p>
    <w:p w:rsidR="00695B5D" w:rsidRPr="00EA1A2A" w:rsidRDefault="00991EE0" w:rsidP="00695B5D">
      <w:pPr>
        <w:spacing w:line="360" w:lineRule="auto"/>
        <w:jc w:val="both"/>
        <w:rPr>
          <w:rFonts w:ascii="Times New Roman" w:hAnsi="Times New Roman" w:cs="Times New Roman"/>
          <w:b/>
          <w:sz w:val="28"/>
          <w:szCs w:val="28"/>
        </w:rPr>
      </w:pPr>
      <w:r w:rsidRPr="009A4965">
        <w:rPr>
          <w:rFonts w:ascii="Times New Roman" w:hAnsi="Times New Roman" w:cs="Times New Roman"/>
          <w:sz w:val="28"/>
          <w:szCs w:val="28"/>
        </w:rPr>
        <w:t>Banklar haqqında qanunvericiliyə əsas</w:t>
      </w:r>
      <w:r w:rsidR="00B6588C" w:rsidRPr="009A4965">
        <w:rPr>
          <w:rFonts w:ascii="Times New Roman" w:hAnsi="Times New Roman" w:cs="Times New Roman"/>
          <w:sz w:val="28"/>
          <w:szCs w:val="28"/>
        </w:rPr>
        <w:t xml:space="preserve">ən banklar </w:t>
      </w:r>
      <w:r w:rsidR="001166AB" w:rsidRPr="009A4965">
        <w:rPr>
          <w:rFonts w:ascii="Times New Roman" w:hAnsi="Times New Roman" w:cs="Times New Roman"/>
          <w:sz w:val="28"/>
          <w:szCs w:val="28"/>
        </w:rPr>
        <w:t>müəssisələrdən, təşkilatlardan, hüquqi və fiziki şəxslərdən pul vəsaitlərinin cəlb edilməsi,</w:t>
      </w:r>
      <w:r w:rsidR="00C34AF0" w:rsidRPr="009A4965">
        <w:rPr>
          <w:rFonts w:ascii="Times New Roman" w:hAnsi="Times New Roman" w:cs="Times New Roman"/>
          <w:sz w:val="28"/>
          <w:szCs w:val="28"/>
        </w:rPr>
        <w:t xml:space="preserve"> banklara cəlb edilən pullardan  müəyyən edilmiş müddətdə </w:t>
      </w:r>
      <w:r w:rsidR="00014631" w:rsidRPr="009A4965">
        <w:rPr>
          <w:rFonts w:ascii="Times New Roman" w:hAnsi="Times New Roman" w:cs="Times New Roman"/>
          <w:sz w:val="28"/>
          <w:szCs w:val="28"/>
        </w:rPr>
        <w:t xml:space="preserve">öz vəsaiti kimi  </w:t>
      </w:r>
      <w:r w:rsidR="00C34AF0" w:rsidRPr="009A4965">
        <w:rPr>
          <w:rFonts w:ascii="Times New Roman" w:hAnsi="Times New Roman" w:cs="Times New Roman"/>
          <w:sz w:val="28"/>
          <w:szCs w:val="28"/>
        </w:rPr>
        <w:t xml:space="preserve">istifadə edilməsi, </w:t>
      </w:r>
      <w:r w:rsidR="007A7A2A" w:rsidRPr="009A4965">
        <w:rPr>
          <w:rFonts w:ascii="Times New Roman" w:hAnsi="Times New Roman" w:cs="Times New Roman"/>
          <w:sz w:val="28"/>
          <w:szCs w:val="28"/>
        </w:rPr>
        <w:t xml:space="preserve">həmin vəsaitlərin </w:t>
      </w:r>
      <w:r w:rsidR="004C4626" w:rsidRPr="009A4965">
        <w:rPr>
          <w:rFonts w:ascii="Times New Roman" w:hAnsi="Times New Roman" w:cs="Times New Roman"/>
          <w:sz w:val="28"/>
          <w:szCs w:val="28"/>
        </w:rPr>
        <w:t>sahiblərinə qaytarılması,</w:t>
      </w:r>
      <w:r w:rsidR="007D3F13" w:rsidRPr="009A4965">
        <w:rPr>
          <w:rFonts w:ascii="Times New Roman" w:hAnsi="Times New Roman" w:cs="Times New Roman"/>
          <w:sz w:val="28"/>
          <w:szCs w:val="28"/>
        </w:rPr>
        <w:t xml:space="preserve"> </w:t>
      </w:r>
      <w:r w:rsidR="00F91A86" w:rsidRPr="009A4965">
        <w:rPr>
          <w:rFonts w:ascii="Times New Roman" w:hAnsi="Times New Roman" w:cs="Times New Roman"/>
          <w:sz w:val="28"/>
          <w:szCs w:val="28"/>
        </w:rPr>
        <w:t xml:space="preserve">müştərilərinin banka verdikləri </w:t>
      </w:r>
      <w:r w:rsidR="001D1E95" w:rsidRPr="009A4965">
        <w:rPr>
          <w:rFonts w:ascii="Times New Roman" w:hAnsi="Times New Roman" w:cs="Times New Roman"/>
          <w:sz w:val="28"/>
          <w:szCs w:val="28"/>
        </w:rPr>
        <w:t>tapşırıqlara</w:t>
      </w:r>
      <w:r w:rsidR="00F91A86" w:rsidRPr="009A4965">
        <w:rPr>
          <w:rFonts w:ascii="Times New Roman" w:hAnsi="Times New Roman" w:cs="Times New Roman"/>
          <w:sz w:val="28"/>
          <w:szCs w:val="28"/>
        </w:rPr>
        <w:t xml:space="preserve"> </w:t>
      </w:r>
      <w:r w:rsidR="008C2BAE" w:rsidRPr="009A4965">
        <w:rPr>
          <w:rFonts w:ascii="Times New Roman" w:hAnsi="Times New Roman" w:cs="Times New Roman"/>
          <w:sz w:val="28"/>
          <w:szCs w:val="28"/>
        </w:rPr>
        <w:t>əsasən</w:t>
      </w:r>
      <w:r w:rsidR="00F91A86" w:rsidRPr="009A4965">
        <w:rPr>
          <w:rFonts w:ascii="Times New Roman" w:hAnsi="Times New Roman" w:cs="Times New Roman"/>
          <w:sz w:val="28"/>
          <w:szCs w:val="28"/>
        </w:rPr>
        <w:t xml:space="preserve"> hesablaşma </w:t>
      </w:r>
      <w:r w:rsidR="001D1E95" w:rsidRPr="009A4965">
        <w:rPr>
          <w:rFonts w:ascii="Times New Roman" w:hAnsi="Times New Roman" w:cs="Times New Roman"/>
          <w:sz w:val="28"/>
          <w:szCs w:val="28"/>
        </w:rPr>
        <w:t xml:space="preserve">əməliyyatları </w:t>
      </w:r>
      <w:r w:rsidR="00F91A86" w:rsidRPr="009A4965">
        <w:rPr>
          <w:rFonts w:ascii="Times New Roman" w:hAnsi="Times New Roman" w:cs="Times New Roman"/>
          <w:sz w:val="28"/>
          <w:szCs w:val="28"/>
        </w:rPr>
        <w:t xml:space="preserve"> həyata</w:t>
      </w:r>
      <w:r w:rsidR="001D1E95" w:rsidRPr="009A4965">
        <w:rPr>
          <w:rFonts w:ascii="Times New Roman" w:hAnsi="Times New Roman" w:cs="Times New Roman"/>
          <w:sz w:val="28"/>
          <w:szCs w:val="28"/>
        </w:rPr>
        <w:t xml:space="preserve"> keçir</w:t>
      </w:r>
      <w:r w:rsidR="00B154B2" w:rsidRPr="009A4965">
        <w:rPr>
          <w:rFonts w:ascii="Times New Roman" w:hAnsi="Times New Roman" w:cs="Times New Roman"/>
          <w:sz w:val="28"/>
          <w:szCs w:val="28"/>
        </w:rPr>
        <w:t>ə bilərlər.</w:t>
      </w:r>
      <w:r w:rsidR="0089289F" w:rsidRPr="009A4965">
        <w:rPr>
          <w:rFonts w:ascii="Times New Roman" w:hAnsi="Times New Roman" w:cs="Times New Roman"/>
          <w:sz w:val="28"/>
          <w:szCs w:val="28"/>
        </w:rPr>
        <w:t xml:space="preserve"> Kommersiya bankları</w:t>
      </w:r>
      <w:r w:rsidR="00E53860" w:rsidRPr="009A4965">
        <w:rPr>
          <w:rFonts w:ascii="Times New Roman" w:hAnsi="Times New Roman" w:cs="Times New Roman"/>
          <w:sz w:val="28"/>
          <w:szCs w:val="28"/>
        </w:rPr>
        <w:t xml:space="preserve"> </w:t>
      </w:r>
      <w:r w:rsidR="0026312D" w:rsidRPr="009A4965">
        <w:rPr>
          <w:rFonts w:ascii="Times New Roman" w:hAnsi="Times New Roman" w:cs="Times New Roman"/>
          <w:sz w:val="28"/>
          <w:szCs w:val="28"/>
        </w:rPr>
        <w:t>qeyri</w:t>
      </w:r>
      <w:r w:rsidR="00FA0009" w:rsidRPr="009A4965">
        <w:rPr>
          <w:rFonts w:ascii="Times New Roman" w:hAnsi="Times New Roman" w:cs="Times New Roman"/>
          <w:sz w:val="28"/>
          <w:szCs w:val="28"/>
        </w:rPr>
        <w:t>-</w:t>
      </w:r>
      <w:r w:rsidR="0026312D" w:rsidRPr="009A4965">
        <w:rPr>
          <w:rFonts w:ascii="Times New Roman" w:hAnsi="Times New Roman" w:cs="Times New Roman"/>
          <w:sz w:val="28"/>
          <w:szCs w:val="28"/>
        </w:rPr>
        <w:t>bank tipli təşkilatlardan</w:t>
      </w:r>
      <w:r w:rsidR="00FA0009" w:rsidRPr="009A4965">
        <w:rPr>
          <w:rFonts w:ascii="Times New Roman" w:hAnsi="Times New Roman" w:cs="Times New Roman"/>
          <w:sz w:val="28"/>
          <w:szCs w:val="28"/>
        </w:rPr>
        <w:t xml:space="preserve"> </w:t>
      </w:r>
      <w:r w:rsidR="0026312D" w:rsidRPr="009A4965">
        <w:rPr>
          <w:rFonts w:ascii="Times New Roman" w:hAnsi="Times New Roman" w:cs="Times New Roman"/>
          <w:sz w:val="28"/>
          <w:szCs w:val="28"/>
        </w:rPr>
        <w:t>fərqli olaraq</w:t>
      </w:r>
      <w:r w:rsidR="004601EF" w:rsidRPr="009A4965">
        <w:rPr>
          <w:rFonts w:ascii="Times New Roman" w:hAnsi="Times New Roman" w:cs="Times New Roman"/>
          <w:sz w:val="28"/>
          <w:szCs w:val="28"/>
        </w:rPr>
        <w:t xml:space="preserve"> </w:t>
      </w:r>
      <w:r w:rsidR="00E01798" w:rsidRPr="009A4965">
        <w:rPr>
          <w:rFonts w:ascii="Times New Roman" w:hAnsi="Times New Roman" w:cs="Times New Roman"/>
          <w:sz w:val="28"/>
          <w:szCs w:val="28"/>
        </w:rPr>
        <w:t>müştərilərinə bütöv bir şəkildə xidmət göstərirlər</w:t>
      </w:r>
      <w:r w:rsidR="00D93E7D" w:rsidRPr="009A4965">
        <w:rPr>
          <w:rFonts w:ascii="Times New Roman" w:hAnsi="Times New Roman" w:cs="Times New Roman"/>
          <w:sz w:val="28"/>
          <w:szCs w:val="28"/>
        </w:rPr>
        <w:t>.</w:t>
      </w:r>
      <w:r w:rsidR="00F33F0D" w:rsidRPr="009A4965">
        <w:rPr>
          <w:rFonts w:ascii="Times New Roman" w:hAnsi="Times New Roman" w:cs="Times New Roman"/>
          <w:sz w:val="28"/>
          <w:szCs w:val="28"/>
        </w:rPr>
        <w:t xml:space="preserve"> </w:t>
      </w:r>
      <w:r w:rsidR="00D93E7D" w:rsidRPr="009A4965">
        <w:rPr>
          <w:rFonts w:ascii="Times New Roman" w:hAnsi="Times New Roman" w:cs="Times New Roman"/>
          <w:sz w:val="28"/>
          <w:szCs w:val="28"/>
        </w:rPr>
        <w:t>K</w:t>
      </w:r>
      <w:r w:rsidR="00F33F0D" w:rsidRPr="009A4965">
        <w:rPr>
          <w:rFonts w:ascii="Times New Roman" w:hAnsi="Times New Roman" w:cs="Times New Roman"/>
          <w:sz w:val="28"/>
          <w:szCs w:val="28"/>
        </w:rPr>
        <w:t>ommersiya bankları</w:t>
      </w:r>
      <w:r w:rsidR="00D93E7D" w:rsidRPr="009A4965">
        <w:rPr>
          <w:rFonts w:ascii="Times New Roman" w:hAnsi="Times New Roman" w:cs="Times New Roman"/>
          <w:sz w:val="28"/>
          <w:szCs w:val="28"/>
        </w:rPr>
        <w:t xml:space="preserve"> </w:t>
      </w:r>
      <w:r w:rsidR="000A4E98" w:rsidRPr="009A4965">
        <w:rPr>
          <w:rFonts w:ascii="Times New Roman" w:hAnsi="Times New Roman" w:cs="Times New Roman"/>
          <w:sz w:val="28"/>
          <w:szCs w:val="28"/>
        </w:rPr>
        <w:t>müştərilərinə</w:t>
      </w:r>
      <w:r w:rsidR="00F33F0D" w:rsidRPr="009A4965">
        <w:rPr>
          <w:rFonts w:ascii="Times New Roman" w:hAnsi="Times New Roman" w:cs="Times New Roman"/>
          <w:sz w:val="28"/>
          <w:szCs w:val="28"/>
        </w:rPr>
        <w:t xml:space="preserve"> çox sayda xidmət göstərir</w:t>
      </w:r>
      <w:r w:rsidR="00D93E7D" w:rsidRPr="009A4965">
        <w:rPr>
          <w:rFonts w:ascii="Times New Roman" w:hAnsi="Times New Roman" w:cs="Times New Roman"/>
          <w:sz w:val="28"/>
          <w:szCs w:val="28"/>
        </w:rPr>
        <w:t xml:space="preserve"> ancaq </w:t>
      </w:r>
      <w:r w:rsidR="00B83D79" w:rsidRPr="009A4965">
        <w:rPr>
          <w:rFonts w:ascii="Times New Roman" w:hAnsi="Times New Roman" w:cs="Times New Roman"/>
          <w:sz w:val="28"/>
          <w:szCs w:val="28"/>
        </w:rPr>
        <w:t xml:space="preserve">kredit təşkilatları 1 və ya 1 neçə sayda xidmət </w:t>
      </w:r>
      <w:r w:rsidR="000A4E98" w:rsidRPr="009A4965">
        <w:rPr>
          <w:rFonts w:ascii="Times New Roman" w:hAnsi="Times New Roman" w:cs="Times New Roman"/>
          <w:sz w:val="28"/>
          <w:szCs w:val="28"/>
        </w:rPr>
        <w:t>göstərə</w:t>
      </w:r>
      <w:r w:rsidR="00B83D79" w:rsidRPr="009A4965">
        <w:rPr>
          <w:rFonts w:ascii="Times New Roman" w:hAnsi="Times New Roman" w:cs="Times New Roman"/>
          <w:sz w:val="28"/>
          <w:szCs w:val="28"/>
        </w:rPr>
        <w:t xml:space="preserve"> bilirlər.</w:t>
      </w:r>
      <w:r w:rsidR="002C3D35" w:rsidRPr="009A4965">
        <w:rPr>
          <w:rFonts w:ascii="Times New Roman" w:hAnsi="Times New Roman" w:cs="Times New Roman"/>
          <w:sz w:val="28"/>
          <w:szCs w:val="28"/>
        </w:rPr>
        <w:t xml:space="preserve"> Buna görə də kommersiya bankları daha çox </w:t>
      </w:r>
    </w:p>
    <w:p w:rsidR="00DE5006" w:rsidRPr="009A4965" w:rsidRDefault="009F4442" w:rsidP="00695B5D">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      Kommersiya bankları</w:t>
      </w:r>
      <w:r w:rsidR="007D77D6" w:rsidRPr="009A4965">
        <w:rPr>
          <w:rFonts w:ascii="Times New Roman" w:hAnsi="Times New Roman" w:cs="Times New Roman"/>
          <w:sz w:val="28"/>
          <w:szCs w:val="28"/>
        </w:rPr>
        <w:t>nın aşağıdakı funksiyaları yerinə yetirirlər.</w:t>
      </w:r>
      <w:r w:rsidR="00DE5006" w:rsidRPr="009A4965">
        <w:rPr>
          <w:rFonts w:ascii="Times New Roman" w:hAnsi="Times New Roman" w:cs="Times New Roman"/>
          <w:sz w:val="28"/>
          <w:szCs w:val="28"/>
        </w:rPr>
        <w:t xml:space="preserve">                    </w:t>
      </w:r>
    </w:p>
    <w:p w:rsidR="006A549C" w:rsidRPr="009A4965" w:rsidRDefault="006A549C" w:rsidP="00695B5D">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        -</w:t>
      </w:r>
      <w:r w:rsidR="00B75537" w:rsidRPr="009A4965">
        <w:rPr>
          <w:rFonts w:ascii="Times New Roman" w:hAnsi="Times New Roman" w:cs="Times New Roman"/>
          <w:sz w:val="28"/>
          <w:szCs w:val="28"/>
        </w:rPr>
        <w:t>Banklar</w:t>
      </w:r>
      <w:r w:rsidRPr="009A4965">
        <w:rPr>
          <w:rFonts w:ascii="Times New Roman" w:hAnsi="Times New Roman" w:cs="Times New Roman"/>
          <w:sz w:val="28"/>
          <w:szCs w:val="28"/>
        </w:rPr>
        <w:t>a pul</w:t>
      </w:r>
      <w:r w:rsidR="00B75537" w:rsidRPr="009A4965">
        <w:rPr>
          <w:rFonts w:ascii="Times New Roman" w:hAnsi="Times New Roman" w:cs="Times New Roman"/>
          <w:sz w:val="28"/>
          <w:szCs w:val="28"/>
        </w:rPr>
        <w:t xml:space="preserve"> vəsaitlərinin cəlb edilməsi</w:t>
      </w:r>
      <w:r w:rsidR="00190C53" w:rsidRPr="009A4965">
        <w:rPr>
          <w:rFonts w:ascii="Times New Roman" w:hAnsi="Times New Roman" w:cs="Times New Roman"/>
          <w:sz w:val="28"/>
          <w:szCs w:val="28"/>
        </w:rPr>
        <w:t>.</w:t>
      </w:r>
      <w:r w:rsidR="00DE5006" w:rsidRPr="009A4965">
        <w:rPr>
          <w:rFonts w:ascii="Times New Roman" w:hAnsi="Times New Roman" w:cs="Times New Roman"/>
          <w:sz w:val="28"/>
          <w:szCs w:val="28"/>
        </w:rPr>
        <w:t xml:space="preserve">        </w:t>
      </w:r>
    </w:p>
    <w:p w:rsidR="00190C53" w:rsidRPr="009A4965" w:rsidRDefault="006A549C" w:rsidP="00695B5D">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       -</w:t>
      </w:r>
      <w:r w:rsidR="00096F0E" w:rsidRPr="009A4965">
        <w:rPr>
          <w:rFonts w:ascii="Times New Roman" w:hAnsi="Times New Roman" w:cs="Times New Roman"/>
          <w:sz w:val="28"/>
          <w:szCs w:val="28"/>
        </w:rPr>
        <w:t xml:space="preserve">Cəlb edilən vəsaitlərin </w:t>
      </w:r>
      <w:r w:rsidR="00190C53" w:rsidRPr="009A4965">
        <w:rPr>
          <w:rFonts w:ascii="Times New Roman" w:hAnsi="Times New Roman" w:cs="Times New Roman"/>
          <w:sz w:val="28"/>
          <w:szCs w:val="28"/>
        </w:rPr>
        <w:t>yerləşdirilməsi.</w:t>
      </w:r>
      <w:r w:rsidR="00DE5006" w:rsidRPr="009A4965">
        <w:rPr>
          <w:rFonts w:ascii="Times New Roman" w:hAnsi="Times New Roman" w:cs="Times New Roman"/>
          <w:sz w:val="28"/>
          <w:szCs w:val="28"/>
        </w:rPr>
        <w:t xml:space="preserve">        </w:t>
      </w:r>
    </w:p>
    <w:p w:rsidR="00B314B7" w:rsidRPr="009A4965" w:rsidRDefault="00190C53" w:rsidP="00B314B7">
      <w:pPr>
        <w:spacing w:line="360" w:lineRule="auto"/>
        <w:jc w:val="both"/>
        <w:rPr>
          <w:rFonts w:ascii="Times New Roman" w:hAnsi="Times New Roman" w:cs="Times New Roman"/>
          <w:b/>
          <w:sz w:val="28"/>
          <w:szCs w:val="28"/>
        </w:rPr>
      </w:pPr>
      <w:r w:rsidRPr="009A4965">
        <w:rPr>
          <w:rFonts w:ascii="Times New Roman" w:hAnsi="Times New Roman" w:cs="Times New Roman"/>
          <w:sz w:val="28"/>
          <w:szCs w:val="28"/>
        </w:rPr>
        <w:t xml:space="preserve">       </w:t>
      </w:r>
      <w:r w:rsidR="0048249B" w:rsidRPr="009A4965">
        <w:rPr>
          <w:rFonts w:ascii="Times New Roman" w:hAnsi="Times New Roman" w:cs="Times New Roman"/>
          <w:sz w:val="28"/>
          <w:szCs w:val="28"/>
        </w:rPr>
        <w:t>-</w:t>
      </w:r>
      <w:r w:rsidR="00DE5006" w:rsidRPr="009A4965">
        <w:rPr>
          <w:rFonts w:ascii="Times New Roman" w:hAnsi="Times New Roman" w:cs="Times New Roman"/>
          <w:sz w:val="28"/>
          <w:szCs w:val="28"/>
        </w:rPr>
        <w:t xml:space="preserve"> </w:t>
      </w:r>
      <w:r w:rsidR="00165B1E" w:rsidRPr="009A4965">
        <w:rPr>
          <w:rFonts w:ascii="Times New Roman" w:hAnsi="Times New Roman" w:cs="Times New Roman"/>
          <w:sz w:val="28"/>
          <w:szCs w:val="28"/>
        </w:rPr>
        <w:t>Tapşırıqlara əsasən hesablaşma əməliyyatları</w:t>
      </w:r>
      <w:r w:rsidR="00DE5006" w:rsidRPr="009A4965">
        <w:rPr>
          <w:rFonts w:ascii="Times New Roman" w:hAnsi="Times New Roman" w:cs="Times New Roman"/>
          <w:sz w:val="28"/>
          <w:szCs w:val="28"/>
        </w:rPr>
        <w:t xml:space="preserve">              </w:t>
      </w:r>
    </w:p>
    <w:p w:rsidR="00657B88" w:rsidRPr="009A4965" w:rsidRDefault="00B314B7" w:rsidP="00657B88">
      <w:pPr>
        <w:spacing w:line="360" w:lineRule="auto"/>
        <w:jc w:val="both"/>
        <w:rPr>
          <w:rFonts w:ascii="Times New Roman" w:hAnsi="Times New Roman" w:cs="Times New Roman"/>
          <w:sz w:val="28"/>
          <w:szCs w:val="28"/>
        </w:rPr>
      </w:pPr>
      <w:r w:rsidRPr="009A4965">
        <w:rPr>
          <w:rFonts w:ascii="Times New Roman" w:hAnsi="Times New Roman" w:cs="Times New Roman"/>
          <w:b/>
          <w:sz w:val="28"/>
          <w:szCs w:val="28"/>
        </w:rPr>
        <w:t xml:space="preserve">        </w:t>
      </w:r>
      <w:r w:rsidR="00297F67" w:rsidRPr="009A4965">
        <w:rPr>
          <w:rFonts w:ascii="Times New Roman" w:hAnsi="Times New Roman" w:cs="Times New Roman"/>
          <w:sz w:val="28"/>
          <w:szCs w:val="28"/>
        </w:rPr>
        <w:t xml:space="preserve">Kommersiya bankları </w:t>
      </w:r>
      <w:r w:rsidR="009A0327" w:rsidRPr="009A4965">
        <w:rPr>
          <w:rFonts w:ascii="Times New Roman" w:hAnsi="Times New Roman" w:cs="Times New Roman"/>
          <w:sz w:val="28"/>
          <w:szCs w:val="28"/>
        </w:rPr>
        <w:t>müəss</w:t>
      </w:r>
      <w:r w:rsidR="00393192" w:rsidRPr="009A4965">
        <w:rPr>
          <w:rFonts w:ascii="Times New Roman" w:hAnsi="Times New Roman" w:cs="Times New Roman"/>
          <w:sz w:val="28"/>
          <w:szCs w:val="28"/>
        </w:rPr>
        <w:t>isə</w:t>
      </w:r>
      <w:r w:rsidR="009A0327" w:rsidRPr="009A4965">
        <w:rPr>
          <w:rFonts w:ascii="Times New Roman" w:hAnsi="Times New Roman" w:cs="Times New Roman"/>
          <w:sz w:val="28"/>
          <w:szCs w:val="28"/>
        </w:rPr>
        <w:t>lərin, təşkilatların , fiziki və hüquqi şəxslərin vəsaitlərini banka cəlb edir</w:t>
      </w:r>
      <w:r w:rsidR="00A56485" w:rsidRPr="009A4965">
        <w:rPr>
          <w:rFonts w:ascii="Times New Roman" w:hAnsi="Times New Roman" w:cs="Times New Roman"/>
          <w:sz w:val="28"/>
          <w:szCs w:val="28"/>
        </w:rPr>
        <w:t>. Bu zaman kommersiya bankları cəlb edilmiş vəsaitlərdən və özünün xüsusi vəsaitlərindən istifadə ed</w:t>
      </w:r>
      <w:r w:rsidR="00A31DA3" w:rsidRPr="009A4965">
        <w:rPr>
          <w:rFonts w:ascii="Times New Roman" w:hAnsi="Times New Roman" w:cs="Times New Roman"/>
          <w:sz w:val="28"/>
          <w:szCs w:val="28"/>
        </w:rPr>
        <w:t xml:space="preserve">ərək </w:t>
      </w:r>
      <w:r w:rsidR="005A7715" w:rsidRPr="009A4965">
        <w:rPr>
          <w:rFonts w:ascii="Times New Roman" w:hAnsi="Times New Roman" w:cs="Times New Roman"/>
          <w:sz w:val="28"/>
          <w:szCs w:val="28"/>
        </w:rPr>
        <w:t xml:space="preserve">pul vəsaitlərinə ehtiyacı olan digər müəssisə, təşkilat və </w:t>
      </w:r>
      <w:r w:rsidR="00F17856" w:rsidRPr="009A4965">
        <w:rPr>
          <w:rFonts w:ascii="Times New Roman" w:hAnsi="Times New Roman" w:cs="Times New Roman"/>
          <w:sz w:val="28"/>
          <w:szCs w:val="28"/>
        </w:rPr>
        <w:t>əhaliyə kreditlərin</w:t>
      </w:r>
      <w:r w:rsidR="00C91F30" w:rsidRPr="009A4965">
        <w:rPr>
          <w:rFonts w:ascii="Times New Roman" w:hAnsi="Times New Roman" w:cs="Times New Roman"/>
          <w:sz w:val="28"/>
          <w:szCs w:val="28"/>
        </w:rPr>
        <w:t xml:space="preserve"> verilməsini</w:t>
      </w:r>
      <w:r w:rsidR="00F17856" w:rsidRPr="009A4965">
        <w:rPr>
          <w:rFonts w:ascii="Times New Roman" w:hAnsi="Times New Roman" w:cs="Times New Roman"/>
          <w:sz w:val="28"/>
          <w:szCs w:val="28"/>
        </w:rPr>
        <w:t xml:space="preserve"> təmin edi</w:t>
      </w:r>
      <w:r w:rsidR="00C91F30" w:rsidRPr="009A4965">
        <w:rPr>
          <w:rFonts w:ascii="Times New Roman" w:hAnsi="Times New Roman" w:cs="Times New Roman"/>
          <w:sz w:val="28"/>
          <w:szCs w:val="28"/>
        </w:rPr>
        <w:t>rlər.</w:t>
      </w:r>
      <w:r w:rsidR="006E3FAC">
        <w:rPr>
          <w:rFonts w:ascii="Times New Roman" w:hAnsi="Times New Roman" w:cs="Times New Roman"/>
          <w:sz w:val="28"/>
          <w:szCs w:val="28"/>
        </w:rPr>
        <w:t xml:space="preserve"> </w:t>
      </w:r>
      <w:r w:rsidR="005D712A" w:rsidRPr="009A4965">
        <w:rPr>
          <w:rFonts w:ascii="Times New Roman" w:hAnsi="Times New Roman" w:cs="Times New Roman"/>
          <w:sz w:val="28"/>
          <w:szCs w:val="28"/>
        </w:rPr>
        <w:t xml:space="preserve">Kommersiya bankları </w:t>
      </w:r>
      <w:r w:rsidR="005F5948" w:rsidRPr="009A4965">
        <w:rPr>
          <w:rFonts w:ascii="Times New Roman" w:hAnsi="Times New Roman" w:cs="Times New Roman"/>
          <w:sz w:val="28"/>
          <w:szCs w:val="28"/>
        </w:rPr>
        <w:t>bütün növ</w:t>
      </w:r>
      <w:r w:rsidR="005D712A" w:rsidRPr="009A4965">
        <w:rPr>
          <w:rFonts w:ascii="Times New Roman" w:hAnsi="Times New Roman" w:cs="Times New Roman"/>
          <w:sz w:val="28"/>
          <w:szCs w:val="28"/>
        </w:rPr>
        <w:t xml:space="preserve"> </w:t>
      </w:r>
      <w:r w:rsidR="00A30A55" w:rsidRPr="009A4965">
        <w:rPr>
          <w:rFonts w:ascii="Times New Roman" w:hAnsi="Times New Roman" w:cs="Times New Roman"/>
          <w:sz w:val="28"/>
          <w:szCs w:val="28"/>
        </w:rPr>
        <w:t>müəssis</w:t>
      </w:r>
      <w:r w:rsidR="007F20BB" w:rsidRPr="009A4965">
        <w:rPr>
          <w:rFonts w:ascii="Times New Roman" w:hAnsi="Times New Roman" w:cs="Times New Roman"/>
          <w:sz w:val="28"/>
          <w:szCs w:val="28"/>
        </w:rPr>
        <w:t>ə və təşkilatlara</w:t>
      </w:r>
      <w:r w:rsidR="005F5948" w:rsidRPr="009A4965">
        <w:rPr>
          <w:rFonts w:ascii="Times New Roman" w:hAnsi="Times New Roman" w:cs="Times New Roman"/>
          <w:sz w:val="28"/>
          <w:szCs w:val="28"/>
        </w:rPr>
        <w:t xml:space="preserve"> </w:t>
      </w:r>
      <w:r w:rsidR="0074635B" w:rsidRPr="009A4965">
        <w:rPr>
          <w:rFonts w:ascii="Times New Roman" w:hAnsi="Times New Roman" w:cs="Times New Roman"/>
          <w:sz w:val="28"/>
          <w:szCs w:val="28"/>
        </w:rPr>
        <w:t>istər</w:t>
      </w:r>
      <w:r w:rsidR="005F5948" w:rsidRPr="009A4965">
        <w:rPr>
          <w:rFonts w:ascii="Times New Roman" w:hAnsi="Times New Roman" w:cs="Times New Roman"/>
          <w:sz w:val="28"/>
          <w:szCs w:val="28"/>
        </w:rPr>
        <w:t xml:space="preserve"> kiçik</w:t>
      </w:r>
      <w:r w:rsidR="0074635B" w:rsidRPr="009A4965">
        <w:rPr>
          <w:rFonts w:ascii="Times New Roman" w:hAnsi="Times New Roman" w:cs="Times New Roman"/>
          <w:sz w:val="28"/>
          <w:szCs w:val="28"/>
        </w:rPr>
        <w:t xml:space="preserve"> istərsə də böyük müəssisə və təşkilatlara </w:t>
      </w:r>
      <w:r w:rsidR="00DB70DA" w:rsidRPr="009A4965">
        <w:rPr>
          <w:rFonts w:ascii="Times New Roman" w:hAnsi="Times New Roman" w:cs="Times New Roman"/>
          <w:sz w:val="28"/>
          <w:szCs w:val="28"/>
        </w:rPr>
        <w:t>onların</w:t>
      </w:r>
      <w:r w:rsidR="004A7FB3" w:rsidRPr="009A4965">
        <w:rPr>
          <w:rFonts w:ascii="Times New Roman" w:hAnsi="Times New Roman" w:cs="Times New Roman"/>
          <w:sz w:val="28"/>
          <w:szCs w:val="28"/>
        </w:rPr>
        <w:t xml:space="preserve"> pul vəsaitlərinə olan </w:t>
      </w:r>
      <w:r w:rsidR="00DB70DA" w:rsidRPr="009A4965">
        <w:rPr>
          <w:rFonts w:ascii="Times New Roman" w:hAnsi="Times New Roman" w:cs="Times New Roman"/>
          <w:sz w:val="28"/>
          <w:szCs w:val="28"/>
        </w:rPr>
        <w:t xml:space="preserve"> </w:t>
      </w:r>
      <w:r w:rsidR="007F20BB" w:rsidRPr="009A4965">
        <w:rPr>
          <w:rFonts w:ascii="Times New Roman" w:hAnsi="Times New Roman" w:cs="Times New Roman"/>
          <w:sz w:val="28"/>
          <w:szCs w:val="28"/>
        </w:rPr>
        <w:t>tələbatların</w:t>
      </w:r>
      <w:r w:rsidR="001D342F" w:rsidRPr="009A4965">
        <w:rPr>
          <w:rFonts w:ascii="Times New Roman" w:hAnsi="Times New Roman" w:cs="Times New Roman"/>
          <w:sz w:val="28"/>
          <w:szCs w:val="28"/>
        </w:rPr>
        <w:t xml:space="preserve">ın ödənilməsindən </w:t>
      </w:r>
      <w:r w:rsidR="00DB70DA" w:rsidRPr="009A4965">
        <w:rPr>
          <w:rFonts w:ascii="Times New Roman" w:hAnsi="Times New Roman" w:cs="Times New Roman"/>
          <w:sz w:val="28"/>
          <w:szCs w:val="28"/>
        </w:rPr>
        <w:t xml:space="preserve"> asılı olaraq </w:t>
      </w:r>
      <w:r w:rsidR="004A7FB3" w:rsidRPr="009A4965">
        <w:rPr>
          <w:rFonts w:ascii="Times New Roman" w:hAnsi="Times New Roman" w:cs="Times New Roman"/>
          <w:sz w:val="28"/>
          <w:szCs w:val="28"/>
        </w:rPr>
        <w:t>xidmətlər</w:t>
      </w:r>
      <w:r w:rsidR="00DB70DA" w:rsidRPr="009A4965">
        <w:rPr>
          <w:rFonts w:ascii="Times New Roman" w:hAnsi="Times New Roman" w:cs="Times New Roman"/>
          <w:sz w:val="28"/>
          <w:szCs w:val="28"/>
        </w:rPr>
        <w:t xml:space="preserve"> göstərirlər.</w:t>
      </w:r>
      <w:r w:rsidR="00A36869" w:rsidRPr="009A4965">
        <w:rPr>
          <w:rFonts w:ascii="Times New Roman" w:hAnsi="Times New Roman" w:cs="Times New Roman"/>
          <w:sz w:val="28"/>
          <w:szCs w:val="28"/>
        </w:rPr>
        <w:t xml:space="preserve"> </w:t>
      </w:r>
      <w:r w:rsidR="00693575" w:rsidRPr="009A4965">
        <w:rPr>
          <w:rFonts w:ascii="Times New Roman" w:hAnsi="Times New Roman" w:cs="Times New Roman"/>
          <w:sz w:val="28"/>
          <w:szCs w:val="28"/>
        </w:rPr>
        <w:t xml:space="preserve">Ölkələrdə </w:t>
      </w:r>
      <w:r w:rsidR="008E0835" w:rsidRPr="009A4965">
        <w:rPr>
          <w:rFonts w:ascii="Times New Roman" w:hAnsi="Times New Roman" w:cs="Times New Roman"/>
          <w:sz w:val="28"/>
          <w:szCs w:val="28"/>
        </w:rPr>
        <w:t>iqtisadiyyatın</w:t>
      </w:r>
      <w:r w:rsidR="00693575" w:rsidRPr="009A4965">
        <w:rPr>
          <w:rFonts w:ascii="Times New Roman" w:hAnsi="Times New Roman" w:cs="Times New Roman"/>
          <w:sz w:val="28"/>
          <w:szCs w:val="28"/>
        </w:rPr>
        <w:t xml:space="preserve"> inkişaf etdirilməsində  ən vacib rollardan birini kommersiya bankları tutur çünki hər hansısa müəssisənin və təşkilatların  maliyyə ehtiyacı olduqda həmin </w:t>
      </w:r>
      <w:r w:rsidR="00442C67" w:rsidRPr="009A4965">
        <w:rPr>
          <w:rFonts w:ascii="Times New Roman" w:hAnsi="Times New Roman" w:cs="Times New Roman"/>
          <w:sz w:val="28"/>
          <w:szCs w:val="28"/>
        </w:rPr>
        <w:t>ehtiyaclarını</w:t>
      </w:r>
      <w:r w:rsidR="00693575" w:rsidRPr="009A4965">
        <w:rPr>
          <w:rFonts w:ascii="Times New Roman" w:hAnsi="Times New Roman" w:cs="Times New Roman"/>
          <w:sz w:val="28"/>
          <w:szCs w:val="28"/>
        </w:rPr>
        <w:t xml:space="preserve"> kommersiya banklarından kreditlər alaraq</w:t>
      </w:r>
      <w:r w:rsidR="00CF664E" w:rsidRPr="009A4965">
        <w:rPr>
          <w:rFonts w:ascii="Times New Roman" w:hAnsi="Times New Roman" w:cs="Times New Roman"/>
          <w:sz w:val="28"/>
          <w:szCs w:val="28"/>
        </w:rPr>
        <w:t xml:space="preserve"> ödəyə bilirlər.</w:t>
      </w:r>
      <w:r w:rsidR="00693575" w:rsidRPr="009A4965">
        <w:rPr>
          <w:rFonts w:ascii="Times New Roman" w:hAnsi="Times New Roman" w:cs="Times New Roman"/>
          <w:sz w:val="28"/>
          <w:szCs w:val="28"/>
        </w:rPr>
        <w:t xml:space="preserve"> </w:t>
      </w:r>
      <w:r w:rsidR="002A6EF7" w:rsidRPr="009A4965">
        <w:rPr>
          <w:rFonts w:ascii="Times New Roman" w:hAnsi="Times New Roman" w:cs="Times New Roman"/>
          <w:sz w:val="28"/>
          <w:szCs w:val="28"/>
        </w:rPr>
        <w:t xml:space="preserve"> Kommersiya banklarının </w:t>
      </w:r>
      <w:r w:rsidR="00BC2D9B" w:rsidRPr="009A4965">
        <w:rPr>
          <w:rFonts w:ascii="Times New Roman" w:hAnsi="Times New Roman" w:cs="Times New Roman"/>
          <w:sz w:val="28"/>
          <w:szCs w:val="28"/>
        </w:rPr>
        <w:t>göstərdikləri</w:t>
      </w:r>
      <w:r w:rsidR="00562BC4" w:rsidRPr="009A4965">
        <w:rPr>
          <w:rFonts w:ascii="Times New Roman" w:hAnsi="Times New Roman" w:cs="Times New Roman"/>
          <w:sz w:val="28"/>
          <w:szCs w:val="28"/>
        </w:rPr>
        <w:t xml:space="preserve"> xidmətlərə daxildir.</w:t>
      </w:r>
      <w:r w:rsidR="009717A1">
        <w:rPr>
          <w:rFonts w:ascii="Times New Roman" w:hAnsi="Times New Roman" w:cs="Times New Roman"/>
          <w:sz w:val="28"/>
          <w:szCs w:val="28"/>
        </w:rPr>
        <w:t xml:space="preserve"> (Sadiqov,</w:t>
      </w:r>
      <w:r w:rsidR="00140A54">
        <w:rPr>
          <w:rFonts w:ascii="Times New Roman" w:hAnsi="Times New Roman" w:cs="Times New Roman"/>
          <w:sz w:val="28"/>
          <w:szCs w:val="28"/>
        </w:rPr>
        <w:t>2010, s32</w:t>
      </w:r>
      <w:r w:rsidR="009717A1">
        <w:rPr>
          <w:rFonts w:ascii="Times New Roman" w:hAnsi="Times New Roman" w:cs="Times New Roman"/>
          <w:sz w:val="28"/>
          <w:szCs w:val="28"/>
        </w:rPr>
        <w:t>)</w:t>
      </w:r>
    </w:p>
    <w:p w:rsidR="00657B88" w:rsidRPr="009A4965" w:rsidRDefault="00986FA7" w:rsidP="00657B88">
      <w:pPr>
        <w:pStyle w:val="ListParagraph"/>
        <w:numPr>
          <w:ilvl w:val="0"/>
          <w:numId w:val="4"/>
        </w:num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Bankda </w:t>
      </w:r>
      <w:r w:rsidR="00657B88" w:rsidRPr="009A4965">
        <w:rPr>
          <w:rFonts w:ascii="Times New Roman" w:hAnsi="Times New Roman" w:cs="Times New Roman"/>
          <w:sz w:val="28"/>
          <w:szCs w:val="28"/>
        </w:rPr>
        <w:t>müştərilə</w:t>
      </w:r>
      <w:r w:rsidR="00634743" w:rsidRPr="009A4965">
        <w:rPr>
          <w:rFonts w:ascii="Times New Roman" w:hAnsi="Times New Roman" w:cs="Times New Roman"/>
          <w:sz w:val="28"/>
          <w:szCs w:val="28"/>
        </w:rPr>
        <w:t>r</w:t>
      </w:r>
      <w:r w:rsidR="00657B88" w:rsidRPr="009A4965">
        <w:rPr>
          <w:rFonts w:ascii="Times New Roman" w:hAnsi="Times New Roman" w:cs="Times New Roman"/>
          <w:sz w:val="28"/>
          <w:szCs w:val="28"/>
        </w:rPr>
        <w:t>ə</w:t>
      </w:r>
      <w:r w:rsidRPr="009A4965">
        <w:rPr>
          <w:rFonts w:ascii="Times New Roman" w:hAnsi="Times New Roman" w:cs="Times New Roman"/>
          <w:sz w:val="28"/>
          <w:szCs w:val="28"/>
        </w:rPr>
        <w:t xml:space="preserve"> depozit hesablarının a</w:t>
      </w:r>
      <w:r w:rsidR="00657B88" w:rsidRPr="009A4965">
        <w:rPr>
          <w:rFonts w:ascii="Times New Roman" w:hAnsi="Times New Roman" w:cs="Times New Roman"/>
          <w:sz w:val="28"/>
          <w:szCs w:val="28"/>
        </w:rPr>
        <w:t>çılması</w:t>
      </w:r>
    </w:p>
    <w:p w:rsidR="00657B88" w:rsidRPr="009A4965" w:rsidRDefault="00393DE2" w:rsidP="00657B88">
      <w:pPr>
        <w:pStyle w:val="ListParagraph"/>
        <w:numPr>
          <w:ilvl w:val="0"/>
          <w:numId w:val="4"/>
        </w:num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Müştərilərinin ə</w:t>
      </w:r>
      <w:r w:rsidR="00666F4D" w:rsidRPr="009A4965">
        <w:rPr>
          <w:rFonts w:ascii="Times New Roman" w:hAnsi="Times New Roman" w:cs="Times New Roman"/>
          <w:sz w:val="28"/>
          <w:szCs w:val="28"/>
        </w:rPr>
        <w:t>manətlərin</w:t>
      </w:r>
      <w:r w:rsidRPr="009A4965">
        <w:rPr>
          <w:rFonts w:ascii="Times New Roman" w:hAnsi="Times New Roman" w:cs="Times New Roman"/>
          <w:sz w:val="28"/>
          <w:szCs w:val="28"/>
        </w:rPr>
        <w:t>in</w:t>
      </w:r>
      <w:r w:rsidR="00666F4D" w:rsidRPr="009A4965">
        <w:rPr>
          <w:rFonts w:ascii="Times New Roman" w:hAnsi="Times New Roman" w:cs="Times New Roman"/>
          <w:sz w:val="28"/>
          <w:szCs w:val="28"/>
        </w:rPr>
        <w:t xml:space="preserve"> qəbul edilməsi.</w:t>
      </w:r>
    </w:p>
    <w:p w:rsidR="00666F4D" w:rsidRPr="009A4965" w:rsidRDefault="00FD0132" w:rsidP="00657B88">
      <w:pPr>
        <w:pStyle w:val="ListParagraph"/>
        <w:numPr>
          <w:ilvl w:val="0"/>
          <w:numId w:val="4"/>
        </w:num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Kreditlərin verilməsi</w:t>
      </w:r>
      <w:r w:rsidR="00732C4C" w:rsidRPr="009A4965">
        <w:rPr>
          <w:rFonts w:ascii="Times New Roman" w:hAnsi="Times New Roman" w:cs="Times New Roman"/>
          <w:sz w:val="28"/>
          <w:szCs w:val="28"/>
        </w:rPr>
        <w:t>.</w:t>
      </w:r>
    </w:p>
    <w:p w:rsidR="00FD0132" w:rsidRPr="009A4965" w:rsidRDefault="00732C4C" w:rsidP="00657B88">
      <w:pPr>
        <w:pStyle w:val="ListParagraph"/>
        <w:numPr>
          <w:ilvl w:val="0"/>
          <w:numId w:val="4"/>
        </w:num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Ssudaların verilməsi.</w:t>
      </w:r>
    </w:p>
    <w:p w:rsidR="00732C4C" w:rsidRPr="009A4965" w:rsidRDefault="00306778" w:rsidP="00657B88">
      <w:pPr>
        <w:pStyle w:val="ListParagraph"/>
        <w:numPr>
          <w:ilvl w:val="0"/>
          <w:numId w:val="4"/>
        </w:num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Müxtəlif növ qiymətli əşyaların bankda seyfdə saxlanması.</w:t>
      </w:r>
    </w:p>
    <w:p w:rsidR="00732C4C" w:rsidRPr="009A4965" w:rsidRDefault="00BB1291" w:rsidP="00657B88">
      <w:pPr>
        <w:pStyle w:val="ListParagraph"/>
        <w:numPr>
          <w:ilvl w:val="0"/>
          <w:numId w:val="4"/>
        </w:num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Nağdsız əməliyyatların həyata keçilməsi və s.</w:t>
      </w:r>
    </w:p>
    <w:p w:rsidR="00796869" w:rsidRPr="009A4965" w:rsidRDefault="00653708" w:rsidP="001B1A99">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Banklar haqqında qanuna </w:t>
      </w:r>
      <w:r w:rsidR="00EF2C30" w:rsidRPr="009A4965">
        <w:rPr>
          <w:rFonts w:ascii="Times New Roman" w:hAnsi="Times New Roman" w:cs="Times New Roman"/>
          <w:sz w:val="28"/>
          <w:szCs w:val="28"/>
        </w:rPr>
        <w:t>əsasən</w:t>
      </w:r>
      <w:r w:rsidRPr="009A4965">
        <w:rPr>
          <w:rFonts w:ascii="Times New Roman" w:hAnsi="Times New Roman" w:cs="Times New Roman"/>
          <w:sz w:val="28"/>
          <w:szCs w:val="28"/>
        </w:rPr>
        <w:t xml:space="preserve"> kommersiya bankları </w:t>
      </w:r>
      <w:r w:rsidR="00442C67" w:rsidRPr="009A4965">
        <w:rPr>
          <w:rFonts w:ascii="Times New Roman" w:hAnsi="Times New Roman" w:cs="Times New Roman"/>
          <w:sz w:val="28"/>
          <w:szCs w:val="28"/>
        </w:rPr>
        <w:t>sığorta</w:t>
      </w:r>
      <w:r w:rsidR="001535A2" w:rsidRPr="009A4965">
        <w:rPr>
          <w:rFonts w:ascii="Times New Roman" w:hAnsi="Times New Roman" w:cs="Times New Roman"/>
          <w:sz w:val="28"/>
          <w:szCs w:val="28"/>
        </w:rPr>
        <w:t xml:space="preserve">, ticarət və .s digər </w:t>
      </w:r>
      <w:r w:rsidR="00EF2C30" w:rsidRPr="009A4965">
        <w:rPr>
          <w:rFonts w:ascii="Times New Roman" w:hAnsi="Times New Roman" w:cs="Times New Roman"/>
          <w:sz w:val="28"/>
          <w:szCs w:val="28"/>
        </w:rPr>
        <w:t>fəaliyyətlərlə</w:t>
      </w:r>
      <w:r w:rsidR="003246D3" w:rsidRPr="009A4965">
        <w:rPr>
          <w:rFonts w:ascii="Times New Roman" w:hAnsi="Times New Roman" w:cs="Times New Roman"/>
          <w:sz w:val="28"/>
          <w:szCs w:val="28"/>
        </w:rPr>
        <w:t xml:space="preserve"> məşğul </w:t>
      </w:r>
      <w:r w:rsidR="00720030" w:rsidRPr="009A4965">
        <w:rPr>
          <w:rFonts w:ascii="Times New Roman" w:hAnsi="Times New Roman" w:cs="Times New Roman"/>
          <w:sz w:val="28"/>
          <w:szCs w:val="28"/>
        </w:rPr>
        <w:t>olmaları</w:t>
      </w:r>
      <w:r w:rsidR="00EF2C30" w:rsidRPr="009A4965">
        <w:rPr>
          <w:rFonts w:ascii="Times New Roman" w:hAnsi="Times New Roman" w:cs="Times New Roman"/>
          <w:sz w:val="28"/>
          <w:szCs w:val="28"/>
        </w:rPr>
        <w:t xml:space="preserve"> qadağan edilmişdir</w:t>
      </w:r>
      <w:r w:rsidR="00251D46" w:rsidRPr="009A4965">
        <w:rPr>
          <w:rFonts w:ascii="Times New Roman" w:hAnsi="Times New Roman" w:cs="Times New Roman"/>
          <w:sz w:val="28"/>
          <w:szCs w:val="28"/>
        </w:rPr>
        <w:t>,</w:t>
      </w:r>
      <w:r w:rsidR="003B59DE" w:rsidRPr="009A4965">
        <w:rPr>
          <w:rFonts w:ascii="Times New Roman" w:hAnsi="Times New Roman" w:cs="Times New Roman"/>
          <w:sz w:val="28"/>
          <w:szCs w:val="28"/>
        </w:rPr>
        <w:t xml:space="preserve"> </w:t>
      </w:r>
      <w:r w:rsidR="00251D46" w:rsidRPr="009A4965">
        <w:rPr>
          <w:rFonts w:ascii="Times New Roman" w:hAnsi="Times New Roman" w:cs="Times New Roman"/>
          <w:sz w:val="28"/>
          <w:szCs w:val="28"/>
        </w:rPr>
        <w:t>çünki bu əməliyyatlar bank əməliyyatları hesab edilmir.</w:t>
      </w:r>
      <w:r w:rsidR="003B59DE" w:rsidRPr="009A4965">
        <w:rPr>
          <w:rFonts w:ascii="Times New Roman" w:hAnsi="Times New Roman" w:cs="Times New Roman"/>
          <w:sz w:val="28"/>
          <w:szCs w:val="28"/>
        </w:rPr>
        <w:t xml:space="preserve"> Kommersiya bankları bank</w:t>
      </w:r>
      <w:r w:rsidR="007503D2" w:rsidRPr="009A4965">
        <w:rPr>
          <w:rFonts w:ascii="Times New Roman" w:hAnsi="Times New Roman" w:cs="Times New Roman"/>
          <w:sz w:val="28"/>
          <w:szCs w:val="28"/>
        </w:rPr>
        <w:t xml:space="preserve">lar və bank fəaliyyəti qanuna </w:t>
      </w:r>
      <w:r w:rsidR="00485966" w:rsidRPr="009A4965">
        <w:rPr>
          <w:rFonts w:ascii="Times New Roman" w:hAnsi="Times New Roman" w:cs="Times New Roman"/>
          <w:sz w:val="28"/>
          <w:szCs w:val="28"/>
        </w:rPr>
        <w:t>əsasən</w:t>
      </w:r>
      <w:r w:rsidR="007503D2" w:rsidRPr="009A4965">
        <w:rPr>
          <w:rFonts w:ascii="Times New Roman" w:hAnsi="Times New Roman" w:cs="Times New Roman"/>
          <w:sz w:val="28"/>
          <w:szCs w:val="28"/>
        </w:rPr>
        <w:t xml:space="preserve"> müəyyən edilmiş əməliyyatlarla məşğul olmalı</w:t>
      </w:r>
      <w:r w:rsidR="00DE4D53" w:rsidRPr="009A4965">
        <w:rPr>
          <w:rFonts w:ascii="Times New Roman" w:hAnsi="Times New Roman" w:cs="Times New Roman"/>
          <w:sz w:val="28"/>
          <w:szCs w:val="28"/>
        </w:rPr>
        <w:t xml:space="preserve"> və həmin qanunda qeyd edilən xidmətləri müştərilərinə təqdim etməlidirlər.</w:t>
      </w:r>
      <w:r w:rsidR="00CE7E64" w:rsidRPr="009A4965">
        <w:rPr>
          <w:rFonts w:ascii="Times New Roman" w:hAnsi="Times New Roman" w:cs="Times New Roman"/>
          <w:sz w:val="28"/>
          <w:szCs w:val="28"/>
        </w:rPr>
        <w:t xml:space="preserve"> </w:t>
      </w:r>
      <w:r w:rsidR="00E462B8" w:rsidRPr="009A4965">
        <w:rPr>
          <w:rFonts w:ascii="Times New Roman" w:hAnsi="Times New Roman" w:cs="Times New Roman"/>
          <w:sz w:val="28"/>
          <w:szCs w:val="28"/>
        </w:rPr>
        <w:t>Əgər</w:t>
      </w:r>
      <w:r w:rsidR="004E59D9" w:rsidRPr="009A4965">
        <w:rPr>
          <w:rFonts w:ascii="Times New Roman" w:hAnsi="Times New Roman" w:cs="Times New Roman"/>
          <w:sz w:val="28"/>
          <w:szCs w:val="28"/>
        </w:rPr>
        <w:t xml:space="preserve"> kommersiya bankları </w:t>
      </w:r>
      <w:r w:rsidR="00485966" w:rsidRPr="009A4965">
        <w:rPr>
          <w:rFonts w:ascii="Times New Roman" w:hAnsi="Times New Roman" w:cs="Times New Roman"/>
          <w:sz w:val="28"/>
          <w:szCs w:val="28"/>
        </w:rPr>
        <w:t xml:space="preserve">qanunla </w:t>
      </w:r>
      <w:r w:rsidR="004E59D9" w:rsidRPr="009A4965">
        <w:rPr>
          <w:rFonts w:ascii="Times New Roman" w:hAnsi="Times New Roman" w:cs="Times New Roman"/>
          <w:sz w:val="28"/>
          <w:szCs w:val="28"/>
        </w:rPr>
        <w:t xml:space="preserve"> </w:t>
      </w:r>
      <w:r w:rsidR="00485966" w:rsidRPr="009A4965">
        <w:rPr>
          <w:rFonts w:ascii="Times New Roman" w:hAnsi="Times New Roman" w:cs="Times New Roman"/>
          <w:sz w:val="28"/>
          <w:szCs w:val="28"/>
        </w:rPr>
        <w:t>müəyyən</w:t>
      </w:r>
      <w:r w:rsidR="004E59D9" w:rsidRPr="009A4965">
        <w:rPr>
          <w:rFonts w:ascii="Times New Roman" w:hAnsi="Times New Roman" w:cs="Times New Roman"/>
          <w:sz w:val="28"/>
          <w:szCs w:val="28"/>
        </w:rPr>
        <w:t xml:space="preserve"> edilən </w:t>
      </w:r>
      <w:r w:rsidR="00485966" w:rsidRPr="009A4965">
        <w:rPr>
          <w:rFonts w:ascii="Times New Roman" w:hAnsi="Times New Roman" w:cs="Times New Roman"/>
          <w:sz w:val="28"/>
          <w:szCs w:val="28"/>
        </w:rPr>
        <w:t>xidmətilərdən</w:t>
      </w:r>
      <w:r w:rsidR="004E59D9" w:rsidRPr="009A4965">
        <w:rPr>
          <w:rFonts w:ascii="Times New Roman" w:hAnsi="Times New Roman" w:cs="Times New Roman"/>
          <w:sz w:val="28"/>
          <w:szCs w:val="28"/>
        </w:rPr>
        <w:t xml:space="preserve"> kənara çıxsa və qadağan </w:t>
      </w:r>
      <w:r w:rsidR="00485966" w:rsidRPr="009A4965">
        <w:rPr>
          <w:rFonts w:ascii="Times New Roman" w:hAnsi="Times New Roman" w:cs="Times New Roman"/>
          <w:sz w:val="28"/>
          <w:szCs w:val="28"/>
        </w:rPr>
        <w:t>edilmiş</w:t>
      </w:r>
      <w:r w:rsidR="004E59D9" w:rsidRPr="009A4965">
        <w:rPr>
          <w:rFonts w:ascii="Times New Roman" w:hAnsi="Times New Roman" w:cs="Times New Roman"/>
          <w:sz w:val="28"/>
          <w:szCs w:val="28"/>
        </w:rPr>
        <w:t xml:space="preserve"> </w:t>
      </w:r>
      <w:r w:rsidR="00485966" w:rsidRPr="009A4965">
        <w:rPr>
          <w:rFonts w:ascii="Times New Roman" w:hAnsi="Times New Roman" w:cs="Times New Roman"/>
          <w:sz w:val="28"/>
          <w:szCs w:val="28"/>
        </w:rPr>
        <w:t>fəaliyyətlərlə</w:t>
      </w:r>
      <w:r w:rsidR="00E462B8" w:rsidRPr="009A4965">
        <w:rPr>
          <w:rFonts w:ascii="Times New Roman" w:hAnsi="Times New Roman" w:cs="Times New Roman"/>
          <w:sz w:val="28"/>
          <w:szCs w:val="28"/>
        </w:rPr>
        <w:t xml:space="preserve"> </w:t>
      </w:r>
      <w:r w:rsidR="00485966" w:rsidRPr="009A4965">
        <w:rPr>
          <w:rFonts w:ascii="Times New Roman" w:hAnsi="Times New Roman" w:cs="Times New Roman"/>
          <w:sz w:val="28"/>
          <w:szCs w:val="28"/>
        </w:rPr>
        <w:t>məşğul</w:t>
      </w:r>
      <w:r w:rsidR="00E462B8" w:rsidRPr="009A4965">
        <w:rPr>
          <w:rFonts w:ascii="Times New Roman" w:hAnsi="Times New Roman" w:cs="Times New Roman"/>
          <w:sz w:val="28"/>
          <w:szCs w:val="28"/>
        </w:rPr>
        <w:t xml:space="preserve"> </w:t>
      </w:r>
      <w:r w:rsidR="00485966" w:rsidRPr="009A4965">
        <w:rPr>
          <w:rFonts w:ascii="Times New Roman" w:hAnsi="Times New Roman" w:cs="Times New Roman"/>
          <w:sz w:val="28"/>
          <w:szCs w:val="28"/>
        </w:rPr>
        <w:t>ol</w:t>
      </w:r>
      <w:r w:rsidR="00720030" w:rsidRPr="009A4965">
        <w:rPr>
          <w:rFonts w:ascii="Times New Roman" w:hAnsi="Times New Roman" w:cs="Times New Roman"/>
          <w:sz w:val="28"/>
          <w:szCs w:val="28"/>
        </w:rPr>
        <w:t>duğu</w:t>
      </w:r>
      <w:r w:rsidR="00417744" w:rsidRPr="009A4965">
        <w:rPr>
          <w:rFonts w:ascii="Times New Roman" w:hAnsi="Times New Roman" w:cs="Times New Roman"/>
          <w:sz w:val="28"/>
          <w:szCs w:val="28"/>
        </w:rPr>
        <w:t xml:space="preserve"> sübut edilə</w:t>
      </w:r>
      <w:r w:rsidR="005953CD" w:rsidRPr="009A4965">
        <w:rPr>
          <w:rFonts w:ascii="Times New Roman" w:hAnsi="Times New Roman" w:cs="Times New Roman"/>
          <w:sz w:val="28"/>
          <w:szCs w:val="28"/>
        </w:rPr>
        <w:t xml:space="preserve"> bilərsə bu zaman </w:t>
      </w:r>
      <w:r w:rsidR="00E462B8" w:rsidRPr="009A4965">
        <w:rPr>
          <w:rFonts w:ascii="Times New Roman" w:hAnsi="Times New Roman" w:cs="Times New Roman"/>
          <w:sz w:val="28"/>
          <w:szCs w:val="28"/>
        </w:rPr>
        <w:t xml:space="preserve"> bankın lisenziyası ləğv </w:t>
      </w:r>
      <w:r w:rsidR="00485966" w:rsidRPr="009A4965">
        <w:rPr>
          <w:rFonts w:ascii="Times New Roman" w:hAnsi="Times New Roman" w:cs="Times New Roman"/>
          <w:sz w:val="28"/>
          <w:szCs w:val="28"/>
        </w:rPr>
        <w:t>edilə</w:t>
      </w:r>
      <w:r w:rsidR="00E462B8" w:rsidRPr="009A4965">
        <w:rPr>
          <w:rFonts w:ascii="Times New Roman" w:hAnsi="Times New Roman" w:cs="Times New Roman"/>
          <w:sz w:val="28"/>
          <w:szCs w:val="28"/>
        </w:rPr>
        <w:t xml:space="preserve"> bilər.</w:t>
      </w:r>
    </w:p>
    <w:p w:rsidR="00EC3E87" w:rsidRPr="009A4965" w:rsidRDefault="00AC3129" w:rsidP="001B1A99">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 </w:t>
      </w:r>
      <w:r w:rsidR="00262B62" w:rsidRPr="009A4965">
        <w:rPr>
          <w:rFonts w:ascii="Times New Roman" w:hAnsi="Times New Roman" w:cs="Times New Roman"/>
          <w:sz w:val="28"/>
          <w:szCs w:val="28"/>
        </w:rPr>
        <w:t xml:space="preserve">Kommersiya  </w:t>
      </w:r>
      <w:r w:rsidR="009A0DED" w:rsidRPr="009A4965">
        <w:rPr>
          <w:rFonts w:ascii="Times New Roman" w:hAnsi="Times New Roman" w:cs="Times New Roman"/>
          <w:sz w:val="28"/>
          <w:szCs w:val="28"/>
        </w:rPr>
        <w:t>bankları</w:t>
      </w:r>
      <w:r w:rsidR="00262B62" w:rsidRPr="009A4965">
        <w:rPr>
          <w:rFonts w:ascii="Times New Roman" w:hAnsi="Times New Roman" w:cs="Times New Roman"/>
          <w:sz w:val="28"/>
          <w:szCs w:val="28"/>
        </w:rPr>
        <w:t xml:space="preserve"> ilə onların müştəriləri arasındakı əlaqələr qanunla</w:t>
      </w:r>
      <w:r w:rsidR="009A0DED" w:rsidRPr="009A4965">
        <w:rPr>
          <w:rFonts w:ascii="Times New Roman" w:hAnsi="Times New Roman" w:cs="Times New Roman"/>
          <w:sz w:val="28"/>
          <w:szCs w:val="28"/>
        </w:rPr>
        <w:t xml:space="preserve">rla </w:t>
      </w:r>
      <w:r w:rsidR="004B1B87" w:rsidRPr="009A4965">
        <w:rPr>
          <w:rFonts w:ascii="Times New Roman" w:hAnsi="Times New Roman" w:cs="Times New Roman"/>
          <w:sz w:val="28"/>
          <w:szCs w:val="28"/>
        </w:rPr>
        <w:t>müəyyən</w:t>
      </w:r>
      <w:r w:rsidR="009A0DED" w:rsidRPr="009A4965">
        <w:rPr>
          <w:rFonts w:ascii="Times New Roman" w:hAnsi="Times New Roman" w:cs="Times New Roman"/>
          <w:sz w:val="28"/>
          <w:szCs w:val="28"/>
        </w:rPr>
        <w:t xml:space="preserve"> edilmiş </w:t>
      </w:r>
      <w:r w:rsidR="004B1B87" w:rsidRPr="009A4965">
        <w:rPr>
          <w:rFonts w:ascii="Times New Roman" w:hAnsi="Times New Roman" w:cs="Times New Roman"/>
          <w:sz w:val="28"/>
          <w:szCs w:val="28"/>
        </w:rPr>
        <w:t>müqavilələr</w:t>
      </w:r>
      <w:r w:rsidR="005A1C42" w:rsidRPr="009A4965">
        <w:rPr>
          <w:rFonts w:ascii="Times New Roman" w:hAnsi="Times New Roman" w:cs="Times New Roman"/>
          <w:sz w:val="28"/>
          <w:szCs w:val="28"/>
        </w:rPr>
        <w:t xml:space="preserve"> əsasında həyata keçirilir</w:t>
      </w:r>
      <w:r w:rsidR="00AB45BC" w:rsidRPr="009A4965">
        <w:rPr>
          <w:rFonts w:ascii="Times New Roman" w:hAnsi="Times New Roman" w:cs="Times New Roman"/>
          <w:sz w:val="28"/>
          <w:szCs w:val="28"/>
        </w:rPr>
        <w:t>.</w:t>
      </w:r>
      <w:r w:rsidR="003E3F90" w:rsidRPr="009A4965">
        <w:rPr>
          <w:rFonts w:ascii="Times New Roman" w:hAnsi="Times New Roman" w:cs="Times New Roman"/>
          <w:sz w:val="28"/>
          <w:szCs w:val="28"/>
        </w:rPr>
        <w:t xml:space="preserve"> Banklar və bankın müştəriləri qanunla </w:t>
      </w:r>
      <w:r w:rsidR="002B61AE" w:rsidRPr="009A4965">
        <w:rPr>
          <w:rFonts w:ascii="Times New Roman" w:hAnsi="Times New Roman" w:cs="Times New Roman"/>
          <w:sz w:val="28"/>
          <w:szCs w:val="28"/>
        </w:rPr>
        <w:t>müəyyən</w:t>
      </w:r>
      <w:r w:rsidR="003E3F90" w:rsidRPr="009A4965">
        <w:rPr>
          <w:rFonts w:ascii="Times New Roman" w:hAnsi="Times New Roman" w:cs="Times New Roman"/>
          <w:sz w:val="28"/>
          <w:szCs w:val="28"/>
        </w:rPr>
        <w:t xml:space="preserve"> edilm</w:t>
      </w:r>
      <w:r w:rsidR="002B61AE" w:rsidRPr="009A4965">
        <w:rPr>
          <w:rFonts w:ascii="Times New Roman" w:hAnsi="Times New Roman" w:cs="Times New Roman"/>
          <w:sz w:val="28"/>
          <w:szCs w:val="28"/>
        </w:rPr>
        <w:t xml:space="preserve">iş </w:t>
      </w:r>
      <w:r w:rsidR="00665182" w:rsidRPr="009A4965">
        <w:rPr>
          <w:rFonts w:ascii="Times New Roman" w:hAnsi="Times New Roman" w:cs="Times New Roman"/>
          <w:sz w:val="28"/>
          <w:szCs w:val="28"/>
        </w:rPr>
        <w:t>qaydalardan</w:t>
      </w:r>
      <w:r w:rsidR="002B61AE" w:rsidRPr="009A4965">
        <w:rPr>
          <w:rFonts w:ascii="Times New Roman" w:hAnsi="Times New Roman" w:cs="Times New Roman"/>
          <w:sz w:val="28"/>
          <w:szCs w:val="28"/>
        </w:rPr>
        <w:t xml:space="preserve"> kənara çıxa bilməzlər.</w:t>
      </w:r>
      <w:r w:rsidR="00AB45BC" w:rsidRPr="009A4965">
        <w:rPr>
          <w:rFonts w:ascii="Times New Roman" w:hAnsi="Times New Roman" w:cs="Times New Roman"/>
          <w:sz w:val="28"/>
          <w:szCs w:val="28"/>
        </w:rPr>
        <w:t xml:space="preserve"> </w:t>
      </w:r>
      <w:r w:rsidR="002C0935" w:rsidRPr="009A4965">
        <w:rPr>
          <w:rFonts w:ascii="Times New Roman" w:hAnsi="Times New Roman" w:cs="Times New Roman"/>
          <w:sz w:val="28"/>
          <w:szCs w:val="28"/>
        </w:rPr>
        <w:t>Qanunlarla müəyyən edilmiş müqavilələrdə bankların və müştərilərin öhdəlik və hüq</w:t>
      </w:r>
      <w:r w:rsidR="00B30D47" w:rsidRPr="009A4965">
        <w:rPr>
          <w:rFonts w:ascii="Times New Roman" w:hAnsi="Times New Roman" w:cs="Times New Roman"/>
          <w:sz w:val="28"/>
          <w:szCs w:val="28"/>
        </w:rPr>
        <w:t>u</w:t>
      </w:r>
      <w:r w:rsidR="002C0935" w:rsidRPr="009A4965">
        <w:rPr>
          <w:rFonts w:ascii="Times New Roman" w:hAnsi="Times New Roman" w:cs="Times New Roman"/>
          <w:sz w:val="28"/>
          <w:szCs w:val="28"/>
        </w:rPr>
        <w:t>qları qeyd edilir.</w:t>
      </w:r>
      <w:r w:rsidR="006146ED" w:rsidRPr="009A4965">
        <w:rPr>
          <w:rFonts w:ascii="Times New Roman" w:hAnsi="Times New Roman" w:cs="Times New Roman"/>
          <w:sz w:val="28"/>
          <w:szCs w:val="28"/>
        </w:rPr>
        <w:t xml:space="preserve"> Müqavilədə</w:t>
      </w:r>
      <w:r w:rsidR="00B47D6C" w:rsidRPr="009A4965">
        <w:rPr>
          <w:rFonts w:ascii="Times New Roman" w:hAnsi="Times New Roman" w:cs="Times New Roman"/>
          <w:sz w:val="28"/>
          <w:szCs w:val="28"/>
        </w:rPr>
        <w:t xml:space="preserve"> </w:t>
      </w:r>
      <w:r w:rsidR="00DB1B1B" w:rsidRPr="009A4965">
        <w:rPr>
          <w:rFonts w:ascii="Times New Roman" w:hAnsi="Times New Roman" w:cs="Times New Roman"/>
          <w:sz w:val="28"/>
          <w:szCs w:val="28"/>
        </w:rPr>
        <w:t>b</w:t>
      </w:r>
      <w:r w:rsidR="00B47D6C" w:rsidRPr="009A4965">
        <w:rPr>
          <w:rFonts w:ascii="Times New Roman" w:hAnsi="Times New Roman" w:cs="Times New Roman"/>
          <w:sz w:val="28"/>
          <w:szCs w:val="28"/>
        </w:rPr>
        <w:t>ank rəsmi şəkildə müştərisinə bildirir</w:t>
      </w:r>
      <w:r w:rsidR="00172EA7" w:rsidRPr="009A4965">
        <w:rPr>
          <w:rFonts w:ascii="Times New Roman" w:hAnsi="Times New Roman" w:cs="Times New Roman"/>
          <w:sz w:val="28"/>
          <w:szCs w:val="28"/>
        </w:rPr>
        <w:t xml:space="preserve"> </w:t>
      </w:r>
      <w:r w:rsidR="00B47D6C" w:rsidRPr="009A4965">
        <w:rPr>
          <w:rFonts w:ascii="Times New Roman" w:hAnsi="Times New Roman" w:cs="Times New Roman"/>
          <w:sz w:val="28"/>
          <w:szCs w:val="28"/>
        </w:rPr>
        <w:t>ki</w:t>
      </w:r>
      <w:r w:rsidR="00172EA7" w:rsidRPr="009A4965">
        <w:rPr>
          <w:rFonts w:ascii="Times New Roman" w:hAnsi="Times New Roman" w:cs="Times New Roman"/>
          <w:sz w:val="28"/>
          <w:szCs w:val="28"/>
        </w:rPr>
        <w:t xml:space="preserve">, </w:t>
      </w:r>
      <w:r w:rsidR="00B47D6C" w:rsidRPr="009A4965">
        <w:rPr>
          <w:rFonts w:ascii="Times New Roman" w:hAnsi="Times New Roman" w:cs="Times New Roman"/>
          <w:sz w:val="28"/>
          <w:szCs w:val="28"/>
        </w:rPr>
        <w:t>bizim</w:t>
      </w:r>
      <w:r w:rsidR="0040330F" w:rsidRPr="009A4965">
        <w:rPr>
          <w:rFonts w:ascii="Times New Roman" w:hAnsi="Times New Roman" w:cs="Times New Roman"/>
          <w:sz w:val="28"/>
          <w:szCs w:val="28"/>
        </w:rPr>
        <w:t xml:space="preserve"> işçilərin peşəkarlığına əmin ola bilərsiniz və</w:t>
      </w:r>
      <w:r w:rsidR="00CE0B5F" w:rsidRPr="009A4965">
        <w:rPr>
          <w:rFonts w:ascii="Times New Roman" w:hAnsi="Times New Roman" w:cs="Times New Roman"/>
          <w:sz w:val="28"/>
          <w:szCs w:val="28"/>
        </w:rPr>
        <w:t xml:space="preserve"> </w:t>
      </w:r>
      <w:r w:rsidR="001D6AAB" w:rsidRPr="009A4965">
        <w:rPr>
          <w:rFonts w:ascii="Times New Roman" w:hAnsi="Times New Roman" w:cs="Times New Roman"/>
          <w:sz w:val="28"/>
          <w:szCs w:val="28"/>
        </w:rPr>
        <w:t xml:space="preserve">sizin tapşırıqlarının </w:t>
      </w:r>
      <w:r w:rsidR="00F871F4" w:rsidRPr="009A4965">
        <w:rPr>
          <w:rFonts w:ascii="Times New Roman" w:hAnsi="Times New Roman" w:cs="Times New Roman"/>
          <w:sz w:val="28"/>
          <w:szCs w:val="28"/>
        </w:rPr>
        <w:t>əskiksiz</w:t>
      </w:r>
      <w:r w:rsidR="00665182" w:rsidRPr="009A4965">
        <w:rPr>
          <w:rFonts w:ascii="Times New Roman" w:hAnsi="Times New Roman" w:cs="Times New Roman"/>
          <w:sz w:val="28"/>
          <w:szCs w:val="28"/>
        </w:rPr>
        <w:t xml:space="preserve"> və </w:t>
      </w:r>
      <w:r w:rsidR="001D6AAB" w:rsidRPr="009A4965">
        <w:rPr>
          <w:rFonts w:ascii="Times New Roman" w:hAnsi="Times New Roman" w:cs="Times New Roman"/>
          <w:sz w:val="28"/>
          <w:szCs w:val="28"/>
        </w:rPr>
        <w:t>yüksək səviyyədə yerinə yetiriləcəkdir</w:t>
      </w:r>
      <w:r w:rsidR="00601179" w:rsidRPr="009A4965">
        <w:rPr>
          <w:rFonts w:ascii="Times New Roman" w:hAnsi="Times New Roman" w:cs="Times New Roman"/>
          <w:sz w:val="28"/>
          <w:szCs w:val="28"/>
        </w:rPr>
        <w:t>. Banklar</w:t>
      </w:r>
      <w:r w:rsidR="005506F2" w:rsidRPr="009A4965">
        <w:rPr>
          <w:rFonts w:ascii="Times New Roman" w:hAnsi="Times New Roman" w:cs="Times New Roman"/>
          <w:sz w:val="28"/>
          <w:szCs w:val="28"/>
        </w:rPr>
        <w:t xml:space="preserve"> və</w:t>
      </w:r>
      <w:r w:rsidR="00601179" w:rsidRPr="009A4965">
        <w:rPr>
          <w:rFonts w:ascii="Times New Roman" w:hAnsi="Times New Roman" w:cs="Times New Roman"/>
          <w:sz w:val="28"/>
          <w:szCs w:val="28"/>
        </w:rPr>
        <w:t xml:space="preserve"> müştəriləri arasında işgüzar</w:t>
      </w:r>
      <w:r w:rsidR="004A66EF" w:rsidRPr="009A4965">
        <w:rPr>
          <w:rFonts w:ascii="Times New Roman" w:hAnsi="Times New Roman" w:cs="Times New Roman"/>
          <w:sz w:val="28"/>
          <w:szCs w:val="28"/>
        </w:rPr>
        <w:t xml:space="preserve"> əlaqələr qarşılıqlı olaraq etibar</w:t>
      </w:r>
      <w:r w:rsidR="000562E2" w:rsidRPr="009A4965">
        <w:rPr>
          <w:rFonts w:ascii="Times New Roman" w:hAnsi="Times New Roman" w:cs="Times New Roman"/>
          <w:sz w:val="28"/>
          <w:szCs w:val="28"/>
        </w:rPr>
        <w:t>lılıq</w:t>
      </w:r>
      <w:r w:rsidR="004A66EF" w:rsidRPr="009A4965">
        <w:rPr>
          <w:rFonts w:ascii="Times New Roman" w:hAnsi="Times New Roman" w:cs="Times New Roman"/>
          <w:sz w:val="28"/>
          <w:szCs w:val="28"/>
        </w:rPr>
        <w:t xml:space="preserve"> </w:t>
      </w:r>
      <w:r w:rsidR="00843F1E" w:rsidRPr="009A4965">
        <w:rPr>
          <w:rFonts w:ascii="Times New Roman" w:hAnsi="Times New Roman" w:cs="Times New Roman"/>
          <w:sz w:val="28"/>
          <w:szCs w:val="28"/>
        </w:rPr>
        <w:t xml:space="preserve"> prinsipi </w:t>
      </w:r>
      <w:r w:rsidR="000562E2" w:rsidRPr="009A4965">
        <w:rPr>
          <w:rFonts w:ascii="Times New Roman" w:hAnsi="Times New Roman" w:cs="Times New Roman"/>
          <w:sz w:val="28"/>
          <w:szCs w:val="28"/>
        </w:rPr>
        <w:t>əsasında</w:t>
      </w:r>
      <w:r w:rsidR="004A66EF" w:rsidRPr="009A4965">
        <w:rPr>
          <w:rFonts w:ascii="Times New Roman" w:hAnsi="Times New Roman" w:cs="Times New Roman"/>
          <w:sz w:val="28"/>
          <w:szCs w:val="28"/>
        </w:rPr>
        <w:t xml:space="preserve"> fəaliyyət g</w:t>
      </w:r>
      <w:r w:rsidR="000562E2" w:rsidRPr="009A4965">
        <w:rPr>
          <w:rFonts w:ascii="Times New Roman" w:hAnsi="Times New Roman" w:cs="Times New Roman"/>
          <w:sz w:val="28"/>
          <w:szCs w:val="28"/>
        </w:rPr>
        <w:t>östərir.</w:t>
      </w:r>
      <w:r w:rsidR="006C4C59" w:rsidRPr="009A4965">
        <w:rPr>
          <w:rFonts w:ascii="Times New Roman" w:hAnsi="Times New Roman" w:cs="Times New Roman"/>
          <w:sz w:val="28"/>
          <w:szCs w:val="28"/>
        </w:rPr>
        <w:t xml:space="preserve"> </w:t>
      </w:r>
      <w:r w:rsidR="00A90A42" w:rsidRPr="009A4965">
        <w:rPr>
          <w:rFonts w:ascii="Times New Roman" w:hAnsi="Times New Roman" w:cs="Times New Roman"/>
          <w:sz w:val="28"/>
          <w:szCs w:val="28"/>
        </w:rPr>
        <w:t xml:space="preserve">Kommersiya bankları ilə onların </w:t>
      </w:r>
      <w:r w:rsidR="003E7A16" w:rsidRPr="009A4965">
        <w:rPr>
          <w:rFonts w:ascii="Times New Roman" w:hAnsi="Times New Roman" w:cs="Times New Roman"/>
          <w:sz w:val="28"/>
          <w:szCs w:val="28"/>
        </w:rPr>
        <w:t>müştəriləri</w:t>
      </w:r>
      <w:r w:rsidR="00A90A42" w:rsidRPr="009A4965">
        <w:rPr>
          <w:rFonts w:ascii="Times New Roman" w:hAnsi="Times New Roman" w:cs="Times New Roman"/>
          <w:sz w:val="28"/>
          <w:szCs w:val="28"/>
        </w:rPr>
        <w:t xml:space="preserve"> arasında bağlanan müqavilədə</w:t>
      </w:r>
      <w:r w:rsidR="003E7A16" w:rsidRPr="009A4965">
        <w:rPr>
          <w:rFonts w:ascii="Times New Roman" w:hAnsi="Times New Roman" w:cs="Times New Roman"/>
          <w:sz w:val="28"/>
          <w:szCs w:val="28"/>
        </w:rPr>
        <w:t xml:space="preserve"> banka cəlb edilən depozitlərin və ya müştəri tərifindən alınan kreditlərin </w:t>
      </w:r>
      <w:r w:rsidR="00705671" w:rsidRPr="009A4965">
        <w:rPr>
          <w:rFonts w:ascii="Times New Roman" w:hAnsi="Times New Roman" w:cs="Times New Roman"/>
          <w:sz w:val="28"/>
          <w:szCs w:val="28"/>
        </w:rPr>
        <w:t>faiz dərəcələri, bankın müştərisin</w:t>
      </w:r>
      <w:r w:rsidR="008B5C2F" w:rsidRPr="009A4965">
        <w:rPr>
          <w:rFonts w:ascii="Times New Roman" w:hAnsi="Times New Roman" w:cs="Times New Roman"/>
          <w:sz w:val="28"/>
          <w:szCs w:val="28"/>
        </w:rPr>
        <w:t>ə</w:t>
      </w:r>
      <w:r w:rsidR="00705671" w:rsidRPr="009A4965">
        <w:rPr>
          <w:rFonts w:ascii="Times New Roman" w:hAnsi="Times New Roman" w:cs="Times New Roman"/>
          <w:sz w:val="28"/>
          <w:szCs w:val="28"/>
        </w:rPr>
        <w:t xml:space="preserve"> xidmət göstərdiyi zaman</w:t>
      </w:r>
      <w:r w:rsidR="009D4203" w:rsidRPr="009A4965">
        <w:rPr>
          <w:rFonts w:ascii="Times New Roman" w:hAnsi="Times New Roman" w:cs="Times New Roman"/>
          <w:sz w:val="28"/>
          <w:szCs w:val="28"/>
        </w:rPr>
        <w:t xml:space="preserve"> bu xidmətlərin haqqı</w:t>
      </w:r>
      <w:r w:rsidR="008B5C2F" w:rsidRPr="009A4965">
        <w:rPr>
          <w:rFonts w:ascii="Times New Roman" w:hAnsi="Times New Roman" w:cs="Times New Roman"/>
          <w:sz w:val="28"/>
          <w:szCs w:val="28"/>
        </w:rPr>
        <w:t xml:space="preserve"> və </w:t>
      </w:r>
      <w:r w:rsidR="004C653C" w:rsidRPr="009A4965">
        <w:rPr>
          <w:rFonts w:ascii="Times New Roman" w:hAnsi="Times New Roman" w:cs="Times New Roman"/>
          <w:sz w:val="28"/>
          <w:szCs w:val="28"/>
        </w:rPr>
        <w:t>həmin</w:t>
      </w:r>
      <w:r w:rsidR="00B20E4A" w:rsidRPr="009A4965">
        <w:rPr>
          <w:rFonts w:ascii="Times New Roman" w:hAnsi="Times New Roman" w:cs="Times New Roman"/>
          <w:sz w:val="28"/>
          <w:szCs w:val="28"/>
        </w:rPr>
        <w:t xml:space="preserve"> xidmətlərin yerinə yetirilməsi </w:t>
      </w:r>
      <w:r w:rsidR="00EC331F" w:rsidRPr="009A4965">
        <w:rPr>
          <w:rFonts w:ascii="Times New Roman" w:hAnsi="Times New Roman" w:cs="Times New Roman"/>
          <w:sz w:val="28"/>
          <w:szCs w:val="28"/>
        </w:rPr>
        <w:t>vaxtları</w:t>
      </w:r>
      <w:r w:rsidR="00B20E4A" w:rsidRPr="009A4965">
        <w:rPr>
          <w:rFonts w:ascii="Times New Roman" w:hAnsi="Times New Roman" w:cs="Times New Roman"/>
          <w:sz w:val="28"/>
          <w:szCs w:val="28"/>
        </w:rPr>
        <w:t xml:space="preserve">, </w:t>
      </w:r>
      <w:r w:rsidR="008A6D4C" w:rsidRPr="009A4965">
        <w:rPr>
          <w:rFonts w:ascii="Times New Roman" w:hAnsi="Times New Roman" w:cs="Times New Roman"/>
          <w:sz w:val="28"/>
          <w:szCs w:val="28"/>
        </w:rPr>
        <w:t>müqavilələrdə bankların və müştərilərin öhdəlik və hüquqları qeyd edilir</w:t>
      </w:r>
      <w:r w:rsidR="0013239B" w:rsidRPr="009A4965">
        <w:rPr>
          <w:rFonts w:ascii="Times New Roman" w:hAnsi="Times New Roman" w:cs="Times New Roman"/>
          <w:sz w:val="28"/>
          <w:szCs w:val="28"/>
        </w:rPr>
        <w:t xml:space="preserve">, müqavilənin ləğv </w:t>
      </w:r>
      <w:r w:rsidR="00ED1E02" w:rsidRPr="009A4965">
        <w:rPr>
          <w:rFonts w:ascii="Times New Roman" w:hAnsi="Times New Roman" w:cs="Times New Roman"/>
          <w:sz w:val="28"/>
          <w:szCs w:val="28"/>
        </w:rPr>
        <w:t>olunması</w:t>
      </w:r>
      <w:r w:rsidR="0013239B" w:rsidRPr="009A4965">
        <w:rPr>
          <w:rFonts w:ascii="Times New Roman" w:hAnsi="Times New Roman" w:cs="Times New Roman"/>
          <w:sz w:val="28"/>
          <w:szCs w:val="28"/>
        </w:rPr>
        <w:t xml:space="preserve"> va</w:t>
      </w:r>
      <w:r w:rsidR="00ED1E02" w:rsidRPr="009A4965">
        <w:rPr>
          <w:rFonts w:ascii="Times New Roman" w:hAnsi="Times New Roman" w:cs="Times New Roman"/>
          <w:sz w:val="28"/>
          <w:szCs w:val="28"/>
        </w:rPr>
        <w:t>xtları müəyyən edilir və digər</w:t>
      </w:r>
      <w:r w:rsidR="00C51B4D" w:rsidRPr="009A4965">
        <w:rPr>
          <w:rFonts w:ascii="Times New Roman" w:hAnsi="Times New Roman" w:cs="Times New Roman"/>
          <w:sz w:val="28"/>
          <w:szCs w:val="28"/>
        </w:rPr>
        <w:t xml:space="preserve"> vacib şərtlər müqavilənin əsasını təşkil edir.</w:t>
      </w:r>
      <w:r w:rsidR="00ED1E02" w:rsidRPr="009A4965">
        <w:rPr>
          <w:rFonts w:ascii="Times New Roman" w:hAnsi="Times New Roman" w:cs="Times New Roman"/>
          <w:sz w:val="28"/>
          <w:szCs w:val="28"/>
        </w:rPr>
        <w:t xml:space="preserve"> </w:t>
      </w:r>
    </w:p>
    <w:p w:rsidR="00781B14" w:rsidRPr="009A4965" w:rsidRDefault="009E596C" w:rsidP="001B1A99">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 </w:t>
      </w:r>
      <w:r w:rsidR="00913589" w:rsidRPr="009A4965">
        <w:rPr>
          <w:rFonts w:ascii="Times New Roman" w:hAnsi="Times New Roman" w:cs="Times New Roman"/>
          <w:sz w:val="28"/>
          <w:szCs w:val="28"/>
        </w:rPr>
        <w:t xml:space="preserve">Kommersiya bankları və müştərilər arasında </w:t>
      </w:r>
      <w:r w:rsidR="004C5DD9" w:rsidRPr="009A4965">
        <w:rPr>
          <w:rFonts w:ascii="Times New Roman" w:hAnsi="Times New Roman" w:cs="Times New Roman"/>
          <w:sz w:val="28"/>
          <w:szCs w:val="28"/>
        </w:rPr>
        <w:t>komissiya</w:t>
      </w:r>
      <w:r w:rsidR="003B2F8D" w:rsidRPr="009A4965">
        <w:rPr>
          <w:rFonts w:ascii="Times New Roman" w:hAnsi="Times New Roman" w:cs="Times New Roman"/>
          <w:sz w:val="28"/>
          <w:szCs w:val="28"/>
        </w:rPr>
        <w:t xml:space="preserve"> ödənişləri </w:t>
      </w:r>
      <w:r w:rsidR="003B5943" w:rsidRPr="009A4965">
        <w:rPr>
          <w:rFonts w:ascii="Times New Roman" w:hAnsi="Times New Roman" w:cs="Times New Roman"/>
          <w:sz w:val="28"/>
          <w:szCs w:val="28"/>
        </w:rPr>
        <w:t xml:space="preserve">üzrə </w:t>
      </w:r>
      <w:r w:rsidR="00DB150F" w:rsidRPr="009A4965">
        <w:rPr>
          <w:rFonts w:ascii="Times New Roman" w:hAnsi="Times New Roman" w:cs="Times New Roman"/>
          <w:sz w:val="28"/>
          <w:szCs w:val="28"/>
        </w:rPr>
        <w:t>müqavilələr</w:t>
      </w:r>
      <w:r w:rsidR="003B5943" w:rsidRPr="009A4965">
        <w:rPr>
          <w:rFonts w:ascii="Times New Roman" w:hAnsi="Times New Roman" w:cs="Times New Roman"/>
          <w:sz w:val="28"/>
          <w:szCs w:val="28"/>
        </w:rPr>
        <w:t xml:space="preserve"> </w:t>
      </w:r>
      <w:r w:rsidR="00DB150F" w:rsidRPr="009A4965">
        <w:rPr>
          <w:rFonts w:ascii="Times New Roman" w:hAnsi="Times New Roman" w:cs="Times New Roman"/>
          <w:sz w:val="28"/>
          <w:szCs w:val="28"/>
        </w:rPr>
        <w:t>imzalanır</w:t>
      </w:r>
      <w:r w:rsidR="00C25680" w:rsidRPr="009A4965">
        <w:rPr>
          <w:rFonts w:ascii="Times New Roman" w:hAnsi="Times New Roman" w:cs="Times New Roman"/>
          <w:sz w:val="28"/>
          <w:szCs w:val="28"/>
        </w:rPr>
        <w:t>.</w:t>
      </w:r>
      <w:r w:rsidR="008A3210" w:rsidRPr="009A4965">
        <w:rPr>
          <w:rFonts w:ascii="Times New Roman" w:hAnsi="Times New Roman" w:cs="Times New Roman"/>
          <w:sz w:val="28"/>
          <w:szCs w:val="28"/>
        </w:rPr>
        <w:t xml:space="preserve"> </w:t>
      </w:r>
      <w:r w:rsidR="000962E2" w:rsidRPr="009A4965">
        <w:rPr>
          <w:rFonts w:ascii="Times New Roman" w:hAnsi="Times New Roman" w:cs="Times New Roman"/>
          <w:sz w:val="28"/>
          <w:szCs w:val="28"/>
        </w:rPr>
        <w:t>Qanunla</w:t>
      </w:r>
      <w:r w:rsidR="008A3210" w:rsidRPr="009A4965">
        <w:rPr>
          <w:rFonts w:ascii="Times New Roman" w:hAnsi="Times New Roman" w:cs="Times New Roman"/>
          <w:sz w:val="28"/>
          <w:szCs w:val="28"/>
        </w:rPr>
        <w:t xml:space="preserve"> </w:t>
      </w:r>
      <w:r w:rsidR="000962E2" w:rsidRPr="009A4965">
        <w:rPr>
          <w:rFonts w:ascii="Times New Roman" w:hAnsi="Times New Roman" w:cs="Times New Roman"/>
          <w:sz w:val="28"/>
          <w:szCs w:val="28"/>
        </w:rPr>
        <w:t>müəyyən</w:t>
      </w:r>
      <w:r w:rsidR="008A3210" w:rsidRPr="009A4965">
        <w:rPr>
          <w:rFonts w:ascii="Times New Roman" w:hAnsi="Times New Roman" w:cs="Times New Roman"/>
          <w:sz w:val="28"/>
          <w:szCs w:val="28"/>
        </w:rPr>
        <w:t xml:space="preserve"> edilmiş komissiya faiz dərəcələri kredit, depozit və bank əməliyyatları üçün  </w:t>
      </w:r>
      <w:r w:rsidR="000962E2" w:rsidRPr="009A4965">
        <w:rPr>
          <w:rFonts w:ascii="Times New Roman" w:hAnsi="Times New Roman" w:cs="Times New Roman"/>
          <w:sz w:val="28"/>
          <w:szCs w:val="28"/>
        </w:rPr>
        <w:t>qanunla</w:t>
      </w:r>
      <w:r w:rsidR="00A91039" w:rsidRPr="009A4965">
        <w:rPr>
          <w:rFonts w:ascii="Times New Roman" w:hAnsi="Times New Roman" w:cs="Times New Roman"/>
          <w:sz w:val="28"/>
          <w:szCs w:val="28"/>
        </w:rPr>
        <w:t xml:space="preserve"> müəyyən edilmiş ödənişlər həyata keçirilir və müqaviləl</w:t>
      </w:r>
      <w:r w:rsidR="00BB29D7" w:rsidRPr="009A4965">
        <w:rPr>
          <w:rFonts w:ascii="Times New Roman" w:hAnsi="Times New Roman" w:cs="Times New Roman"/>
          <w:sz w:val="28"/>
          <w:szCs w:val="28"/>
        </w:rPr>
        <w:t>ə</w:t>
      </w:r>
      <w:r w:rsidR="00A91039" w:rsidRPr="009A4965">
        <w:rPr>
          <w:rFonts w:ascii="Times New Roman" w:hAnsi="Times New Roman" w:cs="Times New Roman"/>
          <w:sz w:val="28"/>
          <w:szCs w:val="28"/>
        </w:rPr>
        <w:t xml:space="preserve">rdə qeyd edilir. </w:t>
      </w:r>
      <w:r w:rsidR="00CF0445" w:rsidRPr="009A4965">
        <w:rPr>
          <w:rFonts w:ascii="Times New Roman" w:hAnsi="Times New Roman" w:cs="Times New Roman"/>
          <w:sz w:val="28"/>
          <w:szCs w:val="28"/>
        </w:rPr>
        <w:t xml:space="preserve">Kredit, depozit və bank əməliyyatları üçün komissiya ödənişləri qanunla qeyd edilmədikdə </w:t>
      </w:r>
      <w:r w:rsidR="00F04C85" w:rsidRPr="009A4965">
        <w:rPr>
          <w:rFonts w:ascii="Times New Roman" w:hAnsi="Times New Roman" w:cs="Times New Roman"/>
          <w:sz w:val="28"/>
          <w:szCs w:val="28"/>
        </w:rPr>
        <w:t xml:space="preserve">kredit təşkilatları </w:t>
      </w:r>
      <w:r w:rsidR="00CF0445" w:rsidRPr="009A4965">
        <w:rPr>
          <w:rFonts w:ascii="Times New Roman" w:hAnsi="Times New Roman" w:cs="Times New Roman"/>
          <w:sz w:val="28"/>
          <w:szCs w:val="28"/>
        </w:rPr>
        <w:t xml:space="preserve"> və onun müştəriləri </w:t>
      </w:r>
      <w:r w:rsidR="00607AA9" w:rsidRPr="009A4965">
        <w:rPr>
          <w:rFonts w:ascii="Times New Roman" w:hAnsi="Times New Roman" w:cs="Times New Roman"/>
          <w:sz w:val="28"/>
          <w:szCs w:val="28"/>
        </w:rPr>
        <w:t xml:space="preserve">arasında </w:t>
      </w:r>
      <w:r w:rsidR="00CF0445" w:rsidRPr="009A4965">
        <w:rPr>
          <w:rFonts w:ascii="Times New Roman" w:hAnsi="Times New Roman" w:cs="Times New Roman"/>
          <w:sz w:val="28"/>
          <w:szCs w:val="28"/>
        </w:rPr>
        <w:t xml:space="preserve">müqavilə hazırlayırlar </w:t>
      </w:r>
      <w:r w:rsidR="009B0C0A" w:rsidRPr="009A4965">
        <w:rPr>
          <w:rFonts w:ascii="Times New Roman" w:hAnsi="Times New Roman" w:cs="Times New Roman"/>
          <w:sz w:val="28"/>
          <w:szCs w:val="28"/>
        </w:rPr>
        <w:t>və</w:t>
      </w:r>
      <w:r w:rsidR="00CF0445" w:rsidRPr="009A4965">
        <w:rPr>
          <w:rFonts w:ascii="Times New Roman" w:hAnsi="Times New Roman" w:cs="Times New Roman"/>
          <w:sz w:val="28"/>
          <w:szCs w:val="28"/>
        </w:rPr>
        <w:t xml:space="preserve"> həmin </w:t>
      </w:r>
      <w:r w:rsidR="00F04C85" w:rsidRPr="009A4965">
        <w:rPr>
          <w:rFonts w:ascii="Times New Roman" w:hAnsi="Times New Roman" w:cs="Times New Roman"/>
          <w:sz w:val="28"/>
          <w:szCs w:val="28"/>
        </w:rPr>
        <w:t>müqavilədə</w:t>
      </w:r>
      <w:r w:rsidR="00CF0445" w:rsidRPr="009A4965">
        <w:rPr>
          <w:rFonts w:ascii="Times New Roman" w:hAnsi="Times New Roman" w:cs="Times New Roman"/>
          <w:sz w:val="28"/>
          <w:szCs w:val="28"/>
        </w:rPr>
        <w:t xml:space="preserve"> </w:t>
      </w:r>
      <w:r w:rsidR="00F203FE" w:rsidRPr="009A4965">
        <w:rPr>
          <w:rFonts w:ascii="Times New Roman" w:hAnsi="Times New Roman" w:cs="Times New Roman"/>
          <w:sz w:val="28"/>
          <w:szCs w:val="28"/>
        </w:rPr>
        <w:t>ödəniləcək</w:t>
      </w:r>
      <w:r w:rsidR="00607AA9" w:rsidRPr="009A4965">
        <w:rPr>
          <w:rFonts w:ascii="Times New Roman" w:hAnsi="Times New Roman" w:cs="Times New Roman"/>
          <w:sz w:val="28"/>
          <w:szCs w:val="28"/>
        </w:rPr>
        <w:t xml:space="preserve"> komissiya faiz dərəcələri qeyd edilir.</w:t>
      </w:r>
      <w:r w:rsidR="00334122" w:rsidRPr="009A4965">
        <w:rPr>
          <w:rFonts w:ascii="Times New Roman" w:hAnsi="Times New Roman" w:cs="Times New Roman"/>
          <w:sz w:val="28"/>
          <w:szCs w:val="28"/>
        </w:rPr>
        <w:t xml:space="preserve"> Kommersiya bankları</w:t>
      </w:r>
      <w:r w:rsidR="004436D7" w:rsidRPr="009A4965">
        <w:rPr>
          <w:rFonts w:ascii="Times New Roman" w:hAnsi="Times New Roman" w:cs="Times New Roman"/>
          <w:sz w:val="28"/>
          <w:szCs w:val="28"/>
        </w:rPr>
        <w:t xml:space="preserve"> </w:t>
      </w:r>
      <w:r w:rsidR="00334122" w:rsidRPr="009A4965">
        <w:rPr>
          <w:rFonts w:ascii="Times New Roman" w:hAnsi="Times New Roman" w:cs="Times New Roman"/>
          <w:sz w:val="28"/>
          <w:szCs w:val="28"/>
        </w:rPr>
        <w:t xml:space="preserve">və onların </w:t>
      </w:r>
      <w:r w:rsidR="004028AB" w:rsidRPr="009A4965">
        <w:rPr>
          <w:rFonts w:ascii="Times New Roman" w:hAnsi="Times New Roman" w:cs="Times New Roman"/>
          <w:sz w:val="28"/>
          <w:szCs w:val="28"/>
        </w:rPr>
        <w:t>müştərilər</w:t>
      </w:r>
      <w:r w:rsidR="002D089E" w:rsidRPr="009A4965">
        <w:rPr>
          <w:rFonts w:ascii="Times New Roman" w:hAnsi="Times New Roman" w:cs="Times New Roman"/>
          <w:sz w:val="28"/>
          <w:szCs w:val="28"/>
        </w:rPr>
        <w:t xml:space="preserve">i </w:t>
      </w:r>
      <w:r w:rsidR="004028AB" w:rsidRPr="009A4965">
        <w:rPr>
          <w:rFonts w:ascii="Times New Roman" w:hAnsi="Times New Roman" w:cs="Times New Roman"/>
          <w:sz w:val="28"/>
          <w:szCs w:val="28"/>
        </w:rPr>
        <w:t xml:space="preserve">arasında müqavilələr bağlanır və </w:t>
      </w:r>
      <w:r w:rsidR="002D089E" w:rsidRPr="009A4965">
        <w:rPr>
          <w:rFonts w:ascii="Times New Roman" w:hAnsi="Times New Roman" w:cs="Times New Roman"/>
          <w:sz w:val="28"/>
          <w:szCs w:val="28"/>
        </w:rPr>
        <w:t>bu müqavilələrin qüvvədə olma müddəti</w:t>
      </w:r>
      <w:r w:rsidR="009258B8" w:rsidRPr="009A4965">
        <w:rPr>
          <w:rFonts w:ascii="Times New Roman" w:hAnsi="Times New Roman" w:cs="Times New Roman"/>
          <w:sz w:val="28"/>
          <w:szCs w:val="28"/>
        </w:rPr>
        <w:t>ni</w:t>
      </w:r>
      <w:r w:rsidR="006F3854" w:rsidRPr="009A4965">
        <w:rPr>
          <w:rFonts w:ascii="Times New Roman" w:hAnsi="Times New Roman" w:cs="Times New Roman"/>
          <w:sz w:val="28"/>
          <w:szCs w:val="28"/>
        </w:rPr>
        <w:t xml:space="preserve"> hər hansı bir tərəf təkbaşına dəyişdi</w:t>
      </w:r>
      <w:r w:rsidR="009258B8" w:rsidRPr="009A4965">
        <w:rPr>
          <w:rFonts w:ascii="Times New Roman" w:hAnsi="Times New Roman" w:cs="Times New Roman"/>
          <w:sz w:val="28"/>
          <w:szCs w:val="28"/>
        </w:rPr>
        <w:t>rmək</w:t>
      </w:r>
      <w:r w:rsidR="006F3854" w:rsidRPr="009A4965">
        <w:rPr>
          <w:rFonts w:ascii="Times New Roman" w:hAnsi="Times New Roman" w:cs="Times New Roman"/>
          <w:sz w:val="28"/>
          <w:szCs w:val="28"/>
        </w:rPr>
        <w:t xml:space="preserve">  hüququna malik deyillər</w:t>
      </w:r>
      <w:r w:rsidR="009258B8" w:rsidRPr="009A4965">
        <w:rPr>
          <w:rFonts w:ascii="Times New Roman" w:hAnsi="Times New Roman" w:cs="Times New Roman"/>
          <w:sz w:val="28"/>
          <w:szCs w:val="28"/>
        </w:rPr>
        <w:t xml:space="preserve"> </w:t>
      </w:r>
      <w:r w:rsidR="00D910C4" w:rsidRPr="009A4965">
        <w:rPr>
          <w:rFonts w:ascii="Times New Roman" w:hAnsi="Times New Roman" w:cs="Times New Roman"/>
          <w:sz w:val="28"/>
          <w:szCs w:val="28"/>
        </w:rPr>
        <w:t xml:space="preserve">və </w:t>
      </w:r>
      <w:r w:rsidR="000B600E" w:rsidRPr="009A4965">
        <w:rPr>
          <w:rFonts w:ascii="Times New Roman" w:hAnsi="Times New Roman" w:cs="Times New Roman"/>
          <w:sz w:val="28"/>
          <w:szCs w:val="28"/>
        </w:rPr>
        <w:t>əgər</w:t>
      </w:r>
      <w:r w:rsidR="00D910C4" w:rsidRPr="009A4965">
        <w:rPr>
          <w:rFonts w:ascii="Times New Roman" w:hAnsi="Times New Roman" w:cs="Times New Roman"/>
          <w:sz w:val="28"/>
          <w:szCs w:val="28"/>
        </w:rPr>
        <w:t xml:space="preserve"> hər hansısa tərəf müqavilənin müddətini </w:t>
      </w:r>
      <w:r w:rsidR="00B75985" w:rsidRPr="009A4965">
        <w:rPr>
          <w:rFonts w:ascii="Times New Roman" w:hAnsi="Times New Roman" w:cs="Times New Roman"/>
          <w:sz w:val="28"/>
          <w:szCs w:val="28"/>
        </w:rPr>
        <w:t>təkbaşına</w:t>
      </w:r>
      <w:r w:rsidR="00D910C4" w:rsidRPr="009A4965">
        <w:rPr>
          <w:rFonts w:ascii="Times New Roman" w:hAnsi="Times New Roman" w:cs="Times New Roman"/>
          <w:sz w:val="28"/>
          <w:szCs w:val="28"/>
        </w:rPr>
        <w:t xml:space="preserve"> </w:t>
      </w:r>
      <w:r w:rsidR="00D604A0" w:rsidRPr="009A4965">
        <w:rPr>
          <w:rFonts w:ascii="Times New Roman" w:hAnsi="Times New Roman" w:cs="Times New Roman"/>
          <w:sz w:val="28"/>
          <w:szCs w:val="28"/>
        </w:rPr>
        <w:t>dəyişmək istəsə bu qanunsuz hesab edilir.</w:t>
      </w:r>
      <w:r w:rsidR="00477970" w:rsidRPr="009A4965">
        <w:rPr>
          <w:rFonts w:ascii="Times New Roman" w:hAnsi="Times New Roman" w:cs="Times New Roman"/>
          <w:sz w:val="28"/>
          <w:szCs w:val="28"/>
        </w:rPr>
        <w:t xml:space="preserve"> </w:t>
      </w:r>
      <w:r w:rsidR="00A60516" w:rsidRPr="009A4965">
        <w:rPr>
          <w:rFonts w:ascii="Times New Roman" w:hAnsi="Times New Roman" w:cs="Times New Roman"/>
          <w:sz w:val="28"/>
          <w:szCs w:val="28"/>
        </w:rPr>
        <w:t>Y</w:t>
      </w:r>
      <w:r w:rsidR="00A419AD" w:rsidRPr="009A4965">
        <w:rPr>
          <w:rFonts w:ascii="Times New Roman" w:hAnsi="Times New Roman" w:cs="Times New Roman"/>
          <w:sz w:val="28"/>
          <w:szCs w:val="28"/>
        </w:rPr>
        <w:t xml:space="preserve">əni müqavilənin qüvvədə olma müddətini hər iki tərəfin </w:t>
      </w:r>
      <w:r w:rsidR="003B7ED8" w:rsidRPr="009A4965">
        <w:rPr>
          <w:rFonts w:ascii="Times New Roman" w:hAnsi="Times New Roman" w:cs="Times New Roman"/>
          <w:sz w:val="28"/>
          <w:szCs w:val="28"/>
        </w:rPr>
        <w:t>razılığı</w:t>
      </w:r>
      <w:r w:rsidR="00A419AD" w:rsidRPr="009A4965">
        <w:rPr>
          <w:rFonts w:ascii="Times New Roman" w:hAnsi="Times New Roman" w:cs="Times New Roman"/>
          <w:sz w:val="28"/>
          <w:szCs w:val="28"/>
        </w:rPr>
        <w:t xml:space="preserve"> ilə dəyişdirilə bilər.</w:t>
      </w:r>
      <w:r w:rsidR="00A60516" w:rsidRPr="009A4965">
        <w:rPr>
          <w:rFonts w:ascii="Times New Roman" w:hAnsi="Times New Roman" w:cs="Times New Roman"/>
          <w:sz w:val="28"/>
          <w:szCs w:val="28"/>
        </w:rPr>
        <w:t xml:space="preserve"> Müştərilər banklara qarşı öz iddalarını</w:t>
      </w:r>
      <w:r w:rsidR="00D0582F" w:rsidRPr="009A4965">
        <w:rPr>
          <w:rFonts w:ascii="Times New Roman" w:hAnsi="Times New Roman" w:cs="Times New Roman"/>
          <w:sz w:val="28"/>
          <w:szCs w:val="28"/>
        </w:rPr>
        <w:t xml:space="preserve">  bu hallarda qaldıra bilərlər</w:t>
      </w:r>
      <w:r w:rsidR="00A60516" w:rsidRPr="009A4965">
        <w:rPr>
          <w:rFonts w:ascii="Times New Roman" w:hAnsi="Times New Roman" w:cs="Times New Roman"/>
          <w:sz w:val="28"/>
          <w:szCs w:val="28"/>
        </w:rPr>
        <w:t xml:space="preserve"> </w:t>
      </w:r>
      <w:r w:rsidR="005F7E7D" w:rsidRPr="009A4965">
        <w:rPr>
          <w:rFonts w:ascii="Times New Roman" w:hAnsi="Times New Roman" w:cs="Times New Roman"/>
          <w:sz w:val="28"/>
          <w:szCs w:val="28"/>
        </w:rPr>
        <w:t xml:space="preserve">ki, müştərilərin hesabında vəsaitlərin </w:t>
      </w:r>
      <w:r w:rsidR="00D46F94" w:rsidRPr="009A4965">
        <w:rPr>
          <w:rFonts w:ascii="Times New Roman" w:hAnsi="Times New Roman" w:cs="Times New Roman"/>
          <w:sz w:val="28"/>
          <w:szCs w:val="28"/>
        </w:rPr>
        <w:t xml:space="preserve">həcmində dəyişiklik baş verdikdə yəni </w:t>
      </w:r>
      <w:r w:rsidR="00E7418E" w:rsidRPr="009A4965">
        <w:rPr>
          <w:rFonts w:ascii="Times New Roman" w:hAnsi="Times New Roman" w:cs="Times New Roman"/>
          <w:sz w:val="28"/>
          <w:szCs w:val="28"/>
        </w:rPr>
        <w:t xml:space="preserve">pul vəsaitlərinin əsassız şəkildə </w:t>
      </w:r>
      <w:r w:rsidR="003F7B28" w:rsidRPr="009A4965">
        <w:rPr>
          <w:rFonts w:ascii="Times New Roman" w:hAnsi="Times New Roman" w:cs="Times New Roman"/>
          <w:sz w:val="28"/>
          <w:szCs w:val="28"/>
        </w:rPr>
        <w:t>azaldığını</w:t>
      </w:r>
      <w:r w:rsidR="00E7418E" w:rsidRPr="009A4965">
        <w:rPr>
          <w:rFonts w:ascii="Times New Roman" w:hAnsi="Times New Roman" w:cs="Times New Roman"/>
          <w:sz w:val="28"/>
          <w:szCs w:val="28"/>
        </w:rPr>
        <w:t xml:space="preserve"> iddia etdik</w:t>
      </w:r>
      <w:r w:rsidR="003F7B28" w:rsidRPr="009A4965">
        <w:rPr>
          <w:rFonts w:ascii="Times New Roman" w:hAnsi="Times New Roman" w:cs="Times New Roman"/>
          <w:sz w:val="28"/>
          <w:szCs w:val="28"/>
        </w:rPr>
        <w:t>də.</w:t>
      </w:r>
    </w:p>
    <w:p w:rsidR="00C853F8" w:rsidRPr="009A4965" w:rsidRDefault="003F7B28" w:rsidP="001B1A99">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 </w:t>
      </w:r>
      <w:r w:rsidR="00310690" w:rsidRPr="009A4965">
        <w:rPr>
          <w:rFonts w:ascii="Times New Roman" w:hAnsi="Times New Roman" w:cs="Times New Roman"/>
          <w:sz w:val="28"/>
          <w:szCs w:val="28"/>
        </w:rPr>
        <w:t xml:space="preserve">Banklar və müştərilər arasında </w:t>
      </w:r>
      <w:r w:rsidR="00E9166B" w:rsidRPr="009A4965">
        <w:rPr>
          <w:rFonts w:ascii="Times New Roman" w:hAnsi="Times New Roman" w:cs="Times New Roman"/>
          <w:sz w:val="28"/>
          <w:szCs w:val="28"/>
        </w:rPr>
        <w:t xml:space="preserve">hüquqi cəhətdən </w:t>
      </w:r>
      <w:r w:rsidR="00B742DB" w:rsidRPr="009A4965">
        <w:rPr>
          <w:rFonts w:ascii="Times New Roman" w:hAnsi="Times New Roman" w:cs="Times New Roman"/>
          <w:sz w:val="28"/>
          <w:szCs w:val="28"/>
        </w:rPr>
        <w:t>münasibətlər</w:t>
      </w:r>
      <w:r w:rsidR="00E9166B" w:rsidRPr="009A4965">
        <w:rPr>
          <w:rFonts w:ascii="Times New Roman" w:hAnsi="Times New Roman" w:cs="Times New Roman"/>
          <w:sz w:val="28"/>
          <w:szCs w:val="28"/>
        </w:rPr>
        <w:t xml:space="preserve"> ancaq müştərilərin bank hesabları açdı</w:t>
      </w:r>
      <w:r w:rsidR="00B742DB" w:rsidRPr="009A4965">
        <w:rPr>
          <w:rFonts w:ascii="Times New Roman" w:hAnsi="Times New Roman" w:cs="Times New Roman"/>
          <w:sz w:val="28"/>
          <w:szCs w:val="28"/>
        </w:rPr>
        <w:t>qdan</w:t>
      </w:r>
      <w:r w:rsidR="00E9166B" w:rsidRPr="009A4965">
        <w:rPr>
          <w:rFonts w:ascii="Times New Roman" w:hAnsi="Times New Roman" w:cs="Times New Roman"/>
          <w:sz w:val="28"/>
          <w:szCs w:val="28"/>
        </w:rPr>
        <w:t xml:space="preserve"> </w:t>
      </w:r>
      <w:r w:rsidR="00B742DB" w:rsidRPr="009A4965">
        <w:rPr>
          <w:rFonts w:ascii="Times New Roman" w:hAnsi="Times New Roman" w:cs="Times New Roman"/>
          <w:sz w:val="28"/>
          <w:szCs w:val="28"/>
        </w:rPr>
        <w:t>sonra</w:t>
      </w:r>
      <w:r w:rsidR="00E72735" w:rsidRPr="009A4965">
        <w:rPr>
          <w:rFonts w:ascii="Times New Roman" w:hAnsi="Times New Roman" w:cs="Times New Roman"/>
          <w:sz w:val="28"/>
          <w:szCs w:val="28"/>
        </w:rPr>
        <w:t xml:space="preserve"> formalaşır</w:t>
      </w:r>
      <w:r w:rsidR="000353C7" w:rsidRPr="009A4965">
        <w:rPr>
          <w:rFonts w:ascii="Times New Roman" w:hAnsi="Times New Roman" w:cs="Times New Roman"/>
          <w:sz w:val="28"/>
          <w:szCs w:val="28"/>
        </w:rPr>
        <w:t xml:space="preserve">. Respublikamızda </w:t>
      </w:r>
      <w:r w:rsidR="0033264E" w:rsidRPr="009A4965">
        <w:rPr>
          <w:rFonts w:ascii="Times New Roman" w:hAnsi="Times New Roman" w:cs="Times New Roman"/>
          <w:sz w:val="28"/>
          <w:szCs w:val="28"/>
        </w:rPr>
        <w:t xml:space="preserve">müəssisə, təşkilat və hüquqi və fiziki şəxslər </w:t>
      </w:r>
      <w:r w:rsidR="00D504BA" w:rsidRPr="009A4965">
        <w:rPr>
          <w:rFonts w:ascii="Times New Roman" w:hAnsi="Times New Roman" w:cs="Times New Roman"/>
          <w:sz w:val="28"/>
          <w:szCs w:val="28"/>
        </w:rPr>
        <w:t>kommersiya</w:t>
      </w:r>
      <w:r w:rsidR="0033264E" w:rsidRPr="009A4965">
        <w:rPr>
          <w:rFonts w:ascii="Times New Roman" w:hAnsi="Times New Roman" w:cs="Times New Roman"/>
          <w:sz w:val="28"/>
          <w:szCs w:val="28"/>
        </w:rPr>
        <w:t xml:space="preserve"> banklarının razılığı ilə </w:t>
      </w:r>
      <w:r w:rsidR="00D504BA" w:rsidRPr="009A4965">
        <w:rPr>
          <w:rFonts w:ascii="Times New Roman" w:hAnsi="Times New Roman" w:cs="Times New Roman"/>
          <w:sz w:val="28"/>
          <w:szCs w:val="28"/>
        </w:rPr>
        <w:t>istənilən</w:t>
      </w:r>
      <w:r w:rsidR="0033264E" w:rsidRPr="009A4965">
        <w:rPr>
          <w:rFonts w:ascii="Times New Roman" w:hAnsi="Times New Roman" w:cs="Times New Roman"/>
          <w:sz w:val="28"/>
          <w:szCs w:val="28"/>
        </w:rPr>
        <w:t xml:space="preserve"> sayda depozit hesabları,</w:t>
      </w:r>
      <w:r w:rsidR="00C077E7" w:rsidRPr="009A4965">
        <w:rPr>
          <w:rFonts w:ascii="Times New Roman" w:hAnsi="Times New Roman" w:cs="Times New Roman"/>
          <w:sz w:val="28"/>
          <w:szCs w:val="28"/>
        </w:rPr>
        <w:t xml:space="preserve"> </w:t>
      </w:r>
      <w:r w:rsidR="00C45072" w:rsidRPr="009A4965">
        <w:rPr>
          <w:rFonts w:ascii="Times New Roman" w:hAnsi="Times New Roman" w:cs="Times New Roman"/>
          <w:sz w:val="28"/>
          <w:szCs w:val="28"/>
        </w:rPr>
        <w:t xml:space="preserve">hesablaşma hesabları </w:t>
      </w:r>
      <w:r w:rsidR="00D504BA" w:rsidRPr="009A4965">
        <w:rPr>
          <w:rFonts w:ascii="Times New Roman" w:hAnsi="Times New Roman" w:cs="Times New Roman"/>
          <w:sz w:val="28"/>
          <w:szCs w:val="28"/>
        </w:rPr>
        <w:t xml:space="preserve">və digər hesablar aça bilərlər. </w:t>
      </w:r>
      <w:r w:rsidR="00CD7819" w:rsidRPr="009A4965">
        <w:rPr>
          <w:rFonts w:ascii="Times New Roman" w:hAnsi="Times New Roman" w:cs="Times New Roman"/>
          <w:sz w:val="28"/>
          <w:szCs w:val="28"/>
        </w:rPr>
        <w:t xml:space="preserve">İstənilən </w:t>
      </w:r>
      <w:r w:rsidR="00C92A93" w:rsidRPr="009A4965">
        <w:rPr>
          <w:rFonts w:ascii="Times New Roman" w:hAnsi="Times New Roman" w:cs="Times New Roman"/>
          <w:sz w:val="28"/>
          <w:szCs w:val="28"/>
        </w:rPr>
        <w:t>sayda</w:t>
      </w:r>
      <w:r w:rsidR="00CD7819" w:rsidRPr="009A4965">
        <w:rPr>
          <w:rFonts w:ascii="Times New Roman" w:hAnsi="Times New Roman" w:cs="Times New Roman"/>
          <w:sz w:val="28"/>
          <w:szCs w:val="28"/>
        </w:rPr>
        <w:t xml:space="preserve"> hesabların açılması işə müştərilərin </w:t>
      </w:r>
      <w:r w:rsidR="00C92A93" w:rsidRPr="009A4965">
        <w:rPr>
          <w:rFonts w:ascii="Times New Roman" w:hAnsi="Times New Roman" w:cs="Times New Roman"/>
          <w:sz w:val="28"/>
          <w:szCs w:val="28"/>
        </w:rPr>
        <w:t>xeyrinə olur yəni müştərilər hesablaşm</w:t>
      </w:r>
      <w:r w:rsidR="00C9602A" w:rsidRPr="009A4965">
        <w:rPr>
          <w:rFonts w:ascii="Times New Roman" w:hAnsi="Times New Roman" w:cs="Times New Roman"/>
          <w:sz w:val="28"/>
          <w:szCs w:val="28"/>
        </w:rPr>
        <w:t>a</w:t>
      </w:r>
      <w:r w:rsidR="00C92A93" w:rsidRPr="009A4965">
        <w:rPr>
          <w:rFonts w:ascii="Times New Roman" w:hAnsi="Times New Roman" w:cs="Times New Roman"/>
          <w:sz w:val="28"/>
          <w:szCs w:val="28"/>
        </w:rPr>
        <w:t>ların</w:t>
      </w:r>
      <w:r w:rsidR="00C9602A" w:rsidRPr="009A4965">
        <w:rPr>
          <w:rFonts w:ascii="Times New Roman" w:hAnsi="Times New Roman" w:cs="Times New Roman"/>
          <w:sz w:val="28"/>
          <w:szCs w:val="28"/>
        </w:rPr>
        <w:t>ı</w:t>
      </w:r>
      <w:r w:rsidR="00C077E7" w:rsidRPr="009A4965">
        <w:rPr>
          <w:rFonts w:ascii="Times New Roman" w:hAnsi="Times New Roman" w:cs="Times New Roman"/>
          <w:sz w:val="28"/>
          <w:szCs w:val="28"/>
        </w:rPr>
        <w:t xml:space="preserve"> </w:t>
      </w:r>
      <w:r w:rsidR="006B06F5" w:rsidRPr="009A4965">
        <w:rPr>
          <w:rFonts w:ascii="Times New Roman" w:hAnsi="Times New Roman" w:cs="Times New Roman"/>
          <w:sz w:val="28"/>
          <w:szCs w:val="28"/>
        </w:rPr>
        <w:t>( hər hansısa məhsul və xidmət əldə etdikdə</w:t>
      </w:r>
      <w:r w:rsidR="00C077E7" w:rsidRPr="009A4965">
        <w:rPr>
          <w:rFonts w:ascii="Times New Roman" w:hAnsi="Times New Roman" w:cs="Times New Roman"/>
          <w:sz w:val="28"/>
          <w:szCs w:val="28"/>
        </w:rPr>
        <w:t xml:space="preserve">, hər hansısa məhsul və ya xidmət </w:t>
      </w:r>
      <w:r w:rsidR="00A70290" w:rsidRPr="009A4965">
        <w:rPr>
          <w:rFonts w:ascii="Times New Roman" w:hAnsi="Times New Roman" w:cs="Times New Roman"/>
          <w:sz w:val="28"/>
          <w:szCs w:val="28"/>
        </w:rPr>
        <w:t>satdıqda</w:t>
      </w:r>
      <w:r w:rsidR="00C077E7" w:rsidRPr="009A4965">
        <w:rPr>
          <w:rFonts w:ascii="Times New Roman" w:hAnsi="Times New Roman" w:cs="Times New Roman"/>
          <w:sz w:val="28"/>
          <w:szCs w:val="28"/>
        </w:rPr>
        <w:t>)</w:t>
      </w:r>
      <w:r w:rsidR="006B06F5" w:rsidRPr="009A4965">
        <w:rPr>
          <w:rFonts w:ascii="Times New Roman" w:hAnsi="Times New Roman" w:cs="Times New Roman"/>
          <w:sz w:val="28"/>
          <w:szCs w:val="28"/>
        </w:rPr>
        <w:t xml:space="preserve"> </w:t>
      </w:r>
      <w:r w:rsidR="00C92A93" w:rsidRPr="009A4965">
        <w:rPr>
          <w:rFonts w:ascii="Times New Roman" w:hAnsi="Times New Roman" w:cs="Times New Roman"/>
          <w:sz w:val="28"/>
          <w:szCs w:val="28"/>
        </w:rPr>
        <w:t xml:space="preserve">hesablaşma </w:t>
      </w:r>
      <w:r w:rsidR="00C9602A" w:rsidRPr="009A4965">
        <w:rPr>
          <w:rFonts w:ascii="Times New Roman" w:hAnsi="Times New Roman" w:cs="Times New Roman"/>
          <w:sz w:val="28"/>
          <w:szCs w:val="28"/>
        </w:rPr>
        <w:t>hesablarından</w:t>
      </w:r>
      <w:r w:rsidR="00C92A93" w:rsidRPr="009A4965">
        <w:rPr>
          <w:rFonts w:ascii="Times New Roman" w:hAnsi="Times New Roman" w:cs="Times New Roman"/>
          <w:sz w:val="28"/>
          <w:szCs w:val="28"/>
        </w:rPr>
        <w:t xml:space="preserve"> </w:t>
      </w:r>
      <w:r w:rsidR="00A70290" w:rsidRPr="009A4965">
        <w:rPr>
          <w:rFonts w:ascii="Times New Roman" w:hAnsi="Times New Roman" w:cs="Times New Roman"/>
          <w:sz w:val="28"/>
          <w:szCs w:val="28"/>
        </w:rPr>
        <w:t xml:space="preserve">istifadə </w:t>
      </w:r>
      <w:r w:rsidR="00C92A93" w:rsidRPr="009A4965">
        <w:rPr>
          <w:rFonts w:ascii="Times New Roman" w:hAnsi="Times New Roman" w:cs="Times New Roman"/>
          <w:sz w:val="28"/>
          <w:szCs w:val="28"/>
        </w:rPr>
        <w:t xml:space="preserve"> edir depozitlərini isə </w:t>
      </w:r>
      <w:r w:rsidR="00A70290" w:rsidRPr="009A4965">
        <w:rPr>
          <w:rFonts w:ascii="Times New Roman" w:hAnsi="Times New Roman" w:cs="Times New Roman"/>
          <w:sz w:val="28"/>
          <w:szCs w:val="28"/>
        </w:rPr>
        <w:t>depozit</w:t>
      </w:r>
      <w:r w:rsidR="00C92A93" w:rsidRPr="009A4965">
        <w:rPr>
          <w:rFonts w:ascii="Times New Roman" w:hAnsi="Times New Roman" w:cs="Times New Roman"/>
          <w:sz w:val="28"/>
          <w:szCs w:val="28"/>
        </w:rPr>
        <w:t xml:space="preserve"> hesablarına asanlıqla toplaya bilirlər.</w:t>
      </w:r>
    </w:p>
    <w:p w:rsidR="00DD64FE" w:rsidRPr="009A4965" w:rsidRDefault="00C853F8" w:rsidP="001B1A99">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  Müştərilərin banklarda hesablar açması</w:t>
      </w:r>
      <w:r w:rsidR="00B26BD3" w:rsidRPr="009A4965">
        <w:rPr>
          <w:rFonts w:ascii="Times New Roman" w:hAnsi="Times New Roman" w:cs="Times New Roman"/>
          <w:sz w:val="28"/>
          <w:szCs w:val="28"/>
        </w:rPr>
        <w:t xml:space="preserve"> və h</w:t>
      </w:r>
      <w:r w:rsidR="000959B3" w:rsidRPr="009A4965">
        <w:rPr>
          <w:rFonts w:ascii="Times New Roman" w:hAnsi="Times New Roman" w:cs="Times New Roman"/>
          <w:sz w:val="28"/>
          <w:szCs w:val="28"/>
        </w:rPr>
        <w:t>ə</w:t>
      </w:r>
      <w:r w:rsidR="0040406E" w:rsidRPr="009A4965">
        <w:rPr>
          <w:rFonts w:ascii="Times New Roman" w:hAnsi="Times New Roman" w:cs="Times New Roman"/>
          <w:sz w:val="28"/>
          <w:szCs w:val="28"/>
        </w:rPr>
        <w:t>mi</w:t>
      </w:r>
      <w:r w:rsidR="00B26BD3" w:rsidRPr="009A4965">
        <w:rPr>
          <w:rFonts w:ascii="Times New Roman" w:hAnsi="Times New Roman" w:cs="Times New Roman"/>
          <w:sz w:val="28"/>
          <w:szCs w:val="28"/>
        </w:rPr>
        <w:t xml:space="preserve">n hesablarının bağladılması qanunla </w:t>
      </w:r>
      <w:r w:rsidR="004D0C57" w:rsidRPr="009A4965">
        <w:rPr>
          <w:rFonts w:ascii="Times New Roman" w:hAnsi="Times New Roman" w:cs="Times New Roman"/>
          <w:sz w:val="28"/>
          <w:szCs w:val="28"/>
        </w:rPr>
        <w:t xml:space="preserve">və </w:t>
      </w:r>
      <w:r w:rsidR="000959B3" w:rsidRPr="009A4965">
        <w:rPr>
          <w:rFonts w:ascii="Times New Roman" w:hAnsi="Times New Roman" w:cs="Times New Roman"/>
          <w:sz w:val="28"/>
          <w:szCs w:val="28"/>
        </w:rPr>
        <w:t>M</w:t>
      </w:r>
      <w:r w:rsidR="004D0C57" w:rsidRPr="009A4965">
        <w:rPr>
          <w:rFonts w:ascii="Times New Roman" w:hAnsi="Times New Roman" w:cs="Times New Roman"/>
          <w:sz w:val="28"/>
          <w:szCs w:val="28"/>
        </w:rPr>
        <w:t xml:space="preserve">ərkəzi </w:t>
      </w:r>
      <w:r w:rsidR="000959B3" w:rsidRPr="009A4965">
        <w:rPr>
          <w:rFonts w:ascii="Times New Roman" w:hAnsi="Times New Roman" w:cs="Times New Roman"/>
          <w:sz w:val="28"/>
          <w:szCs w:val="28"/>
        </w:rPr>
        <w:t>B</w:t>
      </w:r>
      <w:r w:rsidR="004D0C57" w:rsidRPr="009A4965">
        <w:rPr>
          <w:rFonts w:ascii="Times New Roman" w:hAnsi="Times New Roman" w:cs="Times New Roman"/>
          <w:sz w:val="28"/>
          <w:szCs w:val="28"/>
        </w:rPr>
        <w:t xml:space="preserve">ank </w:t>
      </w:r>
      <w:r w:rsidR="00E73ECE" w:rsidRPr="009A4965">
        <w:rPr>
          <w:rFonts w:ascii="Times New Roman" w:hAnsi="Times New Roman" w:cs="Times New Roman"/>
          <w:sz w:val="28"/>
          <w:szCs w:val="28"/>
        </w:rPr>
        <w:t>tərəfindən</w:t>
      </w:r>
      <w:r w:rsidR="004D0C57" w:rsidRPr="009A4965">
        <w:rPr>
          <w:rFonts w:ascii="Times New Roman" w:hAnsi="Times New Roman" w:cs="Times New Roman"/>
          <w:sz w:val="28"/>
          <w:szCs w:val="28"/>
        </w:rPr>
        <w:t xml:space="preserve"> təlimatlara </w:t>
      </w:r>
      <w:r w:rsidR="00E73ECE" w:rsidRPr="009A4965">
        <w:rPr>
          <w:rFonts w:ascii="Times New Roman" w:hAnsi="Times New Roman" w:cs="Times New Roman"/>
          <w:sz w:val="28"/>
          <w:szCs w:val="28"/>
        </w:rPr>
        <w:t>əsasən müəyyən</w:t>
      </w:r>
      <w:r w:rsidR="00B26BD3" w:rsidRPr="009A4965">
        <w:rPr>
          <w:rFonts w:ascii="Times New Roman" w:hAnsi="Times New Roman" w:cs="Times New Roman"/>
          <w:sz w:val="28"/>
          <w:szCs w:val="28"/>
        </w:rPr>
        <w:t xml:space="preserve"> edilən</w:t>
      </w:r>
      <w:r w:rsidR="0040406E" w:rsidRPr="009A4965">
        <w:rPr>
          <w:rFonts w:ascii="Times New Roman" w:hAnsi="Times New Roman" w:cs="Times New Roman"/>
          <w:sz w:val="28"/>
          <w:szCs w:val="28"/>
        </w:rPr>
        <w:t xml:space="preserve"> qaydalara əsasən həyata keçirilir</w:t>
      </w:r>
      <w:r w:rsidR="00B54A08" w:rsidRPr="009A4965">
        <w:rPr>
          <w:rFonts w:ascii="Times New Roman" w:hAnsi="Times New Roman" w:cs="Times New Roman"/>
          <w:sz w:val="28"/>
          <w:szCs w:val="28"/>
        </w:rPr>
        <w:t>.  Kommersiya banklarında müştərilərə hesablar</w:t>
      </w:r>
      <w:r w:rsidR="00F115D9" w:rsidRPr="009A4965">
        <w:rPr>
          <w:rFonts w:ascii="Times New Roman" w:hAnsi="Times New Roman" w:cs="Times New Roman"/>
          <w:sz w:val="28"/>
          <w:szCs w:val="28"/>
        </w:rPr>
        <w:t xml:space="preserve"> açarkən qanunla </w:t>
      </w:r>
      <w:r w:rsidR="00477970" w:rsidRPr="009A4965">
        <w:rPr>
          <w:rFonts w:ascii="Times New Roman" w:hAnsi="Times New Roman" w:cs="Times New Roman"/>
          <w:sz w:val="28"/>
          <w:szCs w:val="28"/>
        </w:rPr>
        <w:t>müəyyən</w:t>
      </w:r>
      <w:r w:rsidR="00F115D9" w:rsidRPr="009A4965">
        <w:rPr>
          <w:rFonts w:ascii="Times New Roman" w:hAnsi="Times New Roman" w:cs="Times New Roman"/>
          <w:sz w:val="28"/>
          <w:szCs w:val="28"/>
        </w:rPr>
        <w:t xml:space="preserve"> edilmiş və mərkəzi bank tərəfindən təlimatlara əməl etmədiyi faktları aşkarlanarsa həmin </w:t>
      </w:r>
      <w:r w:rsidR="00E304D2" w:rsidRPr="009A4965">
        <w:rPr>
          <w:rFonts w:ascii="Times New Roman" w:hAnsi="Times New Roman" w:cs="Times New Roman"/>
          <w:sz w:val="28"/>
          <w:szCs w:val="28"/>
        </w:rPr>
        <w:t xml:space="preserve">qaydaların pozulmasına görə </w:t>
      </w:r>
      <w:r w:rsidR="00340BA3" w:rsidRPr="009A4965">
        <w:rPr>
          <w:rFonts w:ascii="Times New Roman" w:hAnsi="Times New Roman" w:cs="Times New Roman"/>
          <w:sz w:val="28"/>
          <w:szCs w:val="28"/>
        </w:rPr>
        <w:t xml:space="preserve">kommersiya bankı, onun rəhbərləri </w:t>
      </w:r>
      <w:r w:rsidR="00C661C8" w:rsidRPr="009A4965">
        <w:rPr>
          <w:rFonts w:ascii="Times New Roman" w:hAnsi="Times New Roman" w:cs="Times New Roman"/>
          <w:sz w:val="28"/>
          <w:szCs w:val="28"/>
        </w:rPr>
        <w:t>qanunla müəyyən edilmiş məsuliyyətə cəlb edilir.</w:t>
      </w:r>
    </w:p>
    <w:p w:rsidR="00B66E34" w:rsidRPr="009A4965" w:rsidRDefault="00DD64FE" w:rsidP="00C62AC9">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 </w:t>
      </w:r>
      <w:r w:rsidR="00461DB0" w:rsidRPr="009A4965">
        <w:rPr>
          <w:rFonts w:ascii="Times New Roman" w:hAnsi="Times New Roman" w:cs="Times New Roman"/>
          <w:sz w:val="28"/>
          <w:szCs w:val="28"/>
        </w:rPr>
        <w:t xml:space="preserve">Müştərilər kommersiya banklarında hesab açdıqdan sonra hesablarını daim nəzarətdə saxlamaq üçün əsasən </w:t>
      </w:r>
      <w:r w:rsidR="002702D6" w:rsidRPr="009A4965">
        <w:rPr>
          <w:rFonts w:ascii="Times New Roman" w:hAnsi="Times New Roman" w:cs="Times New Roman"/>
          <w:sz w:val="28"/>
          <w:szCs w:val="28"/>
        </w:rPr>
        <w:t xml:space="preserve">bank hesabları üçün </w:t>
      </w:r>
      <w:r w:rsidR="00461DB0" w:rsidRPr="009A4965">
        <w:rPr>
          <w:rFonts w:ascii="Times New Roman" w:hAnsi="Times New Roman" w:cs="Times New Roman"/>
          <w:sz w:val="28"/>
          <w:szCs w:val="28"/>
        </w:rPr>
        <w:t>xüsusi rejim</w:t>
      </w:r>
      <w:r w:rsidR="00661721" w:rsidRPr="009A4965">
        <w:rPr>
          <w:rFonts w:ascii="Times New Roman" w:hAnsi="Times New Roman" w:cs="Times New Roman"/>
          <w:sz w:val="28"/>
          <w:szCs w:val="28"/>
        </w:rPr>
        <w:t xml:space="preserve"> funksiyasının</w:t>
      </w:r>
      <w:r w:rsidR="00750627" w:rsidRPr="009A4965">
        <w:rPr>
          <w:rFonts w:ascii="Times New Roman" w:hAnsi="Times New Roman" w:cs="Times New Roman"/>
          <w:sz w:val="28"/>
          <w:szCs w:val="28"/>
        </w:rPr>
        <w:t xml:space="preserve"> tətbiq edilməsini </w:t>
      </w:r>
      <w:r w:rsidR="00A603B8" w:rsidRPr="009A4965">
        <w:rPr>
          <w:rFonts w:ascii="Times New Roman" w:hAnsi="Times New Roman" w:cs="Times New Roman"/>
          <w:sz w:val="28"/>
          <w:szCs w:val="28"/>
        </w:rPr>
        <w:t>istəyə</w:t>
      </w:r>
      <w:r w:rsidR="00750627" w:rsidRPr="009A4965">
        <w:rPr>
          <w:rFonts w:ascii="Times New Roman" w:hAnsi="Times New Roman" w:cs="Times New Roman"/>
          <w:sz w:val="28"/>
          <w:szCs w:val="28"/>
        </w:rPr>
        <w:t xml:space="preserve">  bilərlər.</w:t>
      </w:r>
      <w:r w:rsidR="00A603B8" w:rsidRPr="009A4965">
        <w:rPr>
          <w:rFonts w:ascii="Times New Roman" w:hAnsi="Times New Roman" w:cs="Times New Roman"/>
          <w:sz w:val="28"/>
          <w:szCs w:val="28"/>
        </w:rPr>
        <w:t xml:space="preserve"> Bu zaman müştərilərin bütün poçt</w:t>
      </w:r>
      <w:r w:rsidR="00293F4D" w:rsidRPr="009A4965">
        <w:rPr>
          <w:rFonts w:ascii="Times New Roman" w:hAnsi="Times New Roman" w:cs="Times New Roman"/>
          <w:sz w:val="28"/>
          <w:szCs w:val="28"/>
        </w:rPr>
        <w:t xml:space="preserve">u </w:t>
      </w:r>
      <w:r w:rsidR="00E65C6A" w:rsidRPr="009A4965">
        <w:rPr>
          <w:rFonts w:ascii="Times New Roman" w:hAnsi="Times New Roman" w:cs="Times New Roman"/>
          <w:sz w:val="28"/>
          <w:szCs w:val="28"/>
        </w:rPr>
        <w:t>banklarda</w:t>
      </w:r>
      <w:r w:rsidR="00293F4D" w:rsidRPr="009A4965">
        <w:rPr>
          <w:rFonts w:ascii="Times New Roman" w:hAnsi="Times New Roman" w:cs="Times New Roman"/>
          <w:sz w:val="28"/>
          <w:szCs w:val="28"/>
        </w:rPr>
        <w:t xml:space="preserve"> qalır v</w:t>
      </w:r>
      <w:r w:rsidR="00E65C6A" w:rsidRPr="009A4965">
        <w:rPr>
          <w:rFonts w:ascii="Times New Roman" w:hAnsi="Times New Roman" w:cs="Times New Roman"/>
          <w:sz w:val="28"/>
          <w:szCs w:val="28"/>
        </w:rPr>
        <w:t xml:space="preserve">ə  həmin </w:t>
      </w:r>
      <w:r w:rsidR="0031727B" w:rsidRPr="009A4965">
        <w:rPr>
          <w:rFonts w:ascii="Times New Roman" w:hAnsi="Times New Roman" w:cs="Times New Roman"/>
          <w:sz w:val="28"/>
          <w:szCs w:val="28"/>
        </w:rPr>
        <w:t xml:space="preserve">poçtu bankdan ya şəxsən hesab sahibi yada bəklət etdiyi </w:t>
      </w:r>
      <w:r w:rsidR="00644BF5" w:rsidRPr="009A4965">
        <w:rPr>
          <w:rFonts w:ascii="Times New Roman" w:hAnsi="Times New Roman" w:cs="Times New Roman"/>
          <w:sz w:val="28"/>
          <w:szCs w:val="28"/>
        </w:rPr>
        <w:t>şəxs</w:t>
      </w:r>
      <w:r w:rsidR="0031727B" w:rsidRPr="009A4965">
        <w:rPr>
          <w:rFonts w:ascii="Times New Roman" w:hAnsi="Times New Roman" w:cs="Times New Roman"/>
          <w:sz w:val="28"/>
          <w:szCs w:val="28"/>
        </w:rPr>
        <w:t xml:space="preserve"> tərəfindən götürülə bilər.</w:t>
      </w:r>
      <w:r w:rsidR="00644BF5" w:rsidRPr="009A4965">
        <w:rPr>
          <w:rFonts w:ascii="Times New Roman" w:hAnsi="Times New Roman" w:cs="Times New Roman"/>
          <w:sz w:val="28"/>
          <w:szCs w:val="28"/>
        </w:rPr>
        <w:t xml:space="preserve"> Müştərilərə xüsusi rejim </w:t>
      </w:r>
      <w:r w:rsidR="00CC562D" w:rsidRPr="009A4965">
        <w:rPr>
          <w:rFonts w:ascii="Times New Roman" w:hAnsi="Times New Roman" w:cs="Times New Roman"/>
          <w:sz w:val="28"/>
          <w:szCs w:val="28"/>
        </w:rPr>
        <w:t>xidmətinin göstərilməsi</w:t>
      </w:r>
      <w:r w:rsidR="00573038" w:rsidRPr="009A4965">
        <w:rPr>
          <w:rFonts w:ascii="Times New Roman" w:hAnsi="Times New Roman" w:cs="Times New Roman"/>
          <w:sz w:val="28"/>
          <w:szCs w:val="28"/>
        </w:rPr>
        <w:t xml:space="preserve"> üçün </w:t>
      </w:r>
      <w:r w:rsidR="00CC562D" w:rsidRPr="009A4965">
        <w:rPr>
          <w:rFonts w:ascii="Times New Roman" w:hAnsi="Times New Roman" w:cs="Times New Roman"/>
          <w:sz w:val="28"/>
          <w:szCs w:val="28"/>
        </w:rPr>
        <w:t xml:space="preserve"> banklar  daha çox </w:t>
      </w:r>
      <w:r w:rsidR="00913208" w:rsidRPr="009A4965">
        <w:rPr>
          <w:rFonts w:ascii="Times New Roman" w:hAnsi="Times New Roman" w:cs="Times New Roman"/>
          <w:sz w:val="28"/>
          <w:szCs w:val="28"/>
        </w:rPr>
        <w:t xml:space="preserve">xərclər ehtiyac </w:t>
      </w:r>
      <w:r w:rsidR="00573038" w:rsidRPr="009A4965">
        <w:rPr>
          <w:rFonts w:ascii="Times New Roman" w:hAnsi="Times New Roman" w:cs="Times New Roman"/>
          <w:sz w:val="28"/>
          <w:szCs w:val="28"/>
        </w:rPr>
        <w:t>duyurlar</w:t>
      </w:r>
      <w:r w:rsidR="00697002" w:rsidRPr="009A4965">
        <w:rPr>
          <w:rFonts w:ascii="Times New Roman" w:hAnsi="Times New Roman" w:cs="Times New Roman"/>
          <w:sz w:val="28"/>
          <w:szCs w:val="28"/>
        </w:rPr>
        <w:t>,</w:t>
      </w:r>
      <w:r w:rsidR="00573038" w:rsidRPr="009A4965">
        <w:rPr>
          <w:rFonts w:ascii="Times New Roman" w:hAnsi="Times New Roman" w:cs="Times New Roman"/>
          <w:sz w:val="28"/>
          <w:szCs w:val="28"/>
        </w:rPr>
        <w:t xml:space="preserve"> buna görə də </w:t>
      </w:r>
      <w:r w:rsidR="00697002" w:rsidRPr="009A4965">
        <w:rPr>
          <w:rFonts w:ascii="Times New Roman" w:hAnsi="Times New Roman" w:cs="Times New Roman"/>
          <w:sz w:val="28"/>
          <w:szCs w:val="28"/>
        </w:rPr>
        <w:t>banklarda xüsusi rejim hesablarının açılması zamanı bank rəhbərliyi tərəfindən təsdiq  edilməlidir.</w:t>
      </w:r>
    </w:p>
    <w:p w:rsidR="00043C6F" w:rsidRPr="009A4965" w:rsidRDefault="00043139" w:rsidP="00C62AC9">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 </w:t>
      </w:r>
      <w:r w:rsidR="00D73BD0" w:rsidRPr="009A4965">
        <w:rPr>
          <w:rFonts w:ascii="Times New Roman" w:hAnsi="Times New Roman" w:cs="Times New Roman"/>
          <w:sz w:val="28"/>
          <w:szCs w:val="28"/>
        </w:rPr>
        <w:t>Kommersiy</w:t>
      </w:r>
      <w:r w:rsidR="007628F9" w:rsidRPr="009A4965">
        <w:rPr>
          <w:rFonts w:ascii="Times New Roman" w:hAnsi="Times New Roman" w:cs="Times New Roman"/>
          <w:sz w:val="28"/>
          <w:szCs w:val="28"/>
        </w:rPr>
        <w:t>a banklarının ən çox diqqət etdiyi</w:t>
      </w:r>
      <w:r w:rsidR="005B4849" w:rsidRPr="009A4965">
        <w:rPr>
          <w:rFonts w:ascii="Times New Roman" w:hAnsi="Times New Roman" w:cs="Times New Roman"/>
          <w:sz w:val="28"/>
          <w:szCs w:val="28"/>
        </w:rPr>
        <w:t xml:space="preserve"> məqamlardan biri də bank hesablarının bağlanmasıdır.</w:t>
      </w:r>
      <w:r w:rsidR="00212ABB" w:rsidRPr="009A4965">
        <w:rPr>
          <w:rFonts w:ascii="Times New Roman" w:hAnsi="Times New Roman" w:cs="Times New Roman"/>
          <w:sz w:val="28"/>
          <w:szCs w:val="28"/>
        </w:rPr>
        <w:t xml:space="preserve"> Bankın müştərisi bank hesabından </w:t>
      </w:r>
      <w:r w:rsidR="00A93220" w:rsidRPr="009A4965">
        <w:rPr>
          <w:rFonts w:ascii="Times New Roman" w:hAnsi="Times New Roman" w:cs="Times New Roman"/>
          <w:sz w:val="28"/>
          <w:szCs w:val="28"/>
        </w:rPr>
        <w:t>uzun</w:t>
      </w:r>
      <w:r w:rsidR="00212ABB" w:rsidRPr="009A4965">
        <w:rPr>
          <w:rFonts w:ascii="Times New Roman" w:hAnsi="Times New Roman" w:cs="Times New Roman"/>
          <w:sz w:val="28"/>
          <w:szCs w:val="28"/>
        </w:rPr>
        <w:t xml:space="preserve"> müddət </w:t>
      </w:r>
      <w:r w:rsidR="00A93220" w:rsidRPr="009A4965">
        <w:rPr>
          <w:rFonts w:ascii="Times New Roman" w:hAnsi="Times New Roman" w:cs="Times New Roman"/>
          <w:sz w:val="28"/>
          <w:szCs w:val="28"/>
        </w:rPr>
        <w:t xml:space="preserve">əməliyyatlar həyata keçirmədikdə </w:t>
      </w:r>
      <w:r w:rsidR="00F16A1A" w:rsidRPr="009A4965">
        <w:rPr>
          <w:rFonts w:ascii="Times New Roman" w:hAnsi="Times New Roman" w:cs="Times New Roman"/>
          <w:sz w:val="28"/>
          <w:szCs w:val="28"/>
        </w:rPr>
        <w:t xml:space="preserve">bu hesablar </w:t>
      </w:r>
      <w:r w:rsidR="00D52A0B" w:rsidRPr="009A4965">
        <w:rPr>
          <w:rFonts w:ascii="Times New Roman" w:hAnsi="Times New Roman" w:cs="Times New Roman"/>
          <w:sz w:val="28"/>
          <w:szCs w:val="28"/>
        </w:rPr>
        <w:t>hərəkətsiz</w:t>
      </w:r>
      <w:r w:rsidR="00F16A1A" w:rsidRPr="009A4965">
        <w:rPr>
          <w:rFonts w:ascii="Times New Roman" w:hAnsi="Times New Roman" w:cs="Times New Roman"/>
          <w:sz w:val="28"/>
          <w:szCs w:val="28"/>
        </w:rPr>
        <w:t xml:space="preserve"> hesablar adlandırılır və </w:t>
      </w:r>
      <w:r w:rsidR="00445C34" w:rsidRPr="009A4965">
        <w:rPr>
          <w:rFonts w:ascii="Times New Roman" w:hAnsi="Times New Roman" w:cs="Times New Roman"/>
          <w:sz w:val="28"/>
          <w:szCs w:val="28"/>
        </w:rPr>
        <w:t>kommersiya bankı tərəfindən bağlanılır</w:t>
      </w:r>
      <w:r w:rsidR="00782AC2" w:rsidRPr="009A4965">
        <w:rPr>
          <w:rFonts w:ascii="Times New Roman" w:hAnsi="Times New Roman" w:cs="Times New Roman"/>
          <w:sz w:val="28"/>
          <w:szCs w:val="28"/>
        </w:rPr>
        <w:t>.</w:t>
      </w:r>
      <w:r w:rsidR="008418D9" w:rsidRPr="009A4965">
        <w:rPr>
          <w:rFonts w:ascii="Times New Roman" w:hAnsi="Times New Roman" w:cs="Times New Roman"/>
          <w:sz w:val="28"/>
          <w:szCs w:val="28"/>
        </w:rPr>
        <w:t xml:space="preserve"> </w:t>
      </w:r>
      <w:r w:rsidR="00A61133" w:rsidRPr="009A4965">
        <w:rPr>
          <w:rFonts w:ascii="Times New Roman" w:hAnsi="Times New Roman" w:cs="Times New Roman"/>
          <w:sz w:val="28"/>
          <w:szCs w:val="28"/>
        </w:rPr>
        <w:t xml:space="preserve">Uzun müddət əməliyyatlar həyata keçirməyən  hərəkətsiz hesablar </w:t>
      </w:r>
      <w:r w:rsidR="00EF01B4" w:rsidRPr="009A4965">
        <w:rPr>
          <w:rFonts w:ascii="Times New Roman" w:hAnsi="Times New Roman" w:cs="Times New Roman"/>
          <w:sz w:val="28"/>
          <w:szCs w:val="28"/>
        </w:rPr>
        <w:t>müsadirə</w:t>
      </w:r>
      <w:r w:rsidR="00D45A44" w:rsidRPr="009A4965">
        <w:rPr>
          <w:rFonts w:ascii="Times New Roman" w:hAnsi="Times New Roman" w:cs="Times New Roman"/>
          <w:sz w:val="28"/>
          <w:szCs w:val="28"/>
        </w:rPr>
        <w:t xml:space="preserve"> edilmiş </w:t>
      </w:r>
      <w:r w:rsidR="00EF01B4" w:rsidRPr="009A4965">
        <w:rPr>
          <w:rFonts w:ascii="Times New Roman" w:hAnsi="Times New Roman" w:cs="Times New Roman"/>
          <w:sz w:val="28"/>
          <w:szCs w:val="28"/>
        </w:rPr>
        <w:t xml:space="preserve">hesab edilir və dövlət xəzinəsinə </w:t>
      </w:r>
      <w:r w:rsidR="001D4C18" w:rsidRPr="009A4965">
        <w:rPr>
          <w:rFonts w:ascii="Times New Roman" w:hAnsi="Times New Roman" w:cs="Times New Roman"/>
          <w:sz w:val="28"/>
          <w:szCs w:val="28"/>
        </w:rPr>
        <w:t>köçürülür.</w:t>
      </w:r>
      <w:r w:rsidR="001E34F3" w:rsidRPr="009A4965">
        <w:rPr>
          <w:rFonts w:ascii="Times New Roman" w:hAnsi="Times New Roman" w:cs="Times New Roman"/>
          <w:sz w:val="28"/>
          <w:szCs w:val="28"/>
        </w:rPr>
        <w:t xml:space="preserve"> Kommersiya </w:t>
      </w:r>
      <w:r w:rsidR="00245712" w:rsidRPr="009A4965">
        <w:rPr>
          <w:rFonts w:ascii="Times New Roman" w:hAnsi="Times New Roman" w:cs="Times New Roman"/>
          <w:sz w:val="28"/>
          <w:szCs w:val="28"/>
        </w:rPr>
        <w:t>bankları</w:t>
      </w:r>
      <w:r w:rsidR="001E34F3" w:rsidRPr="009A4965">
        <w:rPr>
          <w:rFonts w:ascii="Times New Roman" w:hAnsi="Times New Roman" w:cs="Times New Roman"/>
          <w:sz w:val="28"/>
          <w:szCs w:val="28"/>
        </w:rPr>
        <w:t xml:space="preserve"> daim Mərkəzi Banka </w:t>
      </w:r>
      <w:r w:rsidR="00245712" w:rsidRPr="009A4965">
        <w:rPr>
          <w:rFonts w:ascii="Times New Roman" w:hAnsi="Times New Roman" w:cs="Times New Roman"/>
          <w:sz w:val="28"/>
          <w:szCs w:val="28"/>
        </w:rPr>
        <w:t>bankda açılan hesablar haq</w:t>
      </w:r>
      <w:r w:rsidR="00333713" w:rsidRPr="009A4965">
        <w:rPr>
          <w:rFonts w:ascii="Times New Roman" w:hAnsi="Times New Roman" w:cs="Times New Roman"/>
          <w:sz w:val="28"/>
          <w:szCs w:val="28"/>
        </w:rPr>
        <w:t>qında</w:t>
      </w:r>
      <w:r w:rsidR="00245712" w:rsidRPr="009A4965">
        <w:rPr>
          <w:rFonts w:ascii="Times New Roman" w:hAnsi="Times New Roman" w:cs="Times New Roman"/>
          <w:sz w:val="28"/>
          <w:szCs w:val="28"/>
        </w:rPr>
        <w:t xml:space="preserve"> </w:t>
      </w:r>
      <w:r w:rsidR="00333713" w:rsidRPr="009A4965">
        <w:rPr>
          <w:rFonts w:ascii="Times New Roman" w:hAnsi="Times New Roman" w:cs="Times New Roman"/>
          <w:sz w:val="28"/>
          <w:szCs w:val="28"/>
        </w:rPr>
        <w:t>məlumat</w:t>
      </w:r>
      <w:r w:rsidR="00245712" w:rsidRPr="009A4965">
        <w:rPr>
          <w:rFonts w:ascii="Times New Roman" w:hAnsi="Times New Roman" w:cs="Times New Roman"/>
          <w:sz w:val="28"/>
          <w:szCs w:val="28"/>
        </w:rPr>
        <w:t xml:space="preserve"> verirlər.</w:t>
      </w:r>
    </w:p>
    <w:p w:rsidR="0029286F" w:rsidRPr="009A4965" w:rsidRDefault="00486A97" w:rsidP="001B1A99">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 Kommersiya banklarının funksiyaları tək müştərilərə xidmət etməkdən ibarət deyil</w:t>
      </w:r>
      <w:r w:rsidR="001841A0" w:rsidRPr="009A4965">
        <w:rPr>
          <w:rFonts w:ascii="Times New Roman" w:hAnsi="Times New Roman" w:cs="Times New Roman"/>
          <w:sz w:val="28"/>
          <w:szCs w:val="28"/>
        </w:rPr>
        <w:t xml:space="preserve">dir. Kommersiya bankları digər banklar, kredit </w:t>
      </w:r>
      <w:r w:rsidR="00B300D6" w:rsidRPr="009A4965">
        <w:rPr>
          <w:rFonts w:ascii="Times New Roman" w:hAnsi="Times New Roman" w:cs="Times New Roman"/>
          <w:sz w:val="28"/>
          <w:szCs w:val="28"/>
        </w:rPr>
        <w:t>təşkilatları</w:t>
      </w:r>
      <w:r w:rsidR="001841A0" w:rsidRPr="009A4965">
        <w:rPr>
          <w:rFonts w:ascii="Times New Roman" w:hAnsi="Times New Roman" w:cs="Times New Roman"/>
          <w:sz w:val="28"/>
          <w:szCs w:val="28"/>
        </w:rPr>
        <w:t xml:space="preserve"> ilə də daim əlaqədə olurlar.</w:t>
      </w:r>
      <w:r w:rsidR="00B300D6" w:rsidRPr="009A4965">
        <w:rPr>
          <w:rFonts w:ascii="Times New Roman" w:hAnsi="Times New Roman" w:cs="Times New Roman"/>
          <w:sz w:val="28"/>
          <w:szCs w:val="28"/>
        </w:rPr>
        <w:t xml:space="preserve"> Bu zaman kommersiya bankları </w:t>
      </w:r>
      <w:r w:rsidR="00F01BBA" w:rsidRPr="009A4965">
        <w:rPr>
          <w:rFonts w:ascii="Times New Roman" w:hAnsi="Times New Roman" w:cs="Times New Roman"/>
          <w:sz w:val="28"/>
          <w:szCs w:val="28"/>
        </w:rPr>
        <w:t xml:space="preserve">birinin pula </w:t>
      </w:r>
      <w:r w:rsidR="00C679D8" w:rsidRPr="009A4965">
        <w:rPr>
          <w:rFonts w:ascii="Times New Roman" w:hAnsi="Times New Roman" w:cs="Times New Roman"/>
          <w:sz w:val="28"/>
          <w:szCs w:val="28"/>
        </w:rPr>
        <w:t>ehtiyacı</w:t>
      </w:r>
      <w:r w:rsidR="00F01BBA" w:rsidRPr="009A4965">
        <w:rPr>
          <w:rFonts w:ascii="Times New Roman" w:hAnsi="Times New Roman" w:cs="Times New Roman"/>
          <w:sz w:val="28"/>
          <w:szCs w:val="28"/>
        </w:rPr>
        <w:t xml:space="preserve"> olduqda digər banklardan kreditlərin alınması, öz depozitlərini digər banklarda saxlanılması</w:t>
      </w:r>
      <w:r w:rsidR="001A7DA9" w:rsidRPr="009A4965">
        <w:rPr>
          <w:rFonts w:ascii="Times New Roman" w:hAnsi="Times New Roman" w:cs="Times New Roman"/>
          <w:sz w:val="28"/>
          <w:szCs w:val="28"/>
        </w:rPr>
        <w:t xml:space="preserve"> və banklarla hesablaşma</w:t>
      </w:r>
      <w:r w:rsidR="00F75C19" w:rsidRPr="009A4965">
        <w:rPr>
          <w:rFonts w:ascii="Times New Roman" w:hAnsi="Times New Roman" w:cs="Times New Roman"/>
          <w:sz w:val="28"/>
          <w:szCs w:val="28"/>
        </w:rPr>
        <w:t xml:space="preserve">ların aparılması kimi </w:t>
      </w:r>
      <w:r w:rsidR="00F01BBA" w:rsidRPr="009A4965">
        <w:rPr>
          <w:rFonts w:ascii="Times New Roman" w:hAnsi="Times New Roman" w:cs="Times New Roman"/>
          <w:sz w:val="28"/>
          <w:szCs w:val="28"/>
        </w:rPr>
        <w:t xml:space="preserve">bir sıra </w:t>
      </w:r>
      <w:r w:rsidR="00F75C19" w:rsidRPr="009A4965">
        <w:rPr>
          <w:rFonts w:ascii="Times New Roman" w:hAnsi="Times New Roman" w:cs="Times New Roman"/>
          <w:sz w:val="28"/>
          <w:szCs w:val="28"/>
        </w:rPr>
        <w:t>əməliyyatlar</w:t>
      </w:r>
      <w:r w:rsidR="00F01BBA" w:rsidRPr="009A4965">
        <w:rPr>
          <w:rFonts w:ascii="Times New Roman" w:hAnsi="Times New Roman" w:cs="Times New Roman"/>
          <w:sz w:val="28"/>
          <w:szCs w:val="28"/>
        </w:rPr>
        <w:t xml:space="preserve"> həyata keçirirlər.</w:t>
      </w:r>
      <w:r w:rsidR="00B300D6" w:rsidRPr="009A4965">
        <w:rPr>
          <w:rFonts w:ascii="Times New Roman" w:hAnsi="Times New Roman" w:cs="Times New Roman"/>
          <w:sz w:val="28"/>
          <w:szCs w:val="28"/>
        </w:rPr>
        <w:t xml:space="preserve"> </w:t>
      </w:r>
      <w:r w:rsidR="002C06F9" w:rsidRPr="009A4965">
        <w:rPr>
          <w:rFonts w:ascii="Times New Roman" w:hAnsi="Times New Roman" w:cs="Times New Roman"/>
          <w:sz w:val="28"/>
          <w:szCs w:val="28"/>
        </w:rPr>
        <w:t>Kommersiya bankları Mərkəzi Bank</w:t>
      </w:r>
      <w:r w:rsidR="00183E25" w:rsidRPr="009A4965">
        <w:rPr>
          <w:rFonts w:ascii="Times New Roman" w:hAnsi="Times New Roman" w:cs="Times New Roman"/>
          <w:sz w:val="28"/>
          <w:szCs w:val="28"/>
        </w:rPr>
        <w:t>dan alınan li</w:t>
      </w:r>
      <w:r w:rsidR="00991A4B" w:rsidRPr="009A4965">
        <w:rPr>
          <w:rFonts w:ascii="Times New Roman" w:hAnsi="Times New Roman" w:cs="Times New Roman"/>
          <w:sz w:val="28"/>
          <w:szCs w:val="28"/>
        </w:rPr>
        <w:t xml:space="preserve">senziyaya </w:t>
      </w:r>
      <w:r w:rsidR="001155FF" w:rsidRPr="009A4965">
        <w:rPr>
          <w:rFonts w:ascii="Times New Roman" w:hAnsi="Times New Roman" w:cs="Times New Roman"/>
          <w:sz w:val="28"/>
          <w:szCs w:val="28"/>
        </w:rPr>
        <w:t>əsasən</w:t>
      </w:r>
      <w:r w:rsidR="00991A4B" w:rsidRPr="009A4965">
        <w:rPr>
          <w:rFonts w:ascii="Times New Roman" w:hAnsi="Times New Roman" w:cs="Times New Roman"/>
          <w:sz w:val="28"/>
          <w:szCs w:val="28"/>
        </w:rPr>
        <w:t xml:space="preserve"> əməliyyatlar həyata keçirə bilərlər yəni lisenziyada qeyd edilməmiş hər hansısa bir əməliyyatı </w:t>
      </w:r>
      <w:r w:rsidR="001155FF" w:rsidRPr="009A4965">
        <w:rPr>
          <w:rFonts w:ascii="Times New Roman" w:hAnsi="Times New Roman" w:cs="Times New Roman"/>
          <w:sz w:val="28"/>
          <w:szCs w:val="28"/>
        </w:rPr>
        <w:t>yerinə yetirə bilməzlər.</w:t>
      </w:r>
      <w:r w:rsidR="003D43A9" w:rsidRPr="009A4965">
        <w:rPr>
          <w:rFonts w:ascii="Times New Roman" w:hAnsi="Times New Roman" w:cs="Times New Roman"/>
          <w:sz w:val="28"/>
          <w:szCs w:val="28"/>
        </w:rPr>
        <w:t xml:space="preserve"> </w:t>
      </w:r>
    </w:p>
    <w:p w:rsidR="0029286F" w:rsidRPr="009A4965" w:rsidRDefault="007E0197" w:rsidP="00845998">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B</w:t>
      </w:r>
      <w:r w:rsidR="008E0D51" w:rsidRPr="009A4965">
        <w:rPr>
          <w:rFonts w:ascii="Times New Roman" w:hAnsi="Times New Roman" w:cs="Times New Roman"/>
          <w:sz w:val="28"/>
          <w:szCs w:val="28"/>
        </w:rPr>
        <w:t>el</w:t>
      </w:r>
      <w:r w:rsidRPr="009A4965">
        <w:rPr>
          <w:rFonts w:ascii="Times New Roman" w:hAnsi="Times New Roman" w:cs="Times New Roman"/>
          <w:sz w:val="28"/>
          <w:szCs w:val="28"/>
        </w:rPr>
        <w:t>əliklə</w:t>
      </w:r>
      <w:r w:rsidR="008E0D51" w:rsidRPr="009A4965">
        <w:rPr>
          <w:rFonts w:ascii="Times New Roman" w:hAnsi="Times New Roman" w:cs="Times New Roman"/>
          <w:sz w:val="28"/>
          <w:szCs w:val="28"/>
        </w:rPr>
        <w:t xml:space="preserve">, </w:t>
      </w:r>
      <w:r w:rsidRPr="009A4965">
        <w:rPr>
          <w:rFonts w:ascii="Times New Roman" w:hAnsi="Times New Roman" w:cs="Times New Roman"/>
          <w:sz w:val="28"/>
          <w:szCs w:val="28"/>
        </w:rPr>
        <w:t xml:space="preserve">kommersiya bankları </w:t>
      </w:r>
      <w:r w:rsidR="00301799" w:rsidRPr="009A4965">
        <w:rPr>
          <w:rFonts w:ascii="Times New Roman" w:hAnsi="Times New Roman" w:cs="Times New Roman"/>
          <w:sz w:val="28"/>
          <w:szCs w:val="28"/>
        </w:rPr>
        <w:t xml:space="preserve"> təşkilatlara, müəssisələrə, fiziki və hüquqi şəxslərə yəni əhaliyə </w:t>
      </w:r>
      <w:r w:rsidR="00DD6616" w:rsidRPr="009A4965">
        <w:rPr>
          <w:rFonts w:ascii="Times New Roman" w:hAnsi="Times New Roman" w:cs="Times New Roman"/>
          <w:sz w:val="28"/>
          <w:szCs w:val="28"/>
        </w:rPr>
        <w:t xml:space="preserve">geniş </w:t>
      </w:r>
      <w:r w:rsidR="009B598B" w:rsidRPr="009A4965">
        <w:rPr>
          <w:rFonts w:ascii="Times New Roman" w:hAnsi="Times New Roman" w:cs="Times New Roman"/>
          <w:sz w:val="28"/>
          <w:szCs w:val="28"/>
        </w:rPr>
        <w:t>həcimdə</w:t>
      </w:r>
      <w:r w:rsidR="00DD6616" w:rsidRPr="009A4965">
        <w:rPr>
          <w:rFonts w:ascii="Times New Roman" w:hAnsi="Times New Roman" w:cs="Times New Roman"/>
          <w:sz w:val="28"/>
          <w:szCs w:val="28"/>
        </w:rPr>
        <w:t xml:space="preserve"> </w:t>
      </w:r>
      <w:r w:rsidR="00301799" w:rsidRPr="009A4965">
        <w:rPr>
          <w:rFonts w:ascii="Times New Roman" w:hAnsi="Times New Roman" w:cs="Times New Roman"/>
          <w:sz w:val="28"/>
          <w:szCs w:val="28"/>
        </w:rPr>
        <w:t>xidmət göstər</w:t>
      </w:r>
      <w:r w:rsidR="00DD6616" w:rsidRPr="009A4965">
        <w:rPr>
          <w:rFonts w:ascii="Times New Roman" w:hAnsi="Times New Roman" w:cs="Times New Roman"/>
          <w:sz w:val="28"/>
          <w:szCs w:val="28"/>
        </w:rPr>
        <w:t>irlər.</w:t>
      </w:r>
      <w:r w:rsidR="00A025FD" w:rsidRPr="009A4965">
        <w:rPr>
          <w:rFonts w:ascii="Times New Roman" w:hAnsi="Times New Roman" w:cs="Times New Roman"/>
          <w:sz w:val="28"/>
          <w:szCs w:val="28"/>
        </w:rPr>
        <w:t xml:space="preserve"> Kommersiya bankları təşkilatlardan, hüquqi və fiziki şəxslərdən pul vəsaitlərinin cəlb edilməsi, banklara cəlb edilən pullardan  müəyyən edilmiş müddətdə öz vəsaiti kimi  istifadə edilməsi, həmin vəsaitlərin sahiblərinə qaytarılması, müştərilərinin banka verdikləri tapşırıqlara əsasən hesablaşma əməliyyatları  həyata keçirə bil</w:t>
      </w:r>
      <w:r w:rsidR="00A71223" w:rsidRPr="009A4965">
        <w:rPr>
          <w:rFonts w:ascii="Times New Roman" w:hAnsi="Times New Roman" w:cs="Times New Roman"/>
          <w:sz w:val="28"/>
          <w:szCs w:val="28"/>
        </w:rPr>
        <w:t>ir.</w:t>
      </w:r>
    </w:p>
    <w:p w:rsidR="00120785" w:rsidRPr="009A4965" w:rsidRDefault="006964FD" w:rsidP="002C10EC">
      <w:pPr>
        <w:spacing w:line="360" w:lineRule="auto"/>
        <w:jc w:val="both"/>
        <w:rPr>
          <w:rFonts w:ascii="Times New Roman" w:hAnsi="Times New Roman" w:cs="Times New Roman"/>
          <w:b/>
          <w:sz w:val="28"/>
          <w:szCs w:val="28"/>
        </w:rPr>
      </w:pPr>
      <w:r w:rsidRPr="009A4965">
        <w:rPr>
          <w:rFonts w:ascii="Times New Roman" w:hAnsi="Times New Roman" w:cs="Times New Roman"/>
          <w:b/>
          <w:sz w:val="28"/>
          <w:szCs w:val="28"/>
        </w:rPr>
        <w:t>1.2.Bankların aktiv, passiv və vasitəçilik əməliyyatların formaları.</w:t>
      </w:r>
      <w:r w:rsidR="00514384" w:rsidRPr="009A4965">
        <w:rPr>
          <w:rFonts w:ascii="Times New Roman" w:hAnsi="Times New Roman" w:cs="Times New Roman"/>
          <w:sz w:val="28"/>
          <w:szCs w:val="28"/>
        </w:rPr>
        <w:t xml:space="preserve"> </w:t>
      </w:r>
      <w:r w:rsidR="00120785" w:rsidRPr="009A4965">
        <w:rPr>
          <w:rFonts w:ascii="Times New Roman" w:hAnsi="Times New Roman" w:cs="Times New Roman"/>
          <w:sz w:val="28"/>
          <w:szCs w:val="28"/>
        </w:rPr>
        <w:t>Kommersiya bankları müəssisələrə, təşkilatlara</w:t>
      </w:r>
      <w:r w:rsidR="00161841" w:rsidRPr="009A4965">
        <w:rPr>
          <w:rFonts w:ascii="Times New Roman" w:hAnsi="Times New Roman" w:cs="Times New Roman"/>
          <w:sz w:val="28"/>
          <w:szCs w:val="28"/>
        </w:rPr>
        <w:t>, hüquqi və f</w:t>
      </w:r>
      <w:r w:rsidR="004A3C60" w:rsidRPr="009A4965">
        <w:rPr>
          <w:rFonts w:ascii="Times New Roman" w:hAnsi="Times New Roman" w:cs="Times New Roman"/>
          <w:sz w:val="28"/>
          <w:szCs w:val="28"/>
        </w:rPr>
        <w:t>iziki şəxslərə</w:t>
      </w:r>
      <w:r w:rsidR="00120785" w:rsidRPr="009A4965">
        <w:rPr>
          <w:rFonts w:ascii="Times New Roman" w:hAnsi="Times New Roman" w:cs="Times New Roman"/>
          <w:sz w:val="28"/>
          <w:szCs w:val="28"/>
        </w:rPr>
        <w:t xml:space="preserve"> və bir sıra digər müştərilərə xidmətlər göstərirlər. Kommersiya bankları aktiv, passiv və vasitəçilik əməliyyatları ilə ölkənin inkişafında ən vacib rollardan </w:t>
      </w:r>
      <w:r w:rsidR="004A3C60" w:rsidRPr="009A4965">
        <w:rPr>
          <w:rFonts w:ascii="Times New Roman" w:hAnsi="Times New Roman" w:cs="Times New Roman"/>
          <w:sz w:val="28"/>
          <w:szCs w:val="28"/>
        </w:rPr>
        <w:t>biri</w:t>
      </w:r>
      <w:r w:rsidR="00E72793" w:rsidRPr="009A4965">
        <w:rPr>
          <w:rFonts w:ascii="Times New Roman" w:hAnsi="Times New Roman" w:cs="Times New Roman"/>
          <w:sz w:val="28"/>
          <w:szCs w:val="28"/>
        </w:rPr>
        <w:t>ni</w:t>
      </w:r>
      <w:r w:rsidR="004A3C60" w:rsidRPr="009A4965">
        <w:rPr>
          <w:rFonts w:ascii="Times New Roman" w:hAnsi="Times New Roman" w:cs="Times New Roman"/>
          <w:sz w:val="28"/>
          <w:szCs w:val="28"/>
        </w:rPr>
        <w:t xml:space="preserve"> oynayırlar.</w:t>
      </w:r>
    </w:p>
    <w:p w:rsidR="00362E34" w:rsidRPr="009A4965" w:rsidRDefault="00514384" w:rsidP="002C10EC">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Kommersiya banklarının bütün əməliyyatları 3 qrupa bölünür.                            </w:t>
      </w:r>
      <w:r w:rsidR="00475779" w:rsidRPr="009A4965">
        <w:rPr>
          <w:rFonts w:ascii="Times New Roman" w:hAnsi="Times New Roman" w:cs="Times New Roman"/>
          <w:sz w:val="28"/>
          <w:szCs w:val="28"/>
        </w:rPr>
        <w:t xml:space="preserve">        </w:t>
      </w:r>
      <w:r w:rsidRPr="009A4965">
        <w:rPr>
          <w:rFonts w:ascii="Times New Roman" w:hAnsi="Times New Roman" w:cs="Times New Roman"/>
          <w:sz w:val="28"/>
          <w:szCs w:val="28"/>
        </w:rPr>
        <w:t xml:space="preserve">   </w:t>
      </w:r>
    </w:p>
    <w:p w:rsidR="00167734" w:rsidRPr="009A4965" w:rsidRDefault="00514384" w:rsidP="002C10EC">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 Aktiv əməliyyatlar                                                                                          </w:t>
      </w:r>
      <w:r w:rsidR="00475779" w:rsidRPr="009A4965">
        <w:rPr>
          <w:rFonts w:ascii="Times New Roman" w:hAnsi="Times New Roman" w:cs="Times New Roman"/>
          <w:sz w:val="28"/>
          <w:szCs w:val="28"/>
        </w:rPr>
        <w:t xml:space="preserve">                       </w:t>
      </w:r>
    </w:p>
    <w:p w:rsidR="00475779" w:rsidRPr="009A4965" w:rsidRDefault="00514384" w:rsidP="002C10EC">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 Passiv əməliyyatlar                                                     </w:t>
      </w:r>
    </w:p>
    <w:p w:rsidR="00D37652" w:rsidRPr="009A4965" w:rsidRDefault="00514384" w:rsidP="002C10EC">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Vasitəçilik əməliyyatları</w:t>
      </w:r>
    </w:p>
    <w:p w:rsidR="00BE3E5D" w:rsidRDefault="00514384" w:rsidP="002C10EC">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  </w:t>
      </w:r>
      <w:r w:rsidR="00E72793" w:rsidRPr="009A4965">
        <w:rPr>
          <w:rFonts w:ascii="Times New Roman" w:hAnsi="Times New Roman" w:cs="Times New Roman"/>
          <w:b/>
          <w:sz w:val="28"/>
          <w:szCs w:val="28"/>
        </w:rPr>
        <w:t xml:space="preserve">Aktiv </w:t>
      </w:r>
      <w:r w:rsidR="00691CFB" w:rsidRPr="009A4965">
        <w:rPr>
          <w:rFonts w:ascii="Times New Roman" w:hAnsi="Times New Roman" w:cs="Times New Roman"/>
          <w:b/>
          <w:sz w:val="28"/>
          <w:szCs w:val="28"/>
        </w:rPr>
        <w:t>əməliyyatlar</w:t>
      </w:r>
      <w:r w:rsidR="00E72793" w:rsidRPr="009A4965">
        <w:rPr>
          <w:rFonts w:ascii="Times New Roman" w:hAnsi="Times New Roman" w:cs="Times New Roman"/>
          <w:b/>
          <w:sz w:val="28"/>
          <w:szCs w:val="28"/>
        </w:rPr>
        <w:t>:</w:t>
      </w:r>
      <w:r w:rsidRPr="009A4965">
        <w:rPr>
          <w:rFonts w:ascii="Times New Roman" w:hAnsi="Times New Roman" w:cs="Times New Roman"/>
          <w:b/>
          <w:sz w:val="28"/>
          <w:szCs w:val="28"/>
        </w:rPr>
        <w:t xml:space="preserve"> </w:t>
      </w:r>
      <w:r w:rsidRPr="009A4965">
        <w:rPr>
          <w:rFonts w:ascii="Times New Roman" w:hAnsi="Times New Roman" w:cs="Times New Roman"/>
          <w:sz w:val="28"/>
          <w:szCs w:val="28"/>
        </w:rPr>
        <w:t xml:space="preserve"> Kommersiya bankları gəlir əldə etmək üçün aktiv əməliyyatlardan istifadə edir və bu zaman banklar özünün xüsusi vəsaitlərindən və banka cəlb edilmiş (  müştərilərindən və ya hər hansısa digər banklardan əldə edilən) vəsaitlərdən   istifadə edir. Kommersiya banklarının aktiv əməliyyatlarına müəssisələrin, təşkilatların və öz</w:t>
      </w:r>
      <w:r w:rsidR="00CE5F5A">
        <w:rPr>
          <w:rFonts w:ascii="Times New Roman" w:hAnsi="Times New Roman" w:cs="Times New Roman"/>
          <w:sz w:val="28"/>
          <w:szCs w:val="28"/>
        </w:rPr>
        <w:t xml:space="preserve"> </w:t>
      </w:r>
      <w:r w:rsidRPr="009A4965">
        <w:rPr>
          <w:rFonts w:ascii="Times New Roman" w:hAnsi="Times New Roman" w:cs="Times New Roman"/>
          <w:sz w:val="28"/>
          <w:szCs w:val="28"/>
        </w:rPr>
        <w:t>müştərilərinin investisiya və ya digər əməliyyatlar yeninə yetirməsi üçün onlara qısamüddətli və uzunmüddətli kreditlər verilməsi, bankların qiymətli kağızlarla etdiyi əməliyyatlar daxildir. Kommersiya bankları aktiv əməliyyatlar həyata keçirdikdə əsas məqsədi gəlir əldə etmək olsa da, banklar sərəncamında olan ehtiyatlardan yalnız yüksək gəlir əldə edəcəyi riskli əməliyyatlara yönəlməməlidir, çünki banklara cəlb edilmiş vəsaitləri zamanında onların sahiblərinə  geri ödəməlidirlər. Buna görə də kommersiya bankları aktiv əməliyyatlar həyata keçirdikdə  əməliyyatlarını düzgün bölüşdürməlidirlər yəni bütün vəsaitlərini yüksək gəlir əldə edəcəkləri riskli əməliyyatlara yönəltməməli, bütün bank əməliyyatlarını düzgün şəkildə bölüşdürməlidirlər.</w:t>
      </w:r>
    </w:p>
    <w:p w:rsidR="00514384" w:rsidRPr="009A4965" w:rsidRDefault="00514384" w:rsidP="002C10EC">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 Kommersiya bankları aktiv əməliyyatlar həyata keçirərkən bu əməliyyatların qanunverici normativlərinə uyğun olması və likvidliyin lazımı səviyyədə olmasına diqqət yetirməlidirlər. Kommersiya bankları likvidliyi lazımı səviyyədə  saxlamaq üçün aşağıdakı sərmayələrdən istifadə edirlər.</w:t>
      </w:r>
    </w:p>
    <w:p w:rsidR="001B796C" w:rsidRPr="009A4965" w:rsidRDefault="007D2FBE" w:rsidP="002C10EC">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 </w:t>
      </w:r>
      <w:r w:rsidR="007933CE" w:rsidRPr="009A4965">
        <w:rPr>
          <w:rFonts w:ascii="Times New Roman" w:hAnsi="Times New Roman" w:cs="Times New Roman"/>
          <w:sz w:val="28"/>
          <w:szCs w:val="28"/>
        </w:rPr>
        <w:t>-</w:t>
      </w:r>
      <w:r w:rsidRPr="009A4965">
        <w:rPr>
          <w:rFonts w:ascii="Times New Roman" w:hAnsi="Times New Roman" w:cs="Times New Roman"/>
          <w:sz w:val="28"/>
          <w:szCs w:val="28"/>
        </w:rPr>
        <w:t xml:space="preserve"> </w:t>
      </w:r>
      <w:r w:rsidR="00514384" w:rsidRPr="009A4965">
        <w:rPr>
          <w:rFonts w:ascii="Times New Roman" w:hAnsi="Times New Roman" w:cs="Times New Roman"/>
          <w:sz w:val="28"/>
          <w:szCs w:val="28"/>
        </w:rPr>
        <w:t xml:space="preserve">Bankın kassasinda nağd pul vəsaitləri                                                      </w:t>
      </w:r>
      <w:r w:rsidR="00B91149" w:rsidRPr="009A4965">
        <w:rPr>
          <w:rFonts w:ascii="Times New Roman" w:hAnsi="Times New Roman" w:cs="Times New Roman"/>
          <w:sz w:val="28"/>
          <w:szCs w:val="28"/>
        </w:rPr>
        <w:t xml:space="preserve">  </w:t>
      </w:r>
    </w:p>
    <w:p w:rsidR="001B796C" w:rsidRPr="009A4965" w:rsidRDefault="007933CE" w:rsidP="002C10EC">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  -</w:t>
      </w:r>
      <w:r w:rsidR="00514384" w:rsidRPr="009A4965">
        <w:rPr>
          <w:rFonts w:ascii="Times New Roman" w:hAnsi="Times New Roman" w:cs="Times New Roman"/>
          <w:sz w:val="28"/>
          <w:szCs w:val="28"/>
        </w:rPr>
        <w:t xml:space="preserve">  Mərkəzi bank hesabındakı qalıqlar                                                    </w:t>
      </w:r>
    </w:p>
    <w:p w:rsidR="001B796C" w:rsidRPr="009A4965" w:rsidRDefault="007933CE" w:rsidP="002C10EC">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 </w:t>
      </w:r>
      <w:r w:rsidR="00514384" w:rsidRPr="009A4965">
        <w:rPr>
          <w:rFonts w:ascii="Times New Roman" w:hAnsi="Times New Roman" w:cs="Times New Roman"/>
          <w:sz w:val="28"/>
          <w:szCs w:val="28"/>
        </w:rPr>
        <w:t xml:space="preserve"> </w:t>
      </w:r>
      <w:r w:rsidRPr="009A4965">
        <w:rPr>
          <w:rFonts w:ascii="Times New Roman" w:hAnsi="Times New Roman" w:cs="Times New Roman"/>
          <w:sz w:val="28"/>
          <w:szCs w:val="28"/>
        </w:rPr>
        <w:t>-</w:t>
      </w:r>
      <w:r w:rsidR="00514384" w:rsidRPr="009A4965">
        <w:rPr>
          <w:rFonts w:ascii="Times New Roman" w:hAnsi="Times New Roman" w:cs="Times New Roman"/>
          <w:sz w:val="28"/>
          <w:szCs w:val="28"/>
        </w:rPr>
        <w:t xml:space="preserve"> Yüksək likvidliyə malik qiymətli kağızlara sərmayə                                 </w:t>
      </w:r>
    </w:p>
    <w:p w:rsidR="00514384" w:rsidRPr="009A4965" w:rsidRDefault="00514384" w:rsidP="002C10EC">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  </w:t>
      </w:r>
      <w:r w:rsidR="007933CE" w:rsidRPr="009A4965">
        <w:rPr>
          <w:rFonts w:ascii="Times New Roman" w:hAnsi="Times New Roman" w:cs="Times New Roman"/>
          <w:sz w:val="28"/>
          <w:szCs w:val="28"/>
        </w:rPr>
        <w:t>-</w:t>
      </w:r>
      <w:r w:rsidRPr="009A4965">
        <w:rPr>
          <w:rFonts w:ascii="Times New Roman" w:hAnsi="Times New Roman" w:cs="Times New Roman"/>
          <w:sz w:val="28"/>
          <w:szCs w:val="28"/>
        </w:rPr>
        <w:t>Digər banklardakı vəsaitlər və cari hesabdakı vəsaitlər</w:t>
      </w:r>
    </w:p>
    <w:p w:rsidR="00514384" w:rsidRPr="009A4965" w:rsidRDefault="00514384" w:rsidP="002C10EC">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 Bu sərmayələrin bəziləri banklara müəyyən gəlirlər gətirir ancaq bu sərmayələrin istifadə edilməsinin əsas məqsədi banklara gəlirlərin daxil olması deyil likvidliyin müəyyən edilmiş səviyyədə saxlanılmasından ibarətdir. Kommersiya bankların fiziki və hüquqi şəxslərə kreditlər verməsi heçdə bankın vəsaitlərinin likvid düzülməsi deyildir çünki banklar həmin </w:t>
      </w:r>
      <w:r w:rsidR="00477970" w:rsidRPr="009A4965">
        <w:rPr>
          <w:rFonts w:ascii="Times New Roman" w:hAnsi="Times New Roman" w:cs="Times New Roman"/>
          <w:sz w:val="28"/>
          <w:szCs w:val="28"/>
        </w:rPr>
        <w:t>vəsaitlərin</w:t>
      </w:r>
      <w:r w:rsidRPr="009A4965">
        <w:rPr>
          <w:rFonts w:ascii="Times New Roman" w:hAnsi="Times New Roman" w:cs="Times New Roman"/>
          <w:sz w:val="28"/>
          <w:szCs w:val="28"/>
        </w:rPr>
        <w:t xml:space="preserve"> cəlb edir və bank hesabında yerləşdirdikdən sonra faiz qoyuluşundakı fərq ilə gəlir  əldə edir. Kommersiya bankları daim gəlir əldə etmək istəyir və bu zaman isə banklar aktiv əməliyyatlar həyata keçirirlər.  Bankların həyata keçirdiyi aktiv əməliyyatlar gəlirli olmasına baxmayaraq bu əməliyyatları həyata keçirdikdə kommersiya bankları müəyyən risklərlə qarşılaşır. Kommersiya banklarının mərkəzi bank hesabındakı qalıqları, </w:t>
      </w:r>
      <w:r w:rsidR="000B600E" w:rsidRPr="009A4965">
        <w:rPr>
          <w:rFonts w:ascii="Times New Roman" w:hAnsi="Times New Roman" w:cs="Times New Roman"/>
          <w:sz w:val="28"/>
          <w:szCs w:val="28"/>
        </w:rPr>
        <w:t>hökumət</w:t>
      </w:r>
      <w:r w:rsidRPr="009A4965">
        <w:rPr>
          <w:rFonts w:ascii="Times New Roman" w:hAnsi="Times New Roman" w:cs="Times New Roman"/>
          <w:sz w:val="28"/>
          <w:szCs w:val="28"/>
        </w:rPr>
        <w:t xml:space="preserve"> qiymətli kağızlarına etdikləri investisiyalar demək olar ki aşağı risk dərəcəli aktiv əməliyyatlar hesab edilir. Kommersiya banklarının veksellərə pul qoyuluşu, hər hansısa müəssisə, təşkilat və fiziki və hüquqi şəxslərə verdikləri kreditlər isə yüksək risk səviyyəli aktiv əməliyyatlar hesab edilir.                 </w:t>
      </w:r>
    </w:p>
    <w:p w:rsidR="00514384" w:rsidRPr="009A4965" w:rsidRDefault="00514384" w:rsidP="002C10EC">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Kommersiya    banklarının gəlirləri</w:t>
      </w:r>
      <w:r w:rsidR="000B600E" w:rsidRPr="009A4965">
        <w:rPr>
          <w:rFonts w:ascii="Times New Roman" w:hAnsi="Times New Roman" w:cs="Times New Roman"/>
          <w:sz w:val="28"/>
          <w:szCs w:val="28"/>
        </w:rPr>
        <w:t xml:space="preserve"> </w:t>
      </w:r>
      <w:r w:rsidRPr="009A4965">
        <w:rPr>
          <w:rFonts w:ascii="Times New Roman" w:hAnsi="Times New Roman" w:cs="Times New Roman"/>
          <w:sz w:val="28"/>
          <w:szCs w:val="28"/>
        </w:rPr>
        <w:t>də onların etdiyi aktiv  əməliyyatlara görə  dəyişir yəni aşağı risk səviyyəli aktiv əməliyyatlar daha az gəlirli olmasına baxmayaraq, yüksək risk səviyyəli aktiv əməliyyatlar daha çox gəlirli əməliyyatlardır. Kommersiya bankları aktiv əməliyyatlar həyata keçirdikləri zaman əməliyyatların risk səviyyələri müddətinə görə</w:t>
      </w:r>
      <w:r w:rsidR="008535AA" w:rsidRPr="009A4965">
        <w:rPr>
          <w:rFonts w:ascii="Times New Roman" w:hAnsi="Times New Roman" w:cs="Times New Roman"/>
          <w:sz w:val="28"/>
          <w:szCs w:val="28"/>
        </w:rPr>
        <w:t xml:space="preserve"> </w:t>
      </w:r>
      <w:r w:rsidRPr="009A4965">
        <w:rPr>
          <w:rFonts w:ascii="Times New Roman" w:hAnsi="Times New Roman" w:cs="Times New Roman"/>
          <w:sz w:val="28"/>
          <w:szCs w:val="28"/>
        </w:rPr>
        <w:t>də dəyişir yəni uzunmüddətli aktiv əməliyyatlar (uzunmüddətli kreditlər və.s) daha çox riskli olmasına baxmayaraq, qısamüddətli aktiv əməliyyatlar(qısamüddətli kreditlər və</w:t>
      </w:r>
      <w:r w:rsidR="00AE4951" w:rsidRPr="009A4965">
        <w:rPr>
          <w:rFonts w:ascii="Times New Roman" w:hAnsi="Times New Roman" w:cs="Times New Roman"/>
          <w:sz w:val="28"/>
          <w:szCs w:val="28"/>
        </w:rPr>
        <w:t xml:space="preserve"> </w:t>
      </w:r>
      <w:r w:rsidRPr="009A4965">
        <w:rPr>
          <w:rFonts w:ascii="Times New Roman" w:hAnsi="Times New Roman" w:cs="Times New Roman"/>
          <w:sz w:val="28"/>
          <w:szCs w:val="28"/>
        </w:rPr>
        <w:t>s</w:t>
      </w:r>
      <w:r w:rsidR="007E7EEC" w:rsidRPr="009A4965">
        <w:rPr>
          <w:rFonts w:ascii="Times New Roman" w:hAnsi="Times New Roman" w:cs="Times New Roman"/>
          <w:sz w:val="28"/>
          <w:szCs w:val="28"/>
        </w:rPr>
        <w:t>.</w:t>
      </w:r>
      <w:r w:rsidRPr="009A4965">
        <w:rPr>
          <w:rFonts w:ascii="Times New Roman" w:hAnsi="Times New Roman" w:cs="Times New Roman"/>
          <w:sz w:val="28"/>
          <w:szCs w:val="28"/>
        </w:rPr>
        <w:t xml:space="preserve">)daha aşağı risk səviyyəli əməliyyatlar hesab </w:t>
      </w:r>
      <w:r w:rsidR="002042D9" w:rsidRPr="009A4965">
        <w:rPr>
          <w:rFonts w:ascii="Times New Roman" w:hAnsi="Times New Roman" w:cs="Times New Roman"/>
          <w:sz w:val="28"/>
          <w:szCs w:val="28"/>
        </w:rPr>
        <w:t>edilir</w:t>
      </w:r>
      <w:r w:rsidRPr="009A4965">
        <w:rPr>
          <w:rFonts w:ascii="Times New Roman" w:hAnsi="Times New Roman" w:cs="Times New Roman"/>
          <w:sz w:val="28"/>
          <w:szCs w:val="28"/>
        </w:rPr>
        <w:t xml:space="preserve">. Kommersiya bankları uzunmüddətli əməliyyatlar etdikdə daha çox faiz gəlirləri əldə edirlər.  kommersiya bankları daha çox gəlir əldə etmək istəyirlərsə yüksək risk səviyyəli əməliyyatlara yönəlirlər ancaq risk səviyyəsi aşağı az olan aktiv əməliyyatlar etdikdə isə daha az gəlir əldə edirlər. </w:t>
      </w:r>
    </w:p>
    <w:p w:rsidR="006F2506" w:rsidRPr="009A4965" w:rsidRDefault="006F2506" w:rsidP="002C10EC">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Kommersiya banklarının aktiv əməliyyatları aşağıdakı qruplara bölünür.</w:t>
      </w:r>
    </w:p>
    <w:p w:rsidR="006F2506" w:rsidRPr="009A4965" w:rsidRDefault="006F2506" w:rsidP="002C10EC">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   </w:t>
      </w:r>
      <w:r w:rsidRPr="009A4965">
        <w:rPr>
          <w:rFonts w:ascii="Times New Roman" w:hAnsi="Times New Roman" w:cs="Times New Roman"/>
          <w:b/>
          <w:sz w:val="28"/>
          <w:szCs w:val="28"/>
        </w:rPr>
        <w:t xml:space="preserve">  </w:t>
      </w:r>
      <w:r w:rsidRPr="009A4965">
        <w:rPr>
          <w:rFonts w:ascii="Times New Roman" w:hAnsi="Times New Roman" w:cs="Times New Roman"/>
          <w:sz w:val="28"/>
          <w:szCs w:val="28"/>
        </w:rPr>
        <w:t xml:space="preserve">    - Ssuda əməliyyatları (və ya kredit)</w:t>
      </w:r>
    </w:p>
    <w:p w:rsidR="006F2506" w:rsidRPr="009A4965" w:rsidRDefault="006F2506" w:rsidP="002C10EC">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         - İnvestisiya əməliyyatları</w:t>
      </w:r>
    </w:p>
    <w:p w:rsidR="006F2506" w:rsidRPr="009A4965" w:rsidRDefault="006F2506" w:rsidP="002C10EC">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         - Kassa əməliyyatları</w:t>
      </w:r>
    </w:p>
    <w:p w:rsidR="006F2506" w:rsidRPr="009A4965" w:rsidRDefault="006F2506" w:rsidP="002C10EC">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         - Hesablaşma əməliyyatları</w:t>
      </w:r>
    </w:p>
    <w:p w:rsidR="00D027FA" w:rsidRPr="009A4965" w:rsidRDefault="006F2506" w:rsidP="002C10EC">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         -  Digər əməliyyatlar</w:t>
      </w:r>
    </w:p>
    <w:p w:rsidR="0082479A" w:rsidRPr="009A4965" w:rsidRDefault="006F2506" w:rsidP="002C10EC">
      <w:pPr>
        <w:spacing w:line="360" w:lineRule="auto"/>
        <w:jc w:val="both"/>
        <w:rPr>
          <w:rFonts w:ascii="Times New Roman" w:hAnsi="Times New Roman" w:cs="Times New Roman"/>
          <w:b/>
          <w:sz w:val="28"/>
          <w:szCs w:val="28"/>
        </w:rPr>
      </w:pPr>
      <w:r w:rsidRPr="009A4965">
        <w:rPr>
          <w:rFonts w:ascii="Times New Roman" w:hAnsi="Times New Roman" w:cs="Times New Roman"/>
          <w:b/>
          <w:sz w:val="28"/>
          <w:szCs w:val="28"/>
        </w:rPr>
        <w:t xml:space="preserve">      Ssuda əməliyyatları: </w:t>
      </w:r>
      <w:r w:rsidRPr="009A4965">
        <w:rPr>
          <w:rFonts w:ascii="Times New Roman" w:hAnsi="Times New Roman" w:cs="Times New Roman"/>
          <w:sz w:val="28"/>
          <w:szCs w:val="28"/>
        </w:rPr>
        <w:t>Hal-hazırda kommersiya banklarının fəaliyyətində ssuda əməliyyatları əsas rol oynayır. Kommersiya bankları bu əməliyyatların köməyi ilə sərəncamında olan ehtiyatları gəlir əldə etmək üçün müddətli və qaytarılma şərtləri əsasında dövriyyəyə buraxırlar. Ssuda əməliyyatları kommersiya  bankların fəaliyyətində ən çox gəlir gətirən sahələrdən biridir və bu əməliyyatlar bankların aktiv əməliyyatları içərisində ən geniş yayılan əməliyyatlardır.</w:t>
      </w:r>
    </w:p>
    <w:p w:rsidR="00533ABC" w:rsidRPr="009A4965" w:rsidRDefault="00EE0E93" w:rsidP="002C10EC">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Ssuda əməliyyatlarının aşağıdakı növləri vardır.</w:t>
      </w:r>
    </w:p>
    <w:p w:rsidR="00EE0E93" w:rsidRPr="009A4965" w:rsidRDefault="00E51E0C" w:rsidP="002C10EC">
      <w:pPr>
        <w:pStyle w:val="ListParagraph"/>
        <w:numPr>
          <w:ilvl w:val="0"/>
          <w:numId w:val="10"/>
        </w:num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Təminat növünə görə </w:t>
      </w:r>
      <w:r w:rsidR="001C6DF8" w:rsidRPr="009A4965">
        <w:rPr>
          <w:rFonts w:ascii="Times New Roman" w:hAnsi="Times New Roman" w:cs="Times New Roman"/>
          <w:sz w:val="28"/>
          <w:szCs w:val="28"/>
        </w:rPr>
        <w:t>ssudalar</w:t>
      </w:r>
      <w:r w:rsidR="008C05ED" w:rsidRPr="009A4965">
        <w:rPr>
          <w:rFonts w:ascii="Times New Roman" w:hAnsi="Times New Roman" w:cs="Times New Roman"/>
          <w:sz w:val="28"/>
          <w:szCs w:val="28"/>
        </w:rPr>
        <w:t>.</w:t>
      </w:r>
    </w:p>
    <w:p w:rsidR="002E1A59" w:rsidRPr="009A4965" w:rsidRDefault="002E1A59" w:rsidP="002C10EC">
      <w:pPr>
        <w:pStyle w:val="ListParagraph"/>
        <w:numPr>
          <w:ilvl w:val="0"/>
          <w:numId w:val="10"/>
        </w:num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Müddətinə görə </w:t>
      </w:r>
      <w:r w:rsidR="001C6DF8" w:rsidRPr="009A4965">
        <w:rPr>
          <w:rFonts w:ascii="Times New Roman" w:hAnsi="Times New Roman" w:cs="Times New Roman"/>
          <w:sz w:val="28"/>
          <w:szCs w:val="28"/>
        </w:rPr>
        <w:t>ssudalar</w:t>
      </w:r>
      <w:r w:rsidR="008C05ED" w:rsidRPr="009A4965">
        <w:rPr>
          <w:rFonts w:ascii="Times New Roman" w:hAnsi="Times New Roman" w:cs="Times New Roman"/>
          <w:sz w:val="28"/>
          <w:szCs w:val="28"/>
        </w:rPr>
        <w:t>.</w:t>
      </w:r>
    </w:p>
    <w:p w:rsidR="008C05ED" w:rsidRPr="009A4965" w:rsidRDefault="008C05ED" w:rsidP="002C10EC">
      <w:pPr>
        <w:pStyle w:val="ListParagraph"/>
        <w:numPr>
          <w:ilvl w:val="0"/>
          <w:numId w:val="10"/>
        </w:num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Risk dərəcəsinə görə </w:t>
      </w:r>
      <w:r w:rsidR="003755DA" w:rsidRPr="009A4965">
        <w:rPr>
          <w:rFonts w:ascii="Times New Roman" w:hAnsi="Times New Roman" w:cs="Times New Roman"/>
          <w:sz w:val="28"/>
          <w:szCs w:val="28"/>
        </w:rPr>
        <w:t>ssudalar</w:t>
      </w:r>
      <w:r w:rsidRPr="009A4965">
        <w:rPr>
          <w:rFonts w:ascii="Times New Roman" w:hAnsi="Times New Roman" w:cs="Times New Roman"/>
          <w:sz w:val="28"/>
          <w:szCs w:val="28"/>
        </w:rPr>
        <w:t>.</w:t>
      </w:r>
      <w:r w:rsidR="003755DA" w:rsidRPr="009A4965">
        <w:rPr>
          <w:rFonts w:ascii="Times New Roman" w:hAnsi="Times New Roman" w:cs="Times New Roman"/>
          <w:sz w:val="28"/>
          <w:szCs w:val="28"/>
        </w:rPr>
        <w:t xml:space="preserve"> </w:t>
      </w:r>
    </w:p>
    <w:p w:rsidR="00A07661" w:rsidRPr="009A4965" w:rsidRDefault="00A07661" w:rsidP="002C10EC">
      <w:pPr>
        <w:pStyle w:val="ListParagraph"/>
        <w:numPr>
          <w:ilvl w:val="0"/>
          <w:numId w:val="10"/>
        </w:num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Məqsədindən asılı olaraq </w:t>
      </w:r>
      <w:r w:rsidR="002152BB" w:rsidRPr="009A4965">
        <w:rPr>
          <w:rFonts w:ascii="Times New Roman" w:hAnsi="Times New Roman" w:cs="Times New Roman"/>
          <w:sz w:val="28"/>
          <w:szCs w:val="28"/>
        </w:rPr>
        <w:t xml:space="preserve">verilən </w:t>
      </w:r>
      <w:r w:rsidR="004736D1" w:rsidRPr="009A4965">
        <w:rPr>
          <w:rFonts w:ascii="Times New Roman" w:hAnsi="Times New Roman" w:cs="Times New Roman"/>
          <w:sz w:val="28"/>
          <w:szCs w:val="28"/>
        </w:rPr>
        <w:t>ssudalar</w:t>
      </w:r>
      <w:r w:rsidR="002152BB" w:rsidRPr="009A4965">
        <w:rPr>
          <w:rFonts w:ascii="Times New Roman" w:hAnsi="Times New Roman" w:cs="Times New Roman"/>
          <w:sz w:val="28"/>
          <w:szCs w:val="28"/>
        </w:rPr>
        <w:t>. və.s</w:t>
      </w:r>
    </w:p>
    <w:p w:rsidR="00A06C09" w:rsidRPr="009A4965" w:rsidRDefault="00AF0CD8" w:rsidP="002C10EC">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     </w:t>
      </w:r>
      <w:r w:rsidR="0021229F" w:rsidRPr="009A4965">
        <w:rPr>
          <w:rFonts w:ascii="Times New Roman" w:hAnsi="Times New Roman" w:cs="Times New Roman"/>
          <w:b/>
          <w:sz w:val="28"/>
          <w:szCs w:val="28"/>
        </w:rPr>
        <w:t>1.Tə</w:t>
      </w:r>
      <w:r w:rsidR="00DE7C9B" w:rsidRPr="009A4965">
        <w:rPr>
          <w:rFonts w:ascii="Times New Roman" w:hAnsi="Times New Roman" w:cs="Times New Roman"/>
          <w:b/>
          <w:sz w:val="28"/>
          <w:szCs w:val="28"/>
        </w:rPr>
        <w:t>m</w:t>
      </w:r>
      <w:r w:rsidR="0021229F" w:rsidRPr="009A4965">
        <w:rPr>
          <w:rFonts w:ascii="Times New Roman" w:hAnsi="Times New Roman" w:cs="Times New Roman"/>
          <w:b/>
          <w:sz w:val="28"/>
          <w:szCs w:val="28"/>
        </w:rPr>
        <w:t>inat növünə görə ssudalar</w:t>
      </w:r>
      <w:r w:rsidR="00DE7C9B" w:rsidRPr="009A4965">
        <w:rPr>
          <w:rFonts w:ascii="Times New Roman" w:hAnsi="Times New Roman" w:cs="Times New Roman"/>
          <w:b/>
          <w:sz w:val="28"/>
          <w:szCs w:val="28"/>
        </w:rPr>
        <w:t>.</w:t>
      </w:r>
      <w:r w:rsidR="004736D1" w:rsidRPr="009A4965">
        <w:rPr>
          <w:rFonts w:ascii="Times New Roman" w:hAnsi="Times New Roman" w:cs="Times New Roman"/>
          <w:b/>
          <w:sz w:val="28"/>
          <w:szCs w:val="28"/>
        </w:rPr>
        <w:t xml:space="preserve"> </w:t>
      </w:r>
      <w:r w:rsidR="005A75B2" w:rsidRPr="009A4965">
        <w:rPr>
          <w:rFonts w:ascii="Times New Roman" w:hAnsi="Times New Roman" w:cs="Times New Roman"/>
          <w:sz w:val="28"/>
          <w:szCs w:val="28"/>
        </w:rPr>
        <w:t xml:space="preserve">Təminat növünə görə </w:t>
      </w:r>
      <w:r w:rsidR="00204C61" w:rsidRPr="009A4965">
        <w:rPr>
          <w:rFonts w:ascii="Times New Roman" w:hAnsi="Times New Roman" w:cs="Times New Roman"/>
          <w:sz w:val="28"/>
          <w:szCs w:val="28"/>
        </w:rPr>
        <w:t>ssudalar</w:t>
      </w:r>
      <w:r w:rsidR="005A75B2" w:rsidRPr="009A4965">
        <w:rPr>
          <w:rFonts w:ascii="Times New Roman" w:hAnsi="Times New Roman" w:cs="Times New Roman"/>
          <w:sz w:val="28"/>
          <w:szCs w:val="28"/>
        </w:rPr>
        <w:t xml:space="preserve"> əsasən 2 yerə ayrılır </w:t>
      </w:r>
      <w:r w:rsidR="005327C0" w:rsidRPr="009A4965">
        <w:rPr>
          <w:rFonts w:ascii="Times New Roman" w:hAnsi="Times New Roman" w:cs="Times New Roman"/>
          <w:sz w:val="28"/>
          <w:szCs w:val="28"/>
        </w:rPr>
        <w:t>1</w:t>
      </w:r>
      <w:r w:rsidR="00204C61" w:rsidRPr="009A4965">
        <w:rPr>
          <w:rFonts w:ascii="Times New Roman" w:hAnsi="Times New Roman" w:cs="Times New Roman"/>
          <w:sz w:val="28"/>
          <w:szCs w:val="28"/>
        </w:rPr>
        <w:t>)</w:t>
      </w:r>
      <w:r w:rsidR="005327C0" w:rsidRPr="009A4965">
        <w:rPr>
          <w:rFonts w:ascii="Times New Roman" w:hAnsi="Times New Roman" w:cs="Times New Roman"/>
          <w:sz w:val="28"/>
          <w:szCs w:val="28"/>
        </w:rPr>
        <w:t xml:space="preserve"> </w:t>
      </w:r>
      <w:r w:rsidR="00204C61" w:rsidRPr="009A4965">
        <w:rPr>
          <w:rFonts w:ascii="Times New Roman" w:hAnsi="Times New Roman" w:cs="Times New Roman"/>
          <w:sz w:val="28"/>
          <w:szCs w:val="28"/>
        </w:rPr>
        <w:t xml:space="preserve">təminatsız </w:t>
      </w:r>
      <w:r w:rsidR="005327C0" w:rsidRPr="009A4965">
        <w:rPr>
          <w:rFonts w:ascii="Times New Roman" w:hAnsi="Times New Roman" w:cs="Times New Roman"/>
          <w:sz w:val="28"/>
          <w:szCs w:val="28"/>
        </w:rPr>
        <w:t>2</w:t>
      </w:r>
      <w:r w:rsidR="00204C61" w:rsidRPr="009A4965">
        <w:rPr>
          <w:rFonts w:ascii="Times New Roman" w:hAnsi="Times New Roman" w:cs="Times New Roman"/>
          <w:sz w:val="28"/>
          <w:szCs w:val="28"/>
        </w:rPr>
        <w:t>)</w:t>
      </w:r>
      <w:r w:rsidR="005327C0" w:rsidRPr="009A4965">
        <w:rPr>
          <w:rFonts w:ascii="Times New Roman" w:hAnsi="Times New Roman" w:cs="Times New Roman"/>
          <w:sz w:val="28"/>
          <w:szCs w:val="28"/>
        </w:rPr>
        <w:t xml:space="preserve"> </w:t>
      </w:r>
      <w:r w:rsidR="00204C61" w:rsidRPr="009A4965">
        <w:rPr>
          <w:rFonts w:ascii="Times New Roman" w:hAnsi="Times New Roman" w:cs="Times New Roman"/>
          <w:sz w:val="28"/>
          <w:szCs w:val="28"/>
        </w:rPr>
        <w:t>təminatlı ssudalar.</w:t>
      </w:r>
      <w:r w:rsidR="00CB5E91" w:rsidRPr="009A4965">
        <w:rPr>
          <w:rFonts w:ascii="Times New Roman" w:hAnsi="Times New Roman" w:cs="Times New Roman"/>
          <w:sz w:val="28"/>
          <w:szCs w:val="28"/>
        </w:rPr>
        <w:t xml:space="preserve"> Bu zaman bankın əsas məqsədi </w:t>
      </w:r>
      <w:r w:rsidR="00820436" w:rsidRPr="009A4965">
        <w:rPr>
          <w:rFonts w:ascii="Times New Roman" w:hAnsi="Times New Roman" w:cs="Times New Roman"/>
          <w:sz w:val="28"/>
          <w:szCs w:val="28"/>
        </w:rPr>
        <w:t xml:space="preserve">özünü risklərdən </w:t>
      </w:r>
      <w:r w:rsidR="00A73AA1" w:rsidRPr="009A4965">
        <w:rPr>
          <w:rFonts w:ascii="Times New Roman" w:hAnsi="Times New Roman" w:cs="Times New Roman"/>
          <w:sz w:val="28"/>
          <w:szCs w:val="28"/>
        </w:rPr>
        <w:t>sığorta</w:t>
      </w:r>
      <w:r w:rsidR="00820436" w:rsidRPr="009A4965">
        <w:rPr>
          <w:rFonts w:ascii="Times New Roman" w:hAnsi="Times New Roman" w:cs="Times New Roman"/>
          <w:sz w:val="28"/>
          <w:szCs w:val="28"/>
        </w:rPr>
        <w:t xml:space="preserve"> </w:t>
      </w:r>
      <w:r w:rsidR="00A73AA1" w:rsidRPr="009A4965">
        <w:rPr>
          <w:rFonts w:ascii="Times New Roman" w:hAnsi="Times New Roman" w:cs="Times New Roman"/>
          <w:sz w:val="28"/>
          <w:szCs w:val="28"/>
        </w:rPr>
        <w:t>etmək</w:t>
      </w:r>
      <w:r w:rsidR="00820902" w:rsidRPr="009A4965">
        <w:rPr>
          <w:rFonts w:ascii="Times New Roman" w:hAnsi="Times New Roman" w:cs="Times New Roman"/>
          <w:sz w:val="28"/>
          <w:szCs w:val="28"/>
        </w:rPr>
        <w:t xml:space="preserve"> və borc verdiyi vəsaitlərin müddətində ödənilməsini təmin etməkdən </w:t>
      </w:r>
      <w:r w:rsidR="00A73AA1" w:rsidRPr="009A4965">
        <w:rPr>
          <w:rFonts w:ascii="Times New Roman" w:hAnsi="Times New Roman" w:cs="Times New Roman"/>
          <w:sz w:val="28"/>
          <w:szCs w:val="28"/>
        </w:rPr>
        <w:t>ibarətdir</w:t>
      </w:r>
      <w:r w:rsidR="004B218F" w:rsidRPr="009A4965">
        <w:rPr>
          <w:rFonts w:ascii="Times New Roman" w:hAnsi="Times New Roman" w:cs="Times New Roman"/>
          <w:sz w:val="28"/>
          <w:szCs w:val="28"/>
        </w:rPr>
        <w:t>. Y</w:t>
      </w:r>
      <w:r w:rsidR="00820436" w:rsidRPr="009A4965">
        <w:rPr>
          <w:rFonts w:ascii="Times New Roman" w:hAnsi="Times New Roman" w:cs="Times New Roman"/>
          <w:sz w:val="28"/>
          <w:szCs w:val="28"/>
        </w:rPr>
        <w:t xml:space="preserve">əni heç bir </w:t>
      </w:r>
      <w:r w:rsidR="004B218F" w:rsidRPr="009A4965">
        <w:rPr>
          <w:rFonts w:ascii="Times New Roman" w:hAnsi="Times New Roman" w:cs="Times New Roman"/>
          <w:sz w:val="28"/>
          <w:szCs w:val="28"/>
        </w:rPr>
        <w:t xml:space="preserve"> zaman banklar </w:t>
      </w:r>
      <w:r w:rsidR="00820436" w:rsidRPr="009A4965">
        <w:rPr>
          <w:rFonts w:ascii="Times New Roman" w:hAnsi="Times New Roman" w:cs="Times New Roman"/>
          <w:sz w:val="28"/>
          <w:szCs w:val="28"/>
        </w:rPr>
        <w:t>zərərə uğra</w:t>
      </w:r>
      <w:r w:rsidR="00FC5C11" w:rsidRPr="009A4965">
        <w:rPr>
          <w:rFonts w:ascii="Times New Roman" w:hAnsi="Times New Roman" w:cs="Times New Roman"/>
          <w:sz w:val="28"/>
          <w:szCs w:val="28"/>
        </w:rPr>
        <w:t>ma</w:t>
      </w:r>
      <w:r w:rsidR="00A73AA1" w:rsidRPr="009A4965">
        <w:rPr>
          <w:rFonts w:ascii="Times New Roman" w:hAnsi="Times New Roman" w:cs="Times New Roman"/>
          <w:sz w:val="28"/>
          <w:szCs w:val="28"/>
        </w:rPr>
        <w:t xml:space="preserve">q </w:t>
      </w:r>
      <w:r w:rsidR="00015AF3" w:rsidRPr="009A4965">
        <w:rPr>
          <w:rFonts w:ascii="Times New Roman" w:hAnsi="Times New Roman" w:cs="Times New Roman"/>
          <w:sz w:val="28"/>
          <w:szCs w:val="28"/>
        </w:rPr>
        <w:t xml:space="preserve"> </w:t>
      </w:r>
      <w:r w:rsidR="004B218F" w:rsidRPr="009A4965">
        <w:rPr>
          <w:rFonts w:ascii="Times New Roman" w:hAnsi="Times New Roman" w:cs="Times New Roman"/>
          <w:sz w:val="28"/>
          <w:szCs w:val="28"/>
        </w:rPr>
        <w:t xml:space="preserve">istəmir və riskli əməliyyatlardan </w:t>
      </w:r>
      <w:r w:rsidR="00713D67" w:rsidRPr="009A4965">
        <w:rPr>
          <w:rFonts w:ascii="Times New Roman" w:hAnsi="Times New Roman" w:cs="Times New Roman"/>
          <w:sz w:val="28"/>
          <w:szCs w:val="28"/>
        </w:rPr>
        <w:t>uzaq dururlar.</w:t>
      </w:r>
      <w:r w:rsidR="002B5328" w:rsidRPr="009A4965">
        <w:rPr>
          <w:rFonts w:ascii="Times New Roman" w:hAnsi="Times New Roman" w:cs="Times New Roman"/>
          <w:sz w:val="28"/>
          <w:szCs w:val="28"/>
        </w:rPr>
        <w:t xml:space="preserve"> Banklar </w:t>
      </w:r>
      <w:r w:rsidR="00CC196C" w:rsidRPr="009A4965">
        <w:rPr>
          <w:rFonts w:ascii="Times New Roman" w:hAnsi="Times New Roman" w:cs="Times New Roman"/>
          <w:sz w:val="28"/>
          <w:szCs w:val="28"/>
        </w:rPr>
        <w:t xml:space="preserve"> krediti anal</w:t>
      </w:r>
      <w:r w:rsidR="00A27554" w:rsidRPr="009A4965">
        <w:rPr>
          <w:rFonts w:ascii="Times New Roman" w:hAnsi="Times New Roman" w:cs="Times New Roman"/>
          <w:sz w:val="28"/>
          <w:szCs w:val="28"/>
        </w:rPr>
        <w:t xml:space="preserve"> müəssisə, təşkilat və</w:t>
      </w:r>
      <w:r w:rsidR="00CC196C" w:rsidRPr="009A4965">
        <w:rPr>
          <w:rFonts w:ascii="Times New Roman" w:hAnsi="Times New Roman" w:cs="Times New Roman"/>
          <w:sz w:val="28"/>
          <w:szCs w:val="28"/>
        </w:rPr>
        <w:t xml:space="preserve"> hüquqi və fiziki şəxsin kifayət qədər </w:t>
      </w:r>
      <w:r w:rsidR="00623103" w:rsidRPr="009A4965">
        <w:rPr>
          <w:rFonts w:ascii="Times New Roman" w:hAnsi="Times New Roman" w:cs="Times New Roman"/>
          <w:sz w:val="28"/>
          <w:szCs w:val="28"/>
        </w:rPr>
        <w:t>gəlirə malik</w:t>
      </w:r>
      <w:r w:rsidR="00BE0C53" w:rsidRPr="009A4965">
        <w:rPr>
          <w:rFonts w:ascii="Times New Roman" w:hAnsi="Times New Roman" w:cs="Times New Roman"/>
          <w:sz w:val="28"/>
          <w:szCs w:val="28"/>
        </w:rPr>
        <w:t xml:space="preserve"> olduğunu gördü</w:t>
      </w:r>
      <w:r w:rsidR="00281F35" w:rsidRPr="009A4965">
        <w:rPr>
          <w:rFonts w:ascii="Times New Roman" w:hAnsi="Times New Roman" w:cs="Times New Roman"/>
          <w:sz w:val="28"/>
          <w:szCs w:val="28"/>
        </w:rPr>
        <w:t xml:space="preserve">kdə bu müştəriləri az riskli </w:t>
      </w:r>
      <w:r w:rsidR="005D7433" w:rsidRPr="009A4965">
        <w:rPr>
          <w:rFonts w:ascii="Times New Roman" w:hAnsi="Times New Roman" w:cs="Times New Roman"/>
          <w:sz w:val="28"/>
          <w:szCs w:val="28"/>
        </w:rPr>
        <w:t>müştərilərə daxil edir və</w:t>
      </w:r>
      <w:r w:rsidR="00623103" w:rsidRPr="009A4965">
        <w:rPr>
          <w:rFonts w:ascii="Times New Roman" w:hAnsi="Times New Roman" w:cs="Times New Roman"/>
          <w:sz w:val="28"/>
          <w:szCs w:val="28"/>
        </w:rPr>
        <w:t xml:space="preserve"> </w:t>
      </w:r>
      <w:r w:rsidR="002B5328" w:rsidRPr="009A4965">
        <w:rPr>
          <w:rFonts w:ascii="Times New Roman" w:hAnsi="Times New Roman" w:cs="Times New Roman"/>
          <w:sz w:val="28"/>
          <w:szCs w:val="28"/>
        </w:rPr>
        <w:t xml:space="preserve"> bu zaman </w:t>
      </w:r>
      <w:r w:rsidR="00623103" w:rsidRPr="009A4965">
        <w:rPr>
          <w:rFonts w:ascii="Times New Roman" w:hAnsi="Times New Roman" w:cs="Times New Roman"/>
          <w:sz w:val="28"/>
          <w:szCs w:val="28"/>
        </w:rPr>
        <w:t>həmin müştərilər</w:t>
      </w:r>
      <w:r w:rsidR="001142DB" w:rsidRPr="009A4965">
        <w:rPr>
          <w:rFonts w:ascii="Times New Roman" w:hAnsi="Times New Roman" w:cs="Times New Roman"/>
          <w:sz w:val="28"/>
          <w:szCs w:val="28"/>
        </w:rPr>
        <w:t xml:space="preserve">ə </w:t>
      </w:r>
      <w:r w:rsidR="005D7433" w:rsidRPr="009A4965">
        <w:rPr>
          <w:rFonts w:ascii="Times New Roman" w:hAnsi="Times New Roman" w:cs="Times New Roman"/>
          <w:sz w:val="28"/>
          <w:szCs w:val="28"/>
        </w:rPr>
        <w:t xml:space="preserve">təminatsız olaraq kreditlərin </w:t>
      </w:r>
      <w:r w:rsidR="005327C0" w:rsidRPr="009A4965">
        <w:rPr>
          <w:rFonts w:ascii="Times New Roman" w:hAnsi="Times New Roman" w:cs="Times New Roman"/>
          <w:sz w:val="28"/>
          <w:szCs w:val="28"/>
        </w:rPr>
        <w:t>verilməsini</w:t>
      </w:r>
      <w:r w:rsidR="005D7433" w:rsidRPr="009A4965">
        <w:rPr>
          <w:rFonts w:ascii="Times New Roman" w:hAnsi="Times New Roman" w:cs="Times New Roman"/>
          <w:sz w:val="28"/>
          <w:szCs w:val="28"/>
        </w:rPr>
        <w:t xml:space="preserve"> təmin edirlər</w:t>
      </w:r>
      <w:r w:rsidR="005327C0" w:rsidRPr="009A4965">
        <w:rPr>
          <w:rFonts w:ascii="Times New Roman" w:hAnsi="Times New Roman" w:cs="Times New Roman"/>
          <w:sz w:val="28"/>
          <w:szCs w:val="28"/>
        </w:rPr>
        <w:t>.</w:t>
      </w:r>
      <w:r w:rsidR="00463AF0" w:rsidRPr="009A4965">
        <w:rPr>
          <w:rFonts w:ascii="Times New Roman" w:hAnsi="Times New Roman" w:cs="Times New Roman"/>
          <w:sz w:val="28"/>
          <w:szCs w:val="28"/>
        </w:rPr>
        <w:t xml:space="preserve"> Əgər kredit almaq istəyən </w:t>
      </w:r>
      <w:r w:rsidR="00F236A0" w:rsidRPr="009A4965">
        <w:rPr>
          <w:rFonts w:ascii="Times New Roman" w:hAnsi="Times New Roman" w:cs="Times New Roman"/>
          <w:sz w:val="28"/>
          <w:szCs w:val="28"/>
        </w:rPr>
        <w:t xml:space="preserve">müəssisə, təşkilat və hüquqi və fiziki şəxslərin kifayət qədər gəlirləri olmadıqda bu zaman bank onları yüksək riskli müştərilər kimi qiymətləndirir və həmin </w:t>
      </w:r>
      <w:r w:rsidR="000A3619" w:rsidRPr="009A4965">
        <w:rPr>
          <w:rFonts w:ascii="Times New Roman" w:hAnsi="Times New Roman" w:cs="Times New Roman"/>
          <w:sz w:val="28"/>
          <w:szCs w:val="28"/>
        </w:rPr>
        <w:t>müştərilərə</w:t>
      </w:r>
      <w:r w:rsidR="00F236A0" w:rsidRPr="009A4965">
        <w:rPr>
          <w:rFonts w:ascii="Times New Roman" w:hAnsi="Times New Roman" w:cs="Times New Roman"/>
          <w:sz w:val="28"/>
          <w:szCs w:val="28"/>
        </w:rPr>
        <w:t xml:space="preserve"> təminatlı kreditlər verirlər. </w:t>
      </w:r>
      <w:r w:rsidR="00830255" w:rsidRPr="009A4965">
        <w:rPr>
          <w:rFonts w:ascii="Times New Roman" w:hAnsi="Times New Roman" w:cs="Times New Roman"/>
          <w:sz w:val="28"/>
          <w:szCs w:val="28"/>
        </w:rPr>
        <w:t xml:space="preserve">Yüksək riskli </w:t>
      </w:r>
      <w:r w:rsidR="00D7312D" w:rsidRPr="009A4965">
        <w:rPr>
          <w:rFonts w:ascii="Times New Roman" w:hAnsi="Times New Roman" w:cs="Times New Roman"/>
          <w:sz w:val="28"/>
          <w:szCs w:val="28"/>
        </w:rPr>
        <w:t xml:space="preserve">müştərilərə </w:t>
      </w:r>
      <w:r w:rsidR="0021229F" w:rsidRPr="009A4965">
        <w:rPr>
          <w:rFonts w:ascii="Times New Roman" w:hAnsi="Times New Roman" w:cs="Times New Roman"/>
          <w:sz w:val="28"/>
          <w:szCs w:val="28"/>
        </w:rPr>
        <w:t>banklar</w:t>
      </w:r>
      <w:r w:rsidR="0036587F" w:rsidRPr="009A4965">
        <w:rPr>
          <w:rFonts w:ascii="Times New Roman" w:hAnsi="Times New Roman" w:cs="Times New Roman"/>
          <w:sz w:val="28"/>
          <w:szCs w:val="28"/>
        </w:rPr>
        <w:t xml:space="preserve"> </w:t>
      </w:r>
      <w:r w:rsidR="00D7312D" w:rsidRPr="009A4965">
        <w:rPr>
          <w:rFonts w:ascii="Times New Roman" w:hAnsi="Times New Roman" w:cs="Times New Roman"/>
          <w:sz w:val="28"/>
          <w:szCs w:val="28"/>
        </w:rPr>
        <w:t xml:space="preserve">ssudalar verilərkən </w:t>
      </w:r>
      <w:r w:rsidR="0036587F" w:rsidRPr="009A4965">
        <w:rPr>
          <w:rFonts w:ascii="Times New Roman" w:hAnsi="Times New Roman" w:cs="Times New Roman"/>
          <w:sz w:val="28"/>
          <w:szCs w:val="28"/>
        </w:rPr>
        <w:t xml:space="preserve">yüksək risk səviyyəsini </w:t>
      </w:r>
      <w:r w:rsidR="0021229F" w:rsidRPr="009A4965">
        <w:rPr>
          <w:rFonts w:ascii="Times New Roman" w:hAnsi="Times New Roman" w:cs="Times New Roman"/>
          <w:sz w:val="28"/>
          <w:szCs w:val="28"/>
        </w:rPr>
        <w:t>azaltmaq</w:t>
      </w:r>
      <w:r w:rsidR="0036587F" w:rsidRPr="009A4965">
        <w:rPr>
          <w:rFonts w:ascii="Times New Roman" w:hAnsi="Times New Roman" w:cs="Times New Roman"/>
          <w:sz w:val="28"/>
          <w:szCs w:val="28"/>
        </w:rPr>
        <w:t xml:space="preserve"> üçün </w:t>
      </w:r>
      <w:r w:rsidR="00D7312D" w:rsidRPr="009A4965">
        <w:rPr>
          <w:rFonts w:ascii="Times New Roman" w:hAnsi="Times New Roman" w:cs="Times New Roman"/>
          <w:sz w:val="28"/>
          <w:szCs w:val="28"/>
        </w:rPr>
        <w:t>təminat olaraq (</w:t>
      </w:r>
      <w:r w:rsidR="001E3F25" w:rsidRPr="009A4965">
        <w:rPr>
          <w:rFonts w:ascii="Times New Roman" w:hAnsi="Times New Roman" w:cs="Times New Roman"/>
          <w:sz w:val="28"/>
          <w:szCs w:val="28"/>
        </w:rPr>
        <w:t>sığorta</w:t>
      </w:r>
      <w:r w:rsidR="00D7312D" w:rsidRPr="009A4965">
        <w:rPr>
          <w:rFonts w:ascii="Times New Roman" w:hAnsi="Times New Roman" w:cs="Times New Roman"/>
          <w:sz w:val="28"/>
          <w:szCs w:val="28"/>
        </w:rPr>
        <w:t xml:space="preserve">, girov, zamin, </w:t>
      </w:r>
      <w:r w:rsidR="001E3F25" w:rsidRPr="009A4965">
        <w:rPr>
          <w:rFonts w:ascii="Times New Roman" w:hAnsi="Times New Roman" w:cs="Times New Roman"/>
          <w:sz w:val="28"/>
          <w:szCs w:val="28"/>
        </w:rPr>
        <w:t>girov) tələb edirlər.</w:t>
      </w:r>
    </w:p>
    <w:p w:rsidR="004B788C" w:rsidRPr="009A4965" w:rsidRDefault="00DE7C9B" w:rsidP="002C10EC">
      <w:pPr>
        <w:spacing w:line="360" w:lineRule="auto"/>
        <w:jc w:val="both"/>
        <w:rPr>
          <w:rFonts w:ascii="Times New Roman" w:hAnsi="Times New Roman" w:cs="Times New Roman"/>
          <w:sz w:val="28"/>
          <w:szCs w:val="28"/>
        </w:rPr>
      </w:pPr>
      <w:r w:rsidRPr="009A4965">
        <w:rPr>
          <w:rFonts w:ascii="Times New Roman" w:hAnsi="Times New Roman" w:cs="Times New Roman"/>
          <w:b/>
          <w:sz w:val="28"/>
          <w:szCs w:val="28"/>
        </w:rPr>
        <w:t xml:space="preserve"> </w:t>
      </w:r>
      <w:r w:rsidR="00AF0CD8" w:rsidRPr="009A4965">
        <w:rPr>
          <w:rFonts w:ascii="Times New Roman" w:hAnsi="Times New Roman" w:cs="Times New Roman"/>
          <w:b/>
          <w:sz w:val="28"/>
          <w:szCs w:val="28"/>
        </w:rPr>
        <w:t>2.</w:t>
      </w:r>
      <w:r w:rsidRPr="009A4965">
        <w:rPr>
          <w:rFonts w:ascii="Times New Roman" w:hAnsi="Times New Roman" w:cs="Times New Roman"/>
          <w:b/>
          <w:sz w:val="28"/>
          <w:szCs w:val="28"/>
        </w:rPr>
        <w:t xml:space="preserve"> </w:t>
      </w:r>
      <w:r w:rsidR="004B788C" w:rsidRPr="009A4965">
        <w:rPr>
          <w:rFonts w:ascii="Times New Roman" w:hAnsi="Times New Roman" w:cs="Times New Roman"/>
          <w:b/>
          <w:sz w:val="28"/>
          <w:szCs w:val="28"/>
        </w:rPr>
        <w:t>Müddətinə görə ssudalar.</w:t>
      </w:r>
    </w:p>
    <w:p w:rsidR="0082479A" w:rsidRPr="009A4965" w:rsidRDefault="00FF774A" w:rsidP="002C10EC">
      <w:pPr>
        <w:spacing w:line="360" w:lineRule="auto"/>
        <w:ind w:left="360"/>
        <w:jc w:val="both"/>
        <w:rPr>
          <w:rFonts w:ascii="Times New Roman" w:hAnsi="Times New Roman" w:cs="Times New Roman"/>
          <w:sz w:val="28"/>
          <w:szCs w:val="28"/>
        </w:rPr>
      </w:pPr>
      <w:r w:rsidRPr="009A4965">
        <w:rPr>
          <w:rFonts w:ascii="Times New Roman" w:hAnsi="Times New Roman" w:cs="Times New Roman"/>
          <w:sz w:val="28"/>
          <w:szCs w:val="28"/>
        </w:rPr>
        <w:t>a</w:t>
      </w:r>
      <w:r w:rsidR="006973AC" w:rsidRPr="009A4965">
        <w:rPr>
          <w:rFonts w:ascii="Times New Roman" w:hAnsi="Times New Roman" w:cs="Times New Roman"/>
          <w:sz w:val="28"/>
          <w:szCs w:val="28"/>
        </w:rPr>
        <w:t>)</w:t>
      </w:r>
      <w:r w:rsidR="00E728E7" w:rsidRPr="009A4965">
        <w:rPr>
          <w:rFonts w:ascii="Times New Roman" w:hAnsi="Times New Roman" w:cs="Times New Roman"/>
          <w:sz w:val="28"/>
          <w:szCs w:val="28"/>
        </w:rPr>
        <w:t xml:space="preserve"> </w:t>
      </w:r>
      <w:r w:rsidR="00B6018D" w:rsidRPr="009A4965">
        <w:rPr>
          <w:rFonts w:ascii="Times New Roman" w:hAnsi="Times New Roman" w:cs="Times New Roman"/>
          <w:sz w:val="28"/>
          <w:szCs w:val="28"/>
        </w:rPr>
        <w:t>1 ilədək verilən ssudalar</w:t>
      </w:r>
      <w:r w:rsidR="00CA2580" w:rsidRPr="009A4965">
        <w:rPr>
          <w:rFonts w:ascii="Times New Roman" w:hAnsi="Times New Roman" w:cs="Times New Roman"/>
          <w:sz w:val="28"/>
          <w:szCs w:val="28"/>
        </w:rPr>
        <w:t>(qısamüddətli ssuda)</w:t>
      </w:r>
    </w:p>
    <w:p w:rsidR="0082479A" w:rsidRPr="009A4965" w:rsidRDefault="006973AC" w:rsidP="002C10EC">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      </w:t>
      </w:r>
      <w:r w:rsidR="00FF774A" w:rsidRPr="009A4965">
        <w:rPr>
          <w:rFonts w:ascii="Times New Roman" w:hAnsi="Times New Roman" w:cs="Times New Roman"/>
          <w:sz w:val="28"/>
          <w:szCs w:val="28"/>
        </w:rPr>
        <w:t>b)</w:t>
      </w:r>
      <w:r w:rsidR="00E728E7" w:rsidRPr="009A4965">
        <w:rPr>
          <w:rFonts w:ascii="Times New Roman" w:hAnsi="Times New Roman" w:cs="Times New Roman"/>
          <w:sz w:val="28"/>
          <w:szCs w:val="28"/>
        </w:rPr>
        <w:t xml:space="preserve"> </w:t>
      </w:r>
      <w:r w:rsidR="00CA2580" w:rsidRPr="009A4965">
        <w:rPr>
          <w:rFonts w:ascii="Times New Roman" w:hAnsi="Times New Roman" w:cs="Times New Roman"/>
          <w:sz w:val="28"/>
          <w:szCs w:val="28"/>
        </w:rPr>
        <w:t>1 ildən 3 ilədək verilən ssudalar(ortamüddətli</w:t>
      </w:r>
      <w:r w:rsidR="00160176" w:rsidRPr="009A4965">
        <w:rPr>
          <w:rFonts w:ascii="Times New Roman" w:hAnsi="Times New Roman" w:cs="Times New Roman"/>
          <w:sz w:val="28"/>
          <w:szCs w:val="28"/>
        </w:rPr>
        <w:t xml:space="preserve"> </w:t>
      </w:r>
      <w:r w:rsidR="00CA2580" w:rsidRPr="009A4965">
        <w:rPr>
          <w:rFonts w:ascii="Times New Roman" w:hAnsi="Times New Roman" w:cs="Times New Roman"/>
          <w:sz w:val="28"/>
          <w:szCs w:val="28"/>
        </w:rPr>
        <w:t>ssuda</w:t>
      </w:r>
      <w:r w:rsidR="00160176" w:rsidRPr="009A4965">
        <w:rPr>
          <w:rFonts w:ascii="Times New Roman" w:hAnsi="Times New Roman" w:cs="Times New Roman"/>
          <w:sz w:val="28"/>
          <w:szCs w:val="28"/>
        </w:rPr>
        <w:t>)</w:t>
      </w:r>
    </w:p>
    <w:p w:rsidR="00160176" w:rsidRPr="009A4965" w:rsidRDefault="00FF774A" w:rsidP="002C10EC">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      c)</w:t>
      </w:r>
      <w:r w:rsidR="00E728E7" w:rsidRPr="009A4965">
        <w:rPr>
          <w:rFonts w:ascii="Times New Roman" w:hAnsi="Times New Roman" w:cs="Times New Roman"/>
          <w:sz w:val="28"/>
          <w:szCs w:val="28"/>
        </w:rPr>
        <w:t xml:space="preserve"> </w:t>
      </w:r>
      <w:r w:rsidR="00160176" w:rsidRPr="009A4965">
        <w:rPr>
          <w:rFonts w:ascii="Times New Roman" w:hAnsi="Times New Roman" w:cs="Times New Roman"/>
          <w:sz w:val="28"/>
          <w:szCs w:val="28"/>
        </w:rPr>
        <w:t>3 ildən yuxarı verilən ssudalar( uzunmüddətli ssuda)</w:t>
      </w:r>
    </w:p>
    <w:p w:rsidR="00711A42" w:rsidRPr="009A4965" w:rsidRDefault="00FC4AAD" w:rsidP="002C10EC">
      <w:pPr>
        <w:spacing w:line="360" w:lineRule="auto"/>
        <w:jc w:val="both"/>
        <w:rPr>
          <w:rFonts w:ascii="Times New Roman" w:hAnsi="Times New Roman" w:cs="Times New Roman"/>
          <w:sz w:val="28"/>
          <w:szCs w:val="28"/>
        </w:rPr>
      </w:pPr>
      <w:r w:rsidRPr="009A4965">
        <w:rPr>
          <w:rFonts w:ascii="Times New Roman" w:hAnsi="Times New Roman" w:cs="Times New Roman"/>
          <w:b/>
          <w:sz w:val="28"/>
          <w:szCs w:val="28"/>
        </w:rPr>
        <w:t>3. Risk səviyyəsinə görə ssudalar.</w:t>
      </w:r>
    </w:p>
    <w:p w:rsidR="0036155F" w:rsidRPr="009A4965" w:rsidRDefault="001B7CCB" w:rsidP="002C10EC">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Kommersiya bankları daim gəlir əldə etmək istəyir və bu zaman isə banklar aktiv əməliyyatlar həyata keçirirlər</w:t>
      </w:r>
      <w:r w:rsidR="00486F37" w:rsidRPr="009A4965">
        <w:rPr>
          <w:rFonts w:ascii="Times New Roman" w:hAnsi="Times New Roman" w:cs="Times New Roman"/>
          <w:sz w:val="28"/>
          <w:szCs w:val="28"/>
        </w:rPr>
        <w:t xml:space="preserve"> yəni müştərilərinə </w:t>
      </w:r>
      <w:r w:rsidR="00F83994" w:rsidRPr="009A4965">
        <w:rPr>
          <w:rFonts w:ascii="Times New Roman" w:hAnsi="Times New Roman" w:cs="Times New Roman"/>
          <w:sz w:val="28"/>
          <w:szCs w:val="28"/>
        </w:rPr>
        <w:t xml:space="preserve">ssudalar verirlər </w:t>
      </w:r>
      <w:r w:rsidRPr="009A4965">
        <w:rPr>
          <w:rFonts w:ascii="Times New Roman" w:hAnsi="Times New Roman" w:cs="Times New Roman"/>
          <w:sz w:val="28"/>
          <w:szCs w:val="28"/>
        </w:rPr>
        <w:t>.  Bankların həyata keçirdiyi aktiv əməliyyatlar gəlirli olmasına baxmayaraq bu əməliyyatları həyata keçirdikdə kommersiya bankları müəyyən risklərlə qarşılaşır.</w:t>
      </w:r>
      <w:r w:rsidR="00DF3B66" w:rsidRPr="009A4965">
        <w:rPr>
          <w:rFonts w:ascii="Times New Roman" w:hAnsi="Times New Roman" w:cs="Times New Roman"/>
          <w:sz w:val="28"/>
          <w:szCs w:val="28"/>
        </w:rPr>
        <w:t xml:space="preserve"> Kommersiya banklarının müştərilərinə verdikləri ssudalar</w:t>
      </w:r>
      <w:r w:rsidR="00DB3E06" w:rsidRPr="009A4965">
        <w:rPr>
          <w:rFonts w:ascii="Times New Roman" w:hAnsi="Times New Roman" w:cs="Times New Roman"/>
          <w:sz w:val="28"/>
          <w:szCs w:val="28"/>
        </w:rPr>
        <w:t>ın</w:t>
      </w:r>
      <w:r w:rsidR="00AA0257" w:rsidRPr="009A4965">
        <w:rPr>
          <w:rFonts w:ascii="Times New Roman" w:hAnsi="Times New Roman" w:cs="Times New Roman"/>
          <w:sz w:val="28"/>
          <w:szCs w:val="28"/>
        </w:rPr>
        <w:t xml:space="preserve"> risk səviyyələri müddətinə görə</w:t>
      </w:r>
      <w:r w:rsidR="00102820" w:rsidRPr="009A4965">
        <w:rPr>
          <w:rFonts w:ascii="Times New Roman" w:hAnsi="Times New Roman" w:cs="Times New Roman"/>
          <w:sz w:val="28"/>
          <w:szCs w:val="28"/>
        </w:rPr>
        <w:t xml:space="preserve"> </w:t>
      </w:r>
      <w:r w:rsidR="00AA0257" w:rsidRPr="009A4965">
        <w:rPr>
          <w:rFonts w:ascii="Times New Roman" w:hAnsi="Times New Roman" w:cs="Times New Roman"/>
          <w:sz w:val="28"/>
          <w:szCs w:val="28"/>
        </w:rPr>
        <w:t>də dəyişir yəni uzunmüddətli aktiv əməliyyatlar (uzunmüddətli kreditlər</w:t>
      </w:r>
      <w:r w:rsidR="007B29A7" w:rsidRPr="009A4965">
        <w:rPr>
          <w:rFonts w:ascii="Times New Roman" w:hAnsi="Times New Roman" w:cs="Times New Roman"/>
          <w:sz w:val="28"/>
          <w:szCs w:val="28"/>
        </w:rPr>
        <w:t>,</w:t>
      </w:r>
      <w:r w:rsidR="006371E3" w:rsidRPr="009A4965">
        <w:rPr>
          <w:rFonts w:ascii="Times New Roman" w:hAnsi="Times New Roman" w:cs="Times New Roman"/>
          <w:sz w:val="28"/>
          <w:szCs w:val="28"/>
        </w:rPr>
        <w:t xml:space="preserve"> yəni </w:t>
      </w:r>
      <w:r w:rsidR="001E7E2B" w:rsidRPr="009A4965">
        <w:rPr>
          <w:rFonts w:ascii="Times New Roman" w:hAnsi="Times New Roman" w:cs="Times New Roman"/>
          <w:sz w:val="28"/>
          <w:szCs w:val="28"/>
        </w:rPr>
        <w:t xml:space="preserve">3 ildən yuxarı </w:t>
      </w:r>
      <w:r w:rsidR="007B29A7" w:rsidRPr="009A4965">
        <w:rPr>
          <w:rFonts w:ascii="Times New Roman" w:hAnsi="Times New Roman" w:cs="Times New Roman"/>
          <w:sz w:val="28"/>
          <w:szCs w:val="28"/>
        </w:rPr>
        <w:t>müddətə</w:t>
      </w:r>
      <w:r w:rsidR="001E7E2B" w:rsidRPr="009A4965">
        <w:rPr>
          <w:rFonts w:ascii="Times New Roman" w:hAnsi="Times New Roman" w:cs="Times New Roman"/>
          <w:sz w:val="28"/>
          <w:szCs w:val="28"/>
        </w:rPr>
        <w:t xml:space="preserve"> verilən kreditlər</w:t>
      </w:r>
      <w:r w:rsidR="00AA0257" w:rsidRPr="009A4965">
        <w:rPr>
          <w:rFonts w:ascii="Times New Roman" w:hAnsi="Times New Roman" w:cs="Times New Roman"/>
          <w:sz w:val="28"/>
          <w:szCs w:val="28"/>
        </w:rPr>
        <w:t xml:space="preserve"> və.s) daha çox riskli olmasına baxmayaraq, qısamüddətli aktiv əməliyyatlar(qısamüddətli kreditlər</w:t>
      </w:r>
      <w:r w:rsidR="001D2F41" w:rsidRPr="009A4965">
        <w:rPr>
          <w:rFonts w:ascii="Times New Roman" w:hAnsi="Times New Roman" w:cs="Times New Roman"/>
          <w:sz w:val="28"/>
          <w:szCs w:val="28"/>
        </w:rPr>
        <w:t xml:space="preserve"> yəni 1 il və 1 ildən aşağı müddətə verilən kreditlər</w:t>
      </w:r>
      <w:r w:rsidR="00AA0257" w:rsidRPr="009A4965">
        <w:rPr>
          <w:rFonts w:ascii="Times New Roman" w:hAnsi="Times New Roman" w:cs="Times New Roman"/>
          <w:sz w:val="28"/>
          <w:szCs w:val="28"/>
        </w:rPr>
        <w:t xml:space="preserve"> və.s)daha aşağı risk səviyyəli əməliyyatlar hesab </w:t>
      </w:r>
      <w:r w:rsidR="00F9359E" w:rsidRPr="009A4965">
        <w:rPr>
          <w:rFonts w:ascii="Times New Roman" w:hAnsi="Times New Roman" w:cs="Times New Roman"/>
          <w:sz w:val="28"/>
          <w:szCs w:val="28"/>
        </w:rPr>
        <w:t>edilir</w:t>
      </w:r>
      <w:r w:rsidR="00AA0257" w:rsidRPr="009A4965">
        <w:rPr>
          <w:rFonts w:ascii="Times New Roman" w:hAnsi="Times New Roman" w:cs="Times New Roman"/>
          <w:sz w:val="28"/>
          <w:szCs w:val="28"/>
        </w:rPr>
        <w:t>.</w:t>
      </w:r>
    </w:p>
    <w:p w:rsidR="00F50758" w:rsidRPr="009A4965" w:rsidRDefault="00A06C09" w:rsidP="002C10EC">
      <w:pPr>
        <w:spacing w:line="360" w:lineRule="auto"/>
        <w:jc w:val="both"/>
        <w:rPr>
          <w:rFonts w:ascii="Times New Roman" w:hAnsi="Times New Roman" w:cs="Times New Roman"/>
          <w:b/>
          <w:sz w:val="28"/>
          <w:szCs w:val="28"/>
        </w:rPr>
      </w:pPr>
      <w:r w:rsidRPr="009A4965">
        <w:rPr>
          <w:rFonts w:ascii="Times New Roman" w:hAnsi="Times New Roman" w:cs="Times New Roman"/>
          <w:b/>
          <w:sz w:val="28"/>
          <w:szCs w:val="28"/>
        </w:rPr>
        <w:t>4. Məqsədindən asılı olaraq verilən</w:t>
      </w:r>
      <w:r w:rsidR="008A6916" w:rsidRPr="009A4965">
        <w:rPr>
          <w:rFonts w:ascii="Times New Roman" w:hAnsi="Times New Roman" w:cs="Times New Roman"/>
          <w:b/>
          <w:sz w:val="28"/>
          <w:szCs w:val="28"/>
        </w:rPr>
        <w:t xml:space="preserve"> ssudalar.</w:t>
      </w:r>
    </w:p>
    <w:p w:rsidR="00232264" w:rsidRPr="009A4965" w:rsidRDefault="002A32CD" w:rsidP="002C10EC">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Məqsədindən </w:t>
      </w:r>
      <w:r w:rsidR="0032588F" w:rsidRPr="009A4965">
        <w:rPr>
          <w:rFonts w:ascii="Times New Roman" w:hAnsi="Times New Roman" w:cs="Times New Roman"/>
          <w:sz w:val="28"/>
          <w:szCs w:val="28"/>
        </w:rPr>
        <w:t xml:space="preserve">asılı olaraq ssudalar 2 </w:t>
      </w:r>
      <w:r w:rsidR="00CD3C43" w:rsidRPr="009A4965">
        <w:rPr>
          <w:rFonts w:ascii="Times New Roman" w:hAnsi="Times New Roman" w:cs="Times New Roman"/>
          <w:sz w:val="28"/>
          <w:szCs w:val="28"/>
        </w:rPr>
        <w:t>növə</w:t>
      </w:r>
      <w:r w:rsidR="0032588F" w:rsidRPr="009A4965">
        <w:rPr>
          <w:rFonts w:ascii="Times New Roman" w:hAnsi="Times New Roman" w:cs="Times New Roman"/>
          <w:sz w:val="28"/>
          <w:szCs w:val="28"/>
        </w:rPr>
        <w:t xml:space="preserve"> ayrılır</w:t>
      </w:r>
      <w:r w:rsidR="00CD3C43" w:rsidRPr="009A4965">
        <w:rPr>
          <w:rFonts w:ascii="Times New Roman" w:hAnsi="Times New Roman" w:cs="Times New Roman"/>
          <w:sz w:val="28"/>
          <w:szCs w:val="28"/>
        </w:rPr>
        <w:t xml:space="preserve"> a) məqsədli ssudalar b)</w:t>
      </w:r>
      <w:r w:rsidR="001D7415" w:rsidRPr="009A4965">
        <w:rPr>
          <w:rFonts w:ascii="Times New Roman" w:hAnsi="Times New Roman" w:cs="Times New Roman"/>
          <w:sz w:val="28"/>
          <w:szCs w:val="28"/>
        </w:rPr>
        <w:t xml:space="preserve"> </w:t>
      </w:r>
      <w:r w:rsidR="00CD3C43" w:rsidRPr="009A4965">
        <w:rPr>
          <w:rFonts w:ascii="Times New Roman" w:hAnsi="Times New Roman" w:cs="Times New Roman"/>
          <w:sz w:val="28"/>
          <w:szCs w:val="28"/>
        </w:rPr>
        <w:t>məqsədsiz</w:t>
      </w:r>
      <w:r w:rsidR="001D7415" w:rsidRPr="009A4965">
        <w:rPr>
          <w:rFonts w:ascii="Times New Roman" w:hAnsi="Times New Roman" w:cs="Times New Roman"/>
          <w:sz w:val="28"/>
          <w:szCs w:val="28"/>
        </w:rPr>
        <w:t xml:space="preserve"> ssudalar. </w:t>
      </w:r>
      <w:r w:rsidR="00896007" w:rsidRPr="009A4965">
        <w:rPr>
          <w:rFonts w:ascii="Times New Roman" w:hAnsi="Times New Roman" w:cs="Times New Roman"/>
          <w:sz w:val="28"/>
          <w:szCs w:val="28"/>
        </w:rPr>
        <w:t>Məqsəd</w:t>
      </w:r>
      <w:r w:rsidR="00C14F27" w:rsidRPr="009A4965">
        <w:rPr>
          <w:rFonts w:ascii="Times New Roman" w:hAnsi="Times New Roman" w:cs="Times New Roman"/>
          <w:sz w:val="28"/>
          <w:szCs w:val="28"/>
        </w:rPr>
        <w:t xml:space="preserve">li ssudalara əsasən hər hansısa istehsal prosesinə verilən kreditlər, </w:t>
      </w:r>
      <w:r w:rsidR="00400A6F" w:rsidRPr="009A4965">
        <w:rPr>
          <w:rFonts w:ascii="Times New Roman" w:hAnsi="Times New Roman" w:cs="Times New Roman"/>
          <w:sz w:val="28"/>
          <w:szCs w:val="28"/>
        </w:rPr>
        <w:t>hər hansısa bina, ev v</w:t>
      </w:r>
      <w:r w:rsidR="005F121A" w:rsidRPr="009A4965">
        <w:rPr>
          <w:rFonts w:ascii="Times New Roman" w:hAnsi="Times New Roman" w:cs="Times New Roman"/>
          <w:sz w:val="28"/>
          <w:szCs w:val="28"/>
        </w:rPr>
        <w:t>ə s.</w:t>
      </w:r>
      <w:r w:rsidR="00400A6F" w:rsidRPr="009A4965">
        <w:rPr>
          <w:rFonts w:ascii="Times New Roman" w:hAnsi="Times New Roman" w:cs="Times New Roman"/>
          <w:sz w:val="28"/>
          <w:szCs w:val="28"/>
        </w:rPr>
        <w:t xml:space="preserve"> tikinti işlərinin edilməsi ilə əlaqəli kreditlə</w:t>
      </w:r>
      <w:r w:rsidR="00DC5ADA" w:rsidRPr="009A4965">
        <w:rPr>
          <w:rFonts w:ascii="Times New Roman" w:hAnsi="Times New Roman" w:cs="Times New Roman"/>
          <w:sz w:val="28"/>
          <w:szCs w:val="28"/>
        </w:rPr>
        <w:t>r</w:t>
      </w:r>
      <w:r w:rsidR="004C2E94" w:rsidRPr="009A4965">
        <w:rPr>
          <w:rFonts w:ascii="Times New Roman" w:hAnsi="Times New Roman" w:cs="Times New Roman"/>
          <w:sz w:val="28"/>
          <w:szCs w:val="28"/>
        </w:rPr>
        <w:t xml:space="preserve">, </w:t>
      </w:r>
      <w:r w:rsidR="009477A9" w:rsidRPr="009A4965">
        <w:rPr>
          <w:rFonts w:ascii="Times New Roman" w:hAnsi="Times New Roman" w:cs="Times New Roman"/>
          <w:sz w:val="28"/>
          <w:szCs w:val="28"/>
        </w:rPr>
        <w:t>şirkətlərə</w:t>
      </w:r>
      <w:r w:rsidR="00D92B68" w:rsidRPr="009A4965">
        <w:rPr>
          <w:rFonts w:ascii="Times New Roman" w:hAnsi="Times New Roman" w:cs="Times New Roman"/>
          <w:sz w:val="28"/>
          <w:szCs w:val="28"/>
        </w:rPr>
        <w:t xml:space="preserve"> yeni dəzgah və avadanlıqların alınması üçün verilən </w:t>
      </w:r>
      <w:r w:rsidR="009477A9" w:rsidRPr="009A4965">
        <w:rPr>
          <w:rFonts w:ascii="Times New Roman" w:hAnsi="Times New Roman" w:cs="Times New Roman"/>
          <w:sz w:val="28"/>
          <w:szCs w:val="28"/>
        </w:rPr>
        <w:t>kreditlər</w:t>
      </w:r>
      <w:r w:rsidR="00D92B68" w:rsidRPr="009A4965">
        <w:rPr>
          <w:rFonts w:ascii="Times New Roman" w:hAnsi="Times New Roman" w:cs="Times New Roman"/>
          <w:sz w:val="28"/>
          <w:szCs w:val="28"/>
        </w:rPr>
        <w:t xml:space="preserve"> daxildir.</w:t>
      </w:r>
      <w:r w:rsidR="009477A9" w:rsidRPr="009A4965">
        <w:rPr>
          <w:rFonts w:ascii="Times New Roman" w:hAnsi="Times New Roman" w:cs="Times New Roman"/>
          <w:sz w:val="28"/>
          <w:szCs w:val="28"/>
        </w:rPr>
        <w:t xml:space="preserve"> Məqsədsiz ssudalar</w:t>
      </w:r>
      <w:r w:rsidR="000F445F" w:rsidRPr="009A4965">
        <w:rPr>
          <w:rFonts w:ascii="Times New Roman" w:hAnsi="Times New Roman" w:cs="Times New Roman"/>
          <w:sz w:val="28"/>
          <w:szCs w:val="28"/>
        </w:rPr>
        <w:t>a</w:t>
      </w:r>
      <w:r w:rsidR="009477A9" w:rsidRPr="009A4965">
        <w:rPr>
          <w:rFonts w:ascii="Times New Roman" w:hAnsi="Times New Roman" w:cs="Times New Roman"/>
          <w:sz w:val="28"/>
          <w:szCs w:val="28"/>
        </w:rPr>
        <w:t xml:space="preserve"> isə </w:t>
      </w:r>
      <w:r w:rsidR="00AF63E5" w:rsidRPr="009A4965">
        <w:rPr>
          <w:rFonts w:ascii="Times New Roman" w:hAnsi="Times New Roman" w:cs="Times New Roman"/>
          <w:sz w:val="28"/>
          <w:szCs w:val="28"/>
        </w:rPr>
        <w:t>insanları</w:t>
      </w:r>
      <w:r w:rsidR="00612957" w:rsidRPr="009A4965">
        <w:rPr>
          <w:rFonts w:ascii="Times New Roman" w:hAnsi="Times New Roman" w:cs="Times New Roman"/>
          <w:sz w:val="28"/>
          <w:szCs w:val="28"/>
        </w:rPr>
        <w:t xml:space="preserve">n </w:t>
      </w:r>
      <w:r w:rsidR="00AF63E5" w:rsidRPr="009A4965">
        <w:rPr>
          <w:rFonts w:ascii="Times New Roman" w:hAnsi="Times New Roman" w:cs="Times New Roman"/>
          <w:sz w:val="28"/>
          <w:szCs w:val="28"/>
        </w:rPr>
        <w:t xml:space="preserve">gündəlik </w:t>
      </w:r>
      <w:r w:rsidR="000F445F" w:rsidRPr="009A4965">
        <w:rPr>
          <w:rFonts w:ascii="Times New Roman" w:hAnsi="Times New Roman" w:cs="Times New Roman"/>
          <w:sz w:val="28"/>
          <w:szCs w:val="28"/>
        </w:rPr>
        <w:t>ehtiyaclarının</w:t>
      </w:r>
      <w:r w:rsidR="00AF63E5" w:rsidRPr="009A4965">
        <w:rPr>
          <w:rFonts w:ascii="Times New Roman" w:hAnsi="Times New Roman" w:cs="Times New Roman"/>
          <w:sz w:val="28"/>
          <w:szCs w:val="28"/>
        </w:rPr>
        <w:t xml:space="preserve"> ödənilməsi üçün </w:t>
      </w:r>
      <w:r w:rsidR="000F445F" w:rsidRPr="009A4965">
        <w:rPr>
          <w:rFonts w:ascii="Times New Roman" w:hAnsi="Times New Roman" w:cs="Times New Roman"/>
          <w:sz w:val="28"/>
          <w:szCs w:val="28"/>
        </w:rPr>
        <w:t>verilən kreditləri misal göstərə bilərik</w:t>
      </w:r>
      <w:r w:rsidR="00612957" w:rsidRPr="009A4965">
        <w:rPr>
          <w:rFonts w:ascii="Times New Roman" w:hAnsi="Times New Roman" w:cs="Times New Roman"/>
          <w:sz w:val="28"/>
          <w:szCs w:val="28"/>
        </w:rPr>
        <w:t>.</w:t>
      </w:r>
    </w:p>
    <w:p w:rsidR="00ED7BA6" w:rsidRPr="009A4965" w:rsidRDefault="00216176" w:rsidP="002C10EC">
      <w:pPr>
        <w:spacing w:line="360" w:lineRule="auto"/>
        <w:jc w:val="both"/>
        <w:rPr>
          <w:rFonts w:ascii="Times New Roman" w:hAnsi="Times New Roman" w:cs="Times New Roman"/>
          <w:b/>
          <w:sz w:val="28"/>
          <w:szCs w:val="28"/>
        </w:rPr>
      </w:pPr>
      <w:r w:rsidRPr="009A4965">
        <w:rPr>
          <w:rFonts w:ascii="Times New Roman" w:hAnsi="Times New Roman" w:cs="Times New Roman"/>
          <w:b/>
          <w:sz w:val="28"/>
          <w:szCs w:val="28"/>
        </w:rPr>
        <w:t>İnvestisiya əməliyyatları</w:t>
      </w:r>
      <w:r w:rsidR="000165E0" w:rsidRPr="009A4965">
        <w:rPr>
          <w:rFonts w:ascii="Times New Roman" w:hAnsi="Times New Roman" w:cs="Times New Roman"/>
          <w:b/>
          <w:sz w:val="28"/>
          <w:szCs w:val="28"/>
        </w:rPr>
        <w:t xml:space="preserve">: </w:t>
      </w:r>
      <w:r w:rsidR="00FE0F15" w:rsidRPr="009A4965">
        <w:rPr>
          <w:rFonts w:ascii="Times New Roman" w:hAnsi="Times New Roman" w:cs="Times New Roman"/>
          <w:sz w:val="28"/>
          <w:szCs w:val="28"/>
        </w:rPr>
        <w:t>Kommersiya bankları təşkilatlara, müəssisələrə, fiziki və hüquqi şəxslərə yəni əhaliyə xidmət göstərə</w:t>
      </w:r>
      <w:r w:rsidR="00B82A1A" w:rsidRPr="009A4965">
        <w:rPr>
          <w:rFonts w:ascii="Times New Roman" w:hAnsi="Times New Roman" w:cs="Times New Roman"/>
          <w:sz w:val="28"/>
          <w:szCs w:val="28"/>
        </w:rPr>
        <w:t xml:space="preserve">rək gəlir əldə edirlər. </w:t>
      </w:r>
      <w:r w:rsidR="00C708E0" w:rsidRPr="009A4965">
        <w:rPr>
          <w:rFonts w:ascii="Times New Roman" w:hAnsi="Times New Roman" w:cs="Times New Roman"/>
          <w:sz w:val="28"/>
          <w:szCs w:val="28"/>
        </w:rPr>
        <w:t xml:space="preserve">Bankın investisiya edib gəlir əldə etməsi isə onun </w:t>
      </w:r>
      <w:r w:rsidR="00976793" w:rsidRPr="009A4965">
        <w:rPr>
          <w:rFonts w:ascii="Times New Roman" w:hAnsi="Times New Roman" w:cs="Times New Roman"/>
          <w:sz w:val="28"/>
          <w:szCs w:val="28"/>
        </w:rPr>
        <w:t>müştərilərindən</w:t>
      </w:r>
      <w:r w:rsidR="00C708E0" w:rsidRPr="009A4965">
        <w:rPr>
          <w:rFonts w:ascii="Times New Roman" w:hAnsi="Times New Roman" w:cs="Times New Roman"/>
          <w:sz w:val="28"/>
          <w:szCs w:val="28"/>
        </w:rPr>
        <w:t xml:space="preserve"> asılı deyil </w:t>
      </w:r>
      <w:r w:rsidR="00976793" w:rsidRPr="009A4965">
        <w:rPr>
          <w:rFonts w:ascii="Times New Roman" w:hAnsi="Times New Roman" w:cs="Times New Roman"/>
          <w:sz w:val="28"/>
          <w:szCs w:val="28"/>
        </w:rPr>
        <w:t>və bankın öz fəaliyyətidir.</w:t>
      </w:r>
      <w:r w:rsidR="006221A3" w:rsidRPr="009A4965">
        <w:rPr>
          <w:rFonts w:ascii="Times New Roman" w:hAnsi="Times New Roman" w:cs="Times New Roman"/>
          <w:sz w:val="28"/>
          <w:szCs w:val="28"/>
        </w:rPr>
        <w:t xml:space="preserve"> Investisiya əməliyyatlarının 2 növü var</w:t>
      </w:r>
    </w:p>
    <w:p w:rsidR="00ED7BA6" w:rsidRPr="009A4965" w:rsidRDefault="00597D9F" w:rsidP="002C10EC">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I </w:t>
      </w:r>
      <w:r w:rsidR="00DA412F" w:rsidRPr="009A4965">
        <w:rPr>
          <w:rFonts w:ascii="Times New Roman" w:hAnsi="Times New Roman" w:cs="Times New Roman"/>
          <w:sz w:val="28"/>
          <w:szCs w:val="28"/>
        </w:rPr>
        <w:t xml:space="preserve"> </w:t>
      </w:r>
      <w:r w:rsidRPr="009A4965">
        <w:rPr>
          <w:rFonts w:ascii="Times New Roman" w:hAnsi="Times New Roman" w:cs="Times New Roman"/>
          <w:sz w:val="28"/>
          <w:szCs w:val="28"/>
        </w:rPr>
        <w:t xml:space="preserve">Real </w:t>
      </w:r>
      <w:r w:rsidR="00DA412F" w:rsidRPr="009A4965">
        <w:rPr>
          <w:rFonts w:ascii="Times New Roman" w:hAnsi="Times New Roman" w:cs="Times New Roman"/>
          <w:sz w:val="28"/>
          <w:szCs w:val="28"/>
        </w:rPr>
        <w:t>investisiya ( Bank</w:t>
      </w:r>
      <w:r w:rsidR="00013D0B" w:rsidRPr="009A4965">
        <w:rPr>
          <w:rFonts w:ascii="Times New Roman" w:hAnsi="Times New Roman" w:cs="Times New Roman"/>
          <w:sz w:val="28"/>
          <w:szCs w:val="28"/>
        </w:rPr>
        <w:t xml:space="preserve">ın </w:t>
      </w:r>
      <w:r w:rsidR="00450F7F" w:rsidRPr="009A4965">
        <w:rPr>
          <w:rFonts w:ascii="Times New Roman" w:hAnsi="Times New Roman" w:cs="Times New Roman"/>
          <w:sz w:val="28"/>
          <w:szCs w:val="28"/>
        </w:rPr>
        <w:t>pul vəsaitlərindən istifadə edir)</w:t>
      </w:r>
    </w:p>
    <w:p w:rsidR="00597D9F" w:rsidRPr="009A4965" w:rsidRDefault="00597D9F" w:rsidP="002C10EC">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II </w:t>
      </w:r>
      <w:r w:rsidR="00DA412F" w:rsidRPr="009A4965">
        <w:rPr>
          <w:rFonts w:ascii="Times New Roman" w:hAnsi="Times New Roman" w:cs="Times New Roman"/>
          <w:sz w:val="28"/>
          <w:szCs w:val="28"/>
        </w:rPr>
        <w:t>Maliyyə investisiyası</w:t>
      </w:r>
      <w:r w:rsidR="00393CD8" w:rsidRPr="009A4965">
        <w:rPr>
          <w:rFonts w:ascii="Times New Roman" w:hAnsi="Times New Roman" w:cs="Times New Roman"/>
          <w:sz w:val="28"/>
          <w:szCs w:val="28"/>
        </w:rPr>
        <w:t xml:space="preserve"> (</w:t>
      </w:r>
      <w:r w:rsidR="00602650" w:rsidRPr="009A4965">
        <w:rPr>
          <w:rFonts w:ascii="Times New Roman" w:hAnsi="Times New Roman" w:cs="Times New Roman"/>
          <w:sz w:val="28"/>
          <w:szCs w:val="28"/>
        </w:rPr>
        <w:t xml:space="preserve">Qiymətli kağızlara </w:t>
      </w:r>
      <w:r w:rsidR="00BB4B4B" w:rsidRPr="009A4965">
        <w:rPr>
          <w:rFonts w:ascii="Times New Roman" w:hAnsi="Times New Roman" w:cs="Times New Roman"/>
          <w:sz w:val="28"/>
          <w:szCs w:val="28"/>
        </w:rPr>
        <w:t>investisiyalar</w:t>
      </w:r>
      <w:r w:rsidR="00602650" w:rsidRPr="009A4965">
        <w:rPr>
          <w:rFonts w:ascii="Times New Roman" w:hAnsi="Times New Roman" w:cs="Times New Roman"/>
          <w:sz w:val="28"/>
          <w:szCs w:val="28"/>
        </w:rPr>
        <w:t>)</w:t>
      </w:r>
    </w:p>
    <w:p w:rsidR="00BB4B4B" w:rsidRPr="009A4965" w:rsidRDefault="00BB4B4B" w:rsidP="002C10EC">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Banklar investisiya əməliyyat</w:t>
      </w:r>
      <w:r w:rsidR="00213F32" w:rsidRPr="009A4965">
        <w:rPr>
          <w:rFonts w:ascii="Times New Roman" w:hAnsi="Times New Roman" w:cs="Times New Roman"/>
          <w:sz w:val="28"/>
          <w:szCs w:val="28"/>
        </w:rPr>
        <w:t xml:space="preserve">ları etdikdə həm </w:t>
      </w:r>
      <w:r w:rsidR="00590FF2" w:rsidRPr="009A4965">
        <w:rPr>
          <w:rFonts w:ascii="Times New Roman" w:hAnsi="Times New Roman" w:cs="Times New Roman"/>
          <w:sz w:val="28"/>
          <w:szCs w:val="28"/>
        </w:rPr>
        <w:t>real həmdə maliyyə investisiyaları edə bilərlər.</w:t>
      </w:r>
      <w:r w:rsidR="004759E6" w:rsidRPr="009A4965">
        <w:rPr>
          <w:rFonts w:ascii="Times New Roman" w:hAnsi="Times New Roman" w:cs="Times New Roman"/>
          <w:sz w:val="28"/>
          <w:szCs w:val="28"/>
        </w:rPr>
        <w:t xml:space="preserve"> Banklar investisiya edərkən ancaq </w:t>
      </w:r>
      <w:r w:rsidR="00DB5953" w:rsidRPr="009A4965">
        <w:rPr>
          <w:rFonts w:ascii="Times New Roman" w:hAnsi="Times New Roman" w:cs="Times New Roman"/>
          <w:sz w:val="28"/>
          <w:szCs w:val="28"/>
        </w:rPr>
        <w:t>maddi vəsaitlərinin bir hissəsini investisiya edə bilərlər</w:t>
      </w:r>
      <w:r w:rsidR="0053705D" w:rsidRPr="009A4965">
        <w:rPr>
          <w:rFonts w:ascii="Times New Roman" w:hAnsi="Times New Roman" w:cs="Times New Roman"/>
          <w:sz w:val="28"/>
          <w:szCs w:val="28"/>
        </w:rPr>
        <w:t xml:space="preserve"> ki</w:t>
      </w:r>
      <w:r w:rsidR="004F63E2" w:rsidRPr="009A4965">
        <w:rPr>
          <w:rFonts w:ascii="Times New Roman" w:hAnsi="Times New Roman" w:cs="Times New Roman"/>
          <w:sz w:val="28"/>
          <w:szCs w:val="28"/>
        </w:rPr>
        <w:t xml:space="preserve">, </w:t>
      </w:r>
      <w:r w:rsidR="0053705D" w:rsidRPr="009A4965">
        <w:rPr>
          <w:rFonts w:ascii="Times New Roman" w:hAnsi="Times New Roman" w:cs="Times New Roman"/>
          <w:sz w:val="28"/>
          <w:szCs w:val="28"/>
        </w:rPr>
        <w:t xml:space="preserve"> </w:t>
      </w:r>
      <w:r w:rsidR="00DB5953" w:rsidRPr="009A4965">
        <w:rPr>
          <w:rFonts w:ascii="Times New Roman" w:hAnsi="Times New Roman" w:cs="Times New Roman"/>
          <w:sz w:val="28"/>
          <w:szCs w:val="28"/>
        </w:rPr>
        <w:t xml:space="preserve">bu məbləğdə onların maddi </w:t>
      </w:r>
      <w:r w:rsidR="0053705D" w:rsidRPr="009A4965">
        <w:rPr>
          <w:rFonts w:ascii="Times New Roman" w:hAnsi="Times New Roman" w:cs="Times New Roman"/>
          <w:sz w:val="28"/>
          <w:szCs w:val="28"/>
        </w:rPr>
        <w:t>vəsaitlərinin yalnız</w:t>
      </w:r>
      <w:r w:rsidR="00DB5953" w:rsidRPr="009A4965">
        <w:rPr>
          <w:rFonts w:ascii="Times New Roman" w:hAnsi="Times New Roman" w:cs="Times New Roman"/>
          <w:sz w:val="28"/>
          <w:szCs w:val="28"/>
        </w:rPr>
        <w:t xml:space="preserve"> 25% i </w:t>
      </w:r>
      <w:r w:rsidR="0053705D" w:rsidRPr="009A4965">
        <w:rPr>
          <w:rFonts w:ascii="Times New Roman" w:hAnsi="Times New Roman" w:cs="Times New Roman"/>
          <w:sz w:val="28"/>
          <w:szCs w:val="28"/>
        </w:rPr>
        <w:t>miqdarında ola bilər</w:t>
      </w:r>
      <w:r w:rsidR="00DB5953" w:rsidRPr="009A4965">
        <w:rPr>
          <w:rFonts w:ascii="Times New Roman" w:hAnsi="Times New Roman" w:cs="Times New Roman"/>
          <w:sz w:val="28"/>
          <w:szCs w:val="28"/>
        </w:rPr>
        <w:t>.</w:t>
      </w:r>
      <w:r w:rsidR="005C317B" w:rsidRPr="009A4965">
        <w:rPr>
          <w:rFonts w:ascii="Times New Roman" w:hAnsi="Times New Roman" w:cs="Times New Roman"/>
          <w:sz w:val="28"/>
          <w:szCs w:val="28"/>
        </w:rPr>
        <w:t xml:space="preserve"> </w:t>
      </w:r>
      <w:r w:rsidR="007E7EEC" w:rsidRPr="009A4965">
        <w:rPr>
          <w:rFonts w:ascii="Times New Roman" w:hAnsi="Times New Roman" w:cs="Times New Roman"/>
          <w:sz w:val="28"/>
          <w:szCs w:val="28"/>
        </w:rPr>
        <w:t>Kommersiya bankları qiymətli kağızlara investisiyalar etdikdə bu investisiyalar aşağı riskli investisiyalar hesab edilir və banklar müəyyən gəlir əldə edirlər.</w:t>
      </w:r>
      <w:r w:rsidR="00306EEB" w:rsidRPr="009A4965">
        <w:rPr>
          <w:rFonts w:ascii="Times New Roman" w:hAnsi="Times New Roman" w:cs="Times New Roman"/>
          <w:sz w:val="28"/>
          <w:szCs w:val="28"/>
        </w:rPr>
        <w:t xml:space="preserve"> Kommersiya banklarının investisiya əməliyyatları bankların </w:t>
      </w:r>
      <w:r w:rsidR="00DE0829" w:rsidRPr="009A4965">
        <w:rPr>
          <w:rFonts w:ascii="Times New Roman" w:hAnsi="Times New Roman" w:cs="Times New Roman"/>
          <w:sz w:val="28"/>
          <w:szCs w:val="28"/>
        </w:rPr>
        <w:t>gəlirlərinin</w:t>
      </w:r>
      <w:r w:rsidR="008E4B86" w:rsidRPr="009A4965">
        <w:rPr>
          <w:rFonts w:ascii="Times New Roman" w:hAnsi="Times New Roman" w:cs="Times New Roman"/>
          <w:sz w:val="28"/>
          <w:szCs w:val="28"/>
        </w:rPr>
        <w:t xml:space="preserve"> artmasına </w:t>
      </w:r>
      <w:r w:rsidR="004655DF" w:rsidRPr="009A4965">
        <w:rPr>
          <w:rFonts w:ascii="Times New Roman" w:hAnsi="Times New Roman" w:cs="Times New Roman"/>
          <w:sz w:val="28"/>
          <w:szCs w:val="28"/>
        </w:rPr>
        <w:t>xidmət edir.</w:t>
      </w:r>
    </w:p>
    <w:p w:rsidR="00F50758" w:rsidRPr="009A4965" w:rsidRDefault="00AC416A" w:rsidP="002C10EC">
      <w:pPr>
        <w:spacing w:line="360" w:lineRule="auto"/>
        <w:jc w:val="both"/>
        <w:rPr>
          <w:rFonts w:ascii="Times New Roman" w:hAnsi="Times New Roman" w:cs="Times New Roman"/>
          <w:sz w:val="28"/>
          <w:szCs w:val="28"/>
        </w:rPr>
      </w:pPr>
      <w:r w:rsidRPr="009A4965">
        <w:rPr>
          <w:rFonts w:ascii="Times New Roman" w:hAnsi="Times New Roman" w:cs="Times New Roman"/>
          <w:b/>
          <w:sz w:val="28"/>
          <w:szCs w:val="28"/>
        </w:rPr>
        <w:t xml:space="preserve">Kassa əməliyyatları: </w:t>
      </w:r>
      <w:r w:rsidR="00AC0269" w:rsidRPr="009A4965">
        <w:rPr>
          <w:rFonts w:ascii="Times New Roman" w:hAnsi="Times New Roman" w:cs="Times New Roman"/>
          <w:sz w:val="28"/>
          <w:szCs w:val="28"/>
        </w:rPr>
        <w:t xml:space="preserve"> </w:t>
      </w:r>
      <w:r w:rsidR="00FB63B3" w:rsidRPr="009A4965">
        <w:rPr>
          <w:rFonts w:ascii="Times New Roman" w:hAnsi="Times New Roman" w:cs="Times New Roman"/>
          <w:sz w:val="28"/>
          <w:szCs w:val="28"/>
        </w:rPr>
        <w:t>B</w:t>
      </w:r>
      <w:r w:rsidR="00AC0269" w:rsidRPr="009A4965">
        <w:rPr>
          <w:rFonts w:ascii="Times New Roman" w:hAnsi="Times New Roman" w:cs="Times New Roman"/>
          <w:sz w:val="28"/>
          <w:szCs w:val="28"/>
        </w:rPr>
        <w:t>anklar müəssisələrdən, təşkilatlardan, hüquqi və fiziki şəxslərdən pul vəsaitlərinin cəlb e</w:t>
      </w:r>
      <w:r w:rsidR="000E1719" w:rsidRPr="009A4965">
        <w:rPr>
          <w:rFonts w:ascii="Times New Roman" w:hAnsi="Times New Roman" w:cs="Times New Roman"/>
          <w:sz w:val="28"/>
          <w:szCs w:val="28"/>
        </w:rPr>
        <w:t>dir</w:t>
      </w:r>
      <w:r w:rsidR="007E0E76" w:rsidRPr="009A4965">
        <w:rPr>
          <w:rFonts w:ascii="Times New Roman" w:hAnsi="Times New Roman" w:cs="Times New Roman"/>
          <w:sz w:val="28"/>
          <w:szCs w:val="28"/>
        </w:rPr>
        <w:t xml:space="preserve"> və</w:t>
      </w:r>
      <w:r w:rsidR="00AC0269" w:rsidRPr="009A4965">
        <w:rPr>
          <w:rFonts w:ascii="Times New Roman" w:hAnsi="Times New Roman" w:cs="Times New Roman"/>
          <w:sz w:val="28"/>
          <w:szCs w:val="28"/>
        </w:rPr>
        <w:t xml:space="preserve"> həmin vəsaitlərin sahiblərinə qaytar</w:t>
      </w:r>
      <w:r w:rsidR="000E1719" w:rsidRPr="009A4965">
        <w:rPr>
          <w:rFonts w:ascii="Times New Roman" w:hAnsi="Times New Roman" w:cs="Times New Roman"/>
          <w:sz w:val="28"/>
          <w:szCs w:val="28"/>
        </w:rPr>
        <w:t xml:space="preserve">ır bu əməliyyatlar </w:t>
      </w:r>
      <w:r w:rsidR="0023285A" w:rsidRPr="009A4965">
        <w:rPr>
          <w:rFonts w:ascii="Times New Roman" w:hAnsi="Times New Roman" w:cs="Times New Roman"/>
          <w:sz w:val="28"/>
          <w:szCs w:val="28"/>
        </w:rPr>
        <w:t>kassa əməliyyatları</w:t>
      </w:r>
      <w:r w:rsidR="00B86434" w:rsidRPr="009A4965">
        <w:rPr>
          <w:rFonts w:ascii="Times New Roman" w:hAnsi="Times New Roman" w:cs="Times New Roman"/>
          <w:sz w:val="28"/>
          <w:szCs w:val="28"/>
        </w:rPr>
        <w:t xml:space="preserve"> hesab edilir.</w:t>
      </w:r>
      <w:r w:rsidR="00BF2F79" w:rsidRPr="009A4965">
        <w:rPr>
          <w:rFonts w:ascii="Times New Roman" w:hAnsi="Times New Roman" w:cs="Times New Roman"/>
          <w:sz w:val="28"/>
          <w:szCs w:val="28"/>
        </w:rPr>
        <w:t xml:space="preserve"> Kassa əməliyyatları nağd pul vəsaitlərinin banka daxil e</w:t>
      </w:r>
      <w:r w:rsidR="002E00DE" w:rsidRPr="009A4965">
        <w:rPr>
          <w:rFonts w:ascii="Times New Roman" w:hAnsi="Times New Roman" w:cs="Times New Roman"/>
          <w:sz w:val="28"/>
          <w:szCs w:val="28"/>
        </w:rPr>
        <w:t xml:space="preserve">dilməsi və həmin pul </w:t>
      </w:r>
      <w:r w:rsidR="006311B7" w:rsidRPr="009A4965">
        <w:rPr>
          <w:rFonts w:ascii="Times New Roman" w:hAnsi="Times New Roman" w:cs="Times New Roman"/>
          <w:sz w:val="28"/>
          <w:szCs w:val="28"/>
        </w:rPr>
        <w:t>vəsaitlərinin</w:t>
      </w:r>
      <w:r w:rsidR="002E00DE" w:rsidRPr="009A4965">
        <w:rPr>
          <w:rFonts w:ascii="Times New Roman" w:hAnsi="Times New Roman" w:cs="Times New Roman"/>
          <w:sz w:val="28"/>
          <w:szCs w:val="28"/>
        </w:rPr>
        <w:t xml:space="preserve"> qaytarılmasıdır.</w:t>
      </w:r>
    </w:p>
    <w:p w:rsidR="002045D0" w:rsidRPr="009A4965" w:rsidRDefault="006311B7" w:rsidP="002C10EC">
      <w:pPr>
        <w:spacing w:line="360" w:lineRule="auto"/>
        <w:jc w:val="both"/>
        <w:rPr>
          <w:rFonts w:ascii="Times New Roman" w:hAnsi="Times New Roman" w:cs="Times New Roman"/>
          <w:sz w:val="28"/>
          <w:szCs w:val="28"/>
        </w:rPr>
      </w:pPr>
      <w:r w:rsidRPr="009A4965">
        <w:rPr>
          <w:rFonts w:ascii="Times New Roman" w:hAnsi="Times New Roman" w:cs="Times New Roman"/>
          <w:b/>
          <w:sz w:val="28"/>
          <w:szCs w:val="28"/>
        </w:rPr>
        <w:t>Passiv əməliyyatlar:</w:t>
      </w:r>
      <w:r w:rsidR="0062795E" w:rsidRPr="009A4965">
        <w:rPr>
          <w:rFonts w:ascii="Times New Roman" w:hAnsi="Times New Roman" w:cs="Times New Roman"/>
          <w:b/>
          <w:sz w:val="28"/>
          <w:szCs w:val="28"/>
        </w:rPr>
        <w:t xml:space="preserve"> </w:t>
      </w:r>
      <w:r w:rsidR="00281D08" w:rsidRPr="009A4965">
        <w:rPr>
          <w:rFonts w:ascii="Times New Roman" w:hAnsi="Times New Roman" w:cs="Times New Roman"/>
          <w:sz w:val="28"/>
          <w:szCs w:val="28"/>
        </w:rPr>
        <w:t>Kommersiya</w:t>
      </w:r>
      <w:r w:rsidR="00796752" w:rsidRPr="009A4965">
        <w:rPr>
          <w:rFonts w:ascii="Times New Roman" w:hAnsi="Times New Roman" w:cs="Times New Roman"/>
          <w:sz w:val="28"/>
          <w:szCs w:val="28"/>
        </w:rPr>
        <w:t xml:space="preserve"> banklarının əsas məqsədi banka </w:t>
      </w:r>
      <w:r w:rsidR="00C10B1F" w:rsidRPr="009A4965">
        <w:rPr>
          <w:rFonts w:ascii="Times New Roman" w:hAnsi="Times New Roman" w:cs="Times New Roman"/>
          <w:sz w:val="28"/>
          <w:szCs w:val="28"/>
        </w:rPr>
        <w:t>vəsaitlərin cəlb edilməsidir. Banklar pul vəsaitlər</w:t>
      </w:r>
      <w:r w:rsidR="00330D0D" w:rsidRPr="009A4965">
        <w:rPr>
          <w:rFonts w:ascii="Times New Roman" w:hAnsi="Times New Roman" w:cs="Times New Roman"/>
          <w:sz w:val="28"/>
          <w:szCs w:val="28"/>
        </w:rPr>
        <w:t xml:space="preserve">ini passiv əməliyyatlar vasitəsilə </w:t>
      </w:r>
      <w:r w:rsidR="00663FE0" w:rsidRPr="009A4965">
        <w:rPr>
          <w:rFonts w:ascii="Times New Roman" w:hAnsi="Times New Roman" w:cs="Times New Roman"/>
          <w:sz w:val="28"/>
          <w:szCs w:val="28"/>
        </w:rPr>
        <w:t xml:space="preserve">cəlb edirlər. </w:t>
      </w:r>
      <w:r w:rsidR="009B4D21" w:rsidRPr="009A4965">
        <w:rPr>
          <w:rFonts w:ascii="Times New Roman" w:hAnsi="Times New Roman" w:cs="Times New Roman"/>
          <w:sz w:val="28"/>
          <w:szCs w:val="28"/>
        </w:rPr>
        <w:t xml:space="preserve">Passiv əməliyyat bankların fəaliyyət göstərməsi </w:t>
      </w:r>
      <w:r w:rsidR="001647A1" w:rsidRPr="009A4965">
        <w:rPr>
          <w:rFonts w:ascii="Times New Roman" w:hAnsi="Times New Roman" w:cs="Times New Roman"/>
          <w:sz w:val="28"/>
          <w:szCs w:val="28"/>
        </w:rPr>
        <w:t xml:space="preserve">üçün ən vacib əməliyyatlardan biridir çünki banklar passiv </w:t>
      </w:r>
      <w:r w:rsidR="00731ED1" w:rsidRPr="009A4965">
        <w:rPr>
          <w:rFonts w:ascii="Times New Roman" w:hAnsi="Times New Roman" w:cs="Times New Roman"/>
          <w:sz w:val="28"/>
          <w:szCs w:val="28"/>
        </w:rPr>
        <w:t>əməliyyatlar</w:t>
      </w:r>
      <w:r w:rsidR="001647A1" w:rsidRPr="009A4965">
        <w:rPr>
          <w:rFonts w:ascii="Times New Roman" w:hAnsi="Times New Roman" w:cs="Times New Roman"/>
          <w:sz w:val="28"/>
          <w:szCs w:val="28"/>
        </w:rPr>
        <w:t xml:space="preserve"> vasitəsilə </w:t>
      </w:r>
      <w:r w:rsidR="00731ED1" w:rsidRPr="009A4965">
        <w:rPr>
          <w:rFonts w:ascii="Times New Roman" w:hAnsi="Times New Roman" w:cs="Times New Roman"/>
          <w:sz w:val="28"/>
          <w:szCs w:val="28"/>
        </w:rPr>
        <w:t>cəlb</w:t>
      </w:r>
      <w:r w:rsidR="001647A1" w:rsidRPr="009A4965">
        <w:rPr>
          <w:rFonts w:ascii="Times New Roman" w:hAnsi="Times New Roman" w:cs="Times New Roman"/>
          <w:sz w:val="28"/>
          <w:szCs w:val="28"/>
        </w:rPr>
        <w:t xml:space="preserve"> edilən v</w:t>
      </w:r>
      <w:r w:rsidR="002A697F" w:rsidRPr="009A4965">
        <w:rPr>
          <w:rFonts w:ascii="Times New Roman" w:hAnsi="Times New Roman" w:cs="Times New Roman"/>
          <w:sz w:val="28"/>
          <w:szCs w:val="28"/>
        </w:rPr>
        <w:t xml:space="preserve">əsaitlərdən və öz vəsaitlərindən istifadə edərək </w:t>
      </w:r>
      <w:r w:rsidR="00731ED1" w:rsidRPr="009A4965">
        <w:rPr>
          <w:rFonts w:ascii="Times New Roman" w:hAnsi="Times New Roman" w:cs="Times New Roman"/>
          <w:sz w:val="28"/>
          <w:szCs w:val="28"/>
        </w:rPr>
        <w:t xml:space="preserve">müəssisələrə, təşkilatlara </w:t>
      </w:r>
      <w:r w:rsidR="002A3DA4" w:rsidRPr="009A4965">
        <w:rPr>
          <w:rFonts w:ascii="Times New Roman" w:hAnsi="Times New Roman" w:cs="Times New Roman"/>
          <w:sz w:val="28"/>
          <w:szCs w:val="28"/>
        </w:rPr>
        <w:t xml:space="preserve">və fiziki və hüquqi </w:t>
      </w:r>
      <w:r w:rsidR="007D5D5B" w:rsidRPr="009A4965">
        <w:rPr>
          <w:rFonts w:ascii="Times New Roman" w:hAnsi="Times New Roman" w:cs="Times New Roman"/>
          <w:sz w:val="28"/>
          <w:szCs w:val="28"/>
        </w:rPr>
        <w:t>şəxslərə</w:t>
      </w:r>
      <w:r w:rsidR="002A3DA4" w:rsidRPr="009A4965">
        <w:rPr>
          <w:rFonts w:ascii="Times New Roman" w:hAnsi="Times New Roman" w:cs="Times New Roman"/>
          <w:sz w:val="28"/>
          <w:szCs w:val="28"/>
        </w:rPr>
        <w:t xml:space="preserve"> kreditlər verir</w:t>
      </w:r>
      <w:r w:rsidR="002A697F" w:rsidRPr="009A4965">
        <w:rPr>
          <w:rFonts w:ascii="Times New Roman" w:hAnsi="Times New Roman" w:cs="Times New Roman"/>
          <w:sz w:val="28"/>
          <w:szCs w:val="28"/>
        </w:rPr>
        <w:t xml:space="preserve">  və gəlir əldə edirlər.</w:t>
      </w:r>
      <w:r w:rsidR="0002716E" w:rsidRPr="009A4965">
        <w:rPr>
          <w:rFonts w:ascii="Times New Roman" w:hAnsi="Times New Roman" w:cs="Times New Roman"/>
          <w:sz w:val="28"/>
          <w:szCs w:val="28"/>
        </w:rPr>
        <w:t xml:space="preserve"> Kommersiya bankları passiv əməliyyatlar həyata keçirmək  </w:t>
      </w:r>
      <w:r w:rsidR="002045D0" w:rsidRPr="009A4965">
        <w:rPr>
          <w:rFonts w:ascii="Times New Roman" w:hAnsi="Times New Roman" w:cs="Times New Roman"/>
          <w:sz w:val="28"/>
          <w:szCs w:val="28"/>
        </w:rPr>
        <w:t>üçün resursları 2 mənbədən toplayırlar.</w:t>
      </w:r>
      <w:r w:rsidR="0053417B" w:rsidRPr="009A4965">
        <w:rPr>
          <w:rFonts w:ascii="Times New Roman" w:hAnsi="Times New Roman" w:cs="Times New Roman"/>
          <w:sz w:val="28"/>
          <w:szCs w:val="28"/>
        </w:rPr>
        <w:t xml:space="preserve"> Passiv əməliyyatlara daxildir.</w:t>
      </w:r>
    </w:p>
    <w:p w:rsidR="0053417B" w:rsidRPr="009A4965" w:rsidRDefault="000B5B91" w:rsidP="002C10EC">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 Hüquqi və fiziki şəxslərin hesablarına vəsaitlərin </w:t>
      </w:r>
      <w:r w:rsidR="00F10095" w:rsidRPr="009A4965">
        <w:rPr>
          <w:rFonts w:ascii="Times New Roman" w:hAnsi="Times New Roman" w:cs="Times New Roman"/>
          <w:sz w:val="28"/>
          <w:szCs w:val="28"/>
        </w:rPr>
        <w:t>cəlb</w:t>
      </w:r>
      <w:r w:rsidRPr="009A4965">
        <w:rPr>
          <w:rFonts w:ascii="Times New Roman" w:hAnsi="Times New Roman" w:cs="Times New Roman"/>
          <w:sz w:val="28"/>
          <w:szCs w:val="28"/>
        </w:rPr>
        <w:t xml:space="preserve"> edilməsi</w:t>
      </w:r>
      <w:r w:rsidR="00A9432A" w:rsidRPr="009A4965">
        <w:rPr>
          <w:rFonts w:ascii="Times New Roman" w:hAnsi="Times New Roman" w:cs="Times New Roman"/>
          <w:sz w:val="28"/>
          <w:szCs w:val="28"/>
        </w:rPr>
        <w:t>.</w:t>
      </w:r>
    </w:p>
    <w:p w:rsidR="000B5B91" w:rsidRPr="009A4965" w:rsidRDefault="000B5B91" w:rsidP="002C10EC">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 </w:t>
      </w:r>
      <w:r w:rsidR="00805D1E" w:rsidRPr="009A4965">
        <w:rPr>
          <w:rFonts w:ascii="Times New Roman" w:hAnsi="Times New Roman" w:cs="Times New Roman"/>
          <w:sz w:val="28"/>
          <w:szCs w:val="28"/>
        </w:rPr>
        <w:t xml:space="preserve">Şirkətlərə, firmalara, </w:t>
      </w:r>
      <w:r w:rsidR="00A9432A" w:rsidRPr="009A4965">
        <w:rPr>
          <w:rFonts w:ascii="Times New Roman" w:hAnsi="Times New Roman" w:cs="Times New Roman"/>
          <w:sz w:val="28"/>
          <w:szCs w:val="28"/>
        </w:rPr>
        <w:t>vətəndaşlara</w:t>
      </w:r>
      <w:r w:rsidR="00805D1E" w:rsidRPr="009A4965">
        <w:rPr>
          <w:rFonts w:ascii="Times New Roman" w:hAnsi="Times New Roman" w:cs="Times New Roman"/>
          <w:sz w:val="28"/>
          <w:szCs w:val="28"/>
        </w:rPr>
        <w:t xml:space="preserve"> </w:t>
      </w:r>
      <w:r w:rsidR="00A9432A" w:rsidRPr="009A4965">
        <w:rPr>
          <w:rFonts w:ascii="Times New Roman" w:hAnsi="Times New Roman" w:cs="Times New Roman"/>
          <w:sz w:val="28"/>
          <w:szCs w:val="28"/>
        </w:rPr>
        <w:t>hesabların açılması.</w:t>
      </w:r>
    </w:p>
    <w:p w:rsidR="000B5B91" w:rsidRPr="009A4965" w:rsidRDefault="000B5B91" w:rsidP="002C10EC">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w:t>
      </w:r>
      <w:r w:rsidR="00A9432A" w:rsidRPr="009A4965">
        <w:rPr>
          <w:rFonts w:ascii="Times New Roman" w:hAnsi="Times New Roman" w:cs="Times New Roman"/>
          <w:sz w:val="28"/>
          <w:szCs w:val="28"/>
        </w:rPr>
        <w:t xml:space="preserve"> Qiymətli </w:t>
      </w:r>
      <w:r w:rsidR="003819EF" w:rsidRPr="009A4965">
        <w:rPr>
          <w:rFonts w:ascii="Times New Roman" w:hAnsi="Times New Roman" w:cs="Times New Roman"/>
          <w:sz w:val="28"/>
          <w:szCs w:val="28"/>
        </w:rPr>
        <w:t>kağızların</w:t>
      </w:r>
      <w:r w:rsidR="00A9432A" w:rsidRPr="009A4965">
        <w:rPr>
          <w:rFonts w:ascii="Times New Roman" w:hAnsi="Times New Roman" w:cs="Times New Roman"/>
          <w:sz w:val="28"/>
          <w:szCs w:val="28"/>
        </w:rPr>
        <w:t xml:space="preserve"> emissiyaya buraxılması</w:t>
      </w:r>
      <w:r w:rsidR="003819EF" w:rsidRPr="009A4965">
        <w:rPr>
          <w:rFonts w:ascii="Times New Roman" w:hAnsi="Times New Roman" w:cs="Times New Roman"/>
          <w:sz w:val="28"/>
          <w:szCs w:val="28"/>
        </w:rPr>
        <w:t>.</w:t>
      </w:r>
    </w:p>
    <w:p w:rsidR="000B5B91" w:rsidRPr="009A4965" w:rsidRDefault="000B5B91" w:rsidP="002C10EC">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w:t>
      </w:r>
      <w:r w:rsidR="003819EF" w:rsidRPr="009A4965">
        <w:rPr>
          <w:rFonts w:ascii="Times New Roman" w:hAnsi="Times New Roman" w:cs="Times New Roman"/>
          <w:sz w:val="28"/>
          <w:szCs w:val="28"/>
        </w:rPr>
        <w:t xml:space="preserve"> İstiqrazların əldə edilməsi.</w:t>
      </w:r>
    </w:p>
    <w:p w:rsidR="00F859E6" w:rsidRPr="009A4965" w:rsidRDefault="001F3841" w:rsidP="00A15984">
      <w:pPr>
        <w:spacing w:line="360" w:lineRule="auto"/>
        <w:jc w:val="both"/>
        <w:rPr>
          <w:rFonts w:ascii="Times New Roman" w:hAnsi="Times New Roman" w:cs="Times New Roman"/>
          <w:sz w:val="28"/>
          <w:szCs w:val="28"/>
        </w:rPr>
      </w:pPr>
      <w:r w:rsidRPr="009A4965">
        <w:rPr>
          <w:rFonts w:ascii="Times New Roman" w:hAnsi="Times New Roman" w:cs="Times New Roman"/>
          <w:b/>
          <w:sz w:val="28"/>
          <w:szCs w:val="28"/>
        </w:rPr>
        <w:t xml:space="preserve">Kommersiya banklarının </w:t>
      </w:r>
      <w:r w:rsidR="00F44DB9" w:rsidRPr="009A4965">
        <w:rPr>
          <w:rFonts w:ascii="Times New Roman" w:hAnsi="Times New Roman" w:cs="Times New Roman"/>
          <w:b/>
          <w:sz w:val="28"/>
          <w:szCs w:val="28"/>
        </w:rPr>
        <w:t xml:space="preserve">xüsusi (şəxsi) </w:t>
      </w:r>
      <w:r w:rsidRPr="009A4965">
        <w:rPr>
          <w:rFonts w:ascii="Times New Roman" w:hAnsi="Times New Roman" w:cs="Times New Roman"/>
          <w:b/>
          <w:sz w:val="28"/>
          <w:szCs w:val="28"/>
        </w:rPr>
        <w:t xml:space="preserve"> vəsaitləri:</w:t>
      </w:r>
      <w:r w:rsidRPr="009A4965">
        <w:rPr>
          <w:rFonts w:ascii="Times New Roman" w:hAnsi="Times New Roman" w:cs="Times New Roman"/>
          <w:sz w:val="28"/>
          <w:szCs w:val="28"/>
        </w:rPr>
        <w:t xml:space="preserve"> </w:t>
      </w:r>
      <w:r w:rsidR="002045D0" w:rsidRPr="009A4965">
        <w:rPr>
          <w:rFonts w:ascii="Times New Roman" w:hAnsi="Times New Roman" w:cs="Times New Roman"/>
          <w:sz w:val="28"/>
          <w:szCs w:val="28"/>
        </w:rPr>
        <w:t xml:space="preserve"> </w:t>
      </w:r>
      <w:r w:rsidR="00764DB8" w:rsidRPr="009A4965">
        <w:rPr>
          <w:rFonts w:ascii="Times New Roman" w:hAnsi="Times New Roman" w:cs="Times New Roman"/>
          <w:sz w:val="28"/>
          <w:szCs w:val="28"/>
        </w:rPr>
        <w:t xml:space="preserve">Kommersiya banklarının xüsusi </w:t>
      </w:r>
      <w:r w:rsidR="002E279E" w:rsidRPr="009A4965">
        <w:rPr>
          <w:rFonts w:ascii="Times New Roman" w:hAnsi="Times New Roman" w:cs="Times New Roman"/>
          <w:sz w:val="28"/>
          <w:szCs w:val="28"/>
        </w:rPr>
        <w:t>vəsaitlərin</w:t>
      </w:r>
      <w:r w:rsidR="00CC1ACB" w:rsidRPr="009A4965">
        <w:rPr>
          <w:rFonts w:ascii="Times New Roman" w:hAnsi="Times New Roman" w:cs="Times New Roman"/>
          <w:sz w:val="28"/>
          <w:szCs w:val="28"/>
        </w:rPr>
        <w:t>ə</w:t>
      </w:r>
      <w:r w:rsidR="00764DB8" w:rsidRPr="009A4965">
        <w:rPr>
          <w:rFonts w:ascii="Times New Roman" w:hAnsi="Times New Roman" w:cs="Times New Roman"/>
          <w:sz w:val="28"/>
          <w:szCs w:val="28"/>
        </w:rPr>
        <w:t xml:space="preserve"> bankın </w:t>
      </w:r>
      <w:r w:rsidR="002E279E" w:rsidRPr="009A4965">
        <w:rPr>
          <w:rFonts w:ascii="Times New Roman" w:hAnsi="Times New Roman" w:cs="Times New Roman"/>
          <w:sz w:val="28"/>
          <w:szCs w:val="28"/>
        </w:rPr>
        <w:t xml:space="preserve">səhmdar </w:t>
      </w:r>
      <w:r w:rsidR="00CC1ACB" w:rsidRPr="009A4965">
        <w:rPr>
          <w:rFonts w:ascii="Times New Roman" w:hAnsi="Times New Roman" w:cs="Times New Roman"/>
          <w:sz w:val="28"/>
          <w:szCs w:val="28"/>
        </w:rPr>
        <w:t xml:space="preserve">kapitalı,  </w:t>
      </w:r>
      <w:r w:rsidR="00F859E6" w:rsidRPr="009A4965">
        <w:rPr>
          <w:rFonts w:ascii="Times New Roman" w:hAnsi="Times New Roman" w:cs="Times New Roman"/>
          <w:sz w:val="28"/>
          <w:szCs w:val="28"/>
        </w:rPr>
        <w:t>ehtiyat</w:t>
      </w:r>
      <w:r w:rsidR="00CC1ACB" w:rsidRPr="009A4965">
        <w:rPr>
          <w:rFonts w:ascii="Times New Roman" w:hAnsi="Times New Roman" w:cs="Times New Roman"/>
          <w:sz w:val="28"/>
          <w:szCs w:val="28"/>
        </w:rPr>
        <w:t xml:space="preserve"> və ya hansısa digər fondlarındakı vəsaitlər</w:t>
      </w:r>
      <w:r w:rsidR="00812E16" w:rsidRPr="009A4965">
        <w:rPr>
          <w:rFonts w:ascii="Times New Roman" w:hAnsi="Times New Roman" w:cs="Times New Roman"/>
          <w:sz w:val="28"/>
          <w:szCs w:val="28"/>
        </w:rPr>
        <w:t xml:space="preserve">, bankın bölüşdürülməmiş mənfəəti və digər </w:t>
      </w:r>
      <w:r w:rsidR="00155CFA" w:rsidRPr="009A4965">
        <w:rPr>
          <w:rFonts w:ascii="Times New Roman" w:hAnsi="Times New Roman" w:cs="Times New Roman"/>
          <w:sz w:val="28"/>
          <w:szCs w:val="28"/>
        </w:rPr>
        <w:t>mənbələrini misal göstərmək olar</w:t>
      </w:r>
      <w:r w:rsidR="00F859E6" w:rsidRPr="009A4965">
        <w:rPr>
          <w:rFonts w:ascii="Times New Roman" w:hAnsi="Times New Roman" w:cs="Times New Roman"/>
          <w:sz w:val="28"/>
          <w:szCs w:val="28"/>
        </w:rPr>
        <w:t>.</w:t>
      </w:r>
      <w:r w:rsidR="006333BA" w:rsidRPr="009A4965">
        <w:rPr>
          <w:rFonts w:ascii="Times New Roman" w:hAnsi="Times New Roman" w:cs="Times New Roman"/>
          <w:sz w:val="28"/>
          <w:szCs w:val="28"/>
        </w:rPr>
        <w:t xml:space="preserve"> Banklar fəaliyyətə başladıqda ilk öncə özlərinin xüsusi vəsaitlərindən istifadə edirlər</w:t>
      </w:r>
      <w:r w:rsidR="00BA6254" w:rsidRPr="009A4965">
        <w:rPr>
          <w:rFonts w:ascii="Times New Roman" w:hAnsi="Times New Roman" w:cs="Times New Roman"/>
          <w:sz w:val="28"/>
          <w:szCs w:val="28"/>
        </w:rPr>
        <w:t xml:space="preserve"> və bu ehtiyat fondları və digər  fondlar </w:t>
      </w:r>
      <w:r w:rsidR="000E6B21" w:rsidRPr="009A4965">
        <w:rPr>
          <w:rFonts w:ascii="Times New Roman" w:hAnsi="Times New Roman" w:cs="Times New Roman"/>
          <w:sz w:val="28"/>
          <w:szCs w:val="28"/>
        </w:rPr>
        <w:t xml:space="preserve">bank üçün </w:t>
      </w:r>
      <w:r w:rsidR="003D7CD8" w:rsidRPr="009A4965">
        <w:rPr>
          <w:rFonts w:ascii="Times New Roman" w:hAnsi="Times New Roman" w:cs="Times New Roman"/>
          <w:sz w:val="28"/>
          <w:szCs w:val="28"/>
        </w:rPr>
        <w:t xml:space="preserve">əsasən pul vəsaitlərinə ehtiyac </w:t>
      </w:r>
      <w:r w:rsidR="00EB2CD4" w:rsidRPr="009A4965">
        <w:rPr>
          <w:rFonts w:ascii="Times New Roman" w:hAnsi="Times New Roman" w:cs="Times New Roman"/>
          <w:sz w:val="28"/>
          <w:szCs w:val="28"/>
        </w:rPr>
        <w:t xml:space="preserve">olduğu </w:t>
      </w:r>
      <w:r w:rsidR="003D7CD8" w:rsidRPr="009A4965">
        <w:rPr>
          <w:rFonts w:ascii="Times New Roman" w:hAnsi="Times New Roman" w:cs="Times New Roman"/>
          <w:sz w:val="28"/>
          <w:szCs w:val="28"/>
        </w:rPr>
        <w:t xml:space="preserve"> zaman</w:t>
      </w:r>
      <w:r w:rsidR="00EB2CD4" w:rsidRPr="009A4965">
        <w:rPr>
          <w:rFonts w:ascii="Times New Roman" w:hAnsi="Times New Roman" w:cs="Times New Roman"/>
          <w:sz w:val="28"/>
          <w:szCs w:val="28"/>
        </w:rPr>
        <w:t xml:space="preserve"> bankın əsas köməkçiləri olur,</w:t>
      </w:r>
    </w:p>
    <w:p w:rsidR="006D6DF0" w:rsidRPr="009A4965" w:rsidRDefault="000B5F10" w:rsidP="00A15984">
      <w:pPr>
        <w:spacing w:line="360" w:lineRule="auto"/>
        <w:jc w:val="both"/>
        <w:rPr>
          <w:rFonts w:ascii="Times New Roman" w:hAnsi="Times New Roman" w:cs="Times New Roman"/>
          <w:sz w:val="28"/>
          <w:szCs w:val="28"/>
        </w:rPr>
      </w:pPr>
      <w:r w:rsidRPr="009A4965">
        <w:rPr>
          <w:rFonts w:ascii="Times New Roman" w:hAnsi="Times New Roman" w:cs="Times New Roman"/>
          <w:b/>
          <w:sz w:val="28"/>
          <w:szCs w:val="28"/>
        </w:rPr>
        <w:t>Kommersiya bankına cəlb edilmiş vəsaitlər:</w:t>
      </w:r>
      <w:r w:rsidR="00FF2CBC" w:rsidRPr="009A4965">
        <w:rPr>
          <w:rFonts w:ascii="Times New Roman" w:hAnsi="Times New Roman" w:cs="Times New Roman"/>
          <w:b/>
          <w:sz w:val="28"/>
          <w:szCs w:val="28"/>
        </w:rPr>
        <w:t xml:space="preserve"> </w:t>
      </w:r>
      <w:r w:rsidR="00FF2CBC" w:rsidRPr="009A4965">
        <w:rPr>
          <w:rFonts w:ascii="Times New Roman" w:hAnsi="Times New Roman" w:cs="Times New Roman"/>
          <w:sz w:val="28"/>
          <w:szCs w:val="28"/>
        </w:rPr>
        <w:t xml:space="preserve">Kommersiya banklarına cəlb edilmiş vəsaitlərə </w:t>
      </w:r>
      <w:r w:rsidR="00D73B98" w:rsidRPr="009A4965">
        <w:rPr>
          <w:rFonts w:ascii="Times New Roman" w:hAnsi="Times New Roman" w:cs="Times New Roman"/>
          <w:sz w:val="28"/>
          <w:szCs w:val="28"/>
        </w:rPr>
        <w:t xml:space="preserve">fiziki və hüquqi </w:t>
      </w:r>
      <w:r w:rsidR="006F7366" w:rsidRPr="009A4965">
        <w:rPr>
          <w:rFonts w:ascii="Times New Roman" w:hAnsi="Times New Roman" w:cs="Times New Roman"/>
          <w:sz w:val="28"/>
          <w:szCs w:val="28"/>
        </w:rPr>
        <w:t>şəxslərdən</w:t>
      </w:r>
      <w:r w:rsidR="00D73B98" w:rsidRPr="009A4965">
        <w:rPr>
          <w:rFonts w:ascii="Times New Roman" w:hAnsi="Times New Roman" w:cs="Times New Roman"/>
          <w:sz w:val="28"/>
          <w:szCs w:val="28"/>
        </w:rPr>
        <w:t xml:space="preserve"> </w:t>
      </w:r>
      <w:r w:rsidR="006F7366" w:rsidRPr="009A4965">
        <w:rPr>
          <w:rFonts w:ascii="Times New Roman" w:hAnsi="Times New Roman" w:cs="Times New Roman"/>
          <w:sz w:val="28"/>
          <w:szCs w:val="28"/>
        </w:rPr>
        <w:t>depozitlərin</w:t>
      </w:r>
      <w:r w:rsidR="00D73B98" w:rsidRPr="009A4965">
        <w:rPr>
          <w:rFonts w:ascii="Times New Roman" w:hAnsi="Times New Roman" w:cs="Times New Roman"/>
          <w:sz w:val="28"/>
          <w:szCs w:val="28"/>
        </w:rPr>
        <w:t xml:space="preserve"> müddətli olaraq qəbul edilməsi</w:t>
      </w:r>
      <w:r w:rsidR="006F7366" w:rsidRPr="009A4965">
        <w:rPr>
          <w:rFonts w:ascii="Times New Roman" w:hAnsi="Times New Roman" w:cs="Times New Roman"/>
          <w:sz w:val="28"/>
          <w:szCs w:val="28"/>
        </w:rPr>
        <w:t xml:space="preserve">, </w:t>
      </w:r>
      <w:r w:rsidR="007449F7" w:rsidRPr="009A4965">
        <w:rPr>
          <w:rFonts w:ascii="Times New Roman" w:hAnsi="Times New Roman" w:cs="Times New Roman"/>
          <w:sz w:val="28"/>
          <w:szCs w:val="28"/>
        </w:rPr>
        <w:t xml:space="preserve"> bankların hər hansısa digər banklardan və ya Mərkəzi Bankdan kredit alması,</w:t>
      </w:r>
      <w:r w:rsidR="003E4740" w:rsidRPr="009A4965">
        <w:rPr>
          <w:rFonts w:ascii="Times New Roman" w:hAnsi="Times New Roman" w:cs="Times New Roman"/>
          <w:sz w:val="28"/>
          <w:szCs w:val="28"/>
        </w:rPr>
        <w:t xml:space="preserve"> qiymətli kağızların dövriyyəyə buraxılması </w:t>
      </w:r>
      <w:r w:rsidR="00C522CC" w:rsidRPr="009A4965">
        <w:rPr>
          <w:rFonts w:ascii="Times New Roman" w:hAnsi="Times New Roman" w:cs="Times New Roman"/>
          <w:sz w:val="28"/>
          <w:szCs w:val="28"/>
        </w:rPr>
        <w:t>kimi vəsaitlər daxildir.</w:t>
      </w:r>
    </w:p>
    <w:p w:rsidR="00F859E6" w:rsidRPr="009A4965" w:rsidRDefault="00B555CF" w:rsidP="00A15984">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Kommersiya banklarına cəlb edilmiş vəsaitlərin əsasən 2 növü var:</w:t>
      </w:r>
    </w:p>
    <w:p w:rsidR="00523300" w:rsidRPr="009A4965" w:rsidRDefault="00523300" w:rsidP="00A15984">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-Depozitlər</w:t>
      </w:r>
      <w:r w:rsidR="00353B2D" w:rsidRPr="009A4965">
        <w:rPr>
          <w:rFonts w:ascii="Times New Roman" w:hAnsi="Times New Roman" w:cs="Times New Roman"/>
          <w:sz w:val="28"/>
          <w:szCs w:val="28"/>
        </w:rPr>
        <w:t>.</w:t>
      </w:r>
    </w:p>
    <w:p w:rsidR="00523300" w:rsidRPr="009A4965" w:rsidRDefault="00523300" w:rsidP="00A15984">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-Depozitlərdən kənar v</w:t>
      </w:r>
      <w:r w:rsidR="00353B2D" w:rsidRPr="009A4965">
        <w:rPr>
          <w:rFonts w:ascii="Times New Roman" w:hAnsi="Times New Roman" w:cs="Times New Roman"/>
          <w:sz w:val="28"/>
          <w:szCs w:val="28"/>
        </w:rPr>
        <w:t>əsaitlər.</w:t>
      </w:r>
    </w:p>
    <w:p w:rsidR="00B8659E" w:rsidRPr="009A4965" w:rsidRDefault="00821202" w:rsidP="00A15984">
      <w:pPr>
        <w:spacing w:line="360" w:lineRule="auto"/>
        <w:jc w:val="both"/>
        <w:rPr>
          <w:rFonts w:ascii="Times New Roman" w:hAnsi="Times New Roman" w:cs="Times New Roman"/>
          <w:sz w:val="28"/>
          <w:szCs w:val="28"/>
        </w:rPr>
      </w:pPr>
      <w:r w:rsidRPr="009A4965">
        <w:rPr>
          <w:rFonts w:ascii="Times New Roman" w:hAnsi="Times New Roman" w:cs="Times New Roman"/>
          <w:b/>
          <w:sz w:val="28"/>
          <w:szCs w:val="28"/>
        </w:rPr>
        <w:t>Depozitlər:</w:t>
      </w:r>
      <w:r w:rsidR="00DE65C7" w:rsidRPr="009A4965">
        <w:rPr>
          <w:rFonts w:ascii="Times New Roman" w:hAnsi="Times New Roman" w:cs="Times New Roman"/>
          <w:sz w:val="28"/>
          <w:szCs w:val="28"/>
        </w:rPr>
        <w:t xml:space="preserve"> Kommersiya bankları tərəfindən vəsaitlərin </w:t>
      </w:r>
      <w:r w:rsidR="00DB31EA" w:rsidRPr="009A4965">
        <w:rPr>
          <w:rFonts w:ascii="Times New Roman" w:hAnsi="Times New Roman" w:cs="Times New Roman"/>
          <w:sz w:val="28"/>
          <w:szCs w:val="28"/>
        </w:rPr>
        <w:t>müəssisələrdən, təşkilatlardan fiziki və hüquqi şəxslərdən və s. cəlb edilməsi</w:t>
      </w:r>
      <w:r w:rsidR="00844480" w:rsidRPr="009A4965">
        <w:rPr>
          <w:rFonts w:ascii="Times New Roman" w:hAnsi="Times New Roman" w:cs="Times New Roman"/>
          <w:sz w:val="28"/>
          <w:szCs w:val="28"/>
        </w:rPr>
        <w:t xml:space="preserve"> depozit, bu depozitlərlə bağlı olan əməliyyatlar isə depozit əməliyyatları adlanır</w:t>
      </w:r>
      <w:r w:rsidR="00362B35" w:rsidRPr="009A4965">
        <w:rPr>
          <w:rFonts w:ascii="Times New Roman" w:hAnsi="Times New Roman" w:cs="Times New Roman"/>
          <w:sz w:val="28"/>
          <w:szCs w:val="28"/>
        </w:rPr>
        <w:t>.</w:t>
      </w:r>
      <w:r w:rsidR="004759A5" w:rsidRPr="009A4965">
        <w:rPr>
          <w:rFonts w:ascii="Times New Roman" w:hAnsi="Times New Roman" w:cs="Times New Roman"/>
          <w:sz w:val="28"/>
          <w:szCs w:val="28"/>
        </w:rPr>
        <w:t xml:space="preserve"> </w:t>
      </w:r>
      <w:r w:rsidR="00143FD7" w:rsidRPr="009A4965">
        <w:rPr>
          <w:rFonts w:ascii="Times New Roman" w:hAnsi="Times New Roman" w:cs="Times New Roman"/>
          <w:sz w:val="28"/>
          <w:szCs w:val="28"/>
        </w:rPr>
        <w:t xml:space="preserve"> müəssisələr, təşkilatlar fiziki və hüquqi şəxslər və s. əlavə gəlir və mənfəət əldə etmək üçün pul vəsaitlərini</w:t>
      </w:r>
      <w:r w:rsidR="00A27B03" w:rsidRPr="009A4965">
        <w:rPr>
          <w:rFonts w:ascii="Times New Roman" w:hAnsi="Times New Roman" w:cs="Times New Roman"/>
          <w:sz w:val="28"/>
          <w:szCs w:val="28"/>
        </w:rPr>
        <w:t xml:space="preserve"> kommersiya banklarına saxlamaq üçün verirlər.</w:t>
      </w:r>
      <w:r w:rsidR="00CD0453" w:rsidRPr="009A4965">
        <w:rPr>
          <w:rFonts w:ascii="Times New Roman" w:hAnsi="Times New Roman" w:cs="Times New Roman"/>
          <w:sz w:val="28"/>
          <w:szCs w:val="28"/>
        </w:rPr>
        <w:t xml:space="preserve"> Bankların depozitlərin qəbul edə bilməsi üçün Mərkəzi Bank tərəfindən lisenziya almalıdırlar</w:t>
      </w:r>
      <w:r w:rsidR="004512BC" w:rsidRPr="009A4965">
        <w:rPr>
          <w:rFonts w:ascii="Times New Roman" w:hAnsi="Times New Roman" w:cs="Times New Roman"/>
          <w:sz w:val="28"/>
          <w:szCs w:val="28"/>
        </w:rPr>
        <w:t>. Banklar</w:t>
      </w:r>
      <w:r w:rsidR="00CA4F5A" w:rsidRPr="009A4965">
        <w:rPr>
          <w:rFonts w:ascii="Times New Roman" w:hAnsi="Times New Roman" w:cs="Times New Roman"/>
          <w:sz w:val="28"/>
          <w:szCs w:val="28"/>
        </w:rPr>
        <w:t xml:space="preserve"> </w:t>
      </w:r>
      <w:r w:rsidR="007709AA" w:rsidRPr="009A4965">
        <w:rPr>
          <w:rFonts w:ascii="Times New Roman" w:hAnsi="Times New Roman" w:cs="Times New Roman"/>
          <w:sz w:val="28"/>
          <w:szCs w:val="28"/>
        </w:rPr>
        <w:t>müştərilər</w:t>
      </w:r>
      <w:r w:rsidR="00012809" w:rsidRPr="009A4965">
        <w:rPr>
          <w:rFonts w:ascii="Times New Roman" w:hAnsi="Times New Roman" w:cs="Times New Roman"/>
          <w:sz w:val="28"/>
          <w:szCs w:val="28"/>
        </w:rPr>
        <w:t>in</w:t>
      </w:r>
      <w:r w:rsidR="007709AA" w:rsidRPr="009A4965">
        <w:rPr>
          <w:rFonts w:ascii="Times New Roman" w:hAnsi="Times New Roman" w:cs="Times New Roman"/>
          <w:sz w:val="28"/>
          <w:szCs w:val="28"/>
        </w:rPr>
        <w:t xml:space="preserve">in pul vəsaitlərinin </w:t>
      </w:r>
      <w:r w:rsidR="00DE28A4" w:rsidRPr="009A4965">
        <w:rPr>
          <w:rFonts w:ascii="Times New Roman" w:hAnsi="Times New Roman" w:cs="Times New Roman"/>
          <w:sz w:val="28"/>
          <w:szCs w:val="28"/>
        </w:rPr>
        <w:t>depozit</w:t>
      </w:r>
      <w:r w:rsidR="007709AA" w:rsidRPr="009A4965">
        <w:rPr>
          <w:rFonts w:ascii="Times New Roman" w:hAnsi="Times New Roman" w:cs="Times New Roman"/>
          <w:sz w:val="28"/>
          <w:szCs w:val="28"/>
        </w:rPr>
        <w:t xml:space="preserve"> hes</w:t>
      </w:r>
      <w:r w:rsidR="00DE28A4" w:rsidRPr="009A4965">
        <w:rPr>
          <w:rFonts w:ascii="Times New Roman" w:hAnsi="Times New Roman" w:cs="Times New Roman"/>
          <w:sz w:val="28"/>
          <w:szCs w:val="28"/>
        </w:rPr>
        <w:t>ablarına qəbul edilməsini</w:t>
      </w:r>
      <w:r w:rsidR="00D5336A" w:rsidRPr="009A4965">
        <w:rPr>
          <w:rFonts w:ascii="Times New Roman" w:hAnsi="Times New Roman" w:cs="Times New Roman"/>
          <w:sz w:val="28"/>
          <w:szCs w:val="28"/>
        </w:rPr>
        <w:t xml:space="preserve"> yalnız  qeydiyyat</w:t>
      </w:r>
      <w:r w:rsidR="00A36F3D" w:rsidRPr="009A4965">
        <w:rPr>
          <w:rFonts w:ascii="Times New Roman" w:hAnsi="Times New Roman" w:cs="Times New Roman"/>
          <w:sz w:val="28"/>
          <w:szCs w:val="28"/>
        </w:rPr>
        <w:t>a alındıqdan sonra</w:t>
      </w:r>
      <w:r w:rsidR="00CA4F5A" w:rsidRPr="009A4965">
        <w:rPr>
          <w:rFonts w:ascii="Times New Roman" w:hAnsi="Times New Roman" w:cs="Times New Roman"/>
          <w:sz w:val="28"/>
          <w:szCs w:val="28"/>
        </w:rPr>
        <w:t xml:space="preserve"> 2 il sonra </w:t>
      </w:r>
      <w:r w:rsidR="00012809" w:rsidRPr="009A4965">
        <w:rPr>
          <w:rFonts w:ascii="Times New Roman" w:hAnsi="Times New Roman" w:cs="Times New Roman"/>
          <w:sz w:val="28"/>
          <w:szCs w:val="28"/>
        </w:rPr>
        <w:t>həyata keçirə bilərlər</w:t>
      </w:r>
      <w:r w:rsidR="00E062E4" w:rsidRPr="009A4965">
        <w:rPr>
          <w:rFonts w:ascii="Times New Roman" w:hAnsi="Times New Roman" w:cs="Times New Roman"/>
          <w:sz w:val="28"/>
          <w:szCs w:val="28"/>
        </w:rPr>
        <w:t>.</w:t>
      </w:r>
      <w:r w:rsidR="00012809" w:rsidRPr="009A4965">
        <w:rPr>
          <w:rFonts w:ascii="Times New Roman" w:hAnsi="Times New Roman" w:cs="Times New Roman"/>
          <w:sz w:val="28"/>
          <w:szCs w:val="28"/>
        </w:rPr>
        <w:t xml:space="preserve"> </w:t>
      </w:r>
      <w:r w:rsidR="00CD0453" w:rsidRPr="009A4965">
        <w:rPr>
          <w:rFonts w:ascii="Times New Roman" w:hAnsi="Times New Roman" w:cs="Times New Roman"/>
          <w:sz w:val="28"/>
          <w:szCs w:val="28"/>
        </w:rPr>
        <w:t xml:space="preserve"> </w:t>
      </w:r>
      <w:r w:rsidR="001E03AB" w:rsidRPr="009A4965">
        <w:rPr>
          <w:rFonts w:ascii="Times New Roman" w:hAnsi="Times New Roman" w:cs="Times New Roman"/>
          <w:sz w:val="28"/>
          <w:szCs w:val="28"/>
        </w:rPr>
        <w:t xml:space="preserve"> Kommersiya banklarına verilən depozitlərində</w:t>
      </w:r>
      <w:r w:rsidR="00B90763" w:rsidRPr="009A4965">
        <w:rPr>
          <w:rFonts w:ascii="Times New Roman" w:hAnsi="Times New Roman" w:cs="Times New Roman"/>
          <w:sz w:val="28"/>
          <w:szCs w:val="28"/>
        </w:rPr>
        <w:t xml:space="preserve">n  banklar </w:t>
      </w:r>
      <w:r w:rsidR="00FC01CB" w:rsidRPr="009A4965">
        <w:rPr>
          <w:rFonts w:ascii="Times New Roman" w:hAnsi="Times New Roman" w:cs="Times New Roman"/>
          <w:sz w:val="28"/>
          <w:szCs w:val="28"/>
        </w:rPr>
        <w:t xml:space="preserve">istifadə </w:t>
      </w:r>
      <w:r w:rsidR="00DC41F9" w:rsidRPr="009A4965">
        <w:rPr>
          <w:rFonts w:ascii="Times New Roman" w:hAnsi="Times New Roman" w:cs="Times New Roman"/>
          <w:sz w:val="28"/>
          <w:szCs w:val="28"/>
        </w:rPr>
        <w:t xml:space="preserve">edir və bu zaman istifadə müddətinə görə depozitlər </w:t>
      </w:r>
      <w:r w:rsidR="00FC01CB" w:rsidRPr="009A4965">
        <w:rPr>
          <w:rFonts w:ascii="Times New Roman" w:hAnsi="Times New Roman" w:cs="Times New Roman"/>
          <w:sz w:val="28"/>
          <w:szCs w:val="28"/>
        </w:rPr>
        <w:t xml:space="preserve">2 </w:t>
      </w:r>
      <w:r w:rsidR="00FD6C87" w:rsidRPr="009A4965">
        <w:rPr>
          <w:rFonts w:ascii="Times New Roman" w:hAnsi="Times New Roman" w:cs="Times New Roman"/>
          <w:sz w:val="28"/>
          <w:szCs w:val="28"/>
        </w:rPr>
        <w:t>yerə</w:t>
      </w:r>
      <w:r w:rsidR="00FC01CB" w:rsidRPr="009A4965">
        <w:rPr>
          <w:rFonts w:ascii="Times New Roman" w:hAnsi="Times New Roman" w:cs="Times New Roman"/>
          <w:sz w:val="28"/>
          <w:szCs w:val="28"/>
        </w:rPr>
        <w:t xml:space="preserve"> b</w:t>
      </w:r>
      <w:r w:rsidR="00FD6C87" w:rsidRPr="009A4965">
        <w:rPr>
          <w:rFonts w:ascii="Times New Roman" w:hAnsi="Times New Roman" w:cs="Times New Roman"/>
          <w:sz w:val="28"/>
          <w:szCs w:val="28"/>
        </w:rPr>
        <w:t>ölünür.</w:t>
      </w:r>
    </w:p>
    <w:p w:rsidR="002B2385" w:rsidRPr="009A4965" w:rsidRDefault="0071402B" w:rsidP="0071402B">
      <w:pPr>
        <w:spacing w:line="360" w:lineRule="auto"/>
        <w:jc w:val="both"/>
        <w:rPr>
          <w:rFonts w:ascii="Times New Roman" w:hAnsi="Times New Roman" w:cs="Times New Roman"/>
          <w:sz w:val="28"/>
          <w:szCs w:val="28"/>
        </w:rPr>
      </w:pPr>
      <w:r w:rsidRPr="009A4965">
        <w:rPr>
          <w:rFonts w:ascii="Times New Roman" w:hAnsi="Times New Roman" w:cs="Times New Roman"/>
          <w:b/>
          <w:sz w:val="28"/>
          <w:szCs w:val="28"/>
        </w:rPr>
        <w:t>a)</w:t>
      </w:r>
      <w:r w:rsidR="00434060" w:rsidRPr="009A4965">
        <w:rPr>
          <w:rFonts w:ascii="Times New Roman" w:hAnsi="Times New Roman" w:cs="Times New Roman"/>
          <w:b/>
          <w:sz w:val="28"/>
          <w:szCs w:val="28"/>
        </w:rPr>
        <w:t xml:space="preserve"> </w:t>
      </w:r>
      <w:r w:rsidR="002B2385" w:rsidRPr="009A4965">
        <w:rPr>
          <w:rFonts w:ascii="Times New Roman" w:hAnsi="Times New Roman" w:cs="Times New Roman"/>
          <w:b/>
          <w:sz w:val="28"/>
          <w:szCs w:val="28"/>
        </w:rPr>
        <w:t xml:space="preserve">Tələbolunanadək </w:t>
      </w:r>
      <w:r w:rsidR="00AA074B" w:rsidRPr="009A4965">
        <w:rPr>
          <w:rFonts w:ascii="Times New Roman" w:hAnsi="Times New Roman" w:cs="Times New Roman"/>
          <w:b/>
          <w:sz w:val="28"/>
          <w:szCs w:val="28"/>
        </w:rPr>
        <w:t>depozitlər:</w:t>
      </w:r>
      <w:r w:rsidR="00AA074B" w:rsidRPr="009A4965">
        <w:rPr>
          <w:rFonts w:ascii="Times New Roman" w:hAnsi="Times New Roman" w:cs="Times New Roman"/>
          <w:sz w:val="28"/>
          <w:szCs w:val="28"/>
        </w:rPr>
        <w:t xml:space="preserve"> Tələbolunanadək depozitlər </w:t>
      </w:r>
      <w:r w:rsidR="00B97846" w:rsidRPr="009A4965">
        <w:rPr>
          <w:rFonts w:ascii="Times New Roman" w:hAnsi="Times New Roman" w:cs="Times New Roman"/>
          <w:sz w:val="28"/>
          <w:szCs w:val="28"/>
        </w:rPr>
        <w:t xml:space="preserve">müştərilər </w:t>
      </w:r>
      <w:r w:rsidR="00634526" w:rsidRPr="009A4965">
        <w:rPr>
          <w:rFonts w:ascii="Times New Roman" w:hAnsi="Times New Roman" w:cs="Times New Roman"/>
          <w:sz w:val="28"/>
          <w:szCs w:val="28"/>
        </w:rPr>
        <w:t>vəsaitlərini</w:t>
      </w:r>
      <w:r w:rsidR="00B97846" w:rsidRPr="009A4965">
        <w:rPr>
          <w:rFonts w:ascii="Times New Roman" w:hAnsi="Times New Roman" w:cs="Times New Roman"/>
          <w:sz w:val="28"/>
          <w:szCs w:val="28"/>
        </w:rPr>
        <w:t xml:space="preserve"> bank </w:t>
      </w:r>
      <w:r w:rsidR="00634526" w:rsidRPr="009A4965">
        <w:rPr>
          <w:rFonts w:ascii="Times New Roman" w:hAnsi="Times New Roman" w:cs="Times New Roman"/>
          <w:sz w:val="28"/>
          <w:szCs w:val="28"/>
        </w:rPr>
        <w:t>hesablarına</w:t>
      </w:r>
      <w:r w:rsidR="00B97846" w:rsidRPr="009A4965">
        <w:rPr>
          <w:rFonts w:ascii="Times New Roman" w:hAnsi="Times New Roman" w:cs="Times New Roman"/>
          <w:sz w:val="28"/>
          <w:szCs w:val="28"/>
        </w:rPr>
        <w:t xml:space="preserve"> qoyurlar və</w:t>
      </w:r>
      <w:r w:rsidR="00634526" w:rsidRPr="009A4965">
        <w:rPr>
          <w:rFonts w:ascii="Times New Roman" w:hAnsi="Times New Roman" w:cs="Times New Roman"/>
          <w:sz w:val="28"/>
          <w:szCs w:val="28"/>
        </w:rPr>
        <w:t xml:space="preserve"> həmin vəsaitlərə  ehtiyac olduğu zaman banklardan çıxarıb istifədə edirlər.</w:t>
      </w:r>
      <w:r w:rsidR="004F1064" w:rsidRPr="009A4965">
        <w:rPr>
          <w:rFonts w:ascii="Times New Roman" w:hAnsi="Times New Roman" w:cs="Times New Roman"/>
          <w:sz w:val="28"/>
          <w:szCs w:val="28"/>
        </w:rPr>
        <w:t xml:space="preserve"> Tələbonunanadək depozitlər</w:t>
      </w:r>
      <w:r w:rsidR="004B37E6" w:rsidRPr="009A4965">
        <w:rPr>
          <w:rFonts w:ascii="Times New Roman" w:hAnsi="Times New Roman" w:cs="Times New Roman"/>
          <w:sz w:val="28"/>
          <w:szCs w:val="28"/>
        </w:rPr>
        <w:t xml:space="preserve"> </w:t>
      </w:r>
      <w:r w:rsidR="002F081E" w:rsidRPr="009A4965">
        <w:rPr>
          <w:rFonts w:ascii="Times New Roman" w:hAnsi="Times New Roman" w:cs="Times New Roman"/>
          <w:sz w:val="28"/>
          <w:szCs w:val="28"/>
        </w:rPr>
        <w:t>m</w:t>
      </w:r>
      <w:r w:rsidR="004B37E6" w:rsidRPr="009A4965">
        <w:rPr>
          <w:rFonts w:ascii="Times New Roman" w:hAnsi="Times New Roman" w:cs="Times New Roman"/>
          <w:sz w:val="28"/>
          <w:szCs w:val="28"/>
        </w:rPr>
        <w:t>üddətli depozitlərdən fərqli olaraq daha az faiz gəlirlər</w:t>
      </w:r>
      <w:r w:rsidR="002F081E" w:rsidRPr="009A4965">
        <w:rPr>
          <w:rFonts w:ascii="Times New Roman" w:hAnsi="Times New Roman" w:cs="Times New Roman"/>
          <w:sz w:val="28"/>
          <w:szCs w:val="28"/>
        </w:rPr>
        <w:t>inə malikdir çünki müştərilər daim öz pul</w:t>
      </w:r>
      <w:r w:rsidR="005379CE" w:rsidRPr="009A4965">
        <w:rPr>
          <w:rFonts w:ascii="Times New Roman" w:hAnsi="Times New Roman" w:cs="Times New Roman"/>
          <w:sz w:val="28"/>
          <w:szCs w:val="28"/>
        </w:rPr>
        <w:t xml:space="preserve"> vəsaitlərini ala biləcəkləri üçün baklar həmin vəsaitlərdən kreditlərin verilməsi kimi uzunmüddətli əməliyyatda istifadə edə bilmirlər.</w:t>
      </w:r>
    </w:p>
    <w:p w:rsidR="006C1470" w:rsidRPr="009A4965" w:rsidRDefault="00434060" w:rsidP="00C5234A">
      <w:pPr>
        <w:spacing w:line="360" w:lineRule="auto"/>
        <w:jc w:val="both"/>
        <w:rPr>
          <w:rFonts w:ascii="Times New Roman" w:hAnsi="Times New Roman" w:cs="Times New Roman"/>
          <w:sz w:val="28"/>
          <w:szCs w:val="28"/>
        </w:rPr>
      </w:pPr>
      <w:r w:rsidRPr="009A4965">
        <w:rPr>
          <w:rFonts w:ascii="Times New Roman" w:hAnsi="Times New Roman" w:cs="Times New Roman"/>
          <w:b/>
          <w:sz w:val="28"/>
          <w:szCs w:val="28"/>
        </w:rPr>
        <w:t>b) Müddətli depo</w:t>
      </w:r>
      <w:r w:rsidR="00FE006C" w:rsidRPr="009A4965">
        <w:rPr>
          <w:rFonts w:ascii="Times New Roman" w:hAnsi="Times New Roman" w:cs="Times New Roman"/>
          <w:b/>
          <w:sz w:val="28"/>
          <w:szCs w:val="28"/>
        </w:rPr>
        <w:t xml:space="preserve">zitlər: </w:t>
      </w:r>
      <w:r w:rsidR="00FE006C" w:rsidRPr="009A4965">
        <w:rPr>
          <w:rFonts w:ascii="Times New Roman" w:hAnsi="Times New Roman" w:cs="Times New Roman"/>
          <w:sz w:val="28"/>
          <w:szCs w:val="28"/>
        </w:rPr>
        <w:t>Müştərilər öz vəsaitlər</w:t>
      </w:r>
      <w:r w:rsidR="009770C6" w:rsidRPr="009A4965">
        <w:rPr>
          <w:rFonts w:ascii="Times New Roman" w:hAnsi="Times New Roman" w:cs="Times New Roman"/>
          <w:sz w:val="28"/>
          <w:szCs w:val="28"/>
        </w:rPr>
        <w:t>ini bank hesablarına qoyurlar və müəyyən edilmiş müddətə qədər həmin vəsaitləri bank hesablarında saxlayırlar</w:t>
      </w:r>
      <w:r w:rsidR="00916B1F" w:rsidRPr="009A4965">
        <w:rPr>
          <w:rFonts w:ascii="Times New Roman" w:hAnsi="Times New Roman" w:cs="Times New Roman"/>
          <w:sz w:val="28"/>
          <w:szCs w:val="28"/>
        </w:rPr>
        <w:t xml:space="preserve">. Müddətinə görə isə vəsaitlər </w:t>
      </w:r>
      <w:r w:rsidR="00772321" w:rsidRPr="009A4965">
        <w:rPr>
          <w:rFonts w:ascii="Times New Roman" w:hAnsi="Times New Roman" w:cs="Times New Roman"/>
          <w:sz w:val="28"/>
          <w:szCs w:val="28"/>
        </w:rPr>
        <w:t>1</w:t>
      </w:r>
      <w:r w:rsidR="006C1470" w:rsidRPr="009A4965">
        <w:rPr>
          <w:rFonts w:ascii="Times New Roman" w:hAnsi="Times New Roman" w:cs="Times New Roman"/>
          <w:sz w:val="28"/>
          <w:szCs w:val="28"/>
        </w:rPr>
        <w:t>)</w:t>
      </w:r>
      <w:r w:rsidR="00772321" w:rsidRPr="009A4965">
        <w:rPr>
          <w:rFonts w:ascii="Times New Roman" w:hAnsi="Times New Roman" w:cs="Times New Roman"/>
          <w:sz w:val="28"/>
          <w:szCs w:val="28"/>
        </w:rPr>
        <w:t xml:space="preserve"> </w:t>
      </w:r>
      <w:r w:rsidR="006C1470" w:rsidRPr="009A4965">
        <w:rPr>
          <w:rFonts w:ascii="Times New Roman" w:hAnsi="Times New Roman" w:cs="Times New Roman"/>
          <w:sz w:val="28"/>
          <w:szCs w:val="28"/>
        </w:rPr>
        <w:t xml:space="preserve">1 ilədək  </w:t>
      </w:r>
      <w:r w:rsidR="00772321" w:rsidRPr="009A4965">
        <w:rPr>
          <w:rFonts w:ascii="Times New Roman" w:hAnsi="Times New Roman" w:cs="Times New Roman"/>
          <w:sz w:val="28"/>
          <w:szCs w:val="28"/>
        </w:rPr>
        <w:t>qoyulan depozitlər</w:t>
      </w:r>
      <w:r w:rsidR="006C1470" w:rsidRPr="009A4965">
        <w:rPr>
          <w:rFonts w:ascii="Times New Roman" w:hAnsi="Times New Roman" w:cs="Times New Roman"/>
          <w:sz w:val="28"/>
          <w:szCs w:val="28"/>
        </w:rPr>
        <w:t xml:space="preserve">(qısamüddətli </w:t>
      </w:r>
      <w:r w:rsidR="00772321" w:rsidRPr="009A4965">
        <w:rPr>
          <w:rFonts w:ascii="Times New Roman" w:hAnsi="Times New Roman" w:cs="Times New Roman"/>
          <w:sz w:val="28"/>
          <w:szCs w:val="28"/>
        </w:rPr>
        <w:t>depozitlər</w:t>
      </w:r>
      <w:r w:rsidR="006C1470" w:rsidRPr="009A4965">
        <w:rPr>
          <w:rFonts w:ascii="Times New Roman" w:hAnsi="Times New Roman" w:cs="Times New Roman"/>
          <w:sz w:val="28"/>
          <w:szCs w:val="28"/>
        </w:rPr>
        <w:t>)</w:t>
      </w:r>
      <w:r w:rsidR="00772321" w:rsidRPr="009A4965">
        <w:rPr>
          <w:rFonts w:ascii="Times New Roman" w:hAnsi="Times New Roman" w:cs="Times New Roman"/>
          <w:sz w:val="28"/>
          <w:szCs w:val="28"/>
        </w:rPr>
        <w:t xml:space="preserve">, 2) </w:t>
      </w:r>
      <w:r w:rsidR="006C1470" w:rsidRPr="009A4965">
        <w:rPr>
          <w:rFonts w:ascii="Times New Roman" w:hAnsi="Times New Roman" w:cs="Times New Roman"/>
          <w:sz w:val="28"/>
          <w:szCs w:val="28"/>
        </w:rPr>
        <w:t xml:space="preserve">1 ildən 3 ilədək </w:t>
      </w:r>
      <w:r w:rsidR="00772321" w:rsidRPr="009A4965">
        <w:rPr>
          <w:rFonts w:ascii="Times New Roman" w:hAnsi="Times New Roman" w:cs="Times New Roman"/>
          <w:sz w:val="28"/>
          <w:szCs w:val="28"/>
        </w:rPr>
        <w:t>qoyulan depozitlər</w:t>
      </w:r>
      <w:r w:rsidR="006C1470" w:rsidRPr="009A4965">
        <w:rPr>
          <w:rFonts w:ascii="Times New Roman" w:hAnsi="Times New Roman" w:cs="Times New Roman"/>
          <w:sz w:val="28"/>
          <w:szCs w:val="28"/>
        </w:rPr>
        <w:t xml:space="preserve"> (ortamüddətli </w:t>
      </w:r>
      <w:r w:rsidR="009C677F" w:rsidRPr="009A4965">
        <w:rPr>
          <w:rFonts w:ascii="Times New Roman" w:hAnsi="Times New Roman" w:cs="Times New Roman"/>
          <w:sz w:val="28"/>
          <w:szCs w:val="28"/>
        </w:rPr>
        <w:t>depozitlər</w:t>
      </w:r>
      <w:r w:rsidR="006C1470" w:rsidRPr="009A4965">
        <w:rPr>
          <w:rFonts w:ascii="Times New Roman" w:hAnsi="Times New Roman" w:cs="Times New Roman"/>
          <w:sz w:val="28"/>
          <w:szCs w:val="28"/>
        </w:rPr>
        <w:t>)</w:t>
      </w:r>
      <w:r w:rsidR="00772321" w:rsidRPr="009A4965">
        <w:rPr>
          <w:rFonts w:ascii="Times New Roman" w:hAnsi="Times New Roman" w:cs="Times New Roman"/>
          <w:sz w:val="28"/>
          <w:szCs w:val="28"/>
        </w:rPr>
        <w:t xml:space="preserve">, </w:t>
      </w:r>
      <w:r w:rsidR="009C677F" w:rsidRPr="009A4965">
        <w:rPr>
          <w:rFonts w:ascii="Times New Roman" w:hAnsi="Times New Roman" w:cs="Times New Roman"/>
          <w:sz w:val="28"/>
          <w:szCs w:val="28"/>
        </w:rPr>
        <w:t>3)</w:t>
      </w:r>
      <w:r w:rsidR="006C1470" w:rsidRPr="009A4965">
        <w:rPr>
          <w:rFonts w:ascii="Times New Roman" w:hAnsi="Times New Roman" w:cs="Times New Roman"/>
          <w:sz w:val="28"/>
          <w:szCs w:val="28"/>
        </w:rPr>
        <w:t xml:space="preserve"> 3 ildən yuxarı </w:t>
      </w:r>
      <w:r w:rsidR="009C677F" w:rsidRPr="009A4965">
        <w:rPr>
          <w:rFonts w:ascii="Times New Roman" w:hAnsi="Times New Roman" w:cs="Times New Roman"/>
          <w:sz w:val="28"/>
          <w:szCs w:val="28"/>
        </w:rPr>
        <w:t>qoyulan depozitlər</w:t>
      </w:r>
      <w:r w:rsidR="006C1470" w:rsidRPr="009A4965">
        <w:rPr>
          <w:rFonts w:ascii="Times New Roman" w:hAnsi="Times New Roman" w:cs="Times New Roman"/>
          <w:sz w:val="28"/>
          <w:szCs w:val="28"/>
        </w:rPr>
        <w:t xml:space="preserve"> ( uzunmüddətli </w:t>
      </w:r>
      <w:r w:rsidR="009C677F" w:rsidRPr="009A4965">
        <w:rPr>
          <w:rFonts w:ascii="Times New Roman" w:hAnsi="Times New Roman" w:cs="Times New Roman"/>
          <w:sz w:val="28"/>
          <w:szCs w:val="28"/>
        </w:rPr>
        <w:t>depozitlər</w:t>
      </w:r>
      <w:r w:rsidR="006C1470" w:rsidRPr="009A4965">
        <w:rPr>
          <w:rFonts w:ascii="Times New Roman" w:hAnsi="Times New Roman" w:cs="Times New Roman"/>
          <w:sz w:val="28"/>
          <w:szCs w:val="28"/>
        </w:rPr>
        <w:t>)</w:t>
      </w:r>
      <w:r w:rsidR="009C677F" w:rsidRPr="009A4965">
        <w:rPr>
          <w:rFonts w:ascii="Times New Roman" w:hAnsi="Times New Roman" w:cs="Times New Roman"/>
          <w:sz w:val="28"/>
          <w:szCs w:val="28"/>
        </w:rPr>
        <w:t xml:space="preserve"> adlanır.</w:t>
      </w:r>
      <w:r w:rsidR="00B55BA5" w:rsidRPr="009A4965">
        <w:rPr>
          <w:rFonts w:ascii="Times New Roman" w:hAnsi="Times New Roman" w:cs="Times New Roman"/>
          <w:sz w:val="28"/>
          <w:szCs w:val="28"/>
        </w:rPr>
        <w:t xml:space="preserve"> Depozitlərin faiz</w:t>
      </w:r>
      <w:r w:rsidR="00FD1964" w:rsidRPr="009A4965">
        <w:rPr>
          <w:rFonts w:ascii="Times New Roman" w:hAnsi="Times New Roman" w:cs="Times New Roman"/>
          <w:sz w:val="28"/>
          <w:szCs w:val="28"/>
        </w:rPr>
        <w:t xml:space="preserve">ləridə pul vəsaitlərinin bank hesabında </w:t>
      </w:r>
      <w:r w:rsidR="007C3428" w:rsidRPr="009A4965">
        <w:rPr>
          <w:rFonts w:ascii="Times New Roman" w:hAnsi="Times New Roman" w:cs="Times New Roman"/>
          <w:sz w:val="28"/>
          <w:szCs w:val="28"/>
        </w:rPr>
        <w:t>saxlama</w:t>
      </w:r>
      <w:r w:rsidR="00FD1964" w:rsidRPr="009A4965">
        <w:rPr>
          <w:rFonts w:ascii="Times New Roman" w:hAnsi="Times New Roman" w:cs="Times New Roman"/>
          <w:sz w:val="28"/>
          <w:szCs w:val="28"/>
        </w:rPr>
        <w:t xml:space="preserve"> müddətindən asılı olaraq dəyişir.</w:t>
      </w:r>
      <w:r w:rsidR="00B55BA5" w:rsidRPr="009A4965">
        <w:rPr>
          <w:rFonts w:ascii="Times New Roman" w:hAnsi="Times New Roman" w:cs="Times New Roman"/>
          <w:sz w:val="28"/>
          <w:szCs w:val="28"/>
        </w:rPr>
        <w:t xml:space="preserve"> </w:t>
      </w:r>
      <w:r w:rsidR="00C5234A" w:rsidRPr="009A4965">
        <w:rPr>
          <w:rFonts w:ascii="Times New Roman" w:hAnsi="Times New Roman" w:cs="Times New Roman"/>
          <w:sz w:val="28"/>
          <w:szCs w:val="28"/>
        </w:rPr>
        <w:t xml:space="preserve"> </w:t>
      </w:r>
      <w:r w:rsidR="00B55BA5" w:rsidRPr="009A4965">
        <w:rPr>
          <w:rFonts w:ascii="Times New Roman" w:hAnsi="Times New Roman" w:cs="Times New Roman"/>
          <w:sz w:val="28"/>
          <w:szCs w:val="28"/>
        </w:rPr>
        <w:t xml:space="preserve">Əgər müştərilər daha çox gəlir əldə </w:t>
      </w:r>
      <w:r w:rsidR="005B43EA" w:rsidRPr="009A4965">
        <w:rPr>
          <w:rFonts w:ascii="Times New Roman" w:hAnsi="Times New Roman" w:cs="Times New Roman"/>
          <w:sz w:val="28"/>
          <w:szCs w:val="28"/>
        </w:rPr>
        <w:t>etmək</w:t>
      </w:r>
      <w:r w:rsidR="00B55BA5" w:rsidRPr="009A4965">
        <w:rPr>
          <w:rFonts w:ascii="Times New Roman" w:hAnsi="Times New Roman" w:cs="Times New Roman"/>
          <w:sz w:val="28"/>
          <w:szCs w:val="28"/>
        </w:rPr>
        <w:t xml:space="preserve"> istəyirlərsə bank hesablarına uzunmüddətli depozitlərdən qoya bilərlər.</w:t>
      </w:r>
      <w:r w:rsidR="005B43EA" w:rsidRPr="009A4965">
        <w:rPr>
          <w:rFonts w:ascii="Times New Roman" w:hAnsi="Times New Roman" w:cs="Times New Roman"/>
          <w:sz w:val="28"/>
          <w:szCs w:val="28"/>
        </w:rPr>
        <w:t xml:space="preserve"> </w:t>
      </w:r>
      <w:r w:rsidR="00AE7DB6" w:rsidRPr="009A4965">
        <w:rPr>
          <w:rFonts w:ascii="Times New Roman" w:hAnsi="Times New Roman" w:cs="Times New Roman"/>
          <w:sz w:val="28"/>
          <w:szCs w:val="28"/>
        </w:rPr>
        <w:t>Müddətli</w:t>
      </w:r>
      <w:r w:rsidR="005B43EA" w:rsidRPr="009A4965">
        <w:rPr>
          <w:rFonts w:ascii="Times New Roman" w:hAnsi="Times New Roman" w:cs="Times New Roman"/>
          <w:sz w:val="28"/>
          <w:szCs w:val="28"/>
        </w:rPr>
        <w:t xml:space="preserve"> depozitlər tələbolunabadək depozitlərdən daha çox </w:t>
      </w:r>
      <w:r w:rsidR="009248CD" w:rsidRPr="009A4965">
        <w:rPr>
          <w:rFonts w:ascii="Times New Roman" w:hAnsi="Times New Roman" w:cs="Times New Roman"/>
          <w:sz w:val="28"/>
          <w:szCs w:val="28"/>
        </w:rPr>
        <w:t xml:space="preserve">faiz </w:t>
      </w:r>
      <w:r w:rsidR="00AE7DB6" w:rsidRPr="009A4965">
        <w:rPr>
          <w:rFonts w:ascii="Times New Roman" w:hAnsi="Times New Roman" w:cs="Times New Roman"/>
          <w:sz w:val="28"/>
          <w:szCs w:val="28"/>
        </w:rPr>
        <w:t>gəlirlərinə</w:t>
      </w:r>
      <w:r w:rsidR="009248CD" w:rsidRPr="009A4965">
        <w:rPr>
          <w:rFonts w:ascii="Times New Roman" w:hAnsi="Times New Roman" w:cs="Times New Roman"/>
          <w:sz w:val="28"/>
          <w:szCs w:val="28"/>
        </w:rPr>
        <w:t xml:space="preserve"> malikdirlər</w:t>
      </w:r>
      <w:r w:rsidR="00AE7DB6" w:rsidRPr="009A4965">
        <w:rPr>
          <w:rFonts w:ascii="Times New Roman" w:hAnsi="Times New Roman" w:cs="Times New Roman"/>
          <w:sz w:val="28"/>
          <w:szCs w:val="28"/>
        </w:rPr>
        <w:t xml:space="preserve">, </w:t>
      </w:r>
      <w:r w:rsidR="009248CD" w:rsidRPr="009A4965">
        <w:rPr>
          <w:rFonts w:ascii="Times New Roman" w:hAnsi="Times New Roman" w:cs="Times New Roman"/>
          <w:sz w:val="28"/>
          <w:szCs w:val="28"/>
        </w:rPr>
        <w:t>çünki banklar müddətli depozitlərdə pul vəsaitlərinin nə zaman geri verəcəyini bilir və həmin pul vəsaitlərin investisiyalar edə və müştərilərinə kreditlər verə bilərlə</w:t>
      </w:r>
      <w:r w:rsidR="00AE7DB6" w:rsidRPr="009A4965">
        <w:rPr>
          <w:rFonts w:ascii="Times New Roman" w:hAnsi="Times New Roman" w:cs="Times New Roman"/>
          <w:sz w:val="28"/>
          <w:szCs w:val="28"/>
        </w:rPr>
        <w:t>r.</w:t>
      </w:r>
    </w:p>
    <w:p w:rsidR="006D6DF0" w:rsidRPr="009A4965" w:rsidRDefault="008861E3" w:rsidP="0071402B">
      <w:pPr>
        <w:spacing w:line="360" w:lineRule="auto"/>
        <w:jc w:val="both"/>
        <w:rPr>
          <w:rFonts w:ascii="Times New Roman" w:hAnsi="Times New Roman" w:cs="Times New Roman"/>
          <w:sz w:val="28"/>
          <w:szCs w:val="28"/>
        </w:rPr>
      </w:pPr>
      <w:r w:rsidRPr="009A4965">
        <w:rPr>
          <w:rFonts w:ascii="Times New Roman" w:hAnsi="Times New Roman" w:cs="Times New Roman"/>
          <w:b/>
          <w:sz w:val="28"/>
          <w:szCs w:val="28"/>
        </w:rPr>
        <w:t>D</w:t>
      </w:r>
      <w:r w:rsidR="002850B0" w:rsidRPr="009A4965">
        <w:rPr>
          <w:rFonts w:ascii="Times New Roman" w:hAnsi="Times New Roman" w:cs="Times New Roman"/>
          <w:b/>
          <w:sz w:val="28"/>
          <w:szCs w:val="28"/>
        </w:rPr>
        <w:t xml:space="preserve">epozitlərdən kənar vəsaitlər: </w:t>
      </w:r>
      <w:r w:rsidR="002850B0" w:rsidRPr="009A4965">
        <w:rPr>
          <w:rFonts w:ascii="Times New Roman" w:hAnsi="Times New Roman" w:cs="Times New Roman"/>
          <w:sz w:val="28"/>
          <w:szCs w:val="28"/>
        </w:rPr>
        <w:t>Kommersiya banklarının</w:t>
      </w:r>
      <w:r w:rsidR="005E0AF1" w:rsidRPr="009A4965">
        <w:rPr>
          <w:rFonts w:ascii="Times New Roman" w:hAnsi="Times New Roman" w:cs="Times New Roman"/>
          <w:sz w:val="28"/>
          <w:szCs w:val="28"/>
        </w:rPr>
        <w:t xml:space="preserve"> depozitlərdən kənar </w:t>
      </w:r>
      <w:r w:rsidR="00F41BDE" w:rsidRPr="009A4965">
        <w:rPr>
          <w:rFonts w:ascii="Times New Roman" w:hAnsi="Times New Roman" w:cs="Times New Roman"/>
          <w:sz w:val="28"/>
          <w:szCs w:val="28"/>
        </w:rPr>
        <w:t>vəsaitlərin cəlb edilməsi zamanı səhm emissiyası</w:t>
      </w:r>
      <w:r w:rsidR="003D4ADF" w:rsidRPr="009A4965">
        <w:rPr>
          <w:rFonts w:ascii="Times New Roman" w:hAnsi="Times New Roman" w:cs="Times New Roman"/>
          <w:sz w:val="28"/>
          <w:szCs w:val="28"/>
        </w:rPr>
        <w:t>( kommersiya bankının səhmlərinin satılması</w:t>
      </w:r>
      <w:r w:rsidR="009F50EB" w:rsidRPr="009A4965">
        <w:rPr>
          <w:rFonts w:ascii="Times New Roman" w:hAnsi="Times New Roman" w:cs="Times New Roman"/>
          <w:sz w:val="28"/>
          <w:szCs w:val="28"/>
        </w:rPr>
        <w:t xml:space="preserve">) </w:t>
      </w:r>
      <w:r w:rsidR="00D31B27" w:rsidRPr="009A4965">
        <w:rPr>
          <w:rFonts w:ascii="Times New Roman" w:hAnsi="Times New Roman" w:cs="Times New Roman"/>
          <w:sz w:val="28"/>
          <w:szCs w:val="28"/>
        </w:rPr>
        <w:t>,</w:t>
      </w:r>
      <w:r w:rsidR="00F41BDE" w:rsidRPr="009A4965">
        <w:rPr>
          <w:rFonts w:ascii="Times New Roman" w:hAnsi="Times New Roman" w:cs="Times New Roman"/>
          <w:sz w:val="28"/>
          <w:szCs w:val="28"/>
        </w:rPr>
        <w:t xml:space="preserve"> veksel əməliyyatları</w:t>
      </w:r>
      <w:r w:rsidR="00D31B27" w:rsidRPr="009A4965">
        <w:rPr>
          <w:rFonts w:ascii="Times New Roman" w:hAnsi="Times New Roman" w:cs="Times New Roman"/>
          <w:sz w:val="28"/>
          <w:szCs w:val="28"/>
        </w:rPr>
        <w:t xml:space="preserve">, hər hansısa bankdan </w:t>
      </w:r>
      <w:r w:rsidR="00A00097" w:rsidRPr="009A4965">
        <w:rPr>
          <w:rFonts w:ascii="Times New Roman" w:hAnsi="Times New Roman" w:cs="Times New Roman"/>
          <w:sz w:val="28"/>
          <w:szCs w:val="28"/>
        </w:rPr>
        <w:t xml:space="preserve">kreditlərin alınması və s. </w:t>
      </w:r>
      <w:r w:rsidR="000602C4" w:rsidRPr="009A4965">
        <w:rPr>
          <w:rFonts w:ascii="Times New Roman" w:hAnsi="Times New Roman" w:cs="Times New Roman"/>
          <w:sz w:val="28"/>
          <w:szCs w:val="28"/>
        </w:rPr>
        <w:t>k</w:t>
      </w:r>
      <w:r w:rsidR="00A00097" w:rsidRPr="009A4965">
        <w:rPr>
          <w:rFonts w:ascii="Times New Roman" w:hAnsi="Times New Roman" w:cs="Times New Roman"/>
          <w:sz w:val="28"/>
          <w:szCs w:val="28"/>
        </w:rPr>
        <w:t>imi əməli</w:t>
      </w:r>
      <w:r w:rsidR="000602C4" w:rsidRPr="009A4965">
        <w:rPr>
          <w:rFonts w:ascii="Times New Roman" w:hAnsi="Times New Roman" w:cs="Times New Roman"/>
          <w:sz w:val="28"/>
          <w:szCs w:val="28"/>
        </w:rPr>
        <w:t>yyatlardan istifadə edirlər.</w:t>
      </w:r>
    </w:p>
    <w:p w:rsidR="00434060" w:rsidRPr="009A4965" w:rsidRDefault="00D97532" w:rsidP="0071402B">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Kommersiya bankları passiv əməliyyatlar həyata </w:t>
      </w:r>
      <w:r w:rsidR="00853305" w:rsidRPr="009A4965">
        <w:rPr>
          <w:rFonts w:ascii="Times New Roman" w:hAnsi="Times New Roman" w:cs="Times New Roman"/>
          <w:sz w:val="28"/>
          <w:szCs w:val="28"/>
        </w:rPr>
        <w:t>keçirərkən</w:t>
      </w:r>
      <w:r w:rsidRPr="009A4965">
        <w:rPr>
          <w:rFonts w:ascii="Times New Roman" w:hAnsi="Times New Roman" w:cs="Times New Roman"/>
          <w:sz w:val="28"/>
          <w:szCs w:val="28"/>
        </w:rPr>
        <w:t xml:space="preserve"> bir sıra funksi</w:t>
      </w:r>
      <w:r w:rsidR="00853305" w:rsidRPr="009A4965">
        <w:rPr>
          <w:rFonts w:ascii="Times New Roman" w:hAnsi="Times New Roman" w:cs="Times New Roman"/>
          <w:sz w:val="28"/>
          <w:szCs w:val="28"/>
        </w:rPr>
        <w:t>ya</w:t>
      </w:r>
      <w:r w:rsidRPr="009A4965">
        <w:rPr>
          <w:rFonts w:ascii="Times New Roman" w:hAnsi="Times New Roman" w:cs="Times New Roman"/>
          <w:sz w:val="28"/>
          <w:szCs w:val="28"/>
        </w:rPr>
        <w:t>ları yerinə yetirilər.</w:t>
      </w:r>
      <w:r w:rsidR="00A936D4" w:rsidRPr="009A4965">
        <w:rPr>
          <w:rFonts w:ascii="Times New Roman" w:hAnsi="Times New Roman" w:cs="Times New Roman"/>
          <w:sz w:val="28"/>
          <w:szCs w:val="28"/>
        </w:rPr>
        <w:t xml:space="preserve"> </w:t>
      </w:r>
      <w:r w:rsidR="00820F25" w:rsidRPr="009A4965">
        <w:rPr>
          <w:rFonts w:ascii="Times New Roman" w:hAnsi="Times New Roman" w:cs="Times New Roman"/>
          <w:sz w:val="28"/>
          <w:szCs w:val="28"/>
        </w:rPr>
        <w:t>Bu funksiyalara aşağıdakılar daxildir:</w:t>
      </w:r>
    </w:p>
    <w:p w:rsidR="00820F25" w:rsidRPr="009A4965" w:rsidRDefault="00820F25" w:rsidP="0071402B">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w:t>
      </w:r>
      <w:r w:rsidR="00BE32EF" w:rsidRPr="009A4965">
        <w:rPr>
          <w:rFonts w:ascii="Times New Roman" w:hAnsi="Times New Roman" w:cs="Times New Roman"/>
          <w:sz w:val="28"/>
          <w:szCs w:val="28"/>
        </w:rPr>
        <w:t xml:space="preserve">  </w:t>
      </w:r>
      <w:r w:rsidRPr="009A4965">
        <w:rPr>
          <w:rFonts w:ascii="Times New Roman" w:hAnsi="Times New Roman" w:cs="Times New Roman"/>
          <w:sz w:val="28"/>
          <w:szCs w:val="28"/>
        </w:rPr>
        <w:t>Müdafiə funksiyası</w:t>
      </w:r>
      <w:r w:rsidR="00BE32EF" w:rsidRPr="009A4965">
        <w:rPr>
          <w:rFonts w:ascii="Times New Roman" w:hAnsi="Times New Roman" w:cs="Times New Roman"/>
          <w:sz w:val="28"/>
          <w:szCs w:val="28"/>
        </w:rPr>
        <w:t>.</w:t>
      </w:r>
    </w:p>
    <w:p w:rsidR="00820F25" w:rsidRPr="009A4965" w:rsidRDefault="00820F25" w:rsidP="0071402B">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w:t>
      </w:r>
      <w:r w:rsidR="00103CFB" w:rsidRPr="009A4965">
        <w:rPr>
          <w:rFonts w:ascii="Times New Roman" w:hAnsi="Times New Roman" w:cs="Times New Roman"/>
          <w:sz w:val="28"/>
          <w:szCs w:val="28"/>
        </w:rPr>
        <w:t xml:space="preserve"> </w:t>
      </w:r>
      <w:r w:rsidR="00BE32EF" w:rsidRPr="009A4965">
        <w:rPr>
          <w:rFonts w:ascii="Times New Roman" w:hAnsi="Times New Roman" w:cs="Times New Roman"/>
          <w:sz w:val="28"/>
          <w:szCs w:val="28"/>
        </w:rPr>
        <w:t xml:space="preserve"> </w:t>
      </w:r>
      <w:r w:rsidR="00103CFB" w:rsidRPr="009A4965">
        <w:rPr>
          <w:rFonts w:ascii="Times New Roman" w:hAnsi="Times New Roman" w:cs="Times New Roman"/>
          <w:sz w:val="28"/>
          <w:szCs w:val="28"/>
        </w:rPr>
        <w:t>Operativ funksiya</w:t>
      </w:r>
      <w:r w:rsidR="00BE32EF" w:rsidRPr="009A4965">
        <w:rPr>
          <w:rFonts w:ascii="Times New Roman" w:hAnsi="Times New Roman" w:cs="Times New Roman"/>
          <w:sz w:val="28"/>
          <w:szCs w:val="28"/>
        </w:rPr>
        <w:t>sı.</w:t>
      </w:r>
    </w:p>
    <w:p w:rsidR="00103CFB" w:rsidRPr="009A4965" w:rsidRDefault="00820F25" w:rsidP="0071402B">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w:t>
      </w:r>
      <w:r w:rsidR="00BE32EF" w:rsidRPr="009A4965">
        <w:rPr>
          <w:rFonts w:ascii="Times New Roman" w:hAnsi="Times New Roman" w:cs="Times New Roman"/>
          <w:sz w:val="28"/>
          <w:szCs w:val="28"/>
        </w:rPr>
        <w:t xml:space="preserve"> </w:t>
      </w:r>
      <w:r w:rsidR="00103CFB" w:rsidRPr="009A4965">
        <w:rPr>
          <w:rFonts w:ascii="Times New Roman" w:hAnsi="Times New Roman" w:cs="Times New Roman"/>
          <w:sz w:val="28"/>
          <w:szCs w:val="28"/>
        </w:rPr>
        <w:t>Tənzim etmə funksiyas</w:t>
      </w:r>
      <w:r w:rsidR="00BE32EF" w:rsidRPr="009A4965">
        <w:rPr>
          <w:rFonts w:ascii="Times New Roman" w:hAnsi="Times New Roman" w:cs="Times New Roman"/>
          <w:sz w:val="28"/>
          <w:szCs w:val="28"/>
        </w:rPr>
        <w:t>ı.</w:t>
      </w:r>
    </w:p>
    <w:p w:rsidR="006D68D6" w:rsidRPr="009A4965" w:rsidRDefault="00E23C53" w:rsidP="0071402B">
      <w:pPr>
        <w:spacing w:line="360" w:lineRule="auto"/>
        <w:jc w:val="both"/>
        <w:rPr>
          <w:rFonts w:ascii="Times New Roman" w:hAnsi="Times New Roman" w:cs="Times New Roman"/>
          <w:sz w:val="28"/>
          <w:szCs w:val="28"/>
        </w:rPr>
      </w:pPr>
      <w:r w:rsidRPr="009A4965">
        <w:rPr>
          <w:rFonts w:ascii="Times New Roman" w:hAnsi="Times New Roman" w:cs="Times New Roman"/>
          <w:b/>
          <w:sz w:val="28"/>
          <w:szCs w:val="28"/>
        </w:rPr>
        <w:t xml:space="preserve">Müdafiə funksiyası: </w:t>
      </w:r>
      <w:r w:rsidR="00627D8D" w:rsidRPr="009A4965">
        <w:rPr>
          <w:rFonts w:ascii="Times New Roman" w:hAnsi="Times New Roman" w:cs="Times New Roman"/>
          <w:sz w:val="28"/>
          <w:szCs w:val="28"/>
        </w:rPr>
        <w:t xml:space="preserve"> </w:t>
      </w:r>
      <w:r w:rsidR="00B76632" w:rsidRPr="009A4965">
        <w:rPr>
          <w:rFonts w:ascii="Times New Roman" w:hAnsi="Times New Roman" w:cs="Times New Roman"/>
          <w:sz w:val="28"/>
          <w:szCs w:val="28"/>
        </w:rPr>
        <w:t xml:space="preserve">Kommersiya banklarının aktivlərinin əsas hissəsi </w:t>
      </w:r>
      <w:r w:rsidR="00333EEF" w:rsidRPr="009A4965">
        <w:rPr>
          <w:rFonts w:ascii="Times New Roman" w:hAnsi="Times New Roman" w:cs="Times New Roman"/>
          <w:sz w:val="28"/>
          <w:szCs w:val="28"/>
        </w:rPr>
        <w:t xml:space="preserve">cəlb edilmiş vəsaitlər tərəfindən qarşılanır və təxminən </w:t>
      </w:r>
      <w:r w:rsidR="003E69B4" w:rsidRPr="009A4965">
        <w:rPr>
          <w:rFonts w:ascii="Times New Roman" w:hAnsi="Times New Roman" w:cs="Times New Roman"/>
          <w:sz w:val="28"/>
          <w:szCs w:val="28"/>
        </w:rPr>
        <w:t xml:space="preserve"> bu aktivlərin  88%</w:t>
      </w:r>
      <w:r w:rsidR="00C16814" w:rsidRPr="009A4965">
        <w:rPr>
          <w:rFonts w:ascii="Times New Roman" w:hAnsi="Times New Roman" w:cs="Times New Roman"/>
          <w:sz w:val="28"/>
          <w:szCs w:val="28"/>
        </w:rPr>
        <w:t xml:space="preserve"> </w:t>
      </w:r>
      <w:r w:rsidR="00AA791E" w:rsidRPr="009A4965">
        <w:rPr>
          <w:rFonts w:ascii="Times New Roman" w:hAnsi="Times New Roman" w:cs="Times New Roman"/>
          <w:sz w:val="28"/>
          <w:szCs w:val="28"/>
        </w:rPr>
        <w:t xml:space="preserve">ni əhatə edir. </w:t>
      </w:r>
      <w:r w:rsidR="0063305B" w:rsidRPr="009A4965">
        <w:rPr>
          <w:rFonts w:ascii="Times New Roman" w:hAnsi="Times New Roman" w:cs="Times New Roman"/>
          <w:sz w:val="28"/>
          <w:szCs w:val="28"/>
        </w:rPr>
        <w:t xml:space="preserve">Kommersiya banklarının öz xüsusi kapitalı isə </w:t>
      </w:r>
      <w:r w:rsidR="003C099F" w:rsidRPr="009A4965">
        <w:rPr>
          <w:rFonts w:ascii="Times New Roman" w:hAnsi="Times New Roman" w:cs="Times New Roman"/>
          <w:sz w:val="28"/>
          <w:szCs w:val="28"/>
        </w:rPr>
        <w:t>bütün kapitalın 10</w:t>
      </w:r>
      <w:r w:rsidR="00C16814" w:rsidRPr="009A4965">
        <w:rPr>
          <w:rFonts w:ascii="Times New Roman" w:hAnsi="Times New Roman" w:cs="Times New Roman"/>
          <w:sz w:val="28"/>
          <w:szCs w:val="28"/>
        </w:rPr>
        <w:t>% ni təşkil edir.</w:t>
      </w:r>
      <w:r w:rsidR="00F26694" w:rsidRPr="009A4965">
        <w:rPr>
          <w:rFonts w:ascii="Times New Roman" w:hAnsi="Times New Roman" w:cs="Times New Roman"/>
          <w:sz w:val="28"/>
          <w:szCs w:val="28"/>
        </w:rPr>
        <w:t xml:space="preserve"> Bankların </w:t>
      </w:r>
      <w:r w:rsidR="00DC147C" w:rsidRPr="009A4965">
        <w:rPr>
          <w:rFonts w:ascii="Times New Roman" w:hAnsi="Times New Roman" w:cs="Times New Roman"/>
          <w:sz w:val="28"/>
          <w:szCs w:val="28"/>
        </w:rPr>
        <w:t>xüsusi</w:t>
      </w:r>
      <w:r w:rsidR="00F26694" w:rsidRPr="009A4965">
        <w:rPr>
          <w:rFonts w:ascii="Times New Roman" w:hAnsi="Times New Roman" w:cs="Times New Roman"/>
          <w:sz w:val="28"/>
          <w:szCs w:val="28"/>
        </w:rPr>
        <w:t xml:space="preserve"> kapitalının əsas məqsədi m</w:t>
      </w:r>
      <w:r w:rsidR="008C3181" w:rsidRPr="009A4965">
        <w:rPr>
          <w:rFonts w:ascii="Times New Roman" w:hAnsi="Times New Roman" w:cs="Times New Roman"/>
          <w:sz w:val="28"/>
          <w:szCs w:val="28"/>
        </w:rPr>
        <w:t>üştərilərin maraqlarının müdafiə edilməsindən ibarətdir</w:t>
      </w:r>
      <w:r w:rsidR="009C5996" w:rsidRPr="009A4965">
        <w:rPr>
          <w:rFonts w:ascii="Times New Roman" w:hAnsi="Times New Roman" w:cs="Times New Roman"/>
          <w:sz w:val="28"/>
          <w:szCs w:val="28"/>
        </w:rPr>
        <w:t xml:space="preserve">. </w:t>
      </w:r>
      <w:r w:rsidR="005C0219" w:rsidRPr="009A4965">
        <w:rPr>
          <w:rFonts w:ascii="Times New Roman" w:hAnsi="Times New Roman" w:cs="Times New Roman"/>
          <w:sz w:val="28"/>
          <w:szCs w:val="28"/>
        </w:rPr>
        <w:t>Yəni</w:t>
      </w:r>
      <w:r w:rsidR="00BE6CFE" w:rsidRPr="009A4965">
        <w:rPr>
          <w:rFonts w:ascii="Times New Roman" w:hAnsi="Times New Roman" w:cs="Times New Roman"/>
          <w:sz w:val="28"/>
          <w:szCs w:val="28"/>
        </w:rPr>
        <w:t xml:space="preserve"> </w:t>
      </w:r>
      <w:r w:rsidR="005C0219" w:rsidRPr="009A4965">
        <w:rPr>
          <w:rFonts w:ascii="Times New Roman" w:hAnsi="Times New Roman" w:cs="Times New Roman"/>
          <w:sz w:val="28"/>
          <w:szCs w:val="28"/>
        </w:rPr>
        <w:t>x</w:t>
      </w:r>
      <w:r w:rsidR="00BE6CFE" w:rsidRPr="009A4965">
        <w:rPr>
          <w:rFonts w:ascii="Times New Roman" w:hAnsi="Times New Roman" w:cs="Times New Roman"/>
          <w:sz w:val="28"/>
          <w:szCs w:val="28"/>
        </w:rPr>
        <w:t xml:space="preserve">üsusi kapitaldan banklar </w:t>
      </w:r>
      <w:r w:rsidR="005C0219" w:rsidRPr="009A4965">
        <w:rPr>
          <w:rFonts w:ascii="Times New Roman" w:hAnsi="Times New Roman" w:cs="Times New Roman"/>
          <w:sz w:val="28"/>
          <w:szCs w:val="28"/>
        </w:rPr>
        <w:t xml:space="preserve">o zaman istifadə edir ki, bank ləğv edilir və </w:t>
      </w:r>
      <w:r w:rsidR="00DE3FFC" w:rsidRPr="009A4965">
        <w:rPr>
          <w:rFonts w:ascii="Times New Roman" w:hAnsi="Times New Roman" w:cs="Times New Roman"/>
          <w:sz w:val="28"/>
          <w:szCs w:val="28"/>
        </w:rPr>
        <w:t>müştərilərə kompensasiya ödənilməsi lazımdır.</w:t>
      </w:r>
      <w:r w:rsidR="00625027" w:rsidRPr="009A4965">
        <w:rPr>
          <w:rFonts w:ascii="Times New Roman" w:hAnsi="Times New Roman" w:cs="Times New Roman"/>
          <w:sz w:val="28"/>
          <w:szCs w:val="28"/>
        </w:rPr>
        <w:t xml:space="preserve"> Bankın xüsusi kapitalı </w:t>
      </w:r>
      <w:r w:rsidR="00260AB4" w:rsidRPr="009A4965">
        <w:rPr>
          <w:rFonts w:ascii="Times New Roman" w:hAnsi="Times New Roman" w:cs="Times New Roman"/>
          <w:sz w:val="28"/>
          <w:szCs w:val="28"/>
        </w:rPr>
        <w:t xml:space="preserve">xərclər yaratmasına baxmayaraq </w:t>
      </w:r>
      <w:r w:rsidR="0072492D" w:rsidRPr="009A4965">
        <w:rPr>
          <w:rFonts w:ascii="Times New Roman" w:hAnsi="Times New Roman" w:cs="Times New Roman"/>
          <w:sz w:val="28"/>
          <w:szCs w:val="28"/>
        </w:rPr>
        <w:t xml:space="preserve">bu </w:t>
      </w:r>
      <w:r w:rsidR="00953205" w:rsidRPr="009A4965">
        <w:rPr>
          <w:rFonts w:ascii="Times New Roman" w:hAnsi="Times New Roman" w:cs="Times New Roman"/>
          <w:sz w:val="28"/>
          <w:szCs w:val="28"/>
        </w:rPr>
        <w:t>bankın</w:t>
      </w:r>
      <w:r w:rsidR="0072492D" w:rsidRPr="009A4965">
        <w:rPr>
          <w:rFonts w:ascii="Times New Roman" w:hAnsi="Times New Roman" w:cs="Times New Roman"/>
          <w:sz w:val="28"/>
          <w:szCs w:val="28"/>
        </w:rPr>
        <w:t xml:space="preserve"> </w:t>
      </w:r>
      <w:r w:rsidR="00953205" w:rsidRPr="009A4965">
        <w:rPr>
          <w:rFonts w:ascii="Times New Roman" w:hAnsi="Times New Roman" w:cs="Times New Roman"/>
          <w:sz w:val="28"/>
          <w:szCs w:val="28"/>
        </w:rPr>
        <w:t xml:space="preserve">fəaliyyət </w:t>
      </w:r>
      <w:r w:rsidR="0072492D" w:rsidRPr="009A4965">
        <w:rPr>
          <w:rFonts w:ascii="Times New Roman" w:hAnsi="Times New Roman" w:cs="Times New Roman"/>
          <w:sz w:val="28"/>
          <w:szCs w:val="28"/>
        </w:rPr>
        <w:t xml:space="preserve"> göstər</w:t>
      </w:r>
      <w:r w:rsidR="00910C6B" w:rsidRPr="009A4965">
        <w:rPr>
          <w:rFonts w:ascii="Times New Roman" w:hAnsi="Times New Roman" w:cs="Times New Roman"/>
          <w:sz w:val="28"/>
          <w:szCs w:val="28"/>
        </w:rPr>
        <w:t xml:space="preserve">məsi üçün </w:t>
      </w:r>
      <w:r w:rsidR="00F7532F" w:rsidRPr="009A4965">
        <w:rPr>
          <w:rFonts w:ascii="Times New Roman" w:hAnsi="Times New Roman" w:cs="Times New Roman"/>
          <w:sz w:val="28"/>
          <w:szCs w:val="28"/>
        </w:rPr>
        <w:t>ehtiyatın</w:t>
      </w:r>
      <w:r w:rsidR="00910C6B" w:rsidRPr="009A4965">
        <w:rPr>
          <w:rFonts w:ascii="Times New Roman" w:hAnsi="Times New Roman" w:cs="Times New Roman"/>
          <w:sz w:val="28"/>
          <w:szCs w:val="28"/>
        </w:rPr>
        <w:t xml:space="preserve"> </w:t>
      </w:r>
      <w:r w:rsidR="00F7532F" w:rsidRPr="009A4965">
        <w:rPr>
          <w:rFonts w:ascii="Times New Roman" w:hAnsi="Times New Roman" w:cs="Times New Roman"/>
          <w:sz w:val="28"/>
          <w:szCs w:val="28"/>
        </w:rPr>
        <w:t>yaradılmasına</w:t>
      </w:r>
      <w:r w:rsidR="00910C6B" w:rsidRPr="009A4965">
        <w:rPr>
          <w:rFonts w:ascii="Times New Roman" w:hAnsi="Times New Roman" w:cs="Times New Roman"/>
          <w:sz w:val="28"/>
          <w:szCs w:val="28"/>
        </w:rPr>
        <w:t xml:space="preserve"> imkan </w:t>
      </w:r>
      <w:r w:rsidR="00F7532F" w:rsidRPr="009A4965">
        <w:rPr>
          <w:rFonts w:ascii="Times New Roman" w:hAnsi="Times New Roman" w:cs="Times New Roman"/>
          <w:sz w:val="28"/>
          <w:szCs w:val="28"/>
        </w:rPr>
        <w:t>yaradır.</w:t>
      </w:r>
      <w:r w:rsidR="00A121D2" w:rsidRPr="009A4965">
        <w:rPr>
          <w:rFonts w:ascii="Times New Roman" w:hAnsi="Times New Roman" w:cs="Times New Roman"/>
          <w:sz w:val="28"/>
          <w:szCs w:val="28"/>
        </w:rPr>
        <w:t xml:space="preserve"> Eyni zamanda  xüsusi kapital</w:t>
      </w:r>
      <w:r w:rsidR="00042B85" w:rsidRPr="009A4965">
        <w:rPr>
          <w:rFonts w:ascii="Times New Roman" w:hAnsi="Times New Roman" w:cs="Times New Roman"/>
          <w:sz w:val="28"/>
          <w:szCs w:val="28"/>
        </w:rPr>
        <w:t xml:space="preserve"> bankın ödəmə </w:t>
      </w:r>
      <w:r w:rsidR="00A251ED" w:rsidRPr="009A4965">
        <w:rPr>
          <w:rFonts w:ascii="Times New Roman" w:hAnsi="Times New Roman" w:cs="Times New Roman"/>
          <w:sz w:val="28"/>
          <w:szCs w:val="28"/>
        </w:rPr>
        <w:t xml:space="preserve">qabiliyyətinin də qorunmasına </w:t>
      </w:r>
      <w:r w:rsidR="00C9508D" w:rsidRPr="009A4965">
        <w:rPr>
          <w:rFonts w:ascii="Times New Roman" w:hAnsi="Times New Roman" w:cs="Times New Roman"/>
          <w:sz w:val="28"/>
          <w:szCs w:val="28"/>
        </w:rPr>
        <w:t>və risklərin azaldılmasına gətirib çıxarır.</w:t>
      </w:r>
      <w:r w:rsidR="00535ECA" w:rsidRPr="009A4965">
        <w:rPr>
          <w:rFonts w:ascii="Times New Roman" w:hAnsi="Times New Roman" w:cs="Times New Roman"/>
          <w:sz w:val="28"/>
          <w:szCs w:val="28"/>
        </w:rPr>
        <w:t xml:space="preserve"> </w:t>
      </w:r>
      <w:r w:rsidR="00FD6426" w:rsidRPr="009A4965">
        <w:rPr>
          <w:rFonts w:ascii="Times New Roman" w:hAnsi="Times New Roman" w:cs="Times New Roman"/>
          <w:sz w:val="28"/>
          <w:szCs w:val="28"/>
        </w:rPr>
        <w:t xml:space="preserve">Baxmayaraq ki, bankın xüsusi kapitalı çox vacibdir </w:t>
      </w:r>
      <w:r w:rsidR="002B7472" w:rsidRPr="009A4965">
        <w:rPr>
          <w:rFonts w:ascii="Times New Roman" w:hAnsi="Times New Roman" w:cs="Times New Roman"/>
          <w:sz w:val="28"/>
          <w:szCs w:val="28"/>
        </w:rPr>
        <w:t xml:space="preserve">, </w:t>
      </w:r>
      <w:r w:rsidR="00FD6426" w:rsidRPr="009A4965">
        <w:rPr>
          <w:rFonts w:ascii="Times New Roman" w:hAnsi="Times New Roman" w:cs="Times New Roman"/>
          <w:sz w:val="28"/>
          <w:szCs w:val="28"/>
        </w:rPr>
        <w:t xml:space="preserve">ancaq </w:t>
      </w:r>
      <w:r w:rsidR="00D74118" w:rsidRPr="009A4965">
        <w:rPr>
          <w:rFonts w:ascii="Times New Roman" w:hAnsi="Times New Roman" w:cs="Times New Roman"/>
          <w:sz w:val="28"/>
          <w:szCs w:val="28"/>
        </w:rPr>
        <w:t xml:space="preserve">yaranmış zərərin çox hissəsi bankın cari aktivləri vasitəsilə </w:t>
      </w:r>
      <w:r w:rsidR="002B7472" w:rsidRPr="009A4965">
        <w:rPr>
          <w:rFonts w:ascii="Times New Roman" w:hAnsi="Times New Roman" w:cs="Times New Roman"/>
          <w:sz w:val="28"/>
          <w:szCs w:val="28"/>
        </w:rPr>
        <w:t>ödənilir.</w:t>
      </w:r>
      <w:r w:rsidR="008D7F12" w:rsidRPr="009A4965">
        <w:rPr>
          <w:rFonts w:ascii="Times New Roman" w:hAnsi="Times New Roman" w:cs="Times New Roman"/>
          <w:sz w:val="28"/>
          <w:szCs w:val="28"/>
        </w:rPr>
        <w:t xml:space="preserve"> </w:t>
      </w:r>
      <w:r w:rsidR="006D68D6" w:rsidRPr="009A4965">
        <w:rPr>
          <w:rFonts w:ascii="Times New Roman" w:hAnsi="Times New Roman" w:cs="Times New Roman"/>
          <w:sz w:val="28"/>
          <w:szCs w:val="28"/>
        </w:rPr>
        <w:t>Kommersiya</w:t>
      </w:r>
      <w:r w:rsidR="004D76F6" w:rsidRPr="009A4965">
        <w:rPr>
          <w:rFonts w:ascii="Times New Roman" w:hAnsi="Times New Roman" w:cs="Times New Roman"/>
          <w:sz w:val="28"/>
          <w:szCs w:val="28"/>
        </w:rPr>
        <w:t xml:space="preserve"> banklarının ödəmə qabiliyyətlərinin tamamı onun xüsusi kapitalı ilə </w:t>
      </w:r>
      <w:r w:rsidR="00710E4F" w:rsidRPr="009A4965">
        <w:rPr>
          <w:rFonts w:ascii="Times New Roman" w:hAnsi="Times New Roman" w:cs="Times New Roman"/>
          <w:sz w:val="28"/>
          <w:szCs w:val="28"/>
        </w:rPr>
        <w:t>təmin edilmir</w:t>
      </w:r>
      <w:r w:rsidR="00230378" w:rsidRPr="009A4965">
        <w:rPr>
          <w:rFonts w:ascii="Times New Roman" w:hAnsi="Times New Roman" w:cs="Times New Roman"/>
          <w:sz w:val="28"/>
          <w:szCs w:val="28"/>
        </w:rPr>
        <w:t>,</w:t>
      </w:r>
      <w:r w:rsidR="006D68D6" w:rsidRPr="009A4965">
        <w:rPr>
          <w:rFonts w:ascii="Times New Roman" w:hAnsi="Times New Roman" w:cs="Times New Roman"/>
          <w:sz w:val="28"/>
          <w:szCs w:val="28"/>
        </w:rPr>
        <w:t xml:space="preserve"> </w:t>
      </w:r>
      <w:r w:rsidR="00230378" w:rsidRPr="009A4965">
        <w:rPr>
          <w:rFonts w:ascii="Times New Roman" w:hAnsi="Times New Roman" w:cs="Times New Roman"/>
          <w:sz w:val="28"/>
          <w:szCs w:val="28"/>
        </w:rPr>
        <w:t>onun ödəmə qabiliy</w:t>
      </w:r>
      <w:r w:rsidR="00954825" w:rsidRPr="009A4965">
        <w:rPr>
          <w:rFonts w:ascii="Times New Roman" w:hAnsi="Times New Roman" w:cs="Times New Roman"/>
          <w:sz w:val="28"/>
          <w:szCs w:val="28"/>
        </w:rPr>
        <w:t xml:space="preserve">yətinin </w:t>
      </w:r>
      <w:r w:rsidR="006D68D6" w:rsidRPr="009A4965">
        <w:rPr>
          <w:rFonts w:ascii="Times New Roman" w:hAnsi="Times New Roman" w:cs="Times New Roman"/>
          <w:sz w:val="28"/>
          <w:szCs w:val="28"/>
        </w:rPr>
        <w:t xml:space="preserve">yalnız bir hissəsi  xüsusi kapitalı </w:t>
      </w:r>
      <w:r w:rsidR="00954825" w:rsidRPr="009A4965">
        <w:rPr>
          <w:rFonts w:ascii="Times New Roman" w:hAnsi="Times New Roman" w:cs="Times New Roman"/>
          <w:sz w:val="28"/>
          <w:szCs w:val="28"/>
        </w:rPr>
        <w:t>ilə təmin edilir.</w:t>
      </w:r>
      <w:r w:rsidR="008A0E43" w:rsidRPr="009A4965">
        <w:rPr>
          <w:rFonts w:ascii="Times New Roman" w:hAnsi="Times New Roman" w:cs="Times New Roman"/>
          <w:sz w:val="28"/>
          <w:szCs w:val="28"/>
        </w:rPr>
        <w:t xml:space="preserve"> </w:t>
      </w:r>
      <w:r w:rsidR="00FE19BB" w:rsidRPr="009A4965">
        <w:rPr>
          <w:rFonts w:ascii="Times New Roman" w:hAnsi="Times New Roman" w:cs="Times New Roman"/>
          <w:sz w:val="28"/>
          <w:szCs w:val="28"/>
        </w:rPr>
        <w:t xml:space="preserve">Bankın aktivlərinin məbləği ilə borclarının (öhdəliklərinin) </w:t>
      </w:r>
      <w:r w:rsidR="00226AA0" w:rsidRPr="009A4965">
        <w:rPr>
          <w:rFonts w:ascii="Times New Roman" w:hAnsi="Times New Roman" w:cs="Times New Roman"/>
          <w:sz w:val="28"/>
          <w:szCs w:val="28"/>
        </w:rPr>
        <w:t>məbləği</w:t>
      </w:r>
      <w:r w:rsidR="00E70DB2" w:rsidRPr="009A4965">
        <w:rPr>
          <w:rFonts w:ascii="Times New Roman" w:hAnsi="Times New Roman" w:cs="Times New Roman"/>
          <w:sz w:val="28"/>
          <w:szCs w:val="28"/>
        </w:rPr>
        <w:t xml:space="preserve"> eyni olduğu zaman </w:t>
      </w:r>
      <w:r w:rsidR="00226AA0" w:rsidRPr="009A4965">
        <w:rPr>
          <w:rFonts w:ascii="Times New Roman" w:hAnsi="Times New Roman" w:cs="Times New Roman"/>
          <w:sz w:val="28"/>
          <w:szCs w:val="28"/>
        </w:rPr>
        <w:t>həmin bankı ödəmə qabiliyyətli bank aldandırmaq olar.</w:t>
      </w:r>
    </w:p>
    <w:p w:rsidR="00CC5E3A" w:rsidRPr="009A4965" w:rsidRDefault="009846D6" w:rsidP="0071402B">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       </w:t>
      </w:r>
      <w:r w:rsidR="00777C93" w:rsidRPr="009A4965">
        <w:rPr>
          <w:rFonts w:ascii="Times New Roman" w:hAnsi="Times New Roman" w:cs="Times New Roman"/>
          <w:sz w:val="28"/>
          <w:szCs w:val="28"/>
        </w:rPr>
        <w:t>Müştərilərin depozitlərinin müdafiə edilməsi bu g</w:t>
      </w:r>
      <w:r w:rsidR="00A46BD5" w:rsidRPr="009A4965">
        <w:rPr>
          <w:rFonts w:ascii="Times New Roman" w:hAnsi="Times New Roman" w:cs="Times New Roman"/>
          <w:sz w:val="28"/>
          <w:szCs w:val="28"/>
        </w:rPr>
        <w:t>ü</w:t>
      </w:r>
      <w:r w:rsidR="00777C93" w:rsidRPr="009A4965">
        <w:rPr>
          <w:rFonts w:ascii="Times New Roman" w:hAnsi="Times New Roman" w:cs="Times New Roman"/>
          <w:sz w:val="28"/>
          <w:szCs w:val="28"/>
        </w:rPr>
        <w:t xml:space="preserve">n ən aktual mövzulardan biri olaraq qalır. </w:t>
      </w:r>
      <w:r w:rsidR="00A66F82" w:rsidRPr="009A4965">
        <w:rPr>
          <w:rFonts w:ascii="Times New Roman" w:hAnsi="Times New Roman" w:cs="Times New Roman"/>
          <w:sz w:val="28"/>
          <w:szCs w:val="28"/>
        </w:rPr>
        <w:t xml:space="preserve">Ölkəmizdə 4 mart 2016-cı il tarixindən </w:t>
      </w:r>
      <w:r w:rsidR="008D6697" w:rsidRPr="009A4965">
        <w:rPr>
          <w:rFonts w:ascii="Times New Roman" w:hAnsi="Times New Roman" w:cs="Times New Roman"/>
          <w:sz w:val="28"/>
          <w:szCs w:val="28"/>
        </w:rPr>
        <w:t xml:space="preserve">etibarən </w:t>
      </w:r>
      <w:r w:rsidR="007B25AE" w:rsidRPr="009A4965">
        <w:rPr>
          <w:rFonts w:ascii="Times New Roman" w:hAnsi="Times New Roman" w:cs="Times New Roman"/>
          <w:sz w:val="28"/>
          <w:szCs w:val="28"/>
        </w:rPr>
        <w:t xml:space="preserve">3 il </w:t>
      </w:r>
      <w:r w:rsidR="00603AD6" w:rsidRPr="009A4965">
        <w:rPr>
          <w:rFonts w:ascii="Times New Roman" w:hAnsi="Times New Roman" w:cs="Times New Roman"/>
          <w:sz w:val="28"/>
          <w:szCs w:val="28"/>
        </w:rPr>
        <w:t xml:space="preserve">müddətinə </w:t>
      </w:r>
      <w:r w:rsidR="007A3A82" w:rsidRPr="009A4965">
        <w:rPr>
          <w:rFonts w:ascii="Times New Roman" w:hAnsi="Times New Roman" w:cs="Times New Roman"/>
          <w:sz w:val="28"/>
          <w:szCs w:val="28"/>
        </w:rPr>
        <w:t xml:space="preserve">banklara qoyulan </w:t>
      </w:r>
      <w:r w:rsidR="00890431" w:rsidRPr="009A4965">
        <w:rPr>
          <w:rFonts w:ascii="Times New Roman" w:hAnsi="Times New Roman" w:cs="Times New Roman"/>
          <w:sz w:val="28"/>
          <w:szCs w:val="28"/>
        </w:rPr>
        <w:t>depozitlər</w:t>
      </w:r>
      <w:r w:rsidR="007A3A82" w:rsidRPr="009A4965">
        <w:rPr>
          <w:rFonts w:ascii="Times New Roman" w:hAnsi="Times New Roman" w:cs="Times New Roman"/>
          <w:sz w:val="28"/>
          <w:szCs w:val="28"/>
        </w:rPr>
        <w:t xml:space="preserve"> tam </w:t>
      </w:r>
      <w:r w:rsidR="007B25AE" w:rsidRPr="009A4965">
        <w:rPr>
          <w:rFonts w:ascii="Times New Roman" w:hAnsi="Times New Roman" w:cs="Times New Roman"/>
          <w:sz w:val="28"/>
          <w:szCs w:val="28"/>
        </w:rPr>
        <w:t>sığortal</w:t>
      </w:r>
      <w:r w:rsidR="00B265E6" w:rsidRPr="009A4965">
        <w:rPr>
          <w:rFonts w:ascii="Times New Roman" w:hAnsi="Times New Roman" w:cs="Times New Roman"/>
          <w:sz w:val="28"/>
          <w:szCs w:val="28"/>
        </w:rPr>
        <w:t>anıb</w:t>
      </w:r>
      <w:r w:rsidR="006828B4" w:rsidRPr="009A4965">
        <w:rPr>
          <w:rFonts w:ascii="Times New Roman" w:hAnsi="Times New Roman" w:cs="Times New Roman"/>
          <w:sz w:val="28"/>
          <w:szCs w:val="28"/>
        </w:rPr>
        <w:t>. Y</w:t>
      </w:r>
      <w:r w:rsidR="00537942" w:rsidRPr="009A4965">
        <w:rPr>
          <w:rFonts w:ascii="Times New Roman" w:hAnsi="Times New Roman" w:cs="Times New Roman"/>
          <w:sz w:val="28"/>
          <w:szCs w:val="28"/>
        </w:rPr>
        <w:t>əni bu müddətdə banklara əma</w:t>
      </w:r>
      <w:r w:rsidR="0096244F" w:rsidRPr="009A4965">
        <w:rPr>
          <w:rFonts w:ascii="Times New Roman" w:hAnsi="Times New Roman" w:cs="Times New Roman"/>
          <w:sz w:val="28"/>
          <w:szCs w:val="28"/>
        </w:rPr>
        <w:t xml:space="preserve">nətlərini qoyan müştərilərin qoyduqları bütün əmanətlər </w:t>
      </w:r>
      <w:r w:rsidR="00E43C45" w:rsidRPr="009A4965">
        <w:rPr>
          <w:rFonts w:ascii="Times New Roman" w:hAnsi="Times New Roman" w:cs="Times New Roman"/>
          <w:sz w:val="28"/>
          <w:szCs w:val="28"/>
        </w:rPr>
        <w:t xml:space="preserve">tam olaraq </w:t>
      </w:r>
      <w:r w:rsidR="00A54ACC" w:rsidRPr="009A4965">
        <w:rPr>
          <w:rFonts w:ascii="Times New Roman" w:hAnsi="Times New Roman" w:cs="Times New Roman"/>
          <w:sz w:val="28"/>
          <w:szCs w:val="28"/>
        </w:rPr>
        <w:t>sığortalıdır</w:t>
      </w:r>
      <w:r w:rsidR="00E43C45" w:rsidRPr="009A4965">
        <w:rPr>
          <w:rFonts w:ascii="Times New Roman" w:hAnsi="Times New Roman" w:cs="Times New Roman"/>
          <w:sz w:val="28"/>
          <w:szCs w:val="28"/>
        </w:rPr>
        <w:t xml:space="preserve"> və hər hansısa proses baş versə müştərilərə Əmanətlərin </w:t>
      </w:r>
      <w:r w:rsidR="00524B15" w:rsidRPr="009A4965">
        <w:rPr>
          <w:rFonts w:ascii="Times New Roman" w:hAnsi="Times New Roman" w:cs="Times New Roman"/>
          <w:sz w:val="28"/>
          <w:szCs w:val="28"/>
        </w:rPr>
        <w:t>Sığortası</w:t>
      </w:r>
      <w:r w:rsidR="00E43C45" w:rsidRPr="009A4965">
        <w:rPr>
          <w:rFonts w:ascii="Times New Roman" w:hAnsi="Times New Roman" w:cs="Times New Roman"/>
          <w:sz w:val="28"/>
          <w:szCs w:val="28"/>
        </w:rPr>
        <w:t xml:space="preserve"> Fondu tərəfindən kompensasiyalar</w:t>
      </w:r>
      <w:r w:rsidR="006828B4" w:rsidRPr="009A4965">
        <w:rPr>
          <w:rFonts w:ascii="Times New Roman" w:hAnsi="Times New Roman" w:cs="Times New Roman"/>
          <w:sz w:val="28"/>
          <w:szCs w:val="28"/>
        </w:rPr>
        <w:t xml:space="preserve"> tam olaraq</w:t>
      </w:r>
      <w:r w:rsidR="00E43C45" w:rsidRPr="009A4965">
        <w:rPr>
          <w:rFonts w:ascii="Times New Roman" w:hAnsi="Times New Roman" w:cs="Times New Roman"/>
          <w:sz w:val="28"/>
          <w:szCs w:val="28"/>
        </w:rPr>
        <w:t xml:space="preserve"> ödəniləcək</w:t>
      </w:r>
      <w:r w:rsidR="00B265E6" w:rsidRPr="009A4965">
        <w:rPr>
          <w:rFonts w:ascii="Times New Roman" w:hAnsi="Times New Roman" w:cs="Times New Roman"/>
          <w:sz w:val="28"/>
          <w:szCs w:val="28"/>
        </w:rPr>
        <w:t>.</w:t>
      </w:r>
      <w:r w:rsidR="00F36182" w:rsidRPr="009A4965">
        <w:rPr>
          <w:rFonts w:ascii="Times New Roman" w:hAnsi="Times New Roman" w:cs="Times New Roman"/>
          <w:sz w:val="28"/>
          <w:szCs w:val="28"/>
        </w:rPr>
        <w:t xml:space="preserve"> 3 il müddəti bitdikdən sonra isə banklara qoyulan əmanətlərin 30.000 </w:t>
      </w:r>
      <w:r w:rsidR="008B4F98" w:rsidRPr="009A4965">
        <w:rPr>
          <w:rFonts w:ascii="Times New Roman" w:hAnsi="Times New Roman" w:cs="Times New Roman"/>
          <w:sz w:val="28"/>
          <w:szCs w:val="28"/>
        </w:rPr>
        <w:t>manatınadək</w:t>
      </w:r>
      <w:r w:rsidR="00F36182" w:rsidRPr="009A4965">
        <w:rPr>
          <w:rFonts w:ascii="Times New Roman" w:hAnsi="Times New Roman" w:cs="Times New Roman"/>
          <w:sz w:val="28"/>
          <w:szCs w:val="28"/>
        </w:rPr>
        <w:t xml:space="preserve"> olan hissəsi sığortalanacaq</w:t>
      </w:r>
      <w:r w:rsidR="008B4F98" w:rsidRPr="009A4965">
        <w:rPr>
          <w:rFonts w:ascii="Times New Roman" w:hAnsi="Times New Roman" w:cs="Times New Roman"/>
          <w:sz w:val="28"/>
          <w:szCs w:val="28"/>
        </w:rPr>
        <w:t>.</w:t>
      </w:r>
      <w:r w:rsidR="004C5204" w:rsidRPr="009A4965">
        <w:rPr>
          <w:rFonts w:ascii="Times New Roman" w:hAnsi="Times New Roman" w:cs="Times New Roman"/>
          <w:sz w:val="28"/>
          <w:szCs w:val="28"/>
        </w:rPr>
        <w:t xml:space="preserve"> Azərbaycan Respublikasının Qanunun  26.1 ci maddəsinə </w:t>
      </w:r>
      <w:r w:rsidR="00765B98" w:rsidRPr="009A4965">
        <w:rPr>
          <w:rFonts w:ascii="Times New Roman" w:hAnsi="Times New Roman" w:cs="Times New Roman"/>
          <w:sz w:val="28"/>
          <w:szCs w:val="28"/>
        </w:rPr>
        <w:t>əsasan</w:t>
      </w:r>
      <w:r w:rsidR="004C5204" w:rsidRPr="009A4965">
        <w:rPr>
          <w:rFonts w:ascii="Times New Roman" w:hAnsi="Times New Roman" w:cs="Times New Roman"/>
          <w:sz w:val="28"/>
          <w:szCs w:val="28"/>
        </w:rPr>
        <w:t xml:space="preserve"> banklara qoyulan əmanətlərin 30.000 manatınadək olan hissəsi </w:t>
      </w:r>
      <w:r w:rsidR="00765B98" w:rsidRPr="009A4965">
        <w:rPr>
          <w:rFonts w:ascii="Times New Roman" w:hAnsi="Times New Roman" w:cs="Times New Roman"/>
          <w:sz w:val="28"/>
          <w:szCs w:val="28"/>
        </w:rPr>
        <w:t>sığortalanır</w:t>
      </w:r>
      <w:r w:rsidR="004C5204" w:rsidRPr="009A4965">
        <w:rPr>
          <w:rFonts w:ascii="Times New Roman" w:hAnsi="Times New Roman" w:cs="Times New Roman"/>
          <w:sz w:val="28"/>
          <w:szCs w:val="28"/>
        </w:rPr>
        <w:t xml:space="preserve"> və hər hansısa p</w:t>
      </w:r>
      <w:r w:rsidR="00765B98" w:rsidRPr="009A4965">
        <w:rPr>
          <w:rFonts w:ascii="Times New Roman" w:hAnsi="Times New Roman" w:cs="Times New Roman"/>
          <w:sz w:val="28"/>
          <w:szCs w:val="28"/>
        </w:rPr>
        <w:t xml:space="preserve">roses baş versə müştərilərə </w:t>
      </w:r>
      <w:r w:rsidR="006A3351" w:rsidRPr="009A4965">
        <w:rPr>
          <w:rFonts w:ascii="Times New Roman" w:hAnsi="Times New Roman" w:cs="Times New Roman"/>
          <w:sz w:val="28"/>
          <w:szCs w:val="28"/>
        </w:rPr>
        <w:t>kompensasiyalar</w:t>
      </w:r>
      <w:r w:rsidR="00765B98" w:rsidRPr="009A4965">
        <w:rPr>
          <w:rFonts w:ascii="Times New Roman" w:hAnsi="Times New Roman" w:cs="Times New Roman"/>
          <w:sz w:val="28"/>
          <w:szCs w:val="28"/>
        </w:rPr>
        <w:t xml:space="preserve"> ödənilir.</w:t>
      </w:r>
      <w:r w:rsidR="006A3351" w:rsidRPr="009A4965">
        <w:rPr>
          <w:rFonts w:ascii="Times New Roman" w:hAnsi="Times New Roman" w:cs="Times New Roman"/>
          <w:sz w:val="28"/>
          <w:szCs w:val="28"/>
        </w:rPr>
        <w:t xml:space="preserve"> Həmin kompensasiyaların ödənilməsi isə </w:t>
      </w:r>
      <w:r w:rsidR="0038161A" w:rsidRPr="009A4965">
        <w:rPr>
          <w:rFonts w:ascii="Times New Roman" w:hAnsi="Times New Roman" w:cs="Times New Roman"/>
          <w:sz w:val="28"/>
          <w:szCs w:val="28"/>
        </w:rPr>
        <w:t>Əmanətlərin Sığortalanması Fondu tərəfindən yerinə yetirilir.</w:t>
      </w:r>
      <w:r w:rsidR="00FB7661" w:rsidRPr="009A4965">
        <w:rPr>
          <w:rFonts w:ascii="Times New Roman" w:hAnsi="Times New Roman" w:cs="Times New Roman"/>
          <w:sz w:val="28"/>
          <w:szCs w:val="28"/>
        </w:rPr>
        <w:t xml:space="preserve"> Respublikamızda hal</w:t>
      </w:r>
      <w:r w:rsidR="000478EC" w:rsidRPr="009A4965">
        <w:rPr>
          <w:rFonts w:ascii="Times New Roman" w:hAnsi="Times New Roman" w:cs="Times New Roman"/>
          <w:sz w:val="28"/>
          <w:szCs w:val="28"/>
        </w:rPr>
        <w:t>-</w:t>
      </w:r>
      <w:r w:rsidR="00FB7661" w:rsidRPr="009A4965">
        <w:rPr>
          <w:rFonts w:ascii="Times New Roman" w:hAnsi="Times New Roman" w:cs="Times New Roman"/>
          <w:sz w:val="28"/>
          <w:szCs w:val="28"/>
        </w:rPr>
        <w:t xml:space="preserve">hazırda </w:t>
      </w:r>
      <w:r w:rsidR="000478EC" w:rsidRPr="009A4965">
        <w:rPr>
          <w:rFonts w:ascii="Times New Roman" w:hAnsi="Times New Roman" w:cs="Times New Roman"/>
          <w:sz w:val="28"/>
          <w:szCs w:val="28"/>
        </w:rPr>
        <w:t xml:space="preserve">müştərilərin banklara qoyduqları </w:t>
      </w:r>
      <w:r w:rsidR="00FB7661" w:rsidRPr="009A4965">
        <w:rPr>
          <w:rFonts w:ascii="Times New Roman" w:hAnsi="Times New Roman" w:cs="Times New Roman"/>
          <w:sz w:val="28"/>
          <w:szCs w:val="28"/>
        </w:rPr>
        <w:t xml:space="preserve">əmanətlər </w:t>
      </w:r>
      <w:r w:rsidR="009D5EAD" w:rsidRPr="009A4965">
        <w:rPr>
          <w:rFonts w:ascii="Times New Roman" w:hAnsi="Times New Roman" w:cs="Times New Roman"/>
          <w:sz w:val="28"/>
          <w:szCs w:val="28"/>
        </w:rPr>
        <w:t xml:space="preserve"> səmərəli </w:t>
      </w:r>
      <w:r w:rsidR="000B459E" w:rsidRPr="009A4965">
        <w:rPr>
          <w:rFonts w:ascii="Times New Roman" w:hAnsi="Times New Roman" w:cs="Times New Roman"/>
          <w:sz w:val="28"/>
          <w:szCs w:val="28"/>
        </w:rPr>
        <w:t xml:space="preserve">sığortalandığı </w:t>
      </w:r>
      <w:r w:rsidR="009D5EAD" w:rsidRPr="009A4965">
        <w:rPr>
          <w:rFonts w:ascii="Times New Roman" w:hAnsi="Times New Roman" w:cs="Times New Roman"/>
          <w:sz w:val="28"/>
          <w:szCs w:val="28"/>
        </w:rPr>
        <w:t xml:space="preserve">üçün asanlıqla </w:t>
      </w:r>
      <w:r w:rsidR="00564E1C" w:rsidRPr="009A4965">
        <w:rPr>
          <w:rFonts w:ascii="Times New Roman" w:hAnsi="Times New Roman" w:cs="Times New Roman"/>
          <w:sz w:val="28"/>
          <w:szCs w:val="28"/>
        </w:rPr>
        <w:t xml:space="preserve">və təhlükəsiz olaraq müştərilər </w:t>
      </w:r>
      <w:r w:rsidR="00306961" w:rsidRPr="009A4965">
        <w:rPr>
          <w:rFonts w:ascii="Times New Roman" w:hAnsi="Times New Roman" w:cs="Times New Roman"/>
          <w:sz w:val="28"/>
          <w:szCs w:val="28"/>
        </w:rPr>
        <w:t>banklara</w:t>
      </w:r>
      <w:r w:rsidR="00564E1C" w:rsidRPr="009A4965">
        <w:rPr>
          <w:rFonts w:ascii="Times New Roman" w:hAnsi="Times New Roman" w:cs="Times New Roman"/>
          <w:sz w:val="28"/>
          <w:szCs w:val="28"/>
        </w:rPr>
        <w:t xml:space="preserve"> əmanətlərini qoya bilərlər.</w:t>
      </w:r>
    </w:p>
    <w:p w:rsidR="005F3D78" w:rsidRPr="009A4965" w:rsidRDefault="008C14B2" w:rsidP="0071402B">
      <w:pPr>
        <w:spacing w:line="360" w:lineRule="auto"/>
        <w:jc w:val="both"/>
        <w:rPr>
          <w:rFonts w:ascii="Times New Roman" w:hAnsi="Times New Roman" w:cs="Times New Roman"/>
          <w:sz w:val="28"/>
          <w:szCs w:val="28"/>
        </w:rPr>
      </w:pPr>
      <w:r w:rsidRPr="009A4965">
        <w:rPr>
          <w:rFonts w:ascii="Times New Roman" w:hAnsi="Times New Roman" w:cs="Times New Roman"/>
          <w:b/>
          <w:sz w:val="28"/>
          <w:szCs w:val="28"/>
        </w:rPr>
        <w:t>Operativlik funksiyası</w:t>
      </w:r>
      <w:r w:rsidR="00CC5E3A" w:rsidRPr="009A4965">
        <w:rPr>
          <w:rFonts w:ascii="Times New Roman" w:hAnsi="Times New Roman" w:cs="Times New Roman"/>
          <w:b/>
          <w:sz w:val="28"/>
          <w:szCs w:val="28"/>
        </w:rPr>
        <w:t>:</w:t>
      </w:r>
      <w:r w:rsidR="003923F3" w:rsidRPr="009A4965">
        <w:rPr>
          <w:rFonts w:ascii="Times New Roman" w:hAnsi="Times New Roman" w:cs="Times New Roman"/>
          <w:b/>
          <w:sz w:val="28"/>
          <w:szCs w:val="28"/>
        </w:rPr>
        <w:t xml:space="preserve"> </w:t>
      </w:r>
      <w:r w:rsidR="00747EB2" w:rsidRPr="009A4965">
        <w:rPr>
          <w:rFonts w:ascii="Times New Roman" w:hAnsi="Times New Roman" w:cs="Times New Roman"/>
          <w:sz w:val="28"/>
          <w:szCs w:val="28"/>
        </w:rPr>
        <w:t>Kommersiya</w:t>
      </w:r>
      <w:r w:rsidR="003923F3" w:rsidRPr="009A4965">
        <w:rPr>
          <w:rFonts w:ascii="Times New Roman" w:hAnsi="Times New Roman" w:cs="Times New Roman"/>
          <w:sz w:val="28"/>
          <w:szCs w:val="28"/>
        </w:rPr>
        <w:t xml:space="preserve"> bankları </w:t>
      </w:r>
      <w:r w:rsidR="00747EB2" w:rsidRPr="009A4965">
        <w:rPr>
          <w:rFonts w:ascii="Times New Roman" w:hAnsi="Times New Roman" w:cs="Times New Roman"/>
          <w:sz w:val="28"/>
          <w:szCs w:val="28"/>
        </w:rPr>
        <w:t>daim gözlənilmədən</w:t>
      </w:r>
      <w:r w:rsidR="00E44BAC" w:rsidRPr="009A4965">
        <w:rPr>
          <w:rFonts w:ascii="Times New Roman" w:hAnsi="Times New Roman" w:cs="Times New Roman"/>
          <w:sz w:val="28"/>
          <w:szCs w:val="28"/>
        </w:rPr>
        <w:t xml:space="preserve"> baş verə biləcək olan halları nəzərə alaraq </w:t>
      </w:r>
      <w:r w:rsidR="00747EB2" w:rsidRPr="009A4965">
        <w:rPr>
          <w:rFonts w:ascii="Times New Roman" w:hAnsi="Times New Roman" w:cs="Times New Roman"/>
          <w:sz w:val="28"/>
          <w:szCs w:val="28"/>
        </w:rPr>
        <w:t>maliyyə ehtiyatı yaradırlar.</w:t>
      </w:r>
      <w:r w:rsidR="0091247D" w:rsidRPr="009A4965">
        <w:rPr>
          <w:rFonts w:ascii="Times New Roman" w:hAnsi="Times New Roman" w:cs="Times New Roman"/>
          <w:sz w:val="28"/>
          <w:szCs w:val="28"/>
        </w:rPr>
        <w:t xml:space="preserve"> Həmin maliyyə ehtiyatları isə ilkin kapitalı</w:t>
      </w:r>
      <w:r w:rsidR="002632D1" w:rsidRPr="009A4965">
        <w:rPr>
          <w:rFonts w:ascii="Times New Roman" w:hAnsi="Times New Roman" w:cs="Times New Roman"/>
          <w:sz w:val="28"/>
          <w:szCs w:val="28"/>
        </w:rPr>
        <w:t>n hesabına yaradılır.</w:t>
      </w:r>
      <w:r w:rsidR="009F3DFC" w:rsidRPr="009A4965">
        <w:rPr>
          <w:rFonts w:ascii="Times New Roman" w:hAnsi="Times New Roman" w:cs="Times New Roman"/>
          <w:sz w:val="28"/>
          <w:szCs w:val="28"/>
        </w:rPr>
        <w:t xml:space="preserve"> Zərərlərin qarşılanması və bir sıra digər hallar üçün banklar xüsusi kapitallarında istifadə edirlər.</w:t>
      </w:r>
    </w:p>
    <w:p w:rsidR="004048E6" w:rsidRPr="0030437F" w:rsidRDefault="004D7AC3" w:rsidP="0071402B">
      <w:pPr>
        <w:spacing w:line="360" w:lineRule="auto"/>
        <w:jc w:val="both"/>
        <w:rPr>
          <w:rFonts w:ascii="Times New Roman" w:hAnsi="Times New Roman" w:cs="Times New Roman"/>
          <w:sz w:val="28"/>
          <w:szCs w:val="28"/>
        </w:rPr>
      </w:pPr>
      <w:r w:rsidRPr="009A4965">
        <w:rPr>
          <w:rFonts w:ascii="Times New Roman" w:hAnsi="Times New Roman" w:cs="Times New Roman"/>
          <w:b/>
          <w:sz w:val="28"/>
          <w:szCs w:val="28"/>
        </w:rPr>
        <w:t>Tənzim etmə funksiyası:</w:t>
      </w:r>
      <w:r w:rsidR="008360D2" w:rsidRPr="009A4965">
        <w:rPr>
          <w:rFonts w:ascii="Times New Roman" w:hAnsi="Times New Roman" w:cs="Times New Roman"/>
          <w:b/>
          <w:sz w:val="28"/>
          <w:szCs w:val="28"/>
        </w:rPr>
        <w:t xml:space="preserve"> </w:t>
      </w:r>
      <w:r w:rsidR="008360D2" w:rsidRPr="009A4965">
        <w:rPr>
          <w:rFonts w:ascii="Times New Roman" w:hAnsi="Times New Roman" w:cs="Times New Roman"/>
          <w:sz w:val="28"/>
          <w:szCs w:val="28"/>
        </w:rPr>
        <w:t xml:space="preserve">Kommersiya bankları </w:t>
      </w:r>
      <w:r w:rsidR="00521E35" w:rsidRPr="009A4965">
        <w:rPr>
          <w:rFonts w:ascii="Times New Roman" w:hAnsi="Times New Roman" w:cs="Times New Roman"/>
          <w:sz w:val="28"/>
          <w:szCs w:val="28"/>
        </w:rPr>
        <w:t xml:space="preserve">xüsusi vəsaitlərindən </w:t>
      </w:r>
      <w:r w:rsidR="008022E8" w:rsidRPr="009A4965">
        <w:rPr>
          <w:rFonts w:ascii="Times New Roman" w:hAnsi="Times New Roman" w:cs="Times New Roman"/>
          <w:sz w:val="28"/>
          <w:szCs w:val="28"/>
        </w:rPr>
        <w:t xml:space="preserve">istifadə </w:t>
      </w:r>
      <w:r w:rsidR="00521E35" w:rsidRPr="009A4965">
        <w:rPr>
          <w:rFonts w:ascii="Times New Roman" w:hAnsi="Times New Roman" w:cs="Times New Roman"/>
          <w:sz w:val="28"/>
          <w:szCs w:val="28"/>
        </w:rPr>
        <w:t xml:space="preserve">edərək müştərilərin maraqlarını qoruyur </w:t>
      </w:r>
      <w:r w:rsidR="0019327E" w:rsidRPr="009A4965">
        <w:rPr>
          <w:rFonts w:ascii="Times New Roman" w:hAnsi="Times New Roman" w:cs="Times New Roman"/>
          <w:sz w:val="28"/>
          <w:szCs w:val="28"/>
        </w:rPr>
        <w:t>həmdə tənzimləyici</w:t>
      </w:r>
      <w:r w:rsidR="00E671FF" w:rsidRPr="009A4965">
        <w:rPr>
          <w:rFonts w:ascii="Times New Roman" w:hAnsi="Times New Roman" w:cs="Times New Roman"/>
          <w:sz w:val="28"/>
          <w:szCs w:val="28"/>
        </w:rPr>
        <w:t xml:space="preserve"> funksiyasını yerinə yetirir.</w:t>
      </w:r>
      <w:r w:rsidR="00C6508C" w:rsidRPr="009A4965">
        <w:rPr>
          <w:rFonts w:ascii="Times New Roman" w:hAnsi="Times New Roman" w:cs="Times New Roman"/>
          <w:sz w:val="28"/>
          <w:szCs w:val="28"/>
        </w:rPr>
        <w:t xml:space="preserve"> Banklar </w:t>
      </w:r>
      <w:r w:rsidR="001546F0" w:rsidRPr="009A4965">
        <w:rPr>
          <w:rFonts w:ascii="Times New Roman" w:hAnsi="Times New Roman" w:cs="Times New Roman"/>
          <w:sz w:val="28"/>
          <w:szCs w:val="28"/>
        </w:rPr>
        <w:t xml:space="preserve">daim </w:t>
      </w:r>
      <w:r w:rsidR="00C70B03" w:rsidRPr="009A4965">
        <w:rPr>
          <w:rFonts w:ascii="Times New Roman" w:hAnsi="Times New Roman" w:cs="Times New Roman"/>
          <w:sz w:val="28"/>
          <w:szCs w:val="28"/>
        </w:rPr>
        <w:t>banka cəlb edilən vəsaitləri tənzimləyirlər və həmin vəsaitlərdən uğurla istifadə etməyə çalış</w:t>
      </w:r>
      <w:r w:rsidR="00DE626E" w:rsidRPr="009A4965">
        <w:rPr>
          <w:rFonts w:ascii="Times New Roman" w:hAnsi="Times New Roman" w:cs="Times New Roman"/>
          <w:sz w:val="28"/>
          <w:szCs w:val="28"/>
        </w:rPr>
        <w:t xml:space="preserve">ırlar. </w:t>
      </w:r>
      <w:r w:rsidR="0064079A" w:rsidRPr="009A4965">
        <w:rPr>
          <w:rFonts w:ascii="Times New Roman" w:hAnsi="Times New Roman" w:cs="Times New Roman"/>
          <w:sz w:val="28"/>
          <w:szCs w:val="28"/>
        </w:rPr>
        <w:t xml:space="preserve">Yəni banklara daxil olan qısamüddətli </w:t>
      </w:r>
      <w:r w:rsidR="00B836E6" w:rsidRPr="009A4965">
        <w:rPr>
          <w:rFonts w:ascii="Times New Roman" w:hAnsi="Times New Roman" w:cs="Times New Roman"/>
          <w:sz w:val="28"/>
          <w:szCs w:val="28"/>
        </w:rPr>
        <w:t>əmanətlərdən qısamüddətli aktiv əməliyyatlar və ya qısamüddətli investisiyalar həyata keçirir</w:t>
      </w:r>
      <w:r w:rsidR="0070543F" w:rsidRPr="009A4965">
        <w:rPr>
          <w:rFonts w:ascii="Times New Roman" w:hAnsi="Times New Roman" w:cs="Times New Roman"/>
          <w:sz w:val="28"/>
          <w:szCs w:val="28"/>
        </w:rPr>
        <w:t>lər.</w:t>
      </w:r>
      <w:r w:rsidR="00F25C3C" w:rsidRPr="009A4965">
        <w:rPr>
          <w:rFonts w:ascii="Times New Roman" w:hAnsi="Times New Roman" w:cs="Times New Roman"/>
          <w:sz w:val="28"/>
          <w:szCs w:val="28"/>
        </w:rPr>
        <w:t xml:space="preserve"> </w:t>
      </w:r>
      <w:r w:rsidR="00A71A77" w:rsidRPr="009A4965">
        <w:rPr>
          <w:rFonts w:ascii="Times New Roman" w:hAnsi="Times New Roman" w:cs="Times New Roman"/>
          <w:sz w:val="28"/>
          <w:szCs w:val="28"/>
        </w:rPr>
        <w:t xml:space="preserve">Banklara əgər uzunmüddətli əmanətlər daxil olursa bu </w:t>
      </w:r>
      <w:r w:rsidR="00A4231E" w:rsidRPr="009A4965">
        <w:rPr>
          <w:rFonts w:ascii="Times New Roman" w:hAnsi="Times New Roman" w:cs="Times New Roman"/>
          <w:sz w:val="28"/>
          <w:szCs w:val="28"/>
        </w:rPr>
        <w:t>zaman</w:t>
      </w:r>
      <w:r w:rsidR="00A71A77" w:rsidRPr="009A4965">
        <w:rPr>
          <w:rFonts w:ascii="Times New Roman" w:hAnsi="Times New Roman" w:cs="Times New Roman"/>
          <w:sz w:val="28"/>
          <w:szCs w:val="28"/>
        </w:rPr>
        <w:t xml:space="preserve"> isə bank həmin pul </w:t>
      </w:r>
      <w:r w:rsidR="00AE0FDA" w:rsidRPr="009A4965">
        <w:rPr>
          <w:rFonts w:ascii="Times New Roman" w:hAnsi="Times New Roman" w:cs="Times New Roman"/>
          <w:sz w:val="28"/>
          <w:szCs w:val="28"/>
        </w:rPr>
        <w:t>vəsaitlərindən</w:t>
      </w:r>
      <w:r w:rsidR="00A71A77" w:rsidRPr="009A4965">
        <w:rPr>
          <w:rFonts w:ascii="Times New Roman" w:hAnsi="Times New Roman" w:cs="Times New Roman"/>
          <w:sz w:val="28"/>
          <w:szCs w:val="28"/>
        </w:rPr>
        <w:t xml:space="preserve"> uzunmüddətli aktiv əməliyyatlar</w:t>
      </w:r>
      <w:r w:rsidR="00AE0FDA" w:rsidRPr="009A4965">
        <w:rPr>
          <w:rFonts w:ascii="Times New Roman" w:hAnsi="Times New Roman" w:cs="Times New Roman"/>
          <w:sz w:val="28"/>
          <w:szCs w:val="28"/>
        </w:rPr>
        <w:t xml:space="preserve"> </w:t>
      </w:r>
      <w:r w:rsidR="00A71A77" w:rsidRPr="009A4965">
        <w:rPr>
          <w:rFonts w:ascii="Times New Roman" w:hAnsi="Times New Roman" w:cs="Times New Roman"/>
          <w:sz w:val="28"/>
          <w:szCs w:val="28"/>
        </w:rPr>
        <w:t xml:space="preserve">(uzunmüddətli kreditlər) </w:t>
      </w:r>
      <w:r w:rsidR="00E1389D" w:rsidRPr="009A4965">
        <w:rPr>
          <w:rFonts w:ascii="Times New Roman" w:hAnsi="Times New Roman" w:cs="Times New Roman"/>
          <w:sz w:val="28"/>
          <w:szCs w:val="28"/>
        </w:rPr>
        <w:t xml:space="preserve">, </w:t>
      </w:r>
      <w:r w:rsidR="00A4231E" w:rsidRPr="009A4965">
        <w:rPr>
          <w:rFonts w:ascii="Times New Roman" w:hAnsi="Times New Roman" w:cs="Times New Roman"/>
          <w:sz w:val="28"/>
          <w:szCs w:val="28"/>
        </w:rPr>
        <w:t xml:space="preserve">dövlət qiymətli kağızlarının alınması üçün </w:t>
      </w:r>
      <w:r w:rsidR="00F25C3C" w:rsidRPr="009A4965">
        <w:rPr>
          <w:rFonts w:ascii="Times New Roman" w:hAnsi="Times New Roman" w:cs="Times New Roman"/>
          <w:sz w:val="28"/>
          <w:szCs w:val="28"/>
        </w:rPr>
        <w:t>istifadə</w:t>
      </w:r>
      <w:r w:rsidR="00A4231E" w:rsidRPr="009A4965">
        <w:rPr>
          <w:rFonts w:ascii="Times New Roman" w:hAnsi="Times New Roman" w:cs="Times New Roman"/>
          <w:sz w:val="28"/>
          <w:szCs w:val="28"/>
        </w:rPr>
        <w:t xml:space="preserve"> edirlər.</w:t>
      </w:r>
      <w:r w:rsidR="0054029A" w:rsidRPr="009A4965">
        <w:rPr>
          <w:rFonts w:ascii="Times New Roman" w:hAnsi="Times New Roman" w:cs="Times New Roman"/>
          <w:sz w:val="28"/>
          <w:szCs w:val="28"/>
        </w:rPr>
        <w:t xml:space="preserve"> Banklar bunu edərək banklara daxil olan və xaric olan pul vəsaitlərini tənzimləyir və müştərilərinə əmanətlərini vaxtı vaxtında geri qaytarırlar.</w:t>
      </w:r>
      <w:r w:rsidR="00F25C3C" w:rsidRPr="009A4965">
        <w:rPr>
          <w:rFonts w:ascii="Times New Roman" w:hAnsi="Times New Roman" w:cs="Times New Roman"/>
          <w:sz w:val="28"/>
          <w:szCs w:val="28"/>
        </w:rPr>
        <w:t xml:space="preserve"> </w:t>
      </w:r>
      <w:r w:rsidR="00D20441" w:rsidRPr="009A4965">
        <w:rPr>
          <w:rFonts w:ascii="Times New Roman" w:hAnsi="Times New Roman" w:cs="Times New Roman"/>
          <w:sz w:val="28"/>
          <w:szCs w:val="28"/>
        </w:rPr>
        <w:t xml:space="preserve">Kommersiya bankları pul vəsaitlərinin </w:t>
      </w:r>
      <w:r w:rsidR="00750FD4" w:rsidRPr="009A4965">
        <w:rPr>
          <w:rFonts w:ascii="Times New Roman" w:hAnsi="Times New Roman" w:cs="Times New Roman"/>
          <w:sz w:val="28"/>
          <w:szCs w:val="28"/>
        </w:rPr>
        <w:t xml:space="preserve">banka </w:t>
      </w:r>
      <w:r w:rsidR="00D20441" w:rsidRPr="009A4965">
        <w:rPr>
          <w:rFonts w:ascii="Times New Roman" w:hAnsi="Times New Roman" w:cs="Times New Roman"/>
          <w:sz w:val="28"/>
          <w:szCs w:val="28"/>
        </w:rPr>
        <w:t>cəlb edilm</w:t>
      </w:r>
      <w:r w:rsidR="00750FD4" w:rsidRPr="009A4965">
        <w:rPr>
          <w:rFonts w:ascii="Times New Roman" w:hAnsi="Times New Roman" w:cs="Times New Roman"/>
          <w:sz w:val="28"/>
          <w:szCs w:val="28"/>
        </w:rPr>
        <w:t xml:space="preserve">əsi üçün </w:t>
      </w:r>
      <w:r w:rsidR="00034512" w:rsidRPr="009A4965">
        <w:rPr>
          <w:rFonts w:ascii="Times New Roman" w:hAnsi="Times New Roman" w:cs="Times New Roman"/>
          <w:sz w:val="28"/>
          <w:szCs w:val="28"/>
        </w:rPr>
        <w:t>səhm</w:t>
      </w:r>
      <w:r w:rsidR="00E35886" w:rsidRPr="009A4965">
        <w:rPr>
          <w:rFonts w:ascii="Times New Roman" w:hAnsi="Times New Roman" w:cs="Times New Roman"/>
          <w:sz w:val="28"/>
          <w:szCs w:val="28"/>
        </w:rPr>
        <w:t xml:space="preserve"> emissiya</w:t>
      </w:r>
      <w:r w:rsidR="00034512" w:rsidRPr="009A4965">
        <w:rPr>
          <w:rFonts w:ascii="Times New Roman" w:hAnsi="Times New Roman" w:cs="Times New Roman"/>
          <w:sz w:val="28"/>
          <w:szCs w:val="28"/>
        </w:rPr>
        <w:t>sın</w:t>
      </w:r>
      <w:r w:rsidR="00E35886" w:rsidRPr="009A4965">
        <w:rPr>
          <w:rFonts w:ascii="Times New Roman" w:hAnsi="Times New Roman" w:cs="Times New Roman"/>
          <w:sz w:val="28"/>
          <w:szCs w:val="28"/>
        </w:rPr>
        <w:t>danda istifadə edirlər</w:t>
      </w:r>
      <w:r w:rsidR="00034512" w:rsidRPr="009A4965">
        <w:rPr>
          <w:rFonts w:ascii="Times New Roman" w:hAnsi="Times New Roman" w:cs="Times New Roman"/>
          <w:sz w:val="28"/>
          <w:szCs w:val="28"/>
        </w:rPr>
        <w:t xml:space="preserve">. </w:t>
      </w:r>
      <w:r w:rsidR="009A2FD2" w:rsidRPr="009A4965">
        <w:rPr>
          <w:rFonts w:ascii="Times New Roman" w:hAnsi="Times New Roman" w:cs="Times New Roman"/>
          <w:sz w:val="28"/>
          <w:szCs w:val="28"/>
        </w:rPr>
        <w:t>Səhmlər emissiyaya 2 formada a) sadə səhmlər və imtiyazlı səhmlər olaraq buraxılırlar.</w:t>
      </w:r>
      <w:r w:rsidR="00DF6D7A" w:rsidRPr="009A4965">
        <w:rPr>
          <w:rFonts w:ascii="Times New Roman" w:hAnsi="Times New Roman" w:cs="Times New Roman"/>
          <w:sz w:val="28"/>
          <w:szCs w:val="28"/>
        </w:rPr>
        <w:t xml:space="preserve"> İmtiyazlı səhmlər sadə səhmlərə nisbətən daha az riskli səhmlərdir </w:t>
      </w:r>
      <w:r w:rsidR="00DE411E" w:rsidRPr="009A4965">
        <w:rPr>
          <w:rFonts w:ascii="Times New Roman" w:hAnsi="Times New Roman" w:cs="Times New Roman"/>
          <w:sz w:val="28"/>
          <w:szCs w:val="28"/>
        </w:rPr>
        <w:t>və imtiyazlı səhmlərin sayı sadə səhmlərə nisbətən azdır.</w:t>
      </w:r>
      <w:r w:rsidR="00F10945" w:rsidRPr="009A4965">
        <w:rPr>
          <w:rFonts w:ascii="Times New Roman" w:hAnsi="Times New Roman" w:cs="Times New Roman"/>
          <w:sz w:val="28"/>
          <w:szCs w:val="28"/>
        </w:rPr>
        <w:t xml:space="preserve"> </w:t>
      </w:r>
      <w:r w:rsidR="00A46FF4" w:rsidRPr="009A4965">
        <w:rPr>
          <w:rFonts w:ascii="Times New Roman" w:hAnsi="Times New Roman" w:cs="Times New Roman"/>
          <w:sz w:val="28"/>
          <w:szCs w:val="28"/>
        </w:rPr>
        <w:t>İmtiyazlı səhmlər daha az riskli olmasına baxmayaraq</w:t>
      </w:r>
      <w:r w:rsidR="00E9482F" w:rsidRPr="009A4965">
        <w:rPr>
          <w:rFonts w:ascii="Times New Roman" w:hAnsi="Times New Roman" w:cs="Times New Roman"/>
          <w:sz w:val="28"/>
          <w:szCs w:val="28"/>
        </w:rPr>
        <w:t xml:space="preserve"> sadə səhmlərdən daha az divident ödənilir.</w:t>
      </w:r>
      <w:r w:rsidR="00C15039" w:rsidRPr="009A4965">
        <w:rPr>
          <w:rFonts w:ascii="Times New Roman" w:hAnsi="Times New Roman" w:cs="Times New Roman"/>
          <w:sz w:val="28"/>
          <w:szCs w:val="28"/>
        </w:rPr>
        <w:t xml:space="preserve"> </w:t>
      </w:r>
      <w:r w:rsidR="00D544A4" w:rsidRPr="009A4965">
        <w:rPr>
          <w:rFonts w:ascii="Times New Roman" w:hAnsi="Times New Roman" w:cs="Times New Roman"/>
          <w:sz w:val="28"/>
          <w:szCs w:val="28"/>
        </w:rPr>
        <w:t xml:space="preserve">İnvestorlar bankların </w:t>
      </w:r>
      <w:r w:rsidR="00080DB8" w:rsidRPr="009A4965">
        <w:rPr>
          <w:rFonts w:ascii="Times New Roman" w:hAnsi="Times New Roman" w:cs="Times New Roman"/>
          <w:sz w:val="28"/>
          <w:szCs w:val="28"/>
        </w:rPr>
        <w:t xml:space="preserve">idarə edilməsində </w:t>
      </w:r>
      <w:r w:rsidR="00674873" w:rsidRPr="009A4965">
        <w:rPr>
          <w:rFonts w:ascii="Times New Roman" w:hAnsi="Times New Roman" w:cs="Times New Roman"/>
          <w:sz w:val="28"/>
          <w:szCs w:val="28"/>
        </w:rPr>
        <w:t xml:space="preserve">iştirak etmək üçün </w:t>
      </w:r>
      <w:r w:rsidR="00F10945" w:rsidRPr="009A4965">
        <w:rPr>
          <w:rFonts w:ascii="Times New Roman" w:hAnsi="Times New Roman" w:cs="Times New Roman"/>
          <w:sz w:val="28"/>
          <w:szCs w:val="28"/>
        </w:rPr>
        <w:t xml:space="preserve">imtiyazlı səhmlərdən uzaq dururlar. </w:t>
      </w:r>
      <w:r w:rsidR="00E9482F" w:rsidRPr="009A4965">
        <w:rPr>
          <w:rFonts w:ascii="Times New Roman" w:hAnsi="Times New Roman" w:cs="Times New Roman"/>
          <w:sz w:val="28"/>
          <w:szCs w:val="28"/>
        </w:rPr>
        <w:t xml:space="preserve">Banklar isə </w:t>
      </w:r>
      <w:r w:rsidR="00057A63" w:rsidRPr="009A4965">
        <w:rPr>
          <w:rFonts w:ascii="Times New Roman" w:hAnsi="Times New Roman" w:cs="Times New Roman"/>
          <w:sz w:val="28"/>
          <w:szCs w:val="28"/>
        </w:rPr>
        <w:t xml:space="preserve">imtiyazlı səhmlərə tələbat yaratmaq üçün konversiyalı imtiyazlı  səhmlər buraxırlar və </w:t>
      </w:r>
      <w:r w:rsidR="00D86A86" w:rsidRPr="009A4965">
        <w:rPr>
          <w:rFonts w:ascii="Times New Roman" w:hAnsi="Times New Roman" w:cs="Times New Roman"/>
          <w:sz w:val="28"/>
          <w:szCs w:val="28"/>
        </w:rPr>
        <w:t xml:space="preserve">bu səhmlərlə </w:t>
      </w:r>
      <w:r w:rsidR="0010072E" w:rsidRPr="009A4965">
        <w:rPr>
          <w:rFonts w:ascii="Times New Roman" w:hAnsi="Times New Roman" w:cs="Times New Roman"/>
          <w:sz w:val="28"/>
          <w:szCs w:val="28"/>
        </w:rPr>
        <w:t>investorlar</w:t>
      </w:r>
      <w:r w:rsidR="00D86A86" w:rsidRPr="009A4965">
        <w:rPr>
          <w:rFonts w:ascii="Times New Roman" w:hAnsi="Times New Roman" w:cs="Times New Roman"/>
          <w:sz w:val="28"/>
          <w:szCs w:val="28"/>
        </w:rPr>
        <w:t xml:space="preserve"> </w:t>
      </w:r>
      <w:r w:rsidR="0010072E" w:rsidRPr="009A4965">
        <w:rPr>
          <w:rFonts w:ascii="Times New Roman" w:hAnsi="Times New Roman" w:cs="Times New Roman"/>
          <w:sz w:val="28"/>
          <w:szCs w:val="28"/>
        </w:rPr>
        <w:t>bankların</w:t>
      </w:r>
      <w:r w:rsidR="00D86A86" w:rsidRPr="009A4965">
        <w:rPr>
          <w:rFonts w:ascii="Times New Roman" w:hAnsi="Times New Roman" w:cs="Times New Roman"/>
          <w:sz w:val="28"/>
          <w:szCs w:val="28"/>
        </w:rPr>
        <w:t xml:space="preserve"> </w:t>
      </w:r>
      <w:r w:rsidR="0010072E" w:rsidRPr="009A4965">
        <w:rPr>
          <w:rFonts w:ascii="Times New Roman" w:hAnsi="Times New Roman" w:cs="Times New Roman"/>
          <w:sz w:val="28"/>
          <w:szCs w:val="28"/>
        </w:rPr>
        <w:t>idarə edilməsində iştirak edə bilirlər.</w:t>
      </w:r>
    </w:p>
    <w:p w:rsidR="00026C1C" w:rsidRPr="009A4965" w:rsidRDefault="004E0398" w:rsidP="0071402B">
      <w:pPr>
        <w:spacing w:line="360" w:lineRule="auto"/>
        <w:jc w:val="both"/>
        <w:rPr>
          <w:rFonts w:ascii="Times New Roman" w:hAnsi="Times New Roman" w:cs="Times New Roman"/>
          <w:sz w:val="28"/>
          <w:szCs w:val="28"/>
        </w:rPr>
      </w:pPr>
      <w:r w:rsidRPr="009A4965">
        <w:rPr>
          <w:rFonts w:ascii="Times New Roman" w:hAnsi="Times New Roman" w:cs="Times New Roman"/>
          <w:b/>
          <w:sz w:val="28"/>
          <w:szCs w:val="28"/>
        </w:rPr>
        <w:t>Vasitəçilik əməliyyatları:</w:t>
      </w:r>
      <w:r w:rsidR="008E0CA3" w:rsidRPr="009A4965">
        <w:rPr>
          <w:rFonts w:ascii="Times New Roman" w:hAnsi="Times New Roman" w:cs="Times New Roman"/>
          <w:b/>
          <w:sz w:val="28"/>
          <w:szCs w:val="28"/>
        </w:rPr>
        <w:t xml:space="preserve"> </w:t>
      </w:r>
      <w:r w:rsidR="008E0CA3" w:rsidRPr="009A4965">
        <w:rPr>
          <w:rFonts w:ascii="Times New Roman" w:hAnsi="Times New Roman" w:cs="Times New Roman"/>
          <w:sz w:val="28"/>
          <w:szCs w:val="28"/>
        </w:rPr>
        <w:t>Kommersiya bankları</w:t>
      </w:r>
      <w:r w:rsidR="005D2D11" w:rsidRPr="009A4965">
        <w:rPr>
          <w:rFonts w:ascii="Times New Roman" w:hAnsi="Times New Roman" w:cs="Times New Roman"/>
          <w:sz w:val="28"/>
          <w:szCs w:val="28"/>
        </w:rPr>
        <w:t xml:space="preserve">  gəlir əldə etmək üçün </w:t>
      </w:r>
      <w:r w:rsidR="008E0CA3" w:rsidRPr="009A4965">
        <w:rPr>
          <w:rFonts w:ascii="Times New Roman" w:hAnsi="Times New Roman" w:cs="Times New Roman"/>
          <w:sz w:val="28"/>
          <w:szCs w:val="28"/>
        </w:rPr>
        <w:t xml:space="preserve"> </w:t>
      </w:r>
      <w:r w:rsidR="00F84048" w:rsidRPr="009A4965">
        <w:rPr>
          <w:rFonts w:ascii="Times New Roman" w:hAnsi="Times New Roman" w:cs="Times New Roman"/>
          <w:sz w:val="28"/>
          <w:szCs w:val="28"/>
        </w:rPr>
        <w:t>hüquqi və fiziki şəxslərə kreditlərin verilməsi</w:t>
      </w:r>
      <w:r w:rsidR="009C5D1D" w:rsidRPr="009A4965">
        <w:rPr>
          <w:rFonts w:ascii="Times New Roman" w:hAnsi="Times New Roman" w:cs="Times New Roman"/>
          <w:sz w:val="28"/>
          <w:szCs w:val="28"/>
        </w:rPr>
        <w:t xml:space="preserve"> və</w:t>
      </w:r>
      <w:r w:rsidR="00F84048" w:rsidRPr="009A4965">
        <w:rPr>
          <w:rFonts w:ascii="Times New Roman" w:hAnsi="Times New Roman" w:cs="Times New Roman"/>
          <w:sz w:val="28"/>
          <w:szCs w:val="28"/>
        </w:rPr>
        <w:t xml:space="preserve"> </w:t>
      </w:r>
      <w:r w:rsidR="00026C1C" w:rsidRPr="009A4965">
        <w:rPr>
          <w:rFonts w:ascii="Times New Roman" w:hAnsi="Times New Roman" w:cs="Times New Roman"/>
          <w:sz w:val="28"/>
          <w:szCs w:val="28"/>
        </w:rPr>
        <w:t>investisiya əməliyyatlar</w:t>
      </w:r>
      <w:r w:rsidR="00251440" w:rsidRPr="009A4965">
        <w:rPr>
          <w:rFonts w:ascii="Times New Roman" w:hAnsi="Times New Roman" w:cs="Times New Roman"/>
          <w:sz w:val="28"/>
          <w:szCs w:val="28"/>
        </w:rPr>
        <w:t>ı</w:t>
      </w:r>
      <w:r w:rsidR="00026C1C" w:rsidRPr="009A4965">
        <w:rPr>
          <w:rFonts w:ascii="Times New Roman" w:hAnsi="Times New Roman" w:cs="Times New Roman"/>
          <w:sz w:val="28"/>
          <w:szCs w:val="28"/>
        </w:rPr>
        <w:t xml:space="preserve"> etməklə yanaşı vasitəçilik əməliyyat</w:t>
      </w:r>
      <w:r w:rsidR="00251440" w:rsidRPr="009A4965">
        <w:rPr>
          <w:rFonts w:ascii="Times New Roman" w:hAnsi="Times New Roman" w:cs="Times New Roman"/>
          <w:sz w:val="28"/>
          <w:szCs w:val="28"/>
        </w:rPr>
        <w:t>ları</w:t>
      </w:r>
      <w:r w:rsidR="00D80084" w:rsidRPr="009A4965">
        <w:rPr>
          <w:rFonts w:ascii="Times New Roman" w:hAnsi="Times New Roman" w:cs="Times New Roman"/>
          <w:sz w:val="28"/>
          <w:szCs w:val="28"/>
        </w:rPr>
        <w:t xml:space="preserve"> da </w:t>
      </w:r>
      <w:r w:rsidR="003758CE" w:rsidRPr="009A4965">
        <w:rPr>
          <w:rFonts w:ascii="Times New Roman" w:hAnsi="Times New Roman" w:cs="Times New Roman"/>
          <w:sz w:val="28"/>
          <w:szCs w:val="28"/>
        </w:rPr>
        <w:t>yerinə yetirirlər. Bu əməliyyatlar</w:t>
      </w:r>
      <w:r w:rsidR="009C061E" w:rsidRPr="009A4965">
        <w:rPr>
          <w:rFonts w:ascii="Times New Roman" w:hAnsi="Times New Roman" w:cs="Times New Roman"/>
          <w:sz w:val="28"/>
          <w:szCs w:val="28"/>
        </w:rPr>
        <w:t xml:space="preserve"> vasitəsilə banklar</w:t>
      </w:r>
      <w:r w:rsidR="00216142" w:rsidRPr="009A4965">
        <w:rPr>
          <w:rFonts w:ascii="Times New Roman" w:hAnsi="Times New Roman" w:cs="Times New Roman"/>
          <w:sz w:val="28"/>
          <w:szCs w:val="28"/>
        </w:rPr>
        <w:t xml:space="preserve"> daha çox gəlir əldə edir və </w:t>
      </w:r>
      <w:r w:rsidR="002E2260" w:rsidRPr="009A4965">
        <w:rPr>
          <w:rFonts w:ascii="Times New Roman" w:hAnsi="Times New Roman" w:cs="Times New Roman"/>
          <w:sz w:val="28"/>
          <w:szCs w:val="28"/>
        </w:rPr>
        <w:t>bu da bankların pul vəsaitlərinin artmasına gətirib çıxarır.</w:t>
      </w:r>
      <w:r w:rsidR="00AB68BB" w:rsidRPr="009A4965">
        <w:rPr>
          <w:rFonts w:ascii="Times New Roman" w:hAnsi="Times New Roman" w:cs="Times New Roman"/>
          <w:sz w:val="28"/>
          <w:szCs w:val="28"/>
        </w:rPr>
        <w:t xml:space="preserve"> </w:t>
      </w:r>
      <w:r w:rsidR="00E50CC7" w:rsidRPr="009A4965">
        <w:rPr>
          <w:rFonts w:ascii="Times New Roman" w:hAnsi="Times New Roman" w:cs="Times New Roman"/>
          <w:sz w:val="28"/>
          <w:szCs w:val="28"/>
        </w:rPr>
        <w:t xml:space="preserve">Bankların müştəriləri </w:t>
      </w:r>
      <w:r w:rsidR="00BA12F1" w:rsidRPr="009A4965">
        <w:rPr>
          <w:rFonts w:ascii="Times New Roman" w:hAnsi="Times New Roman" w:cs="Times New Roman"/>
          <w:sz w:val="28"/>
          <w:szCs w:val="28"/>
        </w:rPr>
        <w:t xml:space="preserve">vasitəçilik əməliyyatlarından istifədə etməyi üstün </w:t>
      </w:r>
      <w:r w:rsidR="002A262F" w:rsidRPr="009A4965">
        <w:rPr>
          <w:rFonts w:ascii="Times New Roman" w:hAnsi="Times New Roman" w:cs="Times New Roman"/>
          <w:sz w:val="28"/>
          <w:szCs w:val="28"/>
        </w:rPr>
        <w:t>tuturlar</w:t>
      </w:r>
      <w:r w:rsidR="00BA12F1" w:rsidRPr="009A4965">
        <w:rPr>
          <w:rFonts w:ascii="Times New Roman" w:hAnsi="Times New Roman" w:cs="Times New Roman"/>
          <w:sz w:val="28"/>
          <w:szCs w:val="28"/>
        </w:rPr>
        <w:t xml:space="preserve"> çünki vasitəçilik </w:t>
      </w:r>
      <w:r w:rsidR="00A6659F" w:rsidRPr="009A4965">
        <w:rPr>
          <w:rFonts w:ascii="Times New Roman" w:hAnsi="Times New Roman" w:cs="Times New Roman"/>
          <w:sz w:val="28"/>
          <w:szCs w:val="28"/>
        </w:rPr>
        <w:t>əməliyyatları</w:t>
      </w:r>
      <w:r w:rsidR="004A01FA" w:rsidRPr="009A4965">
        <w:rPr>
          <w:rFonts w:ascii="Times New Roman" w:hAnsi="Times New Roman" w:cs="Times New Roman"/>
          <w:sz w:val="28"/>
          <w:szCs w:val="28"/>
        </w:rPr>
        <w:t xml:space="preserve"> müştərilərin ehtiyaclarını</w:t>
      </w:r>
      <w:r w:rsidR="00A6659F" w:rsidRPr="009A4965">
        <w:rPr>
          <w:rFonts w:ascii="Times New Roman" w:hAnsi="Times New Roman" w:cs="Times New Roman"/>
          <w:sz w:val="28"/>
          <w:szCs w:val="28"/>
        </w:rPr>
        <w:t xml:space="preserve"> digər əməliyyatlara nisbətən </w:t>
      </w:r>
      <w:r w:rsidR="005A114B" w:rsidRPr="009A4965">
        <w:rPr>
          <w:rFonts w:ascii="Times New Roman" w:hAnsi="Times New Roman" w:cs="Times New Roman"/>
          <w:sz w:val="28"/>
          <w:szCs w:val="28"/>
        </w:rPr>
        <w:t xml:space="preserve">daha tez </w:t>
      </w:r>
      <w:r w:rsidR="00AA137D" w:rsidRPr="009A4965">
        <w:rPr>
          <w:rFonts w:ascii="Times New Roman" w:hAnsi="Times New Roman" w:cs="Times New Roman"/>
          <w:sz w:val="28"/>
          <w:szCs w:val="28"/>
        </w:rPr>
        <w:t xml:space="preserve"> ödəməyə malikdir</w:t>
      </w:r>
      <w:r w:rsidR="005A114B" w:rsidRPr="009A4965">
        <w:rPr>
          <w:rFonts w:ascii="Times New Roman" w:hAnsi="Times New Roman" w:cs="Times New Roman"/>
          <w:sz w:val="28"/>
          <w:szCs w:val="28"/>
        </w:rPr>
        <w:t>.</w:t>
      </w:r>
      <w:r w:rsidR="00BA12F1" w:rsidRPr="009A4965">
        <w:rPr>
          <w:rFonts w:ascii="Times New Roman" w:hAnsi="Times New Roman" w:cs="Times New Roman"/>
          <w:sz w:val="28"/>
          <w:szCs w:val="28"/>
        </w:rPr>
        <w:t xml:space="preserve"> </w:t>
      </w:r>
    </w:p>
    <w:p w:rsidR="00927DE7" w:rsidRPr="009A4965" w:rsidRDefault="00927DE7" w:rsidP="0071402B">
      <w:pPr>
        <w:spacing w:line="360" w:lineRule="auto"/>
        <w:jc w:val="both"/>
        <w:rPr>
          <w:rFonts w:ascii="Times New Roman" w:hAnsi="Times New Roman" w:cs="Times New Roman"/>
          <w:b/>
          <w:sz w:val="28"/>
          <w:szCs w:val="28"/>
        </w:rPr>
      </w:pPr>
      <w:r w:rsidRPr="009A4965">
        <w:rPr>
          <w:rFonts w:ascii="Times New Roman" w:hAnsi="Times New Roman" w:cs="Times New Roman"/>
          <w:b/>
          <w:sz w:val="28"/>
          <w:szCs w:val="28"/>
        </w:rPr>
        <w:t xml:space="preserve">Kommersiya banklarının </w:t>
      </w:r>
      <w:r w:rsidR="00D841CB" w:rsidRPr="009A4965">
        <w:rPr>
          <w:rFonts w:ascii="Times New Roman" w:hAnsi="Times New Roman" w:cs="Times New Roman"/>
          <w:b/>
          <w:sz w:val="28"/>
          <w:szCs w:val="28"/>
        </w:rPr>
        <w:t>vasitəçilik əməliyyatları aşağıdakılardır:</w:t>
      </w:r>
    </w:p>
    <w:p w:rsidR="00AB516A" w:rsidRPr="009A4965" w:rsidRDefault="00D841CB" w:rsidP="0071402B">
      <w:pPr>
        <w:spacing w:line="360" w:lineRule="auto"/>
        <w:jc w:val="both"/>
        <w:rPr>
          <w:rFonts w:ascii="Times New Roman" w:hAnsi="Times New Roman" w:cs="Times New Roman"/>
          <w:sz w:val="28"/>
          <w:szCs w:val="28"/>
        </w:rPr>
      </w:pPr>
      <w:r w:rsidRPr="009A4965">
        <w:rPr>
          <w:rFonts w:ascii="Times New Roman" w:hAnsi="Times New Roman" w:cs="Times New Roman"/>
          <w:b/>
          <w:sz w:val="28"/>
          <w:szCs w:val="28"/>
        </w:rPr>
        <w:t>-</w:t>
      </w:r>
      <w:r w:rsidR="004423DB" w:rsidRPr="009A4965">
        <w:rPr>
          <w:rFonts w:ascii="Times New Roman" w:hAnsi="Times New Roman" w:cs="Times New Roman"/>
          <w:b/>
          <w:sz w:val="28"/>
          <w:szCs w:val="28"/>
        </w:rPr>
        <w:t xml:space="preserve"> </w:t>
      </w:r>
      <w:r w:rsidR="00AB516A" w:rsidRPr="009A4965">
        <w:rPr>
          <w:rFonts w:ascii="Times New Roman" w:hAnsi="Times New Roman" w:cs="Times New Roman"/>
          <w:b/>
          <w:sz w:val="28"/>
          <w:szCs w:val="28"/>
        </w:rPr>
        <w:t xml:space="preserve"> </w:t>
      </w:r>
      <w:r w:rsidR="00AB516A" w:rsidRPr="009A4965">
        <w:rPr>
          <w:rFonts w:ascii="Times New Roman" w:hAnsi="Times New Roman" w:cs="Times New Roman"/>
          <w:sz w:val="28"/>
          <w:szCs w:val="28"/>
        </w:rPr>
        <w:t>Lizinq əməliyyatları</w:t>
      </w:r>
    </w:p>
    <w:p w:rsidR="00D841CB" w:rsidRPr="009A4965" w:rsidRDefault="00D841CB" w:rsidP="0071402B">
      <w:pPr>
        <w:spacing w:line="360" w:lineRule="auto"/>
        <w:jc w:val="both"/>
        <w:rPr>
          <w:rFonts w:ascii="Times New Roman" w:hAnsi="Times New Roman" w:cs="Times New Roman"/>
          <w:sz w:val="28"/>
          <w:szCs w:val="28"/>
        </w:rPr>
      </w:pPr>
      <w:r w:rsidRPr="009A4965">
        <w:rPr>
          <w:rFonts w:ascii="Times New Roman" w:hAnsi="Times New Roman" w:cs="Times New Roman"/>
          <w:b/>
          <w:sz w:val="28"/>
          <w:szCs w:val="28"/>
        </w:rPr>
        <w:t>-</w:t>
      </w:r>
      <w:r w:rsidR="004423DB" w:rsidRPr="009A4965">
        <w:rPr>
          <w:rFonts w:ascii="Times New Roman" w:hAnsi="Times New Roman" w:cs="Times New Roman"/>
          <w:b/>
          <w:sz w:val="28"/>
          <w:szCs w:val="28"/>
        </w:rPr>
        <w:t xml:space="preserve"> </w:t>
      </w:r>
      <w:r w:rsidR="00AB516A" w:rsidRPr="009A4965">
        <w:rPr>
          <w:rFonts w:ascii="Times New Roman" w:hAnsi="Times New Roman" w:cs="Times New Roman"/>
          <w:b/>
          <w:sz w:val="28"/>
          <w:szCs w:val="28"/>
        </w:rPr>
        <w:t xml:space="preserve"> </w:t>
      </w:r>
      <w:r w:rsidR="00AB516A" w:rsidRPr="009A4965">
        <w:rPr>
          <w:rFonts w:ascii="Times New Roman" w:hAnsi="Times New Roman" w:cs="Times New Roman"/>
          <w:sz w:val="28"/>
          <w:szCs w:val="28"/>
        </w:rPr>
        <w:t>Faktorin</w:t>
      </w:r>
      <w:r w:rsidR="004423DB" w:rsidRPr="009A4965">
        <w:rPr>
          <w:rFonts w:ascii="Times New Roman" w:hAnsi="Times New Roman" w:cs="Times New Roman"/>
          <w:sz w:val="28"/>
          <w:szCs w:val="28"/>
        </w:rPr>
        <w:t>q əməliyyatları</w:t>
      </w:r>
    </w:p>
    <w:p w:rsidR="00D841CB" w:rsidRPr="009A4965" w:rsidRDefault="00D841CB" w:rsidP="0071402B">
      <w:pPr>
        <w:spacing w:line="360" w:lineRule="auto"/>
        <w:jc w:val="both"/>
        <w:rPr>
          <w:rFonts w:ascii="Times New Roman" w:hAnsi="Times New Roman" w:cs="Times New Roman"/>
          <w:sz w:val="28"/>
          <w:szCs w:val="28"/>
        </w:rPr>
      </w:pPr>
      <w:r w:rsidRPr="009A4965">
        <w:rPr>
          <w:rFonts w:ascii="Times New Roman" w:hAnsi="Times New Roman" w:cs="Times New Roman"/>
          <w:b/>
          <w:sz w:val="28"/>
          <w:szCs w:val="28"/>
        </w:rPr>
        <w:t>-</w:t>
      </w:r>
      <w:r w:rsidR="004423DB" w:rsidRPr="009A4965">
        <w:rPr>
          <w:rFonts w:ascii="Times New Roman" w:hAnsi="Times New Roman" w:cs="Times New Roman"/>
          <w:b/>
          <w:sz w:val="28"/>
          <w:szCs w:val="28"/>
        </w:rPr>
        <w:t xml:space="preserve"> </w:t>
      </w:r>
      <w:r w:rsidR="004423DB" w:rsidRPr="009A4965">
        <w:rPr>
          <w:rFonts w:ascii="Times New Roman" w:hAnsi="Times New Roman" w:cs="Times New Roman"/>
          <w:sz w:val="28"/>
          <w:szCs w:val="28"/>
        </w:rPr>
        <w:t>Trast əməliyyatları</w:t>
      </w:r>
    </w:p>
    <w:p w:rsidR="0038349E" w:rsidRPr="009A4965" w:rsidRDefault="00D851A3" w:rsidP="0071402B">
      <w:pPr>
        <w:spacing w:line="360" w:lineRule="auto"/>
        <w:jc w:val="both"/>
        <w:rPr>
          <w:rFonts w:ascii="Times New Roman" w:hAnsi="Times New Roman" w:cs="Times New Roman"/>
          <w:sz w:val="28"/>
          <w:szCs w:val="28"/>
        </w:rPr>
      </w:pPr>
      <w:r w:rsidRPr="009A4965">
        <w:rPr>
          <w:rFonts w:ascii="Times New Roman" w:hAnsi="Times New Roman" w:cs="Times New Roman"/>
          <w:b/>
          <w:sz w:val="28"/>
          <w:szCs w:val="28"/>
        </w:rPr>
        <w:t xml:space="preserve">Lizinq əməliyyatları: </w:t>
      </w:r>
      <w:r w:rsidR="00BD7E06" w:rsidRPr="009A4965">
        <w:rPr>
          <w:rFonts w:ascii="Times New Roman" w:hAnsi="Times New Roman" w:cs="Times New Roman"/>
          <w:sz w:val="28"/>
          <w:szCs w:val="28"/>
        </w:rPr>
        <w:t xml:space="preserve"> lizinqalan üçün </w:t>
      </w:r>
      <w:r w:rsidR="004A1C4F" w:rsidRPr="009A4965">
        <w:rPr>
          <w:rFonts w:ascii="Times New Roman" w:hAnsi="Times New Roman" w:cs="Times New Roman"/>
          <w:sz w:val="28"/>
          <w:szCs w:val="28"/>
        </w:rPr>
        <w:t>lizinverən</w:t>
      </w:r>
      <w:r w:rsidR="00BD7E06" w:rsidRPr="009A4965">
        <w:rPr>
          <w:rFonts w:ascii="Times New Roman" w:hAnsi="Times New Roman" w:cs="Times New Roman"/>
          <w:sz w:val="28"/>
          <w:szCs w:val="28"/>
        </w:rPr>
        <w:t xml:space="preserve"> </w:t>
      </w:r>
      <w:r w:rsidR="00504F5F" w:rsidRPr="009A4965">
        <w:rPr>
          <w:rFonts w:ascii="Times New Roman" w:hAnsi="Times New Roman" w:cs="Times New Roman"/>
          <w:sz w:val="28"/>
          <w:szCs w:val="28"/>
        </w:rPr>
        <w:t xml:space="preserve">əmlakı əldə edir və onu </w:t>
      </w:r>
      <w:r w:rsidR="00B73F57" w:rsidRPr="009A4965">
        <w:rPr>
          <w:rFonts w:ascii="Times New Roman" w:hAnsi="Times New Roman" w:cs="Times New Roman"/>
          <w:sz w:val="28"/>
          <w:szCs w:val="28"/>
        </w:rPr>
        <w:t xml:space="preserve">sanki </w:t>
      </w:r>
      <w:r w:rsidR="00BE7182" w:rsidRPr="009A4965">
        <w:rPr>
          <w:rFonts w:ascii="Times New Roman" w:hAnsi="Times New Roman" w:cs="Times New Roman"/>
          <w:sz w:val="28"/>
          <w:szCs w:val="28"/>
        </w:rPr>
        <w:t>lizinqalana</w:t>
      </w:r>
      <w:r w:rsidR="00B73F57" w:rsidRPr="009A4965">
        <w:rPr>
          <w:rFonts w:ascii="Times New Roman" w:hAnsi="Times New Roman" w:cs="Times New Roman"/>
          <w:sz w:val="28"/>
          <w:szCs w:val="28"/>
        </w:rPr>
        <w:t xml:space="preserve"> icarəyə verir</w:t>
      </w:r>
      <w:r w:rsidR="000E6077" w:rsidRPr="009A4965">
        <w:rPr>
          <w:rFonts w:ascii="Times New Roman" w:hAnsi="Times New Roman" w:cs="Times New Roman"/>
          <w:sz w:val="28"/>
          <w:szCs w:val="28"/>
        </w:rPr>
        <w:t>.</w:t>
      </w:r>
      <w:r w:rsidR="00A46AAF" w:rsidRPr="009A4965">
        <w:rPr>
          <w:rFonts w:ascii="Times New Roman" w:hAnsi="Times New Roman" w:cs="Times New Roman"/>
          <w:sz w:val="28"/>
          <w:szCs w:val="28"/>
        </w:rPr>
        <w:t xml:space="preserve"> İcarə </w:t>
      </w:r>
      <w:r w:rsidR="00893ABA" w:rsidRPr="009A4965">
        <w:rPr>
          <w:rFonts w:ascii="Times New Roman" w:hAnsi="Times New Roman" w:cs="Times New Roman"/>
          <w:sz w:val="28"/>
          <w:szCs w:val="28"/>
        </w:rPr>
        <w:t xml:space="preserve">əməliyyatı ilə lizinq əməliyyatını bir birinə bənzəyir çünki bank öz müştərisi ilə müqavilə bağlayır və </w:t>
      </w:r>
      <w:r w:rsidR="00BD6508" w:rsidRPr="009A4965">
        <w:rPr>
          <w:rFonts w:ascii="Times New Roman" w:hAnsi="Times New Roman" w:cs="Times New Roman"/>
          <w:sz w:val="28"/>
          <w:szCs w:val="28"/>
        </w:rPr>
        <w:t xml:space="preserve"> həmin </w:t>
      </w:r>
      <w:r w:rsidR="00887DA1" w:rsidRPr="009A4965">
        <w:rPr>
          <w:rFonts w:ascii="Times New Roman" w:hAnsi="Times New Roman" w:cs="Times New Roman"/>
          <w:sz w:val="28"/>
          <w:szCs w:val="28"/>
        </w:rPr>
        <w:t>müqavilə</w:t>
      </w:r>
      <w:r w:rsidR="00BD6508" w:rsidRPr="009A4965">
        <w:rPr>
          <w:rFonts w:ascii="Times New Roman" w:hAnsi="Times New Roman" w:cs="Times New Roman"/>
          <w:sz w:val="28"/>
          <w:szCs w:val="28"/>
        </w:rPr>
        <w:t xml:space="preserve"> </w:t>
      </w:r>
      <w:r w:rsidR="00887DA1" w:rsidRPr="009A4965">
        <w:rPr>
          <w:rFonts w:ascii="Times New Roman" w:hAnsi="Times New Roman" w:cs="Times New Roman"/>
          <w:sz w:val="28"/>
          <w:szCs w:val="28"/>
        </w:rPr>
        <w:t>əsasında</w:t>
      </w:r>
      <w:r w:rsidR="00BD6508" w:rsidRPr="009A4965">
        <w:rPr>
          <w:rFonts w:ascii="Times New Roman" w:hAnsi="Times New Roman" w:cs="Times New Roman"/>
          <w:sz w:val="28"/>
          <w:szCs w:val="28"/>
        </w:rPr>
        <w:t xml:space="preserve"> müəyyən edilmiş vaxta qədər </w:t>
      </w:r>
      <w:r w:rsidR="00893ABA" w:rsidRPr="009A4965">
        <w:rPr>
          <w:rFonts w:ascii="Times New Roman" w:hAnsi="Times New Roman" w:cs="Times New Roman"/>
          <w:sz w:val="28"/>
          <w:szCs w:val="28"/>
        </w:rPr>
        <w:t>əmlakını ona icarəyə verir</w:t>
      </w:r>
      <w:r w:rsidR="006B429C" w:rsidRPr="009A4965">
        <w:rPr>
          <w:rFonts w:ascii="Times New Roman" w:hAnsi="Times New Roman" w:cs="Times New Roman"/>
          <w:sz w:val="28"/>
          <w:szCs w:val="28"/>
        </w:rPr>
        <w:t>.</w:t>
      </w:r>
      <w:r w:rsidR="00430330" w:rsidRPr="009A4965">
        <w:rPr>
          <w:rFonts w:ascii="Times New Roman" w:hAnsi="Times New Roman" w:cs="Times New Roman"/>
          <w:sz w:val="28"/>
          <w:szCs w:val="28"/>
        </w:rPr>
        <w:t xml:space="preserve"> </w:t>
      </w:r>
      <w:r w:rsidR="007932E6" w:rsidRPr="009A4965">
        <w:rPr>
          <w:rFonts w:ascii="Times New Roman" w:hAnsi="Times New Roman" w:cs="Times New Roman"/>
          <w:sz w:val="28"/>
          <w:szCs w:val="28"/>
        </w:rPr>
        <w:t>Lizinq</w:t>
      </w:r>
      <w:r w:rsidR="00430330" w:rsidRPr="009A4965">
        <w:rPr>
          <w:rFonts w:ascii="Times New Roman" w:hAnsi="Times New Roman" w:cs="Times New Roman"/>
          <w:sz w:val="28"/>
          <w:szCs w:val="28"/>
        </w:rPr>
        <w:t xml:space="preserve"> əməliyyatlarında  </w:t>
      </w:r>
      <w:r w:rsidR="007932E6" w:rsidRPr="009A4965">
        <w:rPr>
          <w:rFonts w:ascii="Times New Roman" w:hAnsi="Times New Roman" w:cs="Times New Roman"/>
          <w:sz w:val="28"/>
          <w:szCs w:val="28"/>
        </w:rPr>
        <w:t xml:space="preserve">həm </w:t>
      </w:r>
      <w:r w:rsidR="00981734" w:rsidRPr="009A4965">
        <w:rPr>
          <w:rFonts w:ascii="Times New Roman" w:hAnsi="Times New Roman" w:cs="Times New Roman"/>
          <w:sz w:val="28"/>
          <w:szCs w:val="28"/>
        </w:rPr>
        <w:t>bank</w:t>
      </w:r>
      <w:r w:rsidR="007932E6" w:rsidRPr="009A4965">
        <w:rPr>
          <w:rFonts w:ascii="Times New Roman" w:hAnsi="Times New Roman" w:cs="Times New Roman"/>
          <w:sz w:val="28"/>
          <w:szCs w:val="28"/>
        </w:rPr>
        <w:t xml:space="preserve"> krediti</w:t>
      </w:r>
      <w:r w:rsidR="00981734" w:rsidRPr="009A4965">
        <w:rPr>
          <w:rFonts w:ascii="Times New Roman" w:hAnsi="Times New Roman" w:cs="Times New Roman"/>
          <w:sz w:val="28"/>
          <w:szCs w:val="28"/>
        </w:rPr>
        <w:t xml:space="preserve">, həm icarə müqaviləsi </w:t>
      </w:r>
      <w:r w:rsidR="001B331F" w:rsidRPr="009A4965">
        <w:rPr>
          <w:rFonts w:ascii="Times New Roman" w:hAnsi="Times New Roman" w:cs="Times New Roman"/>
          <w:sz w:val="28"/>
          <w:szCs w:val="28"/>
        </w:rPr>
        <w:t>həm də bankların investisiya əməliyyatları bir yerdə toplanır.</w:t>
      </w:r>
      <w:r w:rsidR="005D41AD" w:rsidRPr="009A4965">
        <w:rPr>
          <w:rFonts w:ascii="Times New Roman" w:hAnsi="Times New Roman" w:cs="Times New Roman"/>
          <w:sz w:val="28"/>
          <w:szCs w:val="28"/>
        </w:rPr>
        <w:t xml:space="preserve"> Lizinq</w:t>
      </w:r>
      <w:r w:rsidR="009A5991" w:rsidRPr="009A4965">
        <w:rPr>
          <w:rFonts w:ascii="Times New Roman" w:hAnsi="Times New Roman" w:cs="Times New Roman"/>
          <w:sz w:val="28"/>
          <w:szCs w:val="28"/>
        </w:rPr>
        <w:t>,</w:t>
      </w:r>
      <w:r w:rsidR="005D41AD" w:rsidRPr="009A4965">
        <w:rPr>
          <w:rFonts w:ascii="Times New Roman" w:hAnsi="Times New Roman" w:cs="Times New Roman"/>
          <w:sz w:val="28"/>
          <w:szCs w:val="28"/>
        </w:rPr>
        <w:t xml:space="preserve"> lizinqalan və lizinqver</w:t>
      </w:r>
      <w:r w:rsidR="00524B15" w:rsidRPr="009A4965">
        <w:rPr>
          <w:rFonts w:ascii="Times New Roman" w:hAnsi="Times New Roman" w:cs="Times New Roman"/>
          <w:sz w:val="28"/>
          <w:szCs w:val="28"/>
        </w:rPr>
        <w:t>ə</w:t>
      </w:r>
      <w:r w:rsidR="005D41AD" w:rsidRPr="009A4965">
        <w:rPr>
          <w:rFonts w:ascii="Times New Roman" w:hAnsi="Times New Roman" w:cs="Times New Roman"/>
          <w:sz w:val="28"/>
          <w:szCs w:val="28"/>
        </w:rPr>
        <w:t xml:space="preserve">n arasında </w:t>
      </w:r>
      <w:r w:rsidR="009A5991" w:rsidRPr="009A4965">
        <w:rPr>
          <w:rFonts w:ascii="Times New Roman" w:hAnsi="Times New Roman" w:cs="Times New Roman"/>
          <w:sz w:val="28"/>
          <w:szCs w:val="28"/>
        </w:rPr>
        <w:t xml:space="preserve">çox zaman uzunmüddətli olan </w:t>
      </w:r>
      <w:r w:rsidR="004221E3" w:rsidRPr="009A4965">
        <w:rPr>
          <w:rFonts w:ascii="Times New Roman" w:hAnsi="Times New Roman" w:cs="Times New Roman"/>
          <w:sz w:val="28"/>
          <w:szCs w:val="28"/>
        </w:rPr>
        <w:t>müqavilə imzalanır.</w:t>
      </w:r>
      <w:r w:rsidR="002E2242" w:rsidRPr="009A4965">
        <w:rPr>
          <w:rFonts w:ascii="Times New Roman" w:hAnsi="Times New Roman" w:cs="Times New Roman"/>
          <w:sz w:val="28"/>
          <w:szCs w:val="28"/>
        </w:rPr>
        <w:t xml:space="preserve"> </w:t>
      </w:r>
      <w:r w:rsidR="001F6F72" w:rsidRPr="009A4965">
        <w:rPr>
          <w:rFonts w:ascii="Times New Roman" w:hAnsi="Times New Roman" w:cs="Times New Roman"/>
          <w:sz w:val="28"/>
          <w:szCs w:val="28"/>
        </w:rPr>
        <w:t xml:space="preserve">Lizinq əməliyyatları </w:t>
      </w:r>
      <w:r w:rsidR="00B13B30" w:rsidRPr="009A4965">
        <w:rPr>
          <w:rFonts w:ascii="Times New Roman" w:hAnsi="Times New Roman" w:cs="Times New Roman"/>
          <w:sz w:val="28"/>
          <w:szCs w:val="28"/>
        </w:rPr>
        <w:t xml:space="preserve">bank </w:t>
      </w:r>
      <w:r w:rsidR="005F42BF" w:rsidRPr="009A4965">
        <w:rPr>
          <w:rFonts w:ascii="Times New Roman" w:hAnsi="Times New Roman" w:cs="Times New Roman"/>
          <w:sz w:val="28"/>
          <w:szCs w:val="28"/>
        </w:rPr>
        <w:t xml:space="preserve">kreditlərin alınmasına nisbətən daha çox istifadə edilir </w:t>
      </w:r>
      <w:r w:rsidR="00AA038B" w:rsidRPr="009A4965">
        <w:rPr>
          <w:rFonts w:ascii="Times New Roman" w:hAnsi="Times New Roman" w:cs="Times New Roman"/>
          <w:sz w:val="28"/>
          <w:szCs w:val="28"/>
        </w:rPr>
        <w:t xml:space="preserve">çünki lizinq </w:t>
      </w:r>
      <w:r w:rsidR="00CF65F5" w:rsidRPr="009A4965">
        <w:rPr>
          <w:rFonts w:ascii="Times New Roman" w:hAnsi="Times New Roman" w:cs="Times New Roman"/>
          <w:sz w:val="28"/>
          <w:szCs w:val="28"/>
        </w:rPr>
        <w:t xml:space="preserve">bank </w:t>
      </w:r>
      <w:r w:rsidR="00AA038B" w:rsidRPr="009A4965">
        <w:rPr>
          <w:rFonts w:ascii="Times New Roman" w:hAnsi="Times New Roman" w:cs="Times New Roman"/>
          <w:sz w:val="28"/>
          <w:szCs w:val="28"/>
        </w:rPr>
        <w:t xml:space="preserve">kreditlərdən daha </w:t>
      </w:r>
      <w:r w:rsidR="00CF65F5" w:rsidRPr="009A4965">
        <w:rPr>
          <w:rFonts w:ascii="Times New Roman" w:hAnsi="Times New Roman" w:cs="Times New Roman"/>
          <w:sz w:val="28"/>
          <w:szCs w:val="28"/>
        </w:rPr>
        <w:t>uzunmüddətli əməliyyatlardır.</w:t>
      </w:r>
      <w:r w:rsidR="00E5283A" w:rsidRPr="009A4965">
        <w:rPr>
          <w:rFonts w:ascii="Times New Roman" w:hAnsi="Times New Roman" w:cs="Times New Roman"/>
          <w:sz w:val="28"/>
          <w:szCs w:val="28"/>
        </w:rPr>
        <w:t xml:space="preserve"> </w:t>
      </w:r>
      <w:r w:rsidR="00E32883" w:rsidRPr="009A4965">
        <w:rPr>
          <w:rFonts w:ascii="Times New Roman" w:hAnsi="Times New Roman" w:cs="Times New Roman"/>
          <w:sz w:val="28"/>
          <w:szCs w:val="28"/>
        </w:rPr>
        <w:t>Lizinq əməliyyatları</w:t>
      </w:r>
      <w:r w:rsidR="00E5283A" w:rsidRPr="009A4965">
        <w:rPr>
          <w:rFonts w:ascii="Times New Roman" w:hAnsi="Times New Roman" w:cs="Times New Roman"/>
          <w:sz w:val="28"/>
          <w:szCs w:val="28"/>
        </w:rPr>
        <w:t xml:space="preserve"> kredit</w:t>
      </w:r>
      <w:r w:rsidR="006B43FF" w:rsidRPr="009A4965">
        <w:rPr>
          <w:rFonts w:ascii="Times New Roman" w:hAnsi="Times New Roman" w:cs="Times New Roman"/>
          <w:sz w:val="28"/>
          <w:szCs w:val="28"/>
        </w:rPr>
        <w:t xml:space="preserve"> </w:t>
      </w:r>
      <w:r w:rsidR="00E5283A" w:rsidRPr="009A4965">
        <w:rPr>
          <w:rFonts w:ascii="Times New Roman" w:hAnsi="Times New Roman" w:cs="Times New Roman"/>
          <w:sz w:val="28"/>
          <w:szCs w:val="28"/>
        </w:rPr>
        <w:t>əməliyyatlarına bənzəyir çünki lizinq</w:t>
      </w:r>
      <w:r w:rsidR="006B43FF" w:rsidRPr="009A4965">
        <w:rPr>
          <w:rFonts w:ascii="Times New Roman" w:hAnsi="Times New Roman" w:cs="Times New Roman"/>
          <w:sz w:val="28"/>
          <w:szCs w:val="28"/>
        </w:rPr>
        <w:t>alan müəyyən edilmiş müddətdə həmin pul vəsaitlərini faizi ilə birlikdə geri ödəyir.</w:t>
      </w:r>
      <w:r w:rsidR="00E32883" w:rsidRPr="009A4965">
        <w:rPr>
          <w:rFonts w:ascii="Times New Roman" w:hAnsi="Times New Roman" w:cs="Times New Roman"/>
          <w:sz w:val="28"/>
          <w:szCs w:val="28"/>
        </w:rPr>
        <w:t xml:space="preserve"> </w:t>
      </w:r>
      <w:r w:rsidR="00875362" w:rsidRPr="009A4965">
        <w:rPr>
          <w:rFonts w:ascii="Times New Roman" w:hAnsi="Times New Roman" w:cs="Times New Roman"/>
          <w:sz w:val="28"/>
          <w:szCs w:val="28"/>
        </w:rPr>
        <w:t xml:space="preserve"> Respublikamızda kommersiya bankları </w:t>
      </w:r>
      <w:r w:rsidR="00FB42C1" w:rsidRPr="009A4965">
        <w:rPr>
          <w:rFonts w:ascii="Times New Roman" w:hAnsi="Times New Roman" w:cs="Times New Roman"/>
          <w:sz w:val="28"/>
          <w:szCs w:val="28"/>
        </w:rPr>
        <w:t xml:space="preserve">18 aydan uzun müddət üçün kreditlər </w:t>
      </w:r>
      <w:r w:rsidR="00910B2F" w:rsidRPr="009A4965">
        <w:rPr>
          <w:rFonts w:ascii="Times New Roman" w:hAnsi="Times New Roman" w:cs="Times New Roman"/>
          <w:sz w:val="28"/>
          <w:szCs w:val="28"/>
        </w:rPr>
        <w:t>amma lizinq əməliyyat</w:t>
      </w:r>
      <w:r w:rsidR="00D96AE8" w:rsidRPr="009A4965">
        <w:rPr>
          <w:rFonts w:ascii="Times New Roman" w:hAnsi="Times New Roman" w:cs="Times New Roman"/>
          <w:sz w:val="28"/>
          <w:szCs w:val="28"/>
        </w:rPr>
        <w:t>ları altında</w:t>
      </w:r>
      <w:r w:rsidR="00910B2F" w:rsidRPr="009A4965">
        <w:rPr>
          <w:rFonts w:ascii="Times New Roman" w:hAnsi="Times New Roman" w:cs="Times New Roman"/>
          <w:sz w:val="28"/>
          <w:szCs w:val="28"/>
        </w:rPr>
        <w:t xml:space="preserve">  </w:t>
      </w:r>
      <w:r w:rsidR="00D96AE8" w:rsidRPr="009A4965">
        <w:rPr>
          <w:rFonts w:ascii="Times New Roman" w:hAnsi="Times New Roman" w:cs="Times New Roman"/>
          <w:sz w:val="28"/>
          <w:szCs w:val="28"/>
        </w:rPr>
        <w:t>müştərilər</w:t>
      </w:r>
      <w:r w:rsidR="00910B2F" w:rsidRPr="009A4965">
        <w:rPr>
          <w:rFonts w:ascii="Times New Roman" w:hAnsi="Times New Roman" w:cs="Times New Roman"/>
          <w:sz w:val="28"/>
          <w:szCs w:val="28"/>
        </w:rPr>
        <w:t xml:space="preserve"> 3 ildən başlayaraq müddətdə </w:t>
      </w:r>
      <w:r w:rsidR="00D96AE8" w:rsidRPr="009A4965">
        <w:rPr>
          <w:rFonts w:ascii="Times New Roman" w:hAnsi="Times New Roman" w:cs="Times New Roman"/>
          <w:sz w:val="28"/>
          <w:szCs w:val="28"/>
        </w:rPr>
        <w:t>kreditləri almaq imkanına malikdirlər.</w:t>
      </w:r>
    </w:p>
    <w:p w:rsidR="003171F0" w:rsidRPr="009A4965" w:rsidRDefault="003171F0" w:rsidP="0071402B">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Lizinq əməliyyatlarında əsasən 3 tərəf çıxış edir.</w:t>
      </w:r>
    </w:p>
    <w:p w:rsidR="00D46648" w:rsidRPr="009A4965" w:rsidRDefault="004F3F1B" w:rsidP="004F3F1B">
      <w:pPr>
        <w:spacing w:line="360" w:lineRule="auto"/>
        <w:jc w:val="both"/>
        <w:rPr>
          <w:rFonts w:ascii="Times New Roman" w:hAnsi="Times New Roman" w:cs="Times New Roman"/>
          <w:sz w:val="28"/>
          <w:szCs w:val="28"/>
        </w:rPr>
      </w:pPr>
      <w:r w:rsidRPr="009A4965">
        <w:rPr>
          <w:rFonts w:ascii="Times New Roman" w:hAnsi="Times New Roman" w:cs="Times New Roman"/>
          <w:b/>
          <w:sz w:val="28"/>
          <w:szCs w:val="28"/>
        </w:rPr>
        <w:t>a)</w:t>
      </w:r>
      <w:r w:rsidR="002331F6" w:rsidRPr="009A4965">
        <w:rPr>
          <w:rFonts w:ascii="Times New Roman" w:hAnsi="Times New Roman" w:cs="Times New Roman"/>
          <w:b/>
          <w:sz w:val="28"/>
          <w:szCs w:val="28"/>
        </w:rPr>
        <w:t>Lizinqverən</w:t>
      </w:r>
      <w:r w:rsidR="008639DF" w:rsidRPr="009A4965">
        <w:rPr>
          <w:rFonts w:ascii="Times New Roman" w:hAnsi="Times New Roman" w:cs="Times New Roman"/>
          <w:sz w:val="28"/>
          <w:szCs w:val="28"/>
        </w:rPr>
        <w:t>:</w:t>
      </w:r>
      <w:r w:rsidR="002331F6" w:rsidRPr="009A4965">
        <w:rPr>
          <w:rFonts w:ascii="Times New Roman" w:hAnsi="Times New Roman" w:cs="Times New Roman"/>
          <w:sz w:val="28"/>
          <w:szCs w:val="28"/>
        </w:rPr>
        <w:t xml:space="preserve"> </w:t>
      </w:r>
      <w:r w:rsidR="003956EB" w:rsidRPr="009A4965">
        <w:rPr>
          <w:rFonts w:ascii="Times New Roman" w:hAnsi="Times New Roman" w:cs="Times New Roman"/>
          <w:sz w:val="28"/>
          <w:szCs w:val="28"/>
        </w:rPr>
        <w:t xml:space="preserve">Kommersiya bankları </w:t>
      </w:r>
      <w:r w:rsidR="002331F6" w:rsidRPr="009A4965">
        <w:rPr>
          <w:rFonts w:ascii="Times New Roman" w:hAnsi="Times New Roman" w:cs="Times New Roman"/>
          <w:sz w:val="28"/>
          <w:szCs w:val="28"/>
        </w:rPr>
        <w:t xml:space="preserve"> </w:t>
      </w:r>
      <w:r w:rsidR="008639DF" w:rsidRPr="009A4965">
        <w:rPr>
          <w:rFonts w:ascii="Times New Roman" w:hAnsi="Times New Roman" w:cs="Times New Roman"/>
          <w:sz w:val="28"/>
          <w:szCs w:val="28"/>
        </w:rPr>
        <w:t>pul vəsaitlərindən  və ya</w:t>
      </w:r>
      <w:r w:rsidR="003956EB" w:rsidRPr="009A4965">
        <w:rPr>
          <w:rFonts w:ascii="Times New Roman" w:hAnsi="Times New Roman" w:cs="Times New Roman"/>
          <w:sz w:val="28"/>
          <w:szCs w:val="28"/>
        </w:rPr>
        <w:t xml:space="preserve"> banka </w:t>
      </w:r>
      <w:r w:rsidR="008639DF" w:rsidRPr="009A4965">
        <w:rPr>
          <w:rFonts w:ascii="Times New Roman" w:hAnsi="Times New Roman" w:cs="Times New Roman"/>
          <w:sz w:val="28"/>
          <w:szCs w:val="28"/>
        </w:rPr>
        <w:t xml:space="preserve"> </w:t>
      </w:r>
      <w:r w:rsidR="003956EB" w:rsidRPr="009A4965">
        <w:rPr>
          <w:rFonts w:ascii="Times New Roman" w:hAnsi="Times New Roman" w:cs="Times New Roman"/>
          <w:sz w:val="28"/>
          <w:szCs w:val="28"/>
        </w:rPr>
        <w:t>cəlb</w:t>
      </w:r>
      <w:r w:rsidR="008639DF" w:rsidRPr="009A4965">
        <w:rPr>
          <w:rFonts w:ascii="Times New Roman" w:hAnsi="Times New Roman" w:cs="Times New Roman"/>
          <w:sz w:val="28"/>
          <w:szCs w:val="28"/>
        </w:rPr>
        <w:t xml:space="preserve"> </w:t>
      </w:r>
      <w:r w:rsidR="003956EB" w:rsidRPr="009A4965">
        <w:rPr>
          <w:rFonts w:ascii="Times New Roman" w:hAnsi="Times New Roman" w:cs="Times New Roman"/>
          <w:sz w:val="28"/>
          <w:szCs w:val="28"/>
        </w:rPr>
        <w:t>edilmiş</w:t>
      </w:r>
      <w:r w:rsidR="008639DF" w:rsidRPr="009A4965">
        <w:rPr>
          <w:rFonts w:ascii="Times New Roman" w:hAnsi="Times New Roman" w:cs="Times New Roman"/>
          <w:sz w:val="28"/>
          <w:szCs w:val="28"/>
        </w:rPr>
        <w:t xml:space="preserve"> </w:t>
      </w:r>
      <w:r w:rsidR="00AA5858" w:rsidRPr="009A4965">
        <w:rPr>
          <w:rFonts w:ascii="Times New Roman" w:hAnsi="Times New Roman" w:cs="Times New Roman"/>
          <w:sz w:val="28"/>
          <w:szCs w:val="28"/>
        </w:rPr>
        <w:t>vəsaitlərindən</w:t>
      </w:r>
      <w:r w:rsidR="003956EB" w:rsidRPr="009A4965">
        <w:rPr>
          <w:rFonts w:ascii="Times New Roman" w:hAnsi="Times New Roman" w:cs="Times New Roman"/>
          <w:sz w:val="28"/>
          <w:szCs w:val="28"/>
        </w:rPr>
        <w:t xml:space="preserve"> </w:t>
      </w:r>
      <w:r w:rsidR="008639DF" w:rsidRPr="009A4965">
        <w:rPr>
          <w:rFonts w:ascii="Times New Roman" w:hAnsi="Times New Roman" w:cs="Times New Roman"/>
          <w:sz w:val="28"/>
          <w:szCs w:val="28"/>
        </w:rPr>
        <w:t xml:space="preserve">  istifadə ed</w:t>
      </w:r>
      <w:r w:rsidR="003956EB" w:rsidRPr="009A4965">
        <w:rPr>
          <w:rFonts w:ascii="Times New Roman" w:hAnsi="Times New Roman" w:cs="Times New Roman"/>
          <w:sz w:val="28"/>
          <w:szCs w:val="28"/>
        </w:rPr>
        <w:t xml:space="preserve">ərək </w:t>
      </w:r>
      <w:r w:rsidR="008639DF" w:rsidRPr="009A4965">
        <w:rPr>
          <w:rFonts w:ascii="Times New Roman" w:hAnsi="Times New Roman" w:cs="Times New Roman"/>
          <w:sz w:val="28"/>
          <w:szCs w:val="28"/>
        </w:rPr>
        <w:t xml:space="preserve"> </w:t>
      </w:r>
      <w:r w:rsidR="00931673" w:rsidRPr="009A4965">
        <w:rPr>
          <w:rFonts w:ascii="Times New Roman" w:hAnsi="Times New Roman" w:cs="Times New Roman"/>
          <w:sz w:val="28"/>
          <w:szCs w:val="28"/>
        </w:rPr>
        <w:t xml:space="preserve">hər hansısa bir əmlakı əldə edir </w:t>
      </w:r>
      <w:r w:rsidR="00AA5858" w:rsidRPr="009A4965">
        <w:rPr>
          <w:rFonts w:ascii="Times New Roman" w:hAnsi="Times New Roman" w:cs="Times New Roman"/>
          <w:sz w:val="28"/>
          <w:szCs w:val="28"/>
        </w:rPr>
        <w:t xml:space="preserve">və həmin əmlakı </w:t>
      </w:r>
      <w:r w:rsidR="00A24767" w:rsidRPr="009A4965">
        <w:rPr>
          <w:rFonts w:ascii="Times New Roman" w:hAnsi="Times New Roman" w:cs="Times New Roman"/>
          <w:sz w:val="28"/>
          <w:szCs w:val="28"/>
        </w:rPr>
        <w:t>lizinq</w:t>
      </w:r>
      <w:r w:rsidR="00AA5858" w:rsidRPr="009A4965">
        <w:rPr>
          <w:rFonts w:ascii="Times New Roman" w:hAnsi="Times New Roman" w:cs="Times New Roman"/>
          <w:sz w:val="28"/>
          <w:szCs w:val="28"/>
        </w:rPr>
        <w:t xml:space="preserve"> alan </w:t>
      </w:r>
      <w:r w:rsidR="00D46648" w:rsidRPr="009A4965">
        <w:rPr>
          <w:rFonts w:ascii="Times New Roman" w:hAnsi="Times New Roman" w:cs="Times New Roman"/>
          <w:sz w:val="28"/>
          <w:szCs w:val="28"/>
        </w:rPr>
        <w:t>müştərisinə</w:t>
      </w:r>
      <w:r w:rsidR="00AA5858" w:rsidRPr="009A4965">
        <w:rPr>
          <w:rFonts w:ascii="Times New Roman" w:hAnsi="Times New Roman" w:cs="Times New Roman"/>
          <w:sz w:val="28"/>
          <w:szCs w:val="28"/>
        </w:rPr>
        <w:t xml:space="preserve"> verir.</w:t>
      </w:r>
      <w:r w:rsidR="00BC3303" w:rsidRPr="009A4965">
        <w:rPr>
          <w:rFonts w:ascii="Times New Roman" w:hAnsi="Times New Roman" w:cs="Times New Roman"/>
          <w:sz w:val="28"/>
          <w:szCs w:val="28"/>
        </w:rPr>
        <w:t xml:space="preserve"> Bu zaman bankla müş</w:t>
      </w:r>
      <w:r w:rsidR="00D46648" w:rsidRPr="009A4965">
        <w:rPr>
          <w:rFonts w:ascii="Times New Roman" w:hAnsi="Times New Roman" w:cs="Times New Roman"/>
          <w:sz w:val="28"/>
          <w:szCs w:val="28"/>
        </w:rPr>
        <w:t>tərisi arasında lizinq müqaviləsi bağlanır və həmin müqavilə əsasında müştərisi əmlakdan istifadə etmə</w:t>
      </w:r>
      <w:r w:rsidR="00A24767" w:rsidRPr="009A4965">
        <w:rPr>
          <w:rFonts w:ascii="Times New Roman" w:hAnsi="Times New Roman" w:cs="Times New Roman"/>
          <w:sz w:val="28"/>
          <w:szCs w:val="28"/>
        </w:rPr>
        <w:t xml:space="preserve">k </w:t>
      </w:r>
      <w:r w:rsidR="00D46648" w:rsidRPr="009A4965">
        <w:rPr>
          <w:rFonts w:ascii="Times New Roman" w:hAnsi="Times New Roman" w:cs="Times New Roman"/>
          <w:sz w:val="28"/>
          <w:szCs w:val="28"/>
        </w:rPr>
        <w:t>hüququna malik olur</w:t>
      </w:r>
      <w:r w:rsidR="00A24767" w:rsidRPr="009A4965">
        <w:rPr>
          <w:rFonts w:ascii="Times New Roman" w:hAnsi="Times New Roman" w:cs="Times New Roman"/>
          <w:sz w:val="28"/>
          <w:szCs w:val="28"/>
        </w:rPr>
        <w:t>.</w:t>
      </w:r>
    </w:p>
    <w:p w:rsidR="004F3F1B" w:rsidRPr="009A4965" w:rsidRDefault="004F3F1B" w:rsidP="004F3F1B">
      <w:pPr>
        <w:spacing w:line="360" w:lineRule="auto"/>
        <w:jc w:val="both"/>
        <w:rPr>
          <w:rFonts w:ascii="Times New Roman" w:hAnsi="Times New Roman" w:cs="Times New Roman"/>
          <w:sz w:val="28"/>
          <w:szCs w:val="28"/>
        </w:rPr>
      </w:pPr>
      <w:r w:rsidRPr="009A4965">
        <w:rPr>
          <w:rFonts w:ascii="Times New Roman" w:hAnsi="Times New Roman" w:cs="Times New Roman"/>
          <w:b/>
          <w:sz w:val="28"/>
          <w:szCs w:val="28"/>
        </w:rPr>
        <w:t>b)</w:t>
      </w:r>
      <w:r w:rsidR="00762A2E" w:rsidRPr="009A4965">
        <w:rPr>
          <w:rFonts w:ascii="Times New Roman" w:hAnsi="Times New Roman" w:cs="Times New Roman"/>
          <w:b/>
          <w:sz w:val="28"/>
          <w:szCs w:val="28"/>
        </w:rPr>
        <w:t>L</w:t>
      </w:r>
      <w:r w:rsidR="00C42CCB" w:rsidRPr="009A4965">
        <w:rPr>
          <w:rFonts w:ascii="Times New Roman" w:hAnsi="Times New Roman" w:cs="Times New Roman"/>
          <w:b/>
          <w:sz w:val="28"/>
          <w:szCs w:val="28"/>
        </w:rPr>
        <w:t>izinqalan</w:t>
      </w:r>
      <w:r w:rsidR="00762A2E" w:rsidRPr="009A4965">
        <w:rPr>
          <w:rFonts w:ascii="Times New Roman" w:hAnsi="Times New Roman" w:cs="Times New Roman"/>
          <w:b/>
          <w:sz w:val="28"/>
          <w:szCs w:val="28"/>
        </w:rPr>
        <w:t xml:space="preserve">: </w:t>
      </w:r>
      <w:r w:rsidR="000930E3" w:rsidRPr="009A4965">
        <w:rPr>
          <w:rFonts w:ascii="Times New Roman" w:hAnsi="Times New Roman" w:cs="Times New Roman"/>
          <w:sz w:val="28"/>
          <w:szCs w:val="28"/>
        </w:rPr>
        <w:t xml:space="preserve">Lizinq müqaviləsi </w:t>
      </w:r>
      <w:r w:rsidR="00B8341C" w:rsidRPr="009A4965">
        <w:rPr>
          <w:rFonts w:ascii="Times New Roman" w:hAnsi="Times New Roman" w:cs="Times New Roman"/>
          <w:sz w:val="28"/>
          <w:szCs w:val="28"/>
        </w:rPr>
        <w:t xml:space="preserve">əsasında əldə edilən </w:t>
      </w:r>
      <w:r w:rsidR="000930E3" w:rsidRPr="009A4965">
        <w:rPr>
          <w:rFonts w:ascii="Times New Roman" w:hAnsi="Times New Roman" w:cs="Times New Roman"/>
          <w:sz w:val="28"/>
          <w:szCs w:val="28"/>
        </w:rPr>
        <w:t xml:space="preserve">  əmlakı </w:t>
      </w:r>
      <w:r w:rsidR="00B8341C" w:rsidRPr="009A4965">
        <w:rPr>
          <w:rFonts w:ascii="Times New Roman" w:hAnsi="Times New Roman" w:cs="Times New Roman"/>
          <w:sz w:val="28"/>
          <w:szCs w:val="28"/>
        </w:rPr>
        <w:t xml:space="preserve">müəyyən edilmiş </w:t>
      </w:r>
      <w:r w:rsidR="006912DC" w:rsidRPr="009A4965">
        <w:rPr>
          <w:rFonts w:ascii="Times New Roman" w:hAnsi="Times New Roman" w:cs="Times New Roman"/>
          <w:sz w:val="28"/>
          <w:szCs w:val="28"/>
        </w:rPr>
        <w:t xml:space="preserve">şərtlərlə və müəyyən edilmiş məbləği ödəməklə istifadə hüququ əldə edən </w:t>
      </w:r>
      <w:r w:rsidR="00036019" w:rsidRPr="009A4965">
        <w:rPr>
          <w:rFonts w:ascii="Times New Roman" w:hAnsi="Times New Roman" w:cs="Times New Roman"/>
          <w:sz w:val="28"/>
          <w:szCs w:val="28"/>
        </w:rPr>
        <w:t>şəxsdir</w:t>
      </w:r>
      <w:r w:rsidR="006912DC" w:rsidRPr="009A4965">
        <w:rPr>
          <w:rFonts w:ascii="Times New Roman" w:hAnsi="Times New Roman" w:cs="Times New Roman"/>
          <w:sz w:val="28"/>
          <w:szCs w:val="28"/>
        </w:rPr>
        <w:t>.</w:t>
      </w:r>
      <w:r w:rsidR="00036019" w:rsidRPr="009A4965">
        <w:rPr>
          <w:rFonts w:ascii="Times New Roman" w:hAnsi="Times New Roman" w:cs="Times New Roman"/>
          <w:sz w:val="28"/>
          <w:szCs w:val="28"/>
        </w:rPr>
        <w:t xml:space="preserve"> Lizinqalan şəxs bağlanmış lizinq müqaviləsinin şərtlərinə əsasən </w:t>
      </w:r>
      <w:r w:rsidR="00AC3463" w:rsidRPr="009A4965">
        <w:rPr>
          <w:rFonts w:ascii="Times New Roman" w:hAnsi="Times New Roman" w:cs="Times New Roman"/>
          <w:sz w:val="28"/>
          <w:szCs w:val="28"/>
        </w:rPr>
        <w:t>əldə edilən əmlakdan istifadə hüququna malik olur.</w:t>
      </w:r>
    </w:p>
    <w:p w:rsidR="00AC3463" w:rsidRPr="009A4965" w:rsidRDefault="0053691A" w:rsidP="004F3F1B">
      <w:pPr>
        <w:spacing w:line="360" w:lineRule="auto"/>
        <w:jc w:val="both"/>
        <w:rPr>
          <w:rFonts w:ascii="Times New Roman" w:hAnsi="Times New Roman" w:cs="Times New Roman"/>
          <w:sz w:val="28"/>
          <w:szCs w:val="28"/>
        </w:rPr>
      </w:pPr>
      <w:r w:rsidRPr="009A4965">
        <w:rPr>
          <w:rFonts w:ascii="Times New Roman" w:hAnsi="Times New Roman" w:cs="Times New Roman"/>
          <w:b/>
          <w:sz w:val="28"/>
          <w:szCs w:val="28"/>
        </w:rPr>
        <w:t>c)Satıcı:</w:t>
      </w:r>
      <w:r w:rsidR="00F02A2D" w:rsidRPr="009A4965">
        <w:rPr>
          <w:rFonts w:ascii="Times New Roman" w:hAnsi="Times New Roman" w:cs="Times New Roman"/>
          <w:b/>
          <w:sz w:val="28"/>
          <w:szCs w:val="28"/>
        </w:rPr>
        <w:t xml:space="preserve"> </w:t>
      </w:r>
      <w:r w:rsidR="00F02A2D" w:rsidRPr="009A4965">
        <w:rPr>
          <w:rFonts w:ascii="Times New Roman" w:hAnsi="Times New Roman" w:cs="Times New Roman"/>
          <w:sz w:val="28"/>
          <w:szCs w:val="28"/>
        </w:rPr>
        <w:t xml:space="preserve">bu zaman satıcı tərəfi öz əmlakını müəyyən edilmiş müddətdə </w:t>
      </w:r>
      <w:r w:rsidR="00562DD2" w:rsidRPr="009A4965">
        <w:rPr>
          <w:rFonts w:ascii="Times New Roman" w:hAnsi="Times New Roman" w:cs="Times New Roman"/>
          <w:sz w:val="28"/>
          <w:szCs w:val="28"/>
        </w:rPr>
        <w:t xml:space="preserve">lizinq müqaviləsinə əsasən </w:t>
      </w:r>
      <w:r w:rsidR="001F37D1" w:rsidRPr="009A4965">
        <w:rPr>
          <w:rFonts w:ascii="Times New Roman" w:hAnsi="Times New Roman" w:cs="Times New Roman"/>
          <w:sz w:val="28"/>
          <w:szCs w:val="28"/>
        </w:rPr>
        <w:t>satan şəxsdir</w:t>
      </w:r>
      <w:r w:rsidR="00067301" w:rsidRPr="009A4965">
        <w:rPr>
          <w:rFonts w:ascii="Times New Roman" w:hAnsi="Times New Roman" w:cs="Times New Roman"/>
          <w:sz w:val="28"/>
          <w:szCs w:val="28"/>
        </w:rPr>
        <w:t>.</w:t>
      </w:r>
    </w:p>
    <w:p w:rsidR="00B206ED" w:rsidRPr="009A4965" w:rsidRDefault="00581B68" w:rsidP="004F3F1B">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Lizinq əməliyyatı zamanı </w:t>
      </w:r>
      <w:r w:rsidR="00D24C41" w:rsidRPr="009A4965">
        <w:rPr>
          <w:rFonts w:ascii="Times New Roman" w:hAnsi="Times New Roman" w:cs="Times New Roman"/>
          <w:sz w:val="28"/>
          <w:szCs w:val="28"/>
        </w:rPr>
        <w:t xml:space="preserve">kommersiya bankları </w:t>
      </w:r>
      <w:r w:rsidR="00F0573B" w:rsidRPr="009A4965">
        <w:rPr>
          <w:rFonts w:ascii="Times New Roman" w:hAnsi="Times New Roman" w:cs="Times New Roman"/>
          <w:sz w:val="28"/>
          <w:szCs w:val="28"/>
        </w:rPr>
        <w:t xml:space="preserve">özlərinə uzunmüddətli </w:t>
      </w:r>
      <w:r w:rsidR="00EA5EC0" w:rsidRPr="009A4965">
        <w:rPr>
          <w:rFonts w:ascii="Times New Roman" w:hAnsi="Times New Roman" w:cs="Times New Roman"/>
          <w:sz w:val="28"/>
          <w:szCs w:val="28"/>
        </w:rPr>
        <w:t xml:space="preserve">etibarlı müştərilər qazanır və </w:t>
      </w:r>
      <w:r w:rsidR="00364BF0" w:rsidRPr="009A4965">
        <w:rPr>
          <w:rFonts w:ascii="Times New Roman" w:hAnsi="Times New Roman" w:cs="Times New Roman"/>
          <w:sz w:val="28"/>
          <w:szCs w:val="28"/>
        </w:rPr>
        <w:t>müəyyən gəlirlər əldə edirlər</w:t>
      </w:r>
      <w:r w:rsidR="00F0573B" w:rsidRPr="009A4965">
        <w:rPr>
          <w:rFonts w:ascii="Times New Roman" w:hAnsi="Times New Roman" w:cs="Times New Roman"/>
          <w:sz w:val="28"/>
          <w:szCs w:val="28"/>
        </w:rPr>
        <w:t xml:space="preserve"> </w:t>
      </w:r>
      <w:r w:rsidR="00793BA9" w:rsidRPr="009A4965">
        <w:rPr>
          <w:rFonts w:ascii="Times New Roman" w:hAnsi="Times New Roman" w:cs="Times New Roman"/>
          <w:sz w:val="28"/>
          <w:szCs w:val="28"/>
        </w:rPr>
        <w:t xml:space="preserve">. </w:t>
      </w:r>
      <w:r w:rsidR="00355561" w:rsidRPr="009A4965">
        <w:rPr>
          <w:rFonts w:ascii="Times New Roman" w:hAnsi="Times New Roman" w:cs="Times New Roman"/>
          <w:sz w:val="28"/>
          <w:szCs w:val="28"/>
        </w:rPr>
        <w:t>Kommersiya bankları üçün lizinq əməliyyatları nə qədər gəlirli olsa</w:t>
      </w:r>
      <w:r w:rsidR="001120EB" w:rsidRPr="009A4965">
        <w:rPr>
          <w:rFonts w:ascii="Times New Roman" w:hAnsi="Times New Roman" w:cs="Times New Roman"/>
          <w:sz w:val="28"/>
          <w:szCs w:val="28"/>
        </w:rPr>
        <w:t xml:space="preserve"> </w:t>
      </w:r>
      <w:r w:rsidR="00355561" w:rsidRPr="009A4965">
        <w:rPr>
          <w:rFonts w:ascii="Times New Roman" w:hAnsi="Times New Roman" w:cs="Times New Roman"/>
          <w:sz w:val="28"/>
          <w:szCs w:val="28"/>
        </w:rPr>
        <w:t xml:space="preserve">da uzunmüddətli əməliyyatlar </w:t>
      </w:r>
      <w:r w:rsidR="009D62BE" w:rsidRPr="009A4965">
        <w:rPr>
          <w:rFonts w:ascii="Times New Roman" w:hAnsi="Times New Roman" w:cs="Times New Roman"/>
          <w:sz w:val="28"/>
          <w:szCs w:val="28"/>
        </w:rPr>
        <w:t>olduğu</w:t>
      </w:r>
      <w:r w:rsidR="00355561" w:rsidRPr="009A4965">
        <w:rPr>
          <w:rFonts w:ascii="Times New Roman" w:hAnsi="Times New Roman" w:cs="Times New Roman"/>
          <w:sz w:val="28"/>
          <w:szCs w:val="28"/>
        </w:rPr>
        <w:t xml:space="preserve"> üçün bu əməliyyatlar yüksək riskli əməliyyatlar adlandırılır.</w:t>
      </w:r>
      <w:r w:rsidR="00BA179D" w:rsidRPr="009A4965">
        <w:rPr>
          <w:rFonts w:ascii="Times New Roman" w:hAnsi="Times New Roman" w:cs="Times New Roman"/>
          <w:sz w:val="28"/>
          <w:szCs w:val="28"/>
        </w:rPr>
        <w:t xml:space="preserve"> Ancaq uzunmüddətli olmasının üstün cəhəti isə banklar uzunmüddətli gəlir əldə edirlər.</w:t>
      </w:r>
    </w:p>
    <w:p w:rsidR="00DC2BD7" w:rsidRPr="009A4965" w:rsidRDefault="00DC2BD7" w:rsidP="004F3F1B">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Lizinq </w:t>
      </w:r>
      <w:r w:rsidR="00AA5386" w:rsidRPr="009A4965">
        <w:rPr>
          <w:rFonts w:ascii="Times New Roman" w:hAnsi="Times New Roman" w:cs="Times New Roman"/>
          <w:sz w:val="28"/>
          <w:szCs w:val="28"/>
        </w:rPr>
        <w:t>əməliyyatlarını 3 mərhələyə bölmək olar.</w:t>
      </w:r>
    </w:p>
    <w:p w:rsidR="00AA5386" w:rsidRPr="009A4965" w:rsidRDefault="00AA5386" w:rsidP="004F3F1B">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Birinci </w:t>
      </w:r>
      <w:r w:rsidR="00477970" w:rsidRPr="009A4965">
        <w:rPr>
          <w:rFonts w:ascii="Times New Roman" w:hAnsi="Times New Roman" w:cs="Times New Roman"/>
          <w:sz w:val="28"/>
          <w:szCs w:val="28"/>
        </w:rPr>
        <w:t>mərhələyə</w:t>
      </w:r>
      <w:r w:rsidRPr="009A4965">
        <w:rPr>
          <w:rFonts w:ascii="Times New Roman" w:hAnsi="Times New Roman" w:cs="Times New Roman"/>
          <w:sz w:val="28"/>
          <w:szCs w:val="28"/>
        </w:rPr>
        <w:t xml:space="preserve"> </w:t>
      </w:r>
      <w:r w:rsidR="00A155D5" w:rsidRPr="009A4965">
        <w:rPr>
          <w:rFonts w:ascii="Times New Roman" w:hAnsi="Times New Roman" w:cs="Times New Roman"/>
          <w:sz w:val="28"/>
          <w:szCs w:val="28"/>
        </w:rPr>
        <w:t xml:space="preserve">lizinq müqaviləsinin </w:t>
      </w:r>
      <w:r w:rsidR="00181528" w:rsidRPr="009A4965">
        <w:rPr>
          <w:rFonts w:ascii="Times New Roman" w:hAnsi="Times New Roman" w:cs="Times New Roman"/>
          <w:sz w:val="28"/>
          <w:szCs w:val="28"/>
        </w:rPr>
        <w:t>bağlanması</w:t>
      </w:r>
      <w:r w:rsidR="00C337E0" w:rsidRPr="009A4965">
        <w:rPr>
          <w:rFonts w:ascii="Times New Roman" w:hAnsi="Times New Roman" w:cs="Times New Roman"/>
          <w:sz w:val="28"/>
          <w:szCs w:val="28"/>
        </w:rPr>
        <w:t xml:space="preserve"> üçün hazırlıq</w:t>
      </w:r>
      <w:r w:rsidR="00841F86" w:rsidRPr="009A4965">
        <w:rPr>
          <w:rFonts w:ascii="Times New Roman" w:hAnsi="Times New Roman" w:cs="Times New Roman"/>
          <w:sz w:val="28"/>
          <w:szCs w:val="28"/>
        </w:rPr>
        <w:t>ların edilməsi</w:t>
      </w:r>
      <w:r w:rsidR="003A2C90" w:rsidRPr="009A4965">
        <w:rPr>
          <w:rFonts w:ascii="Times New Roman" w:hAnsi="Times New Roman" w:cs="Times New Roman"/>
          <w:sz w:val="28"/>
          <w:szCs w:val="28"/>
        </w:rPr>
        <w:t xml:space="preserve"> daxildir. Bu mərhələdə bağlanacaq olan liz</w:t>
      </w:r>
      <w:r w:rsidR="00CD6230" w:rsidRPr="009A4965">
        <w:rPr>
          <w:rFonts w:ascii="Times New Roman" w:hAnsi="Times New Roman" w:cs="Times New Roman"/>
          <w:sz w:val="28"/>
          <w:szCs w:val="28"/>
        </w:rPr>
        <w:t xml:space="preserve">inq müqaviləsinin şərtləri və hər 2 tərəfin öhdəlikləri </w:t>
      </w:r>
      <w:r w:rsidR="00DA4F7C" w:rsidRPr="009A4965">
        <w:rPr>
          <w:rFonts w:ascii="Times New Roman" w:hAnsi="Times New Roman" w:cs="Times New Roman"/>
          <w:sz w:val="28"/>
          <w:szCs w:val="28"/>
        </w:rPr>
        <w:t xml:space="preserve">öyrənilir, </w:t>
      </w:r>
      <w:r w:rsidR="006661FC" w:rsidRPr="009A4965">
        <w:rPr>
          <w:rFonts w:ascii="Times New Roman" w:hAnsi="Times New Roman" w:cs="Times New Roman"/>
          <w:sz w:val="28"/>
          <w:szCs w:val="28"/>
        </w:rPr>
        <w:t xml:space="preserve">həmin müqavilənin maliyyə məsələləri haqqında </w:t>
      </w:r>
      <w:r w:rsidR="00764E73" w:rsidRPr="009A4965">
        <w:rPr>
          <w:rFonts w:ascii="Times New Roman" w:hAnsi="Times New Roman" w:cs="Times New Roman"/>
          <w:sz w:val="28"/>
          <w:szCs w:val="28"/>
        </w:rPr>
        <w:t>müzakirələr</w:t>
      </w:r>
      <w:r w:rsidR="006661FC" w:rsidRPr="009A4965">
        <w:rPr>
          <w:rFonts w:ascii="Times New Roman" w:hAnsi="Times New Roman" w:cs="Times New Roman"/>
          <w:sz w:val="28"/>
          <w:szCs w:val="28"/>
        </w:rPr>
        <w:t xml:space="preserve"> aparılır</w:t>
      </w:r>
      <w:r w:rsidR="00764E73" w:rsidRPr="009A4965">
        <w:rPr>
          <w:rFonts w:ascii="Times New Roman" w:hAnsi="Times New Roman" w:cs="Times New Roman"/>
          <w:sz w:val="28"/>
          <w:szCs w:val="28"/>
        </w:rPr>
        <w:t xml:space="preserve">. Bu zaman müştərinin </w:t>
      </w:r>
      <w:r w:rsidR="00883B06" w:rsidRPr="009A4965">
        <w:rPr>
          <w:rFonts w:ascii="Times New Roman" w:hAnsi="Times New Roman" w:cs="Times New Roman"/>
          <w:sz w:val="28"/>
          <w:szCs w:val="28"/>
        </w:rPr>
        <w:t xml:space="preserve">əldə etmək istədiyi əmlak rəsmiləşdirilir, lizinqalanın </w:t>
      </w:r>
      <w:r w:rsidR="004833D1" w:rsidRPr="009A4965">
        <w:rPr>
          <w:rFonts w:ascii="Times New Roman" w:hAnsi="Times New Roman" w:cs="Times New Roman"/>
          <w:sz w:val="28"/>
          <w:szCs w:val="28"/>
        </w:rPr>
        <w:t>ödəmə qabiliyyəti müəyyən edilir və bu haqda rəy verilir</w:t>
      </w:r>
      <w:r w:rsidR="00696808" w:rsidRPr="009A4965">
        <w:rPr>
          <w:rFonts w:ascii="Times New Roman" w:hAnsi="Times New Roman" w:cs="Times New Roman"/>
          <w:sz w:val="28"/>
          <w:szCs w:val="28"/>
        </w:rPr>
        <w:t xml:space="preserve"> və bu lizinq </w:t>
      </w:r>
      <w:r w:rsidR="000B0899" w:rsidRPr="009A4965">
        <w:rPr>
          <w:rFonts w:ascii="Times New Roman" w:hAnsi="Times New Roman" w:cs="Times New Roman"/>
          <w:sz w:val="28"/>
          <w:szCs w:val="28"/>
        </w:rPr>
        <w:t>əməliyyatların</w:t>
      </w:r>
      <w:r w:rsidR="00696808" w:rsidRPr="009A4965">
        <w:rPr>
          <w:rFonts w:ascii="Times New Roman" w:hAnsi="Times New Roman" w:cs="Times New Roman"/>
          <w:sz w:val="28"/>
          <w:szCs w:val="28"/>
        </w:rPr>
        <w:t xml:space="preserve"> </w:t>
      </w:r>
      <w:r w:rsidR="000B0899" w:rsidRPr="009A4965">
        <w:rPr>
          <w:rFonts w:ascii="Times New Roman" w:hAnsi="Times New Roman" w:cs="Times New Roman"/>
          <w:sz w:val="28"/>
          <w:szCs w:val="28"/>
        </w:rPr>
        <w:t>səmərəli</w:t>
      </w:r>
      <w:r w:rsidR="00696808" w:rsidRPr="009A4965">
        <w:rPr>
          <w:rFonts w:ascii="Times New Roman" w:hAnsi="Times New Roman" w:cs="Times New Roman"/>
          <w:sz w:val="28"/>
          <w:szCs w:val="28"/>
        </w:rPr>
        <w:t xml:space="preserve"> olub olmadığı </w:t>
      </w:r>
      <w:r w:rsidR="000B0899" w:rsidRPr="009A4965">
        <w:rPr>
          <w:rFonts w:ascii="Times New Roman" w:hAnsi="Times New Roman" w:cs="Times New Roman"/>
          <w:sz w:val="28"/>
          <w:szCs w:val="28"/>
        </w:rPr>
        <w:t>hesablanır</w:t>
      </w:r>
      <w:r w:rsidR="00696808" w:rsidRPr="009A4965">
        <w:rPr>
          <w:rFonts w:ascii="Times New Roman" w:hAnsi="Times New Roman" w:cs="Times New Roman"/>
          <w:sz w:val="28"/>
          <w:szCs w:val="28"/>
        </w:rPr>
        <w:t>.</w:t>
      </w:r>
      <w:r w:rsidR="000B0899" w:rsidRPr="009A4965">
        <w:rPr>
          <w:rFonts w:ascii="Times New Roman" w:hAnsi="Times New Roman" w:cs="Times New Roman"/>
          <w:sz w:val="28"/>
          <w:szCs w:val="28"/>
        </w:rPr>
        <w:t xml:space="preserve"> </w:t>
      </w:r>
    </w:p>
    <w:p w:rsidR="00A8673F" w:rsidRPr="009A4965" w:rsidRDefault="001F68E1" w:rsidP="004F3F1B">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Lizi</w:t>
      </w:r>
      <w:r w:rsidR="00A8673F" w:rsidRPr="009A4965">
        <w:rPr>
          <w:rFonts w:ascii="Times New Roman" w:hAnsi="Times New Roman" w:cs="Times New Roman"/>
          <w:sz w:val="28"/>
          <w:szCs w:val="28"/>
        </w:rPr>
        <w:t>nq müqaviləsinin ikinci mərhələsi ən vacib mərhələsi hesab edilir</w:t>
      </w:r>
      <w:r w:rsidR="002E296F" w:rsidRPr="009A4965">
        <w:rPr>
          <w:rFonts w:ascii="Times New Roman" w:hAnsi="Times New Roman" w:cs="Times New Roman"/>
          <w:sz w:val="28"/>
          <w:szCs w:val="28"/>
        </w:rPr>
        <w:t xml:space="preserve"> </w:t>
      </w:r>
      <w:r w:rsidR="00A8673F" w:rsidRPr="009A4965">
        <w:rPr>
          <w:rFonts w:ascii="Times New Roman" w:hAnsi="Times New Roman" w:cs="Times New Roman"/>
          <w:sz w:val="28"/>
          <w:szCs w:val="28"/>
        </w:rPr>
        <w:t>ki</w:t>
      </w:r>
      <w:r w:rsidR="002E296F" w:rsidRPr="009A4965">
        <w:rPr>
          <w:rFonts w:ascii="Times New Roman" w:hAnsi="Times New Roman" w:cs="Times New Roman"/>
          <w:sz w:val="28"/>
          <w:szCs w:val="28"/>
        </w:rPr>
        <w:t xml:space="preserve">, bu mərhələdə lizinq müqaviləsi rəsmiləşdirilir və </w:t>
      </w:r>
      <w:r w:rsidR="0066424F" w:rsidRPr="009A4965">
        <w:rPr>
          <w:rFonts w:ascii="Times New Roman" w:hAnsi="Times New Roman" w:cs="Times New Roman"/>
          <w:sz w:val="28"/>
          <w:szCs w:val="28"/>
        </w:rPr>
        <w:t>aşağıdakı sənədlərdən istifadə edilir.</w:t>
      </w:r>
    </w:p>
    <w:p w:rsidR="0066424F" w:rsidRPr="009A4965" w:rsidRDefault="0066424F" w:rsidP="004F3F1B">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w:t>
      </w:r>
      <w:r w:rsidR="000A1741" w:rsidRPr="009A4965">
        <w:rPr>
          <w:rFonts w:ascii="Times New Roman" w:hAnsi="Times New Roman" w:cs="Times New Roman"/>
          <w:sz w:val="28"/>
          <w:szCs w:val="28"/>
        </w:rPr>
        <w:t xml:space="preserve"> lizinq əmlakının alqı-satqı </w:t>
      </w:r>
      <w:r w:rsidR="00A86947" w:rsidRPr="009A4965">
        <w:rPr>
          <w:rFonts w:ascii="Times New Roman" w:hAnsi="Times New Roman" w:cs="Times New Roman"/>
          <w:sz w:val="28"/>
          <w:szCs w:val="28"/>
        </w:rPr>
        <w:t>müqaviləsi</w:t>
      </w:r>
      <w:r w:rsidR="000A1741" w:rsidRPr="009A4965">
        <w:rPr>
          <w:rFonts w:ascii="Times New Roman" w:hAnsi="Times New Roman" w:cs="Times New Roman"/>
          <w:sz w:val="28"/>
          <w:szCs w:val="28"/>
        </w:rPr>
        <w:t xml:space="preserve"> </w:t>
      </w:r>
    </w:p>
    <w:p w:rsidR="0066424F" w:rsidRPr="009A4965" w:rsidRDefault="0066424F" w:rsidP="004F3F1B">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w:t>
      </w:r>
      <w:r w:rsidR="00A86947" w:rsidRPr="009A4965">
        <w:rPr>
          <w:rFonts w:ascii="Times New Roman" w:hAnsi="Times New Roman" w:cs="Times New Roman"/>
          <w:sz w:val="28"/>
          <w:szCs w:val="28"/>
        </w:rPr>
        <w:t xml:space="preserve"> lizinq əmlakının istismara qəbul edilməsi aktı</w:t>
      </w:r>
    </w:p>
    <w:p w:rsidR="0066424F" w:rsidRPr="009A4965" w:rsidRDefault="0066424F" w:rsidP="004F3F1B">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w:t>
      </w:r>
      <w:r w:rsidR="00A86947" w:rsidRPr="009A4965">
        <w:rPr>
          <w:rFonts w:ascii="Times New Roman" w:hAnsi="Times New Roman" w:cs="Times New Roman"/>
          <w:sz w:val="28"/>
          <w:szCs w:val="28"/>
        </w:rPr>
        <w:t xml:space="preserve"> </w:t>
      </w:r>
      <w:r w:rsidR="007E55DE" w:rsidRPr="009A4965">
        <w:rPr>
          <w:rFonts w:ascii="Times New Roman" w:hAnsi="Times New Roman" w:cs="Times New Roman"/>
          <w:sz w:val="28"/>
          <w:szCs w:val="28"/>
        </w:rPr>
        <w:t>lizinq razılaşması</w:t>
      </w:r>
    </w:p>
    <w:p w:rsidR="0066424F" w:rsidRPr="009A4965" w:rsidRDefault="0066424F" w:rsidP="004F3F1B">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w:t>
      </w:r>
      <w:r w:rsidR="00A86947" w:rsidRPr="009A4965">
        <w:rPr>
          <w:rFonts w:ascii="Times New Roman" w:hAnsi="Times New Roman" w:cs="Times New Roman"/>
          <w:sz w:val="28"/>
          <w:szCs w:val="28"/>
        </w:rPr>
        <w:t xml:space="preserve"> </w:t>
      </w:r>
      <w:r w:rsidR="007E55DE" w:rsidRPr="009A4965">
        <w:rPr>
          <w:rFonts w:ascii="Times New Roman" w:hAnsi="Times New Roman" w:cs="Times New Roman"/>
          <w:sz w:val="28"/>
          <w:szCs w:val="28"/>
        </w:rPr>
        <w:t xml:space="preserve">lizinq əmlakının </w:t>
      </w:r>
      <w:r w:rsidR="00691CFB" w:rsidRPr="009A4965">
        <w:rPr>
          <w:rFonts w:ascii="Times New Roman" w:hAnsi="Times New Roman" w:cs="Times New Roman"/>
          <w:sz w:val="28"/>
          <w:szCs w:val="28"/>
        </w:rPr>
        <w:t>sığortalanması</w:t>
      </w:r>
    </w:p>
    <w:p w:rsidR="0038349E" w:rsidRPr="009A4965" w:rsidRDefault="007157E8" w:rsidP="0071402B">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Lizinq müqaviləsinin üçüncü mərhələsində isə </w:t>
      </w:r>
      <w:r w:rsidR="006200D4" w:rsidRPr="009A4965">
        <w:rPr>
          <w:rFonts w:ascii="Times New Roman" w:hAnsi="Times New Roman" w:cs="Times New Roman"/>
          <w:sz w:val="28"/>
          <w:szCs w:val="28"/>
        </w:rPr>
        <w:t>əmlakı lizinqalanın istifadə edəcəyi dövr müəyyənləşdirilir.</w:t>
      </w:r>
      <w:r w:rsidR="006872B5" w:rsidRPr="009A4965">
        <w:rPr>
          <w:rFonts w:ascii="Times New Roman" w:hAnsi="Times New Roman" w:cs="Times New Roman"/>
          <w:sz w:val="28"/>
          <w:szCs w:val="28"/>
        </w:rPr>
        <w:t xml:space="preserve"> Bu mərhələdə </w:t>
      </w:r>
      <w:r w:rsidR="005926E6" w:rsidRPr="009A4965">
        <w:rPr>
          <w:rFonts w:ascii="Times New Roman" w:hAnsi="Times New Roman" w:cs="Times New Roman"/>
          <w:sz w:val="28"/>
          <w:szCs w:val="28"/>
        </w:rPr>
        <w:t>lizinqalan</w:t>
      </w:r>
      <w:r w:rsidR="006872B5" w:rsidRPr="009A4965">
        <w:rPr>
          <w:rFonts w:ascii="Times New Roman" w:hAnsi="Times New Roman" w:cs="Times New Roman"/>
          <w:sz w:val="28"/>
          <w:szCs w:val="28"/>
        </w:rPr>
        <w:t xml:space="preserve"> şəxs lizinqverənə ödə</w:t>
      </w:r>
      <w:r w:rsidR="002F3B37" w:rsidRPr="009A4965">
        <w:rPr>
          <w:rFonts w:ascii="Times New Roman" w:hAnsi="Times New Roman" w:cs="Times New Roman"/>
          <w:sz w:val="28"/>
          <w:szCs w:val="28"/>
        </w:rPr>
        <w:t xml:space="preserve">mələrini edir və bu </w:t>
      </w:r>
      <w:r w:rsidR="00477970" w:rsidRPr="009A4965">
        <w:rPr>
          <w:rFonts w:ascii="Times New Roman" w:hAnsi="Times New Roman" w:cs="Times New Roman"/>
          <w:sz w:val="28"/>
          <w:szCs w:val="28"/>
        </w:rPr>
        <w:t>lizinq</w:t>
      </w:r>
      <w:r w:rsidR="002F3B37" w:rsidRPr="009A4965">
        <w:rPr>
          <w:rFonts w:ascii="Times New Roman" w:hAnsi="Times New Roman" w:cs="Times New Roman"/>
          <w:sz w:val="28"/>
          <w:szCs w:val="28"/>
        </w:rPr>
        <w:t xml:space="preserve"> </w:t>
      </w:r>
      <w:r w:rsidR="005926E6" w:rsidRPr="009A4965">
        <w:rPr>
          <w:rFonts w:ascii="Times New Roman" w:hAnsi="Times New Roman" w:cs="Times New Roman"/>
          <w:sz w:val="28"/>
          <w:szCs w:val="28"/>
        </w:rPr>
        <w:t>müddəti</w:t>
      </w:r>
      <w:r w:rsidR="002F3B37" w:rsidRPr="009A4965">
        <w:rPr>
          <w:rFonts w:ascii="Times New Roman" w:hAnsi="Times New Roman" w:cs="Times New Roman"/>
          <w:sz w:val="28"/>
          <w:szCs w:val="28"/>
        </w:rPr>
        <w:t xml:space="preserve"> başa çatdırda </w:t>
      </w:r>
      <w:r w:rsidR="005926E6" w:rsidRPr="009A4965">
        <w:rPr>
          <w:rFonts w:ascii="Times New Roman" w:hAnsi="Times New Roman" w:cs="Times New Roman"/>
          <w:sz w:val="28"/>
          <w:szCs w:val="28"/>
        </w:rPr>
        <w:t>əmlak</w:t>
      </w:r>
      <w:r w:rsidR="001C26D1" w:rsidRPr="009A4965">
        <w:rPr>
          <w:rFonts w:ascii="Times New Roman" w:hAnsi="Times New Roman" w:cs="Times New Roman"/>
          <w:sz w:val="28"/>
          <w:szCs w:val="28"/>
        </w:rPr>
        <w:t>dan istifadə haqqında bəzi münasibətlər rəsmiləşdirilir.</w:t>
      </w:r>
    </w:p>
    <w:p w:rsidR="001C2492" w:rsidRPr="009A4965" w:rsidRDefault="00AC1FEE" w:rsidP="0071402B">
      <w:pPr>
        <w:spacing w:line="360" w:lineRule="auto"/>
        <w:jc w:val="both"/>
        <w:rPr>
          <w:rFonts w:ascii="Times New Roman" w:hAnsi="Times New Roman" w:cs="Times New Roman"/>
          <w:sz w:val="28"/>
          <w:szCs w:val="28"/>
        </w:rPr>
      </w:pPr>
      <w:r w:rsidRPr="009A4965">
        <w:rPr>
          <w:rFonts w:ascii="Times New Roman" w:hAnsi="Times New Roman" w:cs="Times New Roman"/>
          <w:b/>
          <w:sz w:val="28"/>
          <w:szCs w:val="28"/>
        </w:rPr>
        <w:t xml:space="preserve">Trast əməliyyatları: </w:t>
      </w:r>
      <w:r w:rsidR="00C4138B" w:rsidRPr="009A4965">
        <w:rPr>
          <w:rFonts w:ascii="Times New Roman" w:hAnsi="Times New Roman" w:cs="Times New Roman"/>
          <w:sz w:val="28"/>
          <w:szCs w:val="28"/>
        </w:rPr>
        <w:t>Kommersiya bankları</w:t>
      </w:r>
      <w:r w:rsidR="009F7F44" w:rsidRPr="009A4965">
        <w:rPr>
          <w:rFonts w:ascii="Times New Roman" w:hAnsi="Times New Roman" w:cs="Times New Roman"/>
          <w:sz w:val="28"/>
          <w:szCs w:val="28"/>
        </w:rPr>
        <w:t xml:space="preserve"> bir sıra vasitəçilik </w:t>
      </w:r>
      <w:r w:rsidR="00F558DB" w:rsidRPr="009A4965">
        <w:rPr>
          <w:rFonts w:ascii="Times New Roman" w:hAnsi="Times New Roman" w:cs="Times New Roman"/>
          <w:sz w:val="28"/>
          <w:szCs w:val="28"/>
        </w:rPr>
        <w:t>əməliyyatları</w:t>
      </w:r>
      <w:r w:rsidR="009F7F44" w:rsidRPr="009A4965">
        <w:rPr>
          <w:rFonts w:ascii="Times New Roman" w:hAnsi="Times New Roman" w:cs="Times New Roman"/>
          <w:sz w:val="28"/>
          <w:szCs w:val="28"/>
        </w:rPr>
        <w:t xml:space="preserve"> həyata keçirir ki onlardan biri də trast əməliyyatlarıdır.</w:t>
      </w:r>
      <w:r w:rsidR="00F11A0A" w:rsidRPr="009A4965">
        <w:rPr>
          <w:rFonts w:ascii="Times New Roman" w:hAnsi="Times New Roman" w:cs="Times New Roman"/>
          <w:sz w:val="28"/>
          <w:szCs w:val="28"/>
        </w:rPr>
        <w:t xml:space="preserve"> Trast əməliyyatlarının mahiyyəti ondan </w:t>
      </w:r>
      <w:r w:rsidR="00D7459C" w:rsidRPr="009A4965">
        <w:rPr>
          <w:rFonts w:ascii="Times New Roman" w:hAnsi="Times New Roman" w:cs="Times New Roman"/>
          <w:sz w:val="28"/>
          <w:szCs w:val="28"/>
        </w:rPr>
        <w:t>ibarətdir ki</w:t>
      </w:r>
      <w:r w:rsidR="00F11A0A" w:rsidRPr="009A4965">
        <w:rPr>
          <w:rFonts w:ascii="Times New Roman" w:hAnsi="Times New Roman" w:cs="Times New Roman"/>
          <w:sz w:val="28"/>
          <w:szCs w:val="28"/>
        </w:rPr>
        <w:t xml:space="preserve"> bu zaman</w:t>
      </w:r>
      <w:r w:rsidR="006F7B32" w:rsidRPr="009A4965">
        <w:rPr>
          <w:rFonts w:ascii="Times New Roman" w:hAnsi="Times New Roman" w:cs="Times New Roman"/>
          <w:sz w:val="28"/>
          <w:szCs w:val="28"/>
        </w:rPr>
        <w:t xml:space="preserve"> müştəri özünə malik olan əmlakı özü idarə etmir və həmin əmlakın idarə edilməsini kommersiya banklarına və ya digər </w:t>
      </w:r>
      <w:r w:rsidR="0073111F" w:rsidRPr="009A4965">
        <w:rPr>
          <w:rFonts w:ascii="Times New Roman" w:hAnsi="Times New Roman" w:cs="Times New Roman"/>
          <w:sz w:val="28"/>
          <w:szCs w:val="28"/>
        </w:rPr>
        <w:t xml:space="preserve">maliyyə institutlarına </w:t>
      </w:r>
      <w:r w:rsidR="008009ED" w:rsidRPr="009A4965">
        <w:rPr>
          <w:rFonts w:ascii="Times New Roman" w:hAnsi="Times New Roman" w:cs="Times New Roman"/>
          <w:sz w:val="28"/>
          <w:szCs w:val="28"/>
        </w:rPr>
        <w:t>təqdim edir. Bu əməliyyatları</w:t>
      </w:r>
      <w:r w:rsidR="006362A6" w:rsidRPr="009A4965">
        <w:rPr>
          <w:rFonts w:ascii="Times New Roman" w:hAnsi="Times New Roman" w:cs="Times New Roman"/>
          <w:sz w:val="28"/>
          <w:szCs w:val="28"/>
        </w:rPr>
        <w:t xml:space="preserve"> həyata keçirərkən kommersiya bankları və müştərilər</w:t>
      </w:r>
      <w:r w:rsidR="00061A64" w:rsidRPr="009A4965">
        <w:rPr>
          <w:rFonts w:ascii="Times New Roman" w:hAnsi="Times New Roman" w:cs="Times New Roman"/>
          <w:sz w:val="28"/>
          <w:szCs w:val="28"/>
        </w:rPr>
        <w:t xml:space="preserve"> arasında </w:t>
      </w:r>
      <w:r w:rsidR="006362A6" w:rsidRPr="009A4965">
        <w:rPr>
          <w:rFonts w:ascii="Times New Roman" w:hAnsi="Times New Roman" w:cs="Times New Roman"/>
          <w:sz w:val="28"/>
          <w:szCs w:val="28"/>
        </w:rPr>
        <w:t xml:space="preserve"> müqavilə bağlayırlar</w:t>
      </w:r>
      <w:r w:rsidR="00061A64" w:rsidRPr="009A4965">
        <w:rPr>
          <w:rFonts w:ascii="Times New Roman" w:hAnsi="Times New Roman" w:cs="Times New Roman"/>
          <w:sz w:val="28"/>
          <w:szCs w:val="28"/>
        </w:rPr>
        <w:t xml:space="preserve"> və həmin müqavilədə </w:t>
      </w:r>
      <w:r w:rsidR="00961673" w:rsidRPr="009A4965">
        <w:rPr>
          <w:rFonts w:ascii="Times New Roman" w:hAnsi="Times New Roman" w:cs="Times New Roman"/>
          <w:sz w:val="28"/>
          <w:szCs w:val="28"/>
        </w:rPr>
        <w:t xml:space="preserve">müştəri öz əmlakını kommersiya bankına </w:t>
      </w:r>
      <w:r w:rsidR="00784905" w:rsidRPr="009A4965">
        <w:rPr>
          <w:rFonts w:ascii="Times New Roman" w:hAnsi="Times New Roman" w:cs="Times New Roman"/>
          <w:sz w:val="28"/>
          <w:szCs w:val="28"/>
        </w:rPr>
        <w:t>etibar</w:t>
      </w:r>
      <w:r w:rsidR="00961673" w:rsidRPr="009A4965">
        <w:rPr>
          <w:rFonts w:ascii="Times New Roman" w:hAnsi="Times New Roman" w:cs="Times New Roman"/>
          <w:sz w:val="28"/>
          <w:szCs w:val="28"/>
        </w:rPr>
        <w:t xml:space="preserve"> etdiyini təstikləyir.</w:t>
      </w:r>
      <w:r w:rsidR="000535FC" w:rsidRPr="009A4965">
        <w:rPr>
          <w:rFonts w:ascii="Times New Roman" w:hAnsi="Times New Roman" w:cs="Times New Roman"/>
          <w:sz w:val="28"/>
          <w:szCs w:val="28"/>
        </w:rPr>
        <w:t xml:space="preserve"> Kommersiya banklarının trast əməliyyatları edərkən əsas məqsədləri əlavə gəlir əldə </w:t>
      </w:r>
      <w:r w:rsidR="003F52E6" w:rsidRPr="009A4965">
        <w:rPr>
          <w:rFonts w:ascii="Times New Roman" w:hAnsi="Times New Roman" w:cs="Times New Roman"/>
          <w:sz w:val="28"/>
          <w:szCs w:val="28"/>
        </w:rPr>
        <w:t>etmək</w:t>
      </w:r>
      <w:r w:rsidR="000535FC" w:rsidRPr="009A4965">
        <w:rPr>
          <w:rFonts w:ascii="Times New Roman" w:hAnsi="Times New Roman" w:cs="Times New Roman"/>
          <w:sz w:val="28"/>
          <w:szCs w:val="28"/>
        </w:rPr>
        <w:t>,</w:t>
      </w:r>
      <w:r w:rsidR="0034366B" w:rsidRPr="009A4965">
        <w:rPr>
          <w:rFonts w:ascii="Times New Roman" w:hAnsi="Times New Roman" w:cs="Times New Roman"/>
          <w:sz w:val="28"/>
          <w:szCs w:val="28"/>
        </w:rPr>
        <w:t xml:space="preserve"> daha çox müştərilərlə əlaqə yaratmaq</w:t>
      </w:r>
      <w:r w:rsidR="00791079" w:rsidRPr="009A4965">
        <w:rPr>
          <w:rFonts w:ascii="Times New Roman" w:hAnsi="Times New Roman" w:cs="Times New Roman"/>
          <w:sz w:val="28"/>
          <w:szCs w:val="28"/>
        </w:rPr>
        <w:t>dan ibarətdir.</w:t>
      </w:r>
    </w:p>
    <w:p w:rsidR="00BD5624" w:rsidRPr="009A4965" w:rsidRDefault="001073BE" w:rsidP="0071402B">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Kommersiya bankları və müştərilər arasında trast əməliy</w:t>
      </w:r>
      <w:r w:rsidR="001A6E8F" w:rsidRPr="009A4965">
        <w:rPr>
          <w:rFonts w:ascii="Times New Roman" w:hAnsi="Times New Roman" w:cs="Times New Roman"/>
          <w:sz w:val="28"/>
          <w:szCs w:val="28"/>
        </w:rPr>
        <w:t xml:space="preserve">yatları müəyyən edilmiş müddətdə </w:t>
      </w:r>
      <w:r w:rsidR="00A4110D" w:rsidRPr="009A4965">
        <w:rPr>
          <w:rFonts w:ascii="Times New Roman" w:hAnsi="Times New Roman" w:cs="Times New Roman"/>
          <w:sz w:val="28"/>
          <w:szCs w:val="28"/>
        </w:rPr>
        <w:t>bağlanmış olan müqaviləyə əsasən h</w:t>
      </w:r>
      <w:r w:rsidR="00550CFF" w:rsidRPr="009A4965">
        <w:rPr>
          <w:rFonts w:ascii="Times New Roman" w:hAnsi="Times New Roman" w:cs="Times New Roman"/>
          <w:sz w:val="28"/>
          <w:szCs w:val="28"/>
        </w:rPr>
        <w:t xml:space="preserve">əyata keçirilir. Müştərilər öz əmlaklarını </w:t>
      </w:r>
      <w:r w:rsidR="00126BB6" w:rsidRPr="009A4965">
        <w:rPr>
          <w:rFonts w:ascii="Times New Roman" w:hAnsi="Times New Roman" w:cs="Times New Roman"/>
          <w:sz w:val="28"/>
          <w:szCs w:val="28"/>
        </w:rPr>
        <w:t xml:space="preserve">etibarlı idarə etməsi üçün banklara təqdim edirlər və bu təqdimetmə </w:t>
      </w:r>
      <w:r w:rsidR="005806B3" w:rsidRPr="009A4965">
        <w:rPr>
          <w:rFonts w:ascii="Times New Roman" w:hAnsi="Times New Roman" w:cs="Times New Roman"/>
          <w:sz w:val="28"/>
          <w:szCs w:val="28"/>
        </w:rPr>
        <w:t xml:space="preserve"> vəkalətnamə və vəsiyyətnamə</w:t>
      </w:r>
      <w:r w:rsidR="00C56D12" w:rsidRPr="009A4965">
        <w:rPr>
          <w:rFonts w:ascii="Times New Roman" w:hAnsi="Times New Roman" w:cs="Times New Roman"/>
          <w:sz w:val="28"/>
          <w:szCs w:val="28"/>
        </w:rPr>
        <w:t xml:space="preserve"> formasında ola bilər.</w:t>
      </w:r>
      <w:r w:rsidR="00BD5624" w:rsidRPr="009A4965">
        <w:rPr>
          <w:rFonts w:ascii="Times New Roman" w:hAnsi="Times New Roman" w:cs="Times New Roman"/>
          <w:sz w:val="28"/>
          <w:szCs w:val="28"/>
        </w:rPr>
        <w:t>Trast əməliyyatları içərisində ən geniş yayılmış xidmətlərdən biridə bankın müştərilərinə agent xidmətinin göstərilməsindən ibarətdir.</w:t>
      </w:r>
      <w:r w:rsidR="0007055E" w:rsidRPr="009A4965">
        <w:rPr>
          <w:rFonts w:ascii="Times New Roman" w:hAnsi="Times New Roman" w:cs="Times New Roman"/>
          <w:sz w:val="28"/>
          <w:szCs w:val="28"/>
        </w:rPr>
        <w:t xml:space="preserve"> Banklar müştərilərinə agent xidməti göstərərkən </w:t>
      </w:r>
      <w:r w:rsidR="007C0E44" w:rsidRPr="009A4965">
        <w:rPr>
          <w:rFonts w:ascii="Times New Roman" w:hAnsi="Times New Roman" w:cs="Times New Roman"/>
          <w:sz w:val="28"/>
          <w:szCs w:val="28"/>
        </w:rPr>
        <w:t xml:space="preserve">razılaşma əsasında müştərilərin verdikləri tapşırıqlara əsasən </w:t>
      </w:r>
      <w:r w:rsidR="00DA0BE3" w:rsidRPr="009A4965">
        <w:rPr>
          <w:rFonts w:ascii="Times New Roman" w:hAnsi="Times New Roman" w:cs="Times New Roman"/>
          <w:sz w:val="28"/>
          <w:szCs w:val="28"/>
        </w:rPr>
        <w:t xml:space="preserve">onların adından çıxış edirlər. </w:t>
      </w:r>
      <w:r w:rsidR="00D63287" w:rsidRPr="009A4965">
        <w:rPr>
          <w:rFonts w:ascii="Times New Roman" w:hAnsi="Times New Roman" w:cs="Times New Roman"/>
          <w:sz w:val="28"/>
          <w:szCs w:val="28"/>
        </w:rPr>
        <w:t xml:space="preserve">Bu zaman banklar müştərilərinin aktivlərinin saxlanılması və onların </w:t>
      </w:r>
      <w:r w:rsidR="001B1762" w:rsidRPr="009A4965">
        <w:rPr>
          <w:rFonts w:ascii="Times New Roman" w:hAnsi="Times New Roman" w:cs="Times New Roman"/>
          <w:sz w:val="28"/>
          <w:szCs w:val="28"/>
        </w:rPr>
        <w:t>idarə edilməsi kimi əməliyyatları həyata keçirirlər.</w:t>
      </w:r>
    </w:p>
    <w:p w:rsidR="00864AFD" w:rsidRPr="009A4965" w:rsidRDefault="00D67BCC" w:rsidP="0071402B">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Kommersiya banklarının </w:t>
      </w:r>
      <w:r w:rsidR="003B6137" w:rsidRPr="009A4965">
        <w:rPr>
          <w:rFonts w:ascii="Times New Roman" w:hAnsi="Times New Roman" w:cs="Times New Roman"/>
          <w:sz w:val="28"/>
          <w:szCs w:val="28"/>
        </w:rPr>
        <w:t>trast</w:t>
      </w:r>
      <w:r w:rsidRPr="009A4965">
        <w:rPr>
          <w:rFonts w:ascii="Times New Roman" w:hAnsi="Times New Roman" w:cs="Times New Roman"/>
          <w:sz w:val="28"/>
          <w:szCs w:val="28"/>
        </w:rPr>
        <w:t xml:space="preserve"> </w:t>
      </w:r>
      <w:r w:rsidR="003B6137" w:rsidRPr="009A4965">
        <w:rPr>
          <w:rFonts w:ascii="Times New Roman" w:hAnsi="Times New Roman" w:cs="Times New Roman"/>
          <w:sz w:val="28"/>
          <w:szCs w:val="28"/>
        </w:rPr>
        <w:t>şöbəsi müştərilərinin qiymətli kağızları</w:t>
      </w:r>
      <w:r w:rsidR="00864AFD" w:rsidRPr="009A4965">
        <w:rPr>
          <w:rFonts w:ascii="Times New Roman" w:hAnsi="Times New Roman" w:cs="Times New Roman"/>
          <w:sz w:val="28"/>
          <w:szCs w:val="28"/>
        </w:rPr>
        <w:t xml:space="preserve"> ilə də əməliyyatlar həyata keçirir və gəlir əldə edirlər</w:t>
      </w:r>
      <w:r w:rsidR="00C60C8B" w:rsidRPr="009A4965">
        <w:rPr>
          <w:rFonts w:ascii="Times New Roman" w:hAnsi="Times New Roman" w:cs="Times New Roman"/>
          <w:sz w:val="28"/>
          <w:szCs w:val="28"/>
        </w:rPr>
        <w:t>. B</w:t>
      </w:r>
      <w:r w:rsidR="00864AFD" w:rsidRPr="009A4965">
        <w:rPr>
          <w:rFonts w:ascii="Times New Roman" w:hAnsi="Times New Roman" w:cs="Times New Roman"/>
          <w:sz w:val="28"/>
          <w:szCs w:val="28"/>
        </w:rPr>
        <w:t xml:space="preserve">u zaman banklar müştərilərin </w:t>
      </w:r>
      <w:r w:rsidR="00C60C8B" w:rsidRPr="009A4965">
        <w:rPr>
          <w:rFonts w:ascii="Times New Roman" w:hAnsi="Times New Roman" w:cs="Times New Roman"/>
          <w:sz w:val="28"/>
          <w:szCs w:val="28"/>
        </w:rPr>
        <w:t>qiymətli</w:t>
      </w:r>
      <w:r w:rsidR="00864AFD" w:rsidRPr="009A4965">
        <w:rPr>
          <w:rFonts w:ascii="Times New Roman" w:hAnsi="Times New Roman" w:cs="Times New Roman"/>
          <w:sz w:val="28"/>
          <w:szCs w:val="28"/>
        </w:rPr>
        <w:t xml:space="preserve"> kağızlarının </w:t>
      </w:r>
      <w:r w:rsidR="00696F5F" w:rsidRPr="009A4965">
        <w:rPr>
          <w:rFonts w:ascii="Times New Roman" w:hAnsi="Times New Roman" w:cs="Times New Roman"/>
          <w:sz w:val="28"/>
          <w:szCs w:val="28"/>
        </w:rPr>
        <w:t xml:space="preserve">mübadilə edilməsi, </w:t>
      </w:r>
      <w:r w:rsidR="00EF0967" w:rsidRPr="009A4965">
        <w:rPr>
          <w:rFonts w:ascii="Times New Roman" w:hAnsi="Times New Roman" w:cs="Times New Roman"/>
          <w:sz w:val="28"/>
          <w:szCs w:val="28"/>
        </w:rPr>
        <w:t xml:space="preserve">vaxtı çatmış istiqrazlarının ödənilməsi və s.  </w:t>
      </w:r>
      <w:r w:rsidR="00C60C8B" w:rsidRPr="009A4965">
        <w:rPr>
          <w:rFonts w:ascii="Times New Roman" w:hAnsi="Times New Roman" w:cs="Times New Roman"/>
          <w:sz w:val="28"/>
          <w:szCs w:val="28"/>
        </w:rPr>
        <w:t>ki</w:t>
      </w:r>
      <w:r w:rsidR="00EF0967" w:rsidRPr="009A4965">
        <w:rPr>
          <w:rFonts w:ascii="Times New Roman" w:hAnsi="Times New Roman" w:cs="Times New Roman"/>
          <w:sz w:val="28"/>
          <w:szCs w:val="28"/>
        </w:rPr>
        <w:t>mi</w:t>
      </w:r>
      <w:r w:rsidR="00C60C8B" w:rsidRPr="009A4965">
        <w:rPr>
          <w:rFonts w:ascii="Times New Roman" w:hAnsi="Times New Roman" w:cs="Times New Roman"/>
          <w:sz w:val="28"/>
          <w:szCs w:val="28"/>
        </w:rPr>
        <w:t xml:space="preserve"> əməliyyatları həyata keçirirlər. </w:t>
      </w:r>
      <w:r w:rsidR="009376C3" w:rsidRPr="009A4965">
        <w:rPr>
          <w:rFonts w:ascii="Times New Roman" w:hAnsi="Times New Roman" w:cs="Times New Roman"/>
          <w:sz w:val="28"/>
          <w:szCs w:val="28"/>
        </w:rPr>
        <w:t>Kommersiya bankları daim müştərilərin</w:t>
      </w:r>
      <w:r w:rsidR="00CE0614" w:rsidRPr="009A4965">
        <w:rPr>
          <w:rFonts w:ascii="Times New Roman" w:hAnsi="Times New Roman" w:cs="Times New Roman"/>
          <w:sz w:val="28"/>
          <w:szCs w:val="28"/>
        </w:rPr>
        <w:t>ə onların hesablarına daxil</w:t>
      </w:r>
      <w:r w:rsidR="0046697C" w:rsidRPr="009A4965">
        <w:rPr>
          <w:rFonts w:ascii="Times New Roman" w:hAnsi="Times New Roman" w:cs="Times New Roman"/>
          <w:sz w:val="28"/>
          <w:szCs w:val="28"/>
        </w:rPr>
        <w:t>olmalar</w:t>
      </w:r>
      <w:r w:rsidR="00CE0614" w:rsidRPr="009A4965">
        <w:rPr>
          <w:rFonts w:ascii="Times New Roman" w:hAnsi="Times New Roman" w:cs="Times New Roman"/>
          <w:sz w:val="28"/>
          <w:szCs w:val="28"/>
        </w:rPr>
        <w:t xml:space="preserve"> barəsində məl</w:t>
      </w:r>
      <w:r w:rsidR="0046697C" w:rsidRPr="009A4965">
        <w:rPr>
          <w:rFonts w:ascii="Times New Roman" w:hAnsi="Times New Roman" w:cs="Times New Roman"/>
          <w:sz w:val="28"/>
          <w:szCs w:val="28"/>
        </w:rPr>
        <w:t>u</w:t>
      </w:r>
      <w:r w:rsidR="00CE0614" w:rsidRPr="009A4965">
        <w:rPr>
          <w:rFonts w:ascii="Times New Roman" w:hAnsi="Times New Roman" w:cs="Times New Roman"/>
          <w:sz w:val="28"/>
          <w:szCs w:val="28"/>
        </w:rPr>
        <w:t>mat verir</w:t>
      </w:r>
      <w:r w:rsidR="0046697C" w:rsidRPr="009A4965">
        <w:rPr>
          <w:rFonts w:ascii="Times New Roman" w:hAnsi="Times New Roman" w:cs="Times New Roman"/>
          <w:sz w:val="28"/>
          <w:szCs w:val="28"/>
        </w:rPr>
        <w:t xml:space="preserve"> və müştərilərinin aktivlərinin qorunması üçün qiymətli </w:t>
      </w:r>
      <w:r w:rsidR="00396A19" w:rsidRPr="009A4965">
        <w:rPr>
          <w:rFonts w:ascii="Times New Roman" w:hAnsi="Times New Roman" w:cs="Times New Roman"/>
          <w:sz w:val="28"/>
          <w:szCs w:val="28"/>
        </w:rPr>
        <w:t>kağızlarının alınıb satılmasını həyata keçirirlər.</w:t>
      </w:r>
    </w:p>
    <w:p w:rsidR="00192CC8" w:rsidRPr="009A4965" w:rsidRDefault="00082843" w:rsidP="0071402B">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Trast əməliyyatlarının ən vacib xidmətlərindən biri də pensiya fondunun </w:t>
      </w:r>
      <w:r w:rsidR="008B416A" w:rsidRPr="009A4965">
        <w:rPr>
          <w:rFonts w:ascii="Times New Roman" w:hAnsi="Times New Roman" w:cs="Times New Roman"/>
          <w:sz w:val="28"/>
          <w:szCs w:val="28"/>
        </w:rPr>
        <w:t xml:space="preserve">pul vəsaitlərinin idarə edilməsindən ibarətdir. Pensiya fondu </w:t>
      </w:r>
      <w:r w:rsidR="00194B9A" w:rsidRPr="009A4965">
        <w:rPr>
          <w:rFonts w:ascii="Times New Roman" w:hAnsi="Times New Roman" w:cs="Times New Roman"/>
          <w:sz w:val="28"/>
          <w:szCs w:val="28"/>
        </w:rPr>
        <w:t xml:space="preserve">uzunmüddətli </w:t>
      </w:r>
      <w:r w:rsidR="00B369E4" w:rsidRPr="009A4965">
        <w:rPr>
          <w:rFonts w:ascii="Times New Roman" w:hAnsi="Times New Roman" w:cs="Times New Roman"/>
          <w:sz w:val="28"/>
          <w:szCs w:val="28"/>
        </w:rPr>
        <w:t>resurslara</w:t>
      </w:r>
      <w:r w:rsidR="00194B9A" w:rsidRPr="009A4965">
        <w:rPr>
          <w:rFonts w:ascii="Times New Roman" w:hAnsi="Times New Roman" w:cs="Times New Roman"/>
          <w:sz w:val="28"/>
          <w:szCs w:val="28"/>
        </w:rPr>
        <w:t xml:space="preserve"> malikdirlər  və həmin resursları səmərəli yerləşdirmək üçün </w:t>
      </w:r>
      <w:r w:rsidR="00B369E4" w:rsidRPr="009A4965">
        <w:rPr>
          <w:rFonts w:ascii="Times New Roman" w:hAnsi="Times New Roman" w:cs="Times New Roman"/>
          <w:sz w:val="28"/>
          <w:szCs w:val="28"/>
        </w:rPr>
        <w:t>trast əməliyyatlarından istifadə edirlər</w:t>
      </w:r>
      <w:r w:rsidR="00E708DD" w:rsidRPr="009A4965">
        <w:rPr>
          <w:rFonts w:ascii="Times New Roman" w:hAnsi="Times New Roman" w:cs="Times New Roman"/>
          <w:sz w:val="28"/>
          <w:szCs w:val="28"/>
        </w:rPr>
        <w:t xml:space="preserve">. Bu zaman pensiya fondunun vəsaitləri </w:t>
      </w:r>
      <w:r w:rsidR="00AB0C1C" w:rsidRPr="009A4965">
        <w:rPr>
          <w:rFonts w:ascii="Times New Roman" w:hAnsi="Times New Roman" w:cs="Times New Roman"/>
          <w:sz w:val="28"/>
          <w:szCs w:val="28"/>
        </w:rPr>
        <w:t xml:space="preserve">bankın depozit hesabına yerləşdirilir və </w:t>
      </w:r>
      <w:r w:rsidR="007D063C" w:rsidRPr="009A4965">
        <w:rPr>
          <w:rFonts w:ascii="Times New Roman" w:hAnsi="Times New Roman" w:cs="Times New Roman"/>
          <w:sz w:val="28"/>
          <w:szCs w:val="28"/>
        </w:rPr>
        <w:t>bu əməliyyatın nəticəsi olaraq pensiya fondu əlavə gəlir əldə edi</w:t>
      </w:r>
      <w:r w:rsidR="00603280" w:rsidRPr="009A4965">
        <w:rPr>
          <w:rFonts w:ascii="Times New Roman" w:hAnsi="Times New Roman" w:cs="Times New Roman"/>
          <w:sz w:val="28"/>
          <w:szCs w:val="28"/>
        </w:rPr>
        <w:t>r.</w:t>
      </w:r>
    </w:p>
    <w:p w:rsidR="00A74319" w:rsidRPr="009A4965" w:rsidRDefault="00171735" w:rsidP="0071402B">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Banklar </w:t>
      </w:r>
      <w:r w:rsidR="00183BB5" w:rsidRPr="009A4965">
        <w:rPr>
          <w:rFonts w:ascii="Times New Roman" w:hAnsi="Times New Roman" w:cs="Times New Roman"/>
          <w:sz w:val="28"/>
          <w:szCs w:val="28"/>
        </w:rPr>
        <w:t xml:space="preserve">fiziki və hüquqi şəxslərə trast </w:t>
      </w:r>
      <w:r w:rsidR="00C558C7" w:rsidRPr="009A4965">
        <w:rPr>
          <w:rFonts w:ascii="Times New Roman" w:hAnsi="Times New Roman" w:cs="Times New Roman"/>
          <w:sz w:val="28"/>
          <w:szCs w:val="28"/>
        </w:rPr>
        <w:t xml:space="preserve"> </w:t>
      </w:r>
      <w:r w:rsidR="0041579C" w:rsidRPr="009A4965">
        <w:rPr>
          <w:rFonts w:ascii="Times New Roman" w:hAnsi="Times New Roman" w:cs="Times New Roman"/>
          <w:sz w:val="28"/>
          <w:szCs w:val="28"/>
        </w:rPr>
        <w:t>xidməti</w:t>
      </w:r>
      <w:r w:rsidR="00C558C7" w:rsidRPr="009A4965">
        <w:rPr>
          <w:rFonts w:ascii="Times New Roman" w:hAnsi="Times New Roman" w:cs="Times New Roman"/>
          <w:sz w:val="28"/>
          <w:szCs w:val="28"/>
        </w:rPr>
        <w:t xml:space="preserve"> göstərirlər və bu </w:t>
      </w:r>
      <w:r w:rsidR="00A74319" w:rsidRPr="009A4965">
        <w:rPr>
          <w:rFonts w:ascii="Times New Roman" w:hAnsi="Times New Roman" w:cs="Times New Roman"/>
          <w:sz w:val="28"/>
          <w:szCs w:val="28"/>
        </w:rPr>
        <w:t>əməliyyatları yerinə yetirirlər.</w:t>
      </w:r>
    </w:p>
    <w:p w:rsidR="00A74319" w:rsidRPr="009A4965" w:rsidRDefault="00A74319" w:rsidP="0071402B">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w:t>
      </w:r>
      <w:r w:rsidR="00EF4114" w:rsidRPr="009A4965">
        <w:rPr>
          <w:rFonts w:ascii="Times New Roman" w:hAnsi="Times New Roman" w:cs="Times New Roman"/>
          <w:sz w:val="28"/>
          <w:szCs w:val="28"/>
        </w:rPr>
        <w:t xml:space="preserve"> </w:t>
      </w:r>
      <w:r w:rsidR="0041579C" w:rsidRPr="009A4965">
        <w:rPr>
          <w:rFonts w:ascii="Times New Roman" w:hAnsi="Times New Roman" w:cs="Times New Roman"/>
          <w:sz w:val="28"/>
          <w:szCs w:val="28"/>
        </w:rPr>
        <w:t>müştərilərin qiymətli kağızlarının</w:t>
      </w:r>
      <w:r w:rsidR="00071641" w:rsidRPr="009A4965">
        <w:rPr>
          <w:rFonts w:ascii="Times New Roman" w:hAnsi="Times New Roman" w:cs="Times New Roman"/>
          <w:sz w:val="28"/>
          <w:szCs w:val="28"/>
        </w:rPr>
        <w:t>, sənədlərinin saxlanılması</w:t>
      </w:r>
    </w:p>
    <w:p w:rsidR="00A74319" w:rsidRPr="009A4965" w:rsidRDefault="00A74319" w:rsidP="0071402B">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w:t>
      </w:r>
      <w:r w:rsidR="00173C1C" w:rsidRPr="009A4965">
        <w:rPr>
          <w:rFonts w:ascii="Times New Roman" w:hAnsi="Times New Roman" w:cs="Times New Roman"/>
          <w:sz w:val="28"/>
          <w:szCs w:val="28"/>
        </w:rPr>
        <w:t xml:space="preserve"> müştərilərin qiymətli əşyalarının </w:t>
      </w:r>
      <w:r w:rsidR="00927924" w:rsidRPr="009A4965">
        <w:rPr>
          <w:rFonts w:ascii="Times New Roman" w:hAnsi="Times New Roman" w:cs="Times New Roman"/>
          <w:sz w:val="28"/>
          <w:szCs w:val="28"/>
        </w:rPr>
        <w:t>saxlanılması</w:t>
      </w:r>
      <w:r w:rsidR="00173C1C" w:rsidRPr="009A4965">
        <w:rPr>
          <w:rFonts w:ascii="Times New Roman" w:hAnsi="Times New Roman" w:cs="Times New Roman"/>
          <w:sz w:val="28"/>
          <w:szCs w:val="28"/>
        </w:rPr>
        <w:t xml:space="preserve"> üçün onlara seyf </w:t>
      </w:r>
      <w:r w:rsidR="00927924" w:rsidRPr="009A4965">
        <w:rPr>
          <w:rFonts w:ascii="Times New Roman" w:hAnsi="Times New Roman" w:cs="Times New Roman"/>
          <w:sz w:val="28"/>
          <w:szCs w:val="28"/>
        </w:rPr>
        <w:t>yuvalarını vermələri.</w:t>
      </w:r>
    </w:p>
    <w:p w:rsidR="00A74319" w:rsidRPr="009A4965" w:rsidRDefault="00A74319" w:rsidP="0071402B">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w:t>
      </w:r>
      <w:r w:rsidR="00EB546C" w:rsidRPr="009A4965">
        <w:rPr>
          <w:rFonts w:ascii="Times New Roman" w:hAnsi="Times New Roman" w:cs="Times New Roman"/>
          <w:sz w:val="28"/>
          <w:szCs w:val="28"/>
        </w:rPr>
        <w:t xml:space="preserve"> müştərilərin  səhmlərinin, </w:t>
      </w:r>
      <w:r w:rsidR="004B5E8A" w:rsidRPr="009A4965">
        <w:rPr>
          <w:rFonts w:ascii="Times New Roman" w:hAnsi="Times New Roman" w:cs="Times New Roman"/>
          <w:sz w:val="28"/>
          <w:szCs w:val="28"/>
        </w:rPr>
        <w:t>istiqrazlarının saxlanması və onlara gəlirləri barədə məlumatların verilməsi</w:t>
      </w:r>
    </w:p>
    <w:p w:rsidR="0030437F" w:rsidRDefault="00A74319" w:rsidP="0071402B">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w:t>
      </w:r>
      <w:r w:rsidR="00C558C7" w:rsidRPr="009A4965">
        <w:rPr>
          <w:rFonts w:ascii="Times New Roman" w:hAnsi="Times New Roman" w:cs="Times New Roman"/>
          <w:sz w:val="28"/>
          <w:szCs w:val="28"/>
        </w:rPr>
        <w:t xml:space="preserve"> </w:t>
      </w:r>
      <w:r w:rsidR="00CB52A2" w:rsidRPr="009A4965">
        <w:rPr>
          <w:rFonts w:ascii="Times New Roman" w:hAnsi="Times New Roman" w:cs="Times New Roman"/>
          <w:sz w:val="28"/>
          <w:szCs w:val="28"/>
        </w:rPr>
        <w:t xml:space="preserve"> saxlanılan qiymətlilərin müştərilərə geri qaytarılması.</w:t>
      </w:r>
    </w:p>
    <w:p w:rsidR="000A303E" w:rsidRPr="009A4965" w:rsidRDefault="003B7993" w:rsidP="0071402B">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Kommersiya banklarının trast əməliyyatları </w:t>
      </w:r>
      <w:r w:rsidR="00E35AEC" w:rsidRPr="009A4965">
        <w:rPr>
          <w:rFonts w:ascii="Times New Roman" w:hAnsi="Times New Roman" w:cs="Times New Roman"/>
          <w:sz w:val="28"/>
          <w:szCs w:val="28"/>
        </w:rPr>
        <w:t xml:space="preserve">yerinə </w:t>
      </w:r>
      <w:r w:rsidR="00EA4CA2" w:rsidRPr="009A4965">
        <w:rPr>
          <w:rFonts w:ascii="Times New Roman" w:hAnsi="Times New Roman" w:cs="Times New Roman"/>
          <w:sz w:val="28"/>
          <w:szCs w:val="28"/>
        </w:rPr>
        <w:t>yetirməsi</w:t>
      </w:r>
      <w:r w:rsidR="00E35AEC" w:rsidRPr="009A4965">
        <w:rPr>
          <w:rFonts w:ascii="Times New Roman" w:hAnsi="Times New Roman" w:cs="Times New Roman"/>
          <w:sz w:val="28"/>
          <w:szCs w:val="28"/>
        </w:rPr>
        <w:t xml:space="preserve"> üçün bir sıra tələblər vardır ki </w:t>
      </w:r>
      <w:r w:rsidR="00EA4CA2" w:rsidRPr="009A4965">
        <w:rPr>
          <w:rFonts w:ascii="Times New Roman" w:hAnsi="Times New Roman" w:cs="Times New Roman"/>
          <w:sz w:val="28"/>
          <w:szCs w:val="28"/>
        </w:rPr>
        <w:t xml:space="preserve">bankalar həmin </w:t>
      </w:r>
      <w:r w:rsidR="00C53CB2" w:rsidRPr="009A4965">
        <w:rPr>
          <w:rFonts w:ascii="Times New Roman" w:hAnsi="Times New Roman" w:cs="Times New Roman"/>
          <w:sz w:val="28"/>
          <w:szCs w:val="28"/>
        </w:rPr>
        <w:t xml:space="preserve">tələblərə </w:t>
      </w:r>
      <w:r w:rsidR="00EA4CA2" w:rsidRPr="009A4965">
        <w:rPr>
          <w:rFonts w:ascii="Times New Roman" w:hAnsi="Times New Roman" w:cs="Times New Roman"/>
          <w:sz w:val="28"/>
          <w:szCs w:val="28"/>
        </w:rPr>
        <w:t xml:space="preserve"> əməl etməlidirlər.</w:t>
      </w:r>
      <w:r w:rsidR="00C53CB2" w:rsidRPr="009A4965">
        <w:rPr>
          <w:rFonts w:ascii="Times New Roman" w:hAnsi="Times New Roman" w:cs="Times New Roman"/>
          <w:sz w:val="28"/>
          <w:szCs w:val="28"/>
        </w:rPr>
        <w:t xml:space="preserve"> Palata tərəfindən müəyyən edilən tələblərə əsasən kommersiya bankları</w:t>
      </w:r>
      <w:r w:rsidR="001B4728" w:rsidRPr="009A4965">
        <w:rPr>
          <w:rFonts w:ascii="Times New Roman" w:hAnsi="Times New Roman" w:cs="Times New Roman"/>
          <w:sz w:val="28"/>
          <w:szCs w:val="28"/>
        </w:rPr>
        <w:t>nın fəaliyyət müddəti 1 ildən artıq olmalı</w:t>
      </w:r>
      <w:r w:rsidR="00BD4920" w:rsidRPr="009A4965">
        <w:rPr>
          <w:rFonts w:ascii="Times New Roman" w:hAnsi="Times New Roman" w:cs="Times New Roman"/>
          <w:sz w:val="28"/>
          <w:szCs w:val="28"/>
        </w:rPr>
        <w:t xml:space="preserve"> və bankın xüsusi kapitalı müəyyən edilmiş</w:t>
      </w:r>
      <w:r w:rsidR="00C12FA5" w:rsidRPr="009A4965">
        <w:rPr>
          <w:rFonts w:ascii="Times New Roman" w:hAnsi="Times New Roman" w:cs="Times New Roman"/>
          <w:sz w:val="28"/>
          <w:szCs w:val="28"/>
        </w:rPr>
        <w:t xml:space="preserve"> </w:t>
      </w:r>
      <w:r w:rsidR="00BD4920" w:rsidRPr="009A4965">
        <w:rPr>
          <w:rFonts w:ascii="Times New Roman" w:hAnsi="Times New Roman" w:cs="Times New Roman"/>
          <w:sz w:val="28"/>
          <w:szCs w:val="28"/>
        </w:rPr>
        <w:t xml:space="preserve"> məbləğdə</w:t>
      </w:r>
      <w:r w:rsidR="00465B88" w:rsidRPr="009A4965">
        <w:rPr>
          <w:rFonts w:ascii="Times New Roman" w:hAnsi="Times New Roman" w:cs="Times New Roman"/>
          <w:sz w:val="28"/>
          <w:szCs w:val="28"/>
        </w:rPr>
        <w:t>n yuxarıda</w:t>
      </w:r>
      <w:r w:rsidR="00BD4920" w:rsidRPr="009A4965">
        <w:rPr>
          <w:rFonts w:ascii="Times New Roman" w:hAnsi="Times New Roman" w:cs="Times New Roman"/>
          <w:sz w:val="28"/>
          <w:szCs w:val="28"/>
        </w:rPr>
        <w:t xml:space="preserve"> olmalıdır.</w:t>
      </w:r>
      <w:r w:rsidR="008402F0" w:rsidRPr="009A4965">
        <w:rPr>
          <w:rFonts w:ascii="Times New Roman" w:hAnsi="Times New Roman" w:cs="Times New Roman"/>
          <w:sz w:val="28"/>
          <w:szCs w:val="28"/>
        </w:rPr>
        <w:t xml:space="preserve"> Bu </w:t>
      </w:r>
      <w:r w:rsidR="00511EA0" w:rsidRPr="009A4965">
        <w:rPr>
          <w:rFonts w:ascii="Times New Roman" w:hAnsi="Times New Roman" w:cs="Times New Roman"/>
          <w:sz w:val="28"/>
          <w:szCs w:val="28"/>
        </w:rPr>
        <w:t>tələblərə</w:t>
      </w:r>
      <w:r w:rsidR="008402F0" w:rsidRPr="009A4965">
        <w:rPr>
          <w:rFonts w:ascii="Times New Roman" w:hAnsi="Times New Roman" w:cs="Times New Roman"/>
          <w:sz w:val="28"/>
          <w:szCs w:val="28"/>
        </w:rPr>
        <w:t xml:space="preserve"> əlavə olaraq</w:t>
      </w:r>
      <w:r w:rsidR="007403A8" w:rsidRPr="009A4965">
        <w:rPr>
          <w:rFonts w:ascii="Times New Roman" w:hAnsi="Times New Roman" w:cs="Times New Roman"/>
          <w:sz w:val="28"/>
          <w:szCs w:val="28"/>
        </w:rPr>
        <w:t xml:space="preserve"> </w:t>
      </w:r>
      <w:r w:rsidR="00C12FA5" w:rsidRPr="009A4965">
        <w:rPr>
          <w:rFonts w:ascii="Times New Roman" w:hAnsi="Times New Roman" w:cs="Times New Roman"/>
          <w:sz w:val="28"/>
          <w:szCs w:val="28"/>
        </w:rPr>
        <w:t xml:space="preserve">bankların </w:t>
      </w:r>
      <w:r w:rsidR="00465B88" w:rsidRPr="009A4965">
        <w:rPr>
          <w:rFonts w:ascii="Times New Roman" w:hAnsi="Times New Roman" w:cs="Times New Roman"/>
          <w:sz w:val="28"/>
          <w:szCs w:val="28"/>
        </w:rPr>
        <w:t xml:space="preserve">son 4 rüb ərzində heç bir itkisinin olmaması və Mərkəzi Bankın </w:t>
      </w:r>
      <w:r w:rsidR="000A303E" w:rsidRPr="009A4965">
        <w:rPr>
          <w:rFonts w:ascii="Times New Roman" w:hAnsi="Times New Roman" w:cs="Times New Roman"/>
          <w:sz w:val="28"/>
          <w:szCs w:val="28"/>
        </w:rPr>
        <w:t>qoyduğu öhdəlikləri yerinə yetirməlidirlər.</w:t>
      </w:r>
    </w:p>
    <w:p w:rsidR="001D1E4B" w:rsidRPr="009A4965" w:rsidRDefault="001E5C1A" w:rsidP="0071402B">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Mərkəzi Bankın və Palatanın tələblərinə uyğun olan banklar trast şöbələri </w:t>
      </w:r>
      <w:r w:rsidR="00AD7F74" w:rsidRPr="009A4965">
        <w:rPr>
          <w:rFonts w:ascii="Times New Roman" w:hAnsi="Times New Roman" w:cs="Times New Roman"/>
          <w:sz w:val="28"/>
          <w:szCs w:val="28"/>
        </w:rPr>
        <w:t>yaradı</w:t>
      </w:r>
      <w:r w:rsidR="00C441EE" w:rsidRPr="009A4965">
        <w:rPr>
          <w:rFonts w:ascii="Times New Roman" w:hAnsi="Times New Roman" w:cs="Times New Roman"/>
          <w:sz w:val="28"/>
          <w:szCs w:val="28"/>
        </w:rPr>
        <w:t>rlar</w:t>
      </w:r>
      <w:r w:rsidR="00890F49" w:rsidRPr="009A4965">
        <w:rPr>
          <w:rFonts w:ascii="Times New Roman" w:hAnsi="Times New Roman" w:cs="Times New Roman"/>
          <w:sz w:val="28"/>
          <w:szCs w:val="28"/>
        </w:rPr>
        <w:t xml:space="preserve"> və həmin </w:t>
      </w:r>
      <w:r w:rsidR="00AD7F74" w:rsidRPr="009A4965">
        <w:rPr>
          <w:rFonts w:ascii="Times New Roman" w:hAnsi="Times New Roman" w:cs="Times New Roman"/>
          <w:sz w:val="28"/>
          <w:szCs w:val="28"/>
        </w:rPr>
        <w:t xml:space="preserve">şöbələrin işçilərini </w:t>
      </w:r>
      <w:r w:rsidR="00C441EE" w:rsidRPr="009A4965">
        <w:rPr>
          <w:rFonts w:ascii="Times New Roman" w:hAnsi="Times New Roman" w:cs="Times New Roman"/>
          <w:sz w:val="28"/>
          <w:szCs w:val="28"/>
        </w:rPr>
        <w:t>müəyyənləşdirir</w:t>
      </w:r>
      <w:r w:rsidR="00AD7F74" w:rsidRPr="009A4965">
        <w:rPr>
          <w:rFonts w:ascii="Times New Roman" w:hAnsi="Times New Roman" w:cs="Times New Roman"/>
          <w:sz w:val="28"/>
          <w:szCs w:val="28"/>
        </w:rPr>
        <w:t xml:space="preserve">, idərəetmə </w:t>
      </w:r>
      <w:r w:rsidR="00C441EE" w:rsidRPr="009A4965">
        <w:rPr>
          <w:rFonts w:ascii="Times New Roman" w:hAnsi="Times New Roman" w:cs="Times New Roman"/>
          <w:sz w:val="28"/>
          <w:szCs w:val="28"/>
        </w:rPr>
        <w:t>quruluşunu</w:t>
      </w:r>
      <w:r w:rsidR="00AD7F74" w:rsidRPr="009A4965">
        <w:rPr>
          <w:rFonts w:ascii="Times New Roman" w:hAnsi="Times New Roman" w:cs="Times New Roman"/>
          <w:sz w:val="28"/>
          <w:szCs w:val="28"/>
        </w:rPr>
        <w:t xml:space="preserve"> yaradırlar.</w:t>
      </w:r>
      <w:r w:rsidR="0024229E" w:rsidRPr="009A4965">
        <w:rPr>
          <w:rFonts w:ascii="Times New Roman" w:hAnsi="Times New Roman" w:cs="Times New Roman"/>
          <w:sz w:val="28"/>
          <w:szCs w:val="28"/>
        </w:rPr>
        <w:t xml:space="preserve"> Kommersiya banklarında trast əməliyyatlara</w:t>
      </w:r>
      <w:r w:rsidR="0034276D" w:rsidRPr="009A4965">
        <w:rPr>
          <w:rFonts w:ascii="Times New Roman" w:hAnsi="Times New Roman" w:cs="Times New Roman"/>
          <w:sz w:val="28"/>
          <w:szCs w:val="28"/>
        </w:rPr>
        <w:t xml:space="preserve"> </w:t>
      </w:r>
      <w:r w:rsidR="00F43E06" w:rsidRPr="009A4965">
        <w:rPr>
          <w:rFonts w:ascii="Times New Roman" w:hAnsi="Times New Roman" w:cs="Times New Roman"/>
          <w:sz w:val="28"/>
          <w:szCs w:val="28"/>
        </w:rPr>
        <w:t>rəhbərliyi</w:t>
      </w:r>
      <w:r w:rsidR="0034276D" w:rsidRPr="009A4965">
        <w:rPr>
          <w:rFonts w:ascii="Times New Roman" w:hAnsi="Times New Roman" w:cs="Times New Roman"/>
          <w:sz w:val="28"/>
          <w:szCs w:val="28"/>
        </w:rPr>
        <w:t xml:space="preserve"> bankın </w:t>
      </w:r>
      <w:r w:rsidR="00F43E06" w:rsidRPr="009A4965">
        <w:rPr>
          <w:rFonts w:ascii="Times New Roman" w:hAnsi="Times New Roman" w:cs="Times New Roman"/>
          <w:sz w:val="28"/>
          <w:szCs w:val="28"/>
        </w:rPr>
        <w:t>idarə</w:t>
      </w:r>
      <w:r w:rsidR="0034276D" w:rsidRPr="009A4965">
        <w:rPr>
          <w:rFonts w:ascii="Times New Roman" w:hAnsi="Times New Roman" w:cs="Times New Roman"/>
          <w:sz w:val="28"/>
          <w:szCs w:val="28"/>
        </w:rPr>
        <w:t xml:space="preserve"> </w:t>
      </w:r>
      <w:r w:rsidR="00F43E06" w:rsidRPr="009A4965">
        <w:rPr>
          <w:rFonts w:ascii="Times New Roman" w:hAnsi="Times New Roman" w:cs="Times New Roman"/>
          <w:sz w:val="28"/>
          <w:szCs w:val="28"/>
        </w:rPr>
        <w:t>heyətinin</w:t>
      </w:r>
      <w:r w:rsidR="0034276D" w:rsidRPr="009A4965">
        <w:rPr>
          <w:rFonts w:ascii="Times New Roman" w:hAnsi="Times New Roman" w:cs="Times New Roman"/>
          <w:sz w:val="28"/>
          <w:szCs w:val="28"/>
        </w:rPr>
        <w:t xml:space="preserve"> </w:t>
      </w:r>
      <w:r w:rsidR="00B9161E" w:rsidRPr="009A4965">
        <w:rPr>
          <w:rFonts w:ascii="Times New Roman" w:hAnsi="Times New Roman" w:cs="Times New Roman"/>
          <w:sz w:val="28"/>
          <w:szCs w:val="28"/>
        </w:rPr>
        <w:t xml:space="preserve">rəhbərinin birinci </w:t>
      </w:r>
      <w:r w:rsidR="00F43E06" w:rsidRPr="009A4965">
        <w:rPr>
          <w:rFonts w:ascii="Times New Roman" w:hAnsi="Times New Roman" w:cs="Times New Roman"/>
          <w:sz w:val="28"/>
          <w:szCs w:val="28"/>
        </w:rPr>
        <w:t>müavinlərindən</w:t>
      </w:r>
      <w:r w:rsidR="00B9161E" w:rsidRPr="009A4965">
        <w:rPr>
          <w:rFonts w:ascii="Times New Roman" w:hAnsi="Times New Roman" w:cs="Times New Roman"/>
          <w:sz w:val="28"/>
          <w:szCs w:val="28"/>
        </w:rPr>
        <w:t xml:space="preserve"> biri rəhbərlik edir</w:t>
      </w:r>
      <w:r w:rsidR="00F43E06" w:rsidRPr="009A4965">
        <w:rPr>
          <w:rFonts w:ascii="Times New Roman" w:hAnsi="Times New Roman" w:cs="Times New Roman"/>
          <w:sz w:val="28"/>
          <w:szCs w:val="28"/>
        </w:rPr>
        <w:t xml:space="preserve">. </w:t>
      </w:r>
      <w:r w:rsidR="00E82B71" w:rsidRPr="009A4965">
        <w:rPr>
          <w:rFonts w:ascii="Times New Roman" w:hAnsi="Times New Roman" w:cs="Times New Roman"/>
          <w:sz w:val="28"/>
          <w:szCs w:val="28"/>
        </w:rPr>
        <w:t xml:space="preserve">Trast əməliyyatlarına rəhbərlik edən şəxs işçilərin </w:t>
      </w:r>
      <w:r w:rsidR="00B839EA" w:rsidRPr="009A4965">
        <w:rPr>
          <w:rFonts w:ascii="Times New Roman" w:hAnsi="Times New Roman" w:cs="Times New Roman"/>
          <w:sz w:val="28"/>
          <w:szCs w:val="28"/>
        </w:rPr>
        <w:t>funksiyalarını</w:t>
      </w:r>
      <w:r w:rsidR="00E82B71" w:rsidRPr="009A4965">
        <w:rPr>
          <w:rFonts w:ascii="Times New Roman" w:hAnsi="Times New Roman" w:cs="Times New Roman"/>
          <w:sz w:val="28"/>
          <w:szCs w:val="28"/>
        </w:rPr>
        <w:t xml:space="preserve"> müəyyən edir və onlara </w:t>
      </w:r>
      <w:r w:rsidR="00B839EA" w:rsidRPr="009A4965">
        <w:rPr>
          <w:rFonts w:ascii="Times New Roman" w:hAnsi="Times New Roman" w:cs="Times New Roman"/>
          <w:sz w:val="28"/>
          <w:szCs w:val="28"/>
        </w:rPr>
        <w:t>hansı işin kimin edəcəyi tapşırıqlarını verir</w:t>
      </w:r>
      <w:r w:rsidR="00DC4326" w:rsidRPr="009A4965">
        <w:rPr>
          <w:rFonts w:ascii="Times New Roman" w:hAnsi="Times New Roman" w:cs="Times New Roman"/>
          <w:sz w:val="28"/>
          <w:szCs w:val="28"/>
        </w:rPr>
        <w:t>. Trast bölməsində çalışan mütəxə</w:t>
      </w:r>
      <w:r w:rsidR="00F05DE9" w:rsidRPr="009A4965">
        <w:rPr>
          <w:rFonts w:ascii="Times New Roman" w:hAnsi="Times New Roman" w:cs="Times New Roman"/>
          <w:sz w:val="28"/>
          <w:szCs w:val="28"/>
        </w:rPr>
        <w:t>s</w:t>
      </w:r>
      <w:r w:rsidR="00DC4326" w:rsidRPr="009A4965">
        <w:rPr>
          <w:rFonts w:ascii="Times New Roman" w:hAnsi="Times New Roman" w:cs="Times New Roman"/>
          <w:sz w:val="28"/>
          <w:szCs w:val="28"/>
        </w:rPr>
        <w:t xml:space="preserve">sislər </w:t>
      </w:r>
      <w:r w:rsidR="00F05DE9" w:rsidRPr="009A4965">
        <w:rPr>
          <w:rFonts w:ascii="Times New Roman" w:hAnsi="Times New Roman" w:cs="Times New Roman"/>
          <w:sz w:val="28"/>
          <w:szCs w:val="28"/>
        </w:rPr>
        <w:t>müştərilərlə əməliyyatlar haqqında</w:t>
      </w:r>
      <w:r w:rsidR="00220F21" w:rsidRPr="009A4965">
        <w:rPr>
          <w:rFonts w:ascii="Times New Roman" w:hAnsi="Times New Roman" w:cs="Times New Roman"/>
          <w:sz w:val="28"/>
          <w:szCs w:val="28"/>
        </w:rPr>
        <w:t xml:space="preserve"> danışır və sənəd işlərini həll edirlər.</w:t>
      </w:r>
      <w:r w:rsidR="00307F98" w:rsidRPr="009A4965">
        <w:rPr>
          <w:rFonts w:ascii="Times New Roman" w:hAnsi="Times New Roman" w:cs="Times New Roman"/>
          <w:sz w:val="28"/>
          <w:szCs w:val="28"/>
        </w:rPr>
        <w:t xml:space="preserve"> Trast əməliyyatları </w:t>
      </w:r>
      <w:r w:rsidR="00DE2B29" w:rsidRPr="009A4965">
        <w:rPr>
          <w:rFonts w:ascii="Times New Roman" w:hAnsi="Times New Roman" w:cs="Times New Roman"/>
          <w:sz w:val="28"/>
          <w:szCs w:val="28"/>
        </w:rPr>
        <w:t>mütəxəssislərinin</w:t>
      </w:r>
      <w:r w:rsidR="00307F98" w:rsidRPr="009A4965">
        <w:rPr>
          <w:rFonts w:ascii="Times New Roman" w:hAnsi="Times New Roman" w:cs="Times New Roman"/>
          <w:sz w:val="28"/>
          <w:szCs w:val="28"/>
        </w:rPr>
        <w:t xml:space="preserve"> içərisində ən əsas </w:t>
      </w:r>
      <w:r w:rsidR="00DE2B29" w:rsidRPr="009A4965">
        <w:rPr>
          <w:rFonts w:ascii="Times New Roman" w:hAnsi="Times New Roman" w:cs="Times New Roman"/>
          <w:sz w:val="28"/>
          <w:szCs w:val="28"/>
        </w:rPr>
        <w:t>vəzifələrdən</w:t>
      </w:r>
      <w:r w:rsidR="00307F98" w:rsidRPr="009A4965">
        <w:rPr>
          <w:rFonts w:ascii="Times New Roman" w:hAnsi="Times New Roman" w:cs="Times New Roman"/>
          <w:sz w:val="28"/>
          <w:szCs w:val="28"/>
        </w:rPr>
        <w:t xml:space="preserve"> birini </w:t>
      </w:r>
      <w:r w:rsidR="00DE2B29" w:rsidRPr="009A4965">
        <w:rPr>
          <w:rFonts w:ascii="Times New Roman" w:hAnsi="Times New Roman" w:cs="Times New Roman"/>
          <w:sz w:val="28"/>
          <w:szCs w:val="28"/>
        </w:rPr>
        <w:t>hüquqşünaslar</w:t>
      </w:r>
      <w:r w:rsidR="00307F98" w:rsidRPr="009A4965">
        <w:rPr>
          <w:rFonts w:ascii="Times New Roman" w:hAnsi="Times New Roman" w:cs="Times New Roman"/>
          <w:sz w:val="28"/>
          <w:szCs w:val="28"/>
        </w:rPr>
        <w:t xml:space="preserve"> tutur onlar müqavilələrin düzgün bağlanmasına</w:t>
      </w:r>
      <w:r w:rsidR="00B51A37" w:rsidRPr="009A4965">
        <w:rPr>
          <w:rFonts w:ascii="Times New Roman" w:hAnsi="Times New Roman" w:cs="Times New Roman"/>
          <w:sz w:val="28"/>
          <w:szCs w:val="28"/>
        </w:rPr>
        <w:t>,</w:t>
      </w:r>
      <w:r w:rsidR="00DE2B29" w:rsidRPr="009A4965">
        <w:rPr>
          <w:rFonts w:ascii="Times New Roman" w:hAnsi="Times New Roman" w:cs="Times New Roman"/>
          <w:sz w:val="28"/>
          <w:szCs w:val="28"/>
        </w:rPr>
        <w:t xml:space="preserve"> </w:t>
      </w:r>
      <w:r w:rsidR="00307F98" w:rsidRPr="009A4965">
        <w:rPr>
          <w:rFonts w:ascii="Times New Roman" w:hAnsi="Times New Roman" w:cs="Times New Roman"/>
          <w:sz w:val="28"/>
          <w:szCs w:val="28"/>
        </w:rPr>
        <w:t>tərəflərin</w:t>
      </w:r>
      <w:r w:rsidR="00B51A37" w:rsidRPr="009A4965">
        <w:rPr>
          <w:rFonts w:ascii="Times New Roman" w:hAnsi="Times New Roman" w:cs="Times New Roman"/>
          <w:sz w:val="28"/>
          <w:szCs w:val="28"/>
        </w:rPr>
        <w:t xml:space="preserve"> mənafeyinin qorunmasına və qanunlara əməl </w:t>
      </w:r>
      <w:r w:rsidR="00E9339F" w:rsidRPr="009A4965">
        <w:rPr>
          <w:rFonts w:ascii="Times New Roman" w:hAnsi="Times New Roman" w:cs="Times New Roman"/>
          <w:sz w:val="28"/>
          <w:szCs w:val="28"/>
        </w:rPr>
        <w:t>edilməsini</w:t>
      </w:r>
      <w:r w:rsidR="00DE2B29" w:rsidRPr="009A4965">
        <w:rPr>
          <w:rFonts w:ascii="Times New Roman" w:hAnsi="Times New Roman" w:cs="Times New Roman"/>
          <w:sz w:val="28"/>
          <w:szCs w:val="28"/>
        </w:rPr>
        <w:t xml:space="preserve"> təmin edir.</w:t>
      </w:r>
      <w:r w:rsidR="00E9339F" w:rsidRPr="009A4965">
        <w:rPr>
          <w:rFonts w:ascii="Times New Roman" w:hAnsi="Times New Roman" w:cs="Times New Roman"/>
          <w:sz w:val="28"/>
          <w:szCs w:val="28"/>
        </w:rPr>
        <w:t xml:space="preserve"> </w:t>
      </w:r>
    </w:p>
    <w:p w:rsidR="0001325D" w:rsidRDefault="006866BA" w:rsidP="0071402B">
      <w:pPr>
        <w:spacing w:line="360" w:lineRule="auto"/>
        <w:jc w:val="both"/>
        <w:rPr>
          <w:rFonts w:ascii="Times New Roman" w:hAnsi="Times New Roman" w:cs="Times New Roman"/>
          <w:sz w:val="28"/>
          <w:szCs w:val="28"/>
        </w:rPr>
      </w:pPr>
      <w:r w:rsidRPr="009A4965">
        <w:rPr>
          <w:rFonts w:ascii="Times New Roman" w:hAnsi="Times New Roman" w:cs="Times New Roman"/>
          <w:b/>
          <w:sz w:val="28"/>
          <w:szCs w:val="28"/>
        </w:rPr>
        <w:t>Faktorinq əməliyyatları:</w:t>
      </w:r>
      <w:r w:rsidR="00DE2B07" w:rsidRPr="009A4965">
        <w:rPr>
          <w:rFonts w:ascii="Times New Roman" w:hAnsi="Times New Roman" w:cs="Times New Roman"/>
          <w:b/>
          <w:sz w:val="28"/>
          <w:szCs w:val="28"/>
        </w:rPr>
        <w:t xml:space="preserve"> </w:t>
      </w:r>
      <w:r w:rsidR="00864C8E" w:rsidRPr="009A4965">
        <w:rPr>
          <w:rFonts w:ascii="Times New Roman" w:hAnsi="Times New Roman" w:cs="Times New Roman"/>
          <w:sz w:val="28"/>
          <w:szCs w:val="28"/>
        </w:rPr>
        <w:t>Kommersiya bankları faktorinq əməliyyatları vas</w:t>
      </w:r>
      <w:r w:rsidR="00CE7E40" w:rsidRPr="009A4965">
        <w:rPr>
          <w:rFonts w:ascii="Times New Roman" w:hAnsi="Times New Roman" w:cs="Times New Roman"/>
          <w:sz w:val="28"/>
          <w:szCs w:val="28"/>
        </w:rPr>
        <w:t>itəsilə müştərilərinə maliyyə xidmətləri göstərirlər</w:t>
      </w:r>
      <w:r w:rsidR="00083F8F" w:rsidRPr="009A4965">
        <w:rPr>
          <w:rFonts w:ascii="Times New Roman" w:hAnsi="Times New Roman" w:cs="Times New Roman"/>
          <w:sz w:val="28"/>
          <w:szCs w:val="28"/>
        </w:rPr>
        <w:t xml:space="preserve"> və </w:t>
      </w:r>
      <w:r w:rsidR="00E8181B" w:rsidRPr="009A4965">
        <w:rPr>
          <w:rFonts w:ascii="Times New Roman" w:hAnsi="Times New Roman" w:cs="Times New Roman"/>
          <w:sz w:val="28"/>
          <w:szCs w:val="28"/>
        </w:rPr>
        <w:t xml:space="preserve"> göstərdikləri xidmətlərə görə gəlir əldə edirlər</w:t>
      </w:r>
      <w:r w:rsidR="00CE7E40" w:rsidRPr="009A4965">
        <w:rPr>
          <w:rFonts w:ascii="Times New Roman" w:hAnsi="Times New Roman" w:cs="Times New Roman"/>
          <w:sz w:val="28"/>
          <w:szCs w:val="28"/>
        </w:rPr>
        <w:t>. Bu zaman banklar müştərilərinin borcları</w:t>
      </w:r>
      <w:r w:rsidR="004B1F33" w:rsidRPr="009A4965">
        <w:rPr>
          <w:rFonts w:ascii="Times New Roman" w:hAnsi="Times New Roman" w:cs="Times New Roman"/>
          <w:sz w:val="28"/>
          <w:szCs w:val="28"/>
        </w:rPr>
        <w:t>nı almaq hüququnu öz üzəri</w:t>
      </w:r>
      <w:r w:rsidR="00F33ACE" w:rsidRPr="009A4965">
        <w:rPr>
          <w:rFonts w:ascii="Times New Roman" w:hAnsi="Times New Roman" w:cs="Times New Roman"/>
          <w:sz w:val="28"/>
          <w:szCs w:val="28"/>
        </w:rPr>
        <w:t>n</w:t>
      </w:r>
      <w:r w:rsidR="004B1F33" w:rsidRPr="009A4965">
        <w:rPr>
          <w:rFonts w:ascii="Times New Roman" w:hAnsi="Times New Roman" w:cs="Times New Roman"/>
          <w:sz w:val="28"/>
          <w:szCs w:val="28"/>
        </w:rPr>
        <w:t xml:space="preserve">ə götürür və </w:t>
      </w:r>
      <w:r w:rsidR="0015643C" w:rsidRPr="009A4965">
        <w:rPr>
          <w:rFonts w:ascii="Times New Roman" w:hAnsi="Times New Roman" w:cs="Times New Roman"/>
          <w:sz w:val="28"/>
          <w:szCs w:val="28"/>
        </w:rPr>
        <w:t>öz müştərisinin</w:t>
      </w:r>
      <w:r w:rsidR="00A8282F" w:rsidRPr="009A4965">
        <w:rPr>
          <w:rFonts w:ascii="Times New Roman" w:hAnsi="Times New Roman" w:cs="Times New Roman"/>
          <w:sz w:val="28"/>
          <w:szCs w:val="28"/>
        </w:rPr>
        <w:t xml:space="preserve"> </w:t>
      </w:r>
      <w:r w:rsidR="00AD4276" w:rsidRPr="009A4965">
        <w:rPr>
          <w:rFonts w:ascii="Times New Roman" w:hAnsi="Times New Roman" w:cs="Times New Roman"/>
          <w:sz w:val="28"/>
          <w:szCs w:val="28"/>
        </w:rPr>
        <w:t>borclarının</w:t>
      </w:r>
      <w:r w:rsidR="00EA74A0" w:rsidRPr="009A4965">
        <w:rPr>
          <w:rFonts w:ascii="Times New Roman" w:hAnsi="Times New Roman" w:cs="Times New Roman"/>
          <w:sz w:val="28"/>
          <w:szCs w:val="28"/>
        </w:rPr>
        <w:t xml:space="preserve"> müəyyən bir faizini 70-90% ni ödəyir. </w:t>
      </w:r>
      <w:r w:rsidR="00240A6E" w:rsidRPr="009A4965">
        <w:rPr>
          <w:rFonts w:ascii="Times New Roman" w:hAnsi="Times New Roman" w:cs="Times New Roman"/>
          <w:sz w:val="28"/>
          <w:szCs w:val="28"/>
        </w:rPr>
        <w:t xml:space="preserve">Müştəriyə olan borcun qalan hissəsini isə borcu tam olaraq təmin etdikdən sonra alır. Banklar </w:t>
      </w:r>
      <w:r w:rsidR="00600449" w:rsidRPr="009A4965">
        <w:rPr>
          <w:rFonts w:ascii="Times New Roman" w:hAnsi="Times New Roman" w:cs="Times New Roman"/>
          <w:sz w:val="28"/>
          <w:szCs w:val="28"/>
        </w:rPr>
        <w:t>faktorinq</w:t>
      </w:r>
      <w:r w:rsidR="00240A6E" w:rsidRPr="009A4965">
        <w:rPr>
          <w:rFonts w:ascii="Times New Roman" w:hAnsi="Times New Roman" w:cs="Times New Roman"/>
          <w:sz w:val="28"/>
          <w:szCs w:val="28"/>
        </w:rPr>
        <w:t xml:space="preserve"> əməliyyatları həyata keçirdikdə </w:t>
      </w:r>
      <w:r w:rsidR="00600449" w:rsidRPr="009A4965">
        <w:rPr>
          <w:rFonts w:ascii="Times New Roman" w:hAnsi="Times New Roman" w:cs="Times New Roman"/>
          <w:sz w:val="28"/>
          <w:szCs w:val="28"/>
        </w:rPr>
        <w:t>müştərisinin borclarını alır və müəyyən</w:t>
      </w:r>
      <w:r w:rsidR="00F4032F" w:rsidRPr="009A4965">
        <w:rPr>
          <w:rFonts w:ascii="Times New Roman" w:hAnsi="Times New Roman" w:cs="Times New Roman"/>
          <w:sz w:val="28"/>
          <w:szCs w:val="28"/>
        </w:rPr>
        <w:t>ləşdirilmiş faiz gəlirləri əldə edir</w:t>
      </w:r>
      <w:r w:rsidR="00DE2B07" w:rsidRPr="009A4965">
        <w:rPr>
          <w:rFonts w:ascii="Times New Roman" w:hAnsi="Times New Roman" w:cs="Times New Roman"/>
          <w:sz w:val="28"/>
          <w:szCs w:val="28"/>
        </w:rPr>
        <w:t>.</w:t>
      </w:r>
      <w:r w:rsidR="004B425C" w:rsidRPr="009A4965">
        <w:rPr>
          <w:rFonts w:ascii="Times New Roman" w:hAnsi="Times New Roman" w:cs="Times New Roman"/>
          <w:sz w:val="28"/>
          <w:szCs w:val="28"/>
        </w:rPr>
        <w:t xml:space="preserve"> Faktorinq müqavilələri əsasən </w:t>
      </w:r>
      <w:r w:rsidR="001D0869" w:rsidRPr="009A4965">
        <w:rPr>
          <w:rFonts w:ascii="Times New Roman" w:hAnsi="Times New Roman" w:cs="Times New Roman"/>
          <w:sz w:val="28"/>
          <w:szCs w:val="28"/>
        </w:rPr>
        <w:t>tikinti, satış və xidmət kimi sektorlarda fəaliyyət göst</w:t>
      </w:r>
      <w:r w:rsidR="00B7617D" w:rsidRPr="009A4965">
        <w:rPr>
          <w:rFonts w:ascii="Times New Roman" w:hAnsi="Times New Roman" w:cs="Times New Roman"/>
          <w:sz w:val="28"/>
          <w:szCs w:val="28"/>
        </w:rPr>
        <w:t>ə</w:t>
      </w:r>
      <w:r w:rsidR="001D0869" w:rsidRPr="009A4965">
        <w:rPr>
          <w:rFonts w:ascii="Times New Roman" w:hAnsi="Times New Roman" w:cs="Times New Roman"/>
          <w:sz w:val="28"/>
          <w:szCs w:val="28"/>
        </w:rPr>
        <w:t>rən</w:t>
      </w:r>
      <w:r w:rsidR="00B7617D" w:rsidRPr="009A4965">
        <w:rPr>
          <w:rFonts w:ascii="Times New Roman" w:hAnsi="Times New Roman" w:cs="Times New Roman"/>
          <w:sz w:val="28"/>
          <w:szCs w:val="28"/>
        </w:rPr>
        <w:t xml:space="preserve"> şirkətlər tərəfindən</w:t>
      </w:r>
      <w:r w:rsidR="005820A3" w:rsidRPr="009A4965">
        <w:rPr>
          <w:rFonts w:ascii="Times New Roman" w:hAnsi="Times New Roman" w:cs="Times New Roman"/>
          <w:sz w:val="28"/>
          <w:szCs w:val="28"/>
        </w:rPr>
        <w:t xml:space="preserve"> üstün tutulur.</w:t>
      </w:r>
      <w:r w:rsidR="005A4CFA">
        <w:rPr>
          <w:rFonts w:ascii="Times New Roman" w:hAnsi="Times New Roman" w:cs="Times New Roman"/>
          <w:sz w:val="28"/>
          <w:szCs w:val="28"/>
        </w:rPr>
        <w:t xml:space="preserve">1998-ci ildə qəbul edilmiş </w:t>
      </w:r>
      <w:r w:rsidR="006E1D73">
        <w:rPr>
          <w:rFonts w:ascii="Times New Roman" w:hAnsi="Times New Roman" w:cs="Times New Roman"/>
          <w:sz w:val="28"/>
          <w:szCs w:val="28"/>
        </w:rPr>
        <w:t>beynəlxalq faktori</w:t>
      </w:r>
      <w:r w:rsidR="0001325D">
        <w:rPr>
          <w:rFonts w:ascii="Times New Roman" w:hAnsi="Times New Roman" w:cs="Times New Roman"/>
          <w:sz w:val="28"/>
          <w:szCs w:val="28"/>
        </w:rPr>
        <w:t>n</w:t>
      </w:r>
      <w:r w:rsidR="006E1D73">
        <w:rPr>
          <w:rFonts w:ascii="Times New Roman" w:hAnsi="Times New Roman" w:cs="Times New Roman"/>
          <w:sz w:val="28"/>
          <w:szCs w:val="28"/>
        </w:rPr>
        <w:t>q Konve</w:t>
      </w:r>
      <w:r w:rsidR="0001325D">
        <w:rPr>
          <w:rFonts w:ascii="Times New Roman" w:hAnsi="Times New Roman" w:cs="Times New Roman"/>
          <w:sz w:val="28"/>
          <w:szCs w:val="28"/>
        </w:rPr>
        <w:t>nsiyasına əsasən əməliyyat</w:t>
      </w:r>
      <w:r w:rsidR="00CF4478">
        <w:rPr>
          <w:rFonts w:ascii="Times New Roman" w:hAnsi="Times New Roman" w:cs="Times New Roman"/>
          <w:sz w:val="28"/>
          <w:szCs w:val="28"/>
        </w:rPr>
        <w:t>ın faktorinq hesab edilməsi üçün a</w:t>
      </w:r>
      <w:r w:rsidR="0052115E">
        <w:rPr>
          <w:rFonts w:ascii="Times New Roman" w:hAnsi="Times New Roman" w:cs="Times New Roman"/>
          <w:sz w:val="28"/>
          <w:szCs w:val="28"/>
        </w:rPr>
        <w:t>ş</w:t>
      </w:r>
      <w:r w:rsidR="00CF4478">
        <w:rPr>
          <w:rFonts w:ascii="Times New Roman" w:hAnsi="Times New Roman" w:cs="Times New Roman"/>
          <w:sz w:val="28"/>
          <w:szCs w:val="28"/>
        </w:rPr>
        <w:t>ağıdak</w:t>
      </w:r>
      <w:r w:rsidR="0052115E">
        <w:rPr>
          <w:rFonts w:ascii="Times New Roman" w:hAnsi="Times New Roman" w:cs="Times New Roman"/>
          <w:sz w:val="28"/>
          <w:szCs w:val="28"/>
        </w:rPr>
        <w:t>ı</w:t>
      </w:r>
      <w:r w:rsidR="00A35A73">
        <w:rPr>
          <w:rFonts w:ascii="Times New Roman" w:hAnsi="Times New Roman" w:cs="Times New Roman"/>
          <w:sz w:val="28"/>
          <w:szCs w:val="28"/>
        </w:rPr>
        <w:t xml:space="preserve"> 4 əsas əlamətdən azı ikisinin tə</w:t>
      </w:r>
      <w:r w:rsidR="0065687B">
        <w:rPr>
          <w:rFonts w:ascii="Times New Roman" w:hAnsi="Times New Roman" w:cs="Times New Roman"/>
          <w:sz w:val="28"/>
          <w:szCs w:val="28"/>
        </w:rPr>
        <w:t>l</w:t>
      </w:r>
      <w:r w:rsidR="00A35A73">
        <w:rPr>
          <w:rFonts w:ascii="Times New Roman" w:hAnsi="Times New Roman" w:cs="Times New Roman"/>
          <w:sz w:val="28"/>
          <w:szCs w:val="28"/>
        </w:rPr>
        <w:t xml:space="preserve">əblərini </w:t>
      </w:r>
      <w:r w:rsidR="0065687B">
        <w:rPr>
          <w:rFonts w:ascii="Times New Roman" w:hAnsi="Times New Roman" w:cs="Times New Roman"/>
          <w:sz w:val="28"/>
          <w:szCs w:val="28"/>
        </w:rPr>
        <w:t>ödəməlidir.</w:t>
      </w:r>
      <w:r w:rsidR="00F704FB">
        <w:rPr>
          <w:rFonts w:ascii="Times New Roman" w:hAnsi="Times New Roman" w:cs="Times New Roman"/>
          <w:sz w:val="28"/>
          <w:szCs w:val="28"/>
        </w:rPr>
        <w:t xml:space="preserve"> (Bəşirov</w:t>
      </w:r>
      <w:r w:rsidR="00E64384">
        <w:rPr>
          <w:rFonts w:ascii="Times New Roman" w:hAnsi="Times New Roman" w:cs="Times New Roman"/>
          <w:sz w:val="28"/>
          <w:szCs w:val="28"/>
        </w:rPr>
        <w:t xml:space="preserve">, </w:t>
      </w:r>
      <w:r w:rsidR="002D7B08">
        <w:rPr>
          <w:rFonts w:ascii="Times New Roman" w:hAnsi="Times New Roman" w:cs="Times New Roman"/>
          <w:sz w:val="28"/>
          <w:szCs w:val="28"/>
        </w:rPr>
        <w:t>2016</w:t>
      </w:r>
      <w:r w:rsidR="006542E2">
        <w:rPr>
          <w:rFonts w:ascii="Times New Roman" w:hAnsi="Times New Roman" w:cs="Times New Roman"/>
          <w:sz w:val="28"/>
          <w:szCs w:val="28"/>
        </w:rPr>
        <w:t xml:space="preserve"> </w:t>
      </w:r>
      <w:r w:rsidR="00FB314D">
        <w:rPr>
          <w:rFonts w:ascii="Times New Roman" w:hAnsi="Times New Roman" w:cs="Times New Roman"/>
          <w:sz w:val="28"/>
          <w:szCs w:val="28"/>
        </w:rPr>
        <w:t>,305s</w:t>
      </w:r>
      <w:r w:rsidR="00F704FB">
        <w:rPr>
          <w:rFonts w:ascii="Times New Roman" w:hAnsi="Times New Roman" w:cs="Times New Roman"/>
          <w:sz w:val="28"/>
          <w:szCs w:val="28"/>
        </w:rPr>
        <w:t>)</w:t>
      </w:r>
    </w:p>
    <w:p w:rsidR="0065687B" w:rsidRDefault="0065687B" w:rsidP="0071402B">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F77973">
        <w:rPr>
          <w:rFonts w:ascii="Times New Roman" w:hAnsi="Times New Roman" w:cs="Times New Roman"/>
          <w:sz w:val="28"/>
          <w:szCs w:val="28"/>
        </w:rPr>
        <w:t xml:space="preserve"> borc tələblərin</w:t>
      </w:r>
      <w:r w:rsidR="00CD033C">
        <w:rPr>
          <w:rFonts w:ascii="Times New Roman" w:hAnsi="Times New Roman" w:cs="Times New Roman"/>
          <w:sz w:val="28"/>
          <w:szCs w:val="28"/>
        </w:rPr>
        <w:t xml:space="preserve">in əvvəlcədən ödənilməsi formasında </w:t>
      </w:r>
      <w:r w:rsidR="00CE06E8">
        <w:rPr>
          <w:rFonts w:ascii="Times New Roman" w:hAnsi="Times New Roman" w:cs="Times New Roman"/>
          <w:sz w:val="28"/>
          <w:szCs w:val="28"/>
        </w:rPr>
        <w:t>kreditləşmənin mövcudluğu</w:t>
      </w:r>
    </w:p>
    <w:p w:rsidR="0065687B" w:rsidRDefault="0065687B" w:rsidP="0071402B">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CE06E8">
        <w:rPr>
          <w:rFonts w:ascii="Times New Roman" w:hAnsi="Times New Roman" w:cs="Times New Roman"/>
          <w:sz w:val="28"/>
          <w:szCs w:val="28"/>
        </w:rPr>
        <w:t xml:space="preserve"> satıcının </w:t>
      </w:r>
      <w:r w:rsidR="00CB7CB8">
        <w:rPr>
          <w:rFonts w:ascii="Times New Roman" w:hAnsi="Times New Roman" w:cs="Times New Roman"/>
          <w:sz w:val="28"/>
          <w:szCs w:val="28"/>
        </w:rPr>
        <w:t xml:space="preserve">mühasibat uçotunun, o cümlədən </w:t>
      </w:r>
      <w:r w:rsidR="00826592">
        <w:rPr>
          <w:rFonts w:ascii="Times New Roman" w:hAnsi="Times New Roman" w:cs="Times New Roman"/>
          <w:sz w:val="28"/>
          <w:szCs w:val="28"/>
        </w:rPr>
        <w:t>məhsul satışının, iş və xidmətlərin uçotunun apar</w:t>
      </w:r>
      <w:r w:rsidR="00F83B6C">
        <w:rPr>
          <w:rFonts w:ascii="Times New Roman" w:hAnsi="Times New Roman" w:cs="Times New Roman"/>
          <w:sz w:val="28"/>
          <w:szCs w:val="28"/>
        </w:rPr>
        <w:t>ılması</w:t>
      </w:r>
    </w:p>
    <w:p w:rsidR="0065687B" w:rsidRDefault="0065687B" w:rsidP="0071402B">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F83B6C">
        <w:rPr>
          <w:rFonts w:ascii="Times New Roman" w:hAnsi="Times New Roman" w:cs="Times New Roman"/>
          <w:sz w:val="28"/>
          <w:szCs w:val="28"/>
        </w:rPr>
        <w:t xml:space="preserve"> satıcının borcunun inkass</w:t>
      </w:r>
      <w:r w:rsidR="00726258">
        <w:rPr>
          <w:rFonts w:ascii="Times New Roman" w:hAnsi="Times New Roman" w:cs="Times New Roman"/>
          <w:sz w:val="28"/>
          <w:szCs w:val="28"/>
        </w:rPr>
        <w:t>asiyası</w:t>
      </w:r>
    </w:p>
    <w:p w:rsidR="0065687B" w:rsidRPr="009A4965" w:rsidRDefault="0065687B" w:rsidP="0071402B">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726258">
        <w:rPr>
          <w:rFonts w:ascii="Times New Roman" w:hAnsi="Times New Roman" w:cs="Times New Roman"/>
          <w:sz w:val="28"/>
          <w:szCs w:val="28"/>
        </w:rPr>
        <w:t xml:space="preserve"> satıcının kredit riskindən </w:t>
      </w:r>
      <w:r w:rsidR="00F704FB">
        <w:rPr>
          <w:rFonts w:ascii="Times New Roman" w:hAnsi="Times New Roman" w:cs="Times New Roman"/>
          <w:sz w:val="28"/>
          <w:szCs w:val="28"/>
        </w:rPr>
        <w:t>sığortalanması</w:t>
      </w:r>
    </w:p>
    <w:p w:rsidR="00F4032F" w:rsidRPr="009A4965" w:rsidRDefault="00E5460D" w:rsidP="0071402B">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 </w:t>
      </w:r>
      <w:r w:rsidR="009D7AF9" w:rsidRPr="009A4965">
        <w:rPr>
          <w:rFonts w:ascii="Times New Roman" w:hAnsi="Times New Roman" w:cs="Times New Roman"/>
          <w:sz w:val="28"/>
          <w:szCs w:val="28"/>
        </w:rPr>
        <w:t>Məsələn hər hansısa müəssisə və təşkilatın  başqa</w:t>
      </w:r>
      <w:r w:rsidR="0008269C" w:rsidRPr="009A4965">
        <w:rPr>
          <w:rFonts w:ascii="Times New Roman" w:hAnsi="Times New Roman" w:cs="Times New Roman"/>
          <w:sz w:val="28"/>
          <w:szCs w:val="28"/>
        </w:rPr>
        <w:t xml:space="preserve"> bir</w:t>
      </w:r>
      <w:r w:rsidR="009D7AF9" w:rsidRPr="009A4965">
        <w:rPr>
          <w:rFonts w:ascii="Times New Roman" w:hAnsi="Times New Roman" w:cs="Times New Roman"/>
          <w:sz w:val="28"/>
          <w:szCs w:val="28"/>
        </w:rPr>
        <w:t xml:space="preserve"> müəssisə və təşkilata borcu olur </w:t>
      </w:r>
      <w:r w:rsidR="005C6C16" w:rsidRPr="009A4965">
        <w:rPr>
          <w:rFonts w:ascii="Times New Roman" w:hAnsi="Times New Roman" w:cs="Times New Roman"/>
          <w:sz w:val="28"/>
          <w:szCs w:val="28"/>
        </w:rPr>
        <w:t>və</w:t>
      </w:r>
      <w:r w:rsidR="00815B28" w:rsidRPr="009A4965">
        <w:rPr>
          <w:rFonts w:ascii="Times New Roman" w:hAnsi="Times New Roman" w:cs="Times New Roman"/>
          <w:sz w:val="28"/>
          <w:szCs w:val="28"/>
        </w:rPr>
        <w:t xml:space="preserve"> </w:t>
      </w:r>
      <w:r w:rsidR="009D7AF9" w:rsidRPr="009A4965">
        <w:rPr>
          <w:rFonts w:ascii="Times New Roman" w:hAnsi="Times New Roman" w:cs="Times New Roman"/>
          <w:sz w:val="28"/>
          <w:szCs w:val="28"/>
        </w:rPr>
        <w:t>bu zaman</w:t>
      </w:r>
      <w:r w:rsidR="001F0F3E" w:rsidRPr="009A4965">
        <w:rPr>
          <w:rFonts w:ascii="Times New Roman" w:hAnsi="Times New Roman" w:cs="Times New Roman"/>
          <w:sz w:val="28"/>
          <w:szCs w:val="28"/>
        </w:rPr>
        <w:t xml:space="preserve"> həmin borc</w:t>
      </w:r>
      <w:r w:rsidR="0008269C" w:rsidRPr="009A4965">
        <w:rPr>
          <w:rFonts w:ascii="Times New Roman" w:hAnsi="Times New Roman" w:cs="Times New Roman"/>
          <w:sz w:val="28"/>
          <w:szCs w:val="28"/>
        </w:rPr>
        <w:t>u</w:t>
      </w:r>
      <w:r w:rsidR="001F0F3E" w:rsidRPr="009A4965">
        <w:rPr>
          <w:rFonts w:ascii="Times New Roman" w:hAnsi="Times New Roman" w:cs="Times New Roman"/>
          <w:sz w:val="28"/>
          <w:szCs w:val="28"/>
        </w:rPr>
        <w:t xml:space="preserve"> alacaq olan müəssisə və təşkilat pul vəsaitlərinə </w:t>
      </w:r>
      <w:r w:rsidR="00E92DB5" w:rsidRPr="009A4965">
        <w:rPr>
          <w:rFonts w:ascii="Times New Roman" w:hAnsi="Times New Roman" w:cs="Times New Roman"/>
          <w:sz w:val="28"/>
          <w:szCs w:val="28"/>
        </w:rPr>
        <w:t xml:space="preserve">ehtiyacı </w:t>
      </w:r>
      <w:r w:rsidR="001F0F3E" w:rsidRPr="009A4965">
        <w:rPr>
          <w:rFonts w:ascii="Times New Roman" w:hAnsi="Times New Roman" w:cs="Times New Roman"/>
          <w:sz w:val="28"/>
          <w:szCs w:val="28"/>
        </w:rPr>
        <w:t xml:space="preserve"> olduğu üçün kommersiya bankları ilə faktorinq </w:t>
      </w:r>
      <w:r w:rsidR="0008269C" w:rsidRPr="009A4965">
        <w:rPr>
          <w:rFonts w:ascii="Times New Roman" w:hAnsi="Times New Roman" w:cs="Times New Roman"/>
          <w:sz w:val="28"/>
          <w:szCs w:val="28"/>
        </w:rPr>
        <w:t>müqaviləsi bağlayırlar</w:t>
      </w:r>
      <w:r w:rsidR="00E92DB5" w:rsidRPr="009A4965">
        <w:rPr>
          <w:rFonts w:ascii="Times New Roman" w:hAnsi="Times New Roman" w:cs="Times New Roman"/>
          <w:sz w:val="28"/>
          <w:szCs w:val="28"/>
        </w:rPr>
        <w:t>.</w:t>
      </w:r>
      <w:r w:rsidR="009D7AF9" w:rsidRPr="009A4965">
        <w:rPr>
          <w:rFonts w:ascii="Times New Roman" w:hAnsi="Times New Roman" w:cs="Times New Roman"/>
          <w:sz w:val="28"/>
          <w:szCs w:val="28"/>
        </w:rPr>
        <w:t xml:space="preserve"> </w:t>
      </w:r>
      <w:r w:rsidR="00E92DB5" w:rsidRPr="009A4965">
        <w:rPr>
          <w:rFonts w:ascii="Times New Roman" w:hAnsi="Times New Roman" w:cs="Times New Roman"/>
          <w:sz w:val="28"/>
          <w:szCs w:val="28"/>
        </w:rPr>
        <w:t xml:space="preserve"> K</w:t>
      </w:r>
      <w:r w:rsidR="000122B5" w:rsidRPr="009A4965">
        <w:rPr>
          <w:rFonts w:ascii="Times New Roman" w:hAnsi="Times New Roman" w:cs="Times New Roman"/>
          <w:sz w:val="28"/>
          <w:szCs w:val="28"/>
        </w:rPr>
        <w:t>ommersiya bankı</w:t>
      </w:r>
      <w:r w:rsidR="00D04655" w:rsidRPr="009A4965">
        <w:rPr>
          <w:rFonts w:ascii="Times New Roman" w:hAnsi="Times New Roman" w:cs="Times New Roman"/>
          <w:sz w:val="28"/>
          <w:szCs w:val="28"/>
        </w:rPr>
        <w:t xml:space="preserve"> müştərisi ilə</w:t>
      </w:r>
      <w:r w:rsidR="007C75F5" w:rsidRPr="009A4965">
        <w:rPr>
          <w:rFonts w:ascii="Times New Roman" w:hAnsi="Times New Roman" w:cs="Times New Roman"/>
          <w:sz w:val="28"/>
          <w:szCs w:val="28"/>
        </w:rPr>
        <w:t xml:space="preserve"> faktorinq müqaviləsi bağlayır və bu zaman </w:t>
      </w:r>
      <w:r w:rsidR="000122B5" w:rsidRPr="009A4965">
        <w:rPr>
          <w:rFonts w:ascii="Times New Roman" w:hAnsi="Times New Roman" w:cs="Times New Roman"/>
          <w:sz w:val="28"/>
          <w:szCs w:val="28"/>
        </w:rPr>
        <w:t xml:space="preserve"> </w:t>
      </w:r>
      <w:r w:rsidR="00C46982" w:rsidRPr="009A4965">
        <w:rPr>
          <w:rFonts w:ascii="Times New Roman" w:hAnsi="Times New Roman" w:cs="Times New Roman"/>
          <w:sz w:val="28"/>
          <w:szCs w:val="28"/>
        </w:rPr>
        <w:t xml:space="preserve">müştərisinə olan </w:t>
      </w:r>
      <w:r w:rsidR="000122B5" w:rsidRPr="009A4965">
        <w:rPr>
          <w:rFonts w:ascii="Times New Roman" w:hAnsi="Times New Roman" w:cs="Times New Roman"/>
          <w:sz w:val="28"/>
          <w:szCs w:val="28"/>
        </w:rPr>
        <w:t xml:space="preserve"> borcu almaq öh</w:t>
      </w:r>
      <w:r w:rsidR="002F6F9F" w:rsidRPr="009A4965">
        <w:rPr>
          <w:rFonts w:ascii="Times New Roman" w:hAnsi="Times New Roman" w:cs="Times New Roman"/>
          <w:sz w:val="28"/>
          <w:szCs w:val="28"/>
        </w:rPr>
        <w:t>d</w:t>
      </w:r>
      <w:r w:rsidR="000122B5" w:rsidRPr="009A4965">
        <w:rPr>
          <w:rFonts w:ascii="Times New Roman" w:hAnsi="Times New Roman" w:cs="Times New Roman"/>
          <w:sz w:val="28"/>
          <w:szCs w:val="28"/>
        </w:rPr>
        <w:t xml:space="preserve">əliyini öz üzərinə </w:t>
      </w:r>
      <w:r w:rsidR="002F6F9F" w:rsidRPr="009A4965">
        <w:rPr>
          <w:rFonts w:ascii="Times New Roman" w:hAnsi="Times New Roman" w:cs="Times New Roman"/>
          <w:sz w:val="28"/>
          <w:szCs w:val="28"/>
        </w:rPr>
        <w:t>götürür</w:t>
      </w:r>
      <w:r w:rsidR="00C46982" w:rsidRPr="009A4965">
        <w:rPr>
          <w:rFonts w:ascii="Times New Roman" w:hAnsi="Times New Roman" w:cs="Times New Roman"/>
          <w:sz w:val="28"/>
          <w:szCs w:val="28"/>
        </w:rPr>
        <w:t>. Müəssisə və təşkilatların faktorinq müqaviləsinə</w:t>
      </w:r>
      <w:r w:rsidR="00207C9D" w:rsidRPr="009A4965">
        <w:rPr>
          <w:rFonts w:ascii="Times New Roman" w:hAnsi="Times New Roman" w:cs="Times New Roman"/>
          <w:sz w:val="28"/>
          <w:szCs w:val="28"/>
        </w:rPr>
        <w:t xml:space="preserve"> olan</w:t>
      </w:r>
      <w:r w:rsidR="00C46982" w:rsidRPr="009A4965">
        <w:rPr>
          <w:rFonts w:ascii="Times New Roman" w:hAnsi="Times New Roman" w:cs="Times New Roman"/>
          <w:sz w:val="28"/>
          <w:szCs w:val="28"/>
        </w:rPr>
        <w:t xml:space="preserve"> marağı əsasən müəssisənin pul vəsaitlərinə ehtiyacı yarandığı za</w:t>
      </w:r>
      <w:r w:rsidR="00207C9D" w:rsidRPr="009A4965">
        <w:rPr>
          <w:rFonts w:ascii="Times New Roman" w:hAnsi="Times New Roman" w:cs="Times New Roman"/>
          <w:sz w:val="28"/>
          <w:szCs w:val="28"/>
        </w:rPr>
        <w:t xml:space="preserve">man </w:t>
      </w:r>
      <w:r w:rsidR="00EB51B2" w:rsidRPr="009A4965">
        <w:rPr>
          <w:rFonts w:ascii="Times New Roman" w:hAnsi="Times New Roman" w:cs="Times New Roman"/>
          <w:sz w:val="28"/>
          <w:szCs w:val="28"/>
        </w:rPr>
        <w:t>yaranır</w:t>
      </w:r>
      <w:r w:rsidR="00F73392" w:rsidRPr="009A4965">
        <w:rPr>
          <w:rFonts w:ascii="Times New Roman" w:hAnsi="Times New Roman" w:cs="Times New Roman"/>
          <w:sz w:val="28"/>
          <w:szCs w:val="28"/>
        </w:rPr>
        <w:t xml:space="preserve">, </w:t>
      </w:r>
      <w:r w:rsidR="00EB51B2" w:rsidRPr="009A4965">
        <w:rPr>
          <w:rFonts w:ascii="Times New Roman" w:hAnsi="Times New Roman" w:cs="Times New Roman"/>
          <w:sz w:val="28"/>
          <w:szCs w:val="28"/>
        </w:rPr>
        <w:t xml:space="preserve">çünki müəssisələr həmin pul vəsaitlərini </w:t>
      </w:r>
      <w:r w:rsidR="00F32B0A" w:rsidRPr="009A4965">
        <w:rPr>
          <w:rFonts w:ascii="Times New Roman" w:hAnsi="Times New Roman" w:cs="Times New Roman"/>
          <w:sz w:val="28"/>
          <w:szCs w:val="28"/>
        </w:rPr>
        <w:t>alaraq</w:t>
      </w:r>
      <w:r w:rsidR="00252F5C" w:rsidRPr="009A4965">
        <w:rPr>
          <w:rFonts w:ascii="Times New Roman" w:hAnsi="Times New Roman" w:cs="Times New Roman"/>
          <w:sz w:val="28"/>
          <w:szCs w:val="28"/>
        </w:rPr>
        <w:t xml:space="preserve"> yeni investisiyalar həyata keçirmək haqqında daim düşünürlər.</w:t>
      </w:r>
      <w:r w:rsidR="00F32B0A" w:rsidRPr="009A4965">
        <w:rPr>
          <w:rFonts w:ascii="Times New Roman" w:hAnsi="Times New Roman" w:cs="Times New Roman"/>
          <w:sz w:val="28"/>
          <w:szCs w:val="28"/>
        </w:rPr>
        <w:t xml:space="preserve"> Baxmayaraq ki bankın müştəriləri tez bir zamanda alacaqları pulun müəyyən bir hissəsini bankdan alırlar </w:t>
      </w:r>
      <w:r w:rsidR="00364179" w:rsidRPr="009A4965">
        <w:rPr>
          <w:rFonts w:ascii="Times New Roman" w:hAnsi="Times New Roman" w:cs="Times New Roman"/>
          <w:sz w:val="28"/>
          <w:szCs w:val="28"/>
        </w:rPr>
        <w:t xml:space="preserve">, </w:t>
      </w:r>
      <w:r w:rsidR="00F32B0A" w:rsidRPr="009A4965">
        <w:rPr>
          <w:rFonts w:ascii="Times New Roman" w:hAnsi="Times New Roman" w:cs="Times New Roman"/>
          <w:sz w:val="28"/>
          <w:szCs w:val="28"/>
        </w:rPr>
        <w:t>amma onlar kommersiya bankların</w:t>
      </w:r>
      <w:r w:rsidR="00364179" w:rsidRPr="009A4965">
        <w:rPr>
          <w:rFonts w:ascii="Times New Roman" w:hAnsi="Times New Roman" w:cs="Times New Roman"/>
          <w:sz w:val="28"/>
          <w:szCs w:val="28"/>
        </w:rPr>
        <w:t>a</w:t>
      </w:r>
      <w:r w:rsidR="00F32B0A" w:rsidRPr="009A4965">
        <w:rPr>
          <w:rFonts w:ascii="Times New Roman" w:hAnsi="Times New Roman" w:cs="Times New Roman"/>
          <w:sz w:val="28"/>
          <w:szCs w:val="28"/>
        </w:rPr>
        <w:t xml:space="preserve"> müəyyən faizlər ödəyirlər.</w:t>
      </w:r>
    </w:p>
    <w:p w:rsidR="00364179" w:rsidRPr="009A4965" w:rsidRDefault="00852994" w:rsidP="0071402B">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Müə</w:t>
      </w:r>
      <w:r w:rsidR="008E4B10" w:rsidRPr="009A4965">
        <w:rPr>
          <w:rFonts w:ascii="Times New Roman" w:hAnsi="Times New Roman" w:cs="Times New Roman"/>
          <w:sz w:val="28"/>
          <w:szCs w:val="28"/>
        </w:rPr>
        <w:t>s</w:t>
      </w:r>
      <w:r w:rsidRPr="009A4965">
        <w:rPr>
          <w:rFonts w:ascii="Times New Roman" w:hAnsi="Times New Roman" w:cs="Times New Roman"/>
          <w:sz w:val="28"/>
          <w:szCs w:val="28"/>
        </w:rPr>
        <w:t>sisə</w:t>
      </w:r>
      <w:r w:rsidR="008E4B10" w:rsidRPr="009A4965">
        <w:rPr>
          <w:rFonts w:ascii="Times New Roman" w:hAnsi="Times New Roman" w:cs="Times New Roman"/>
          <w:sz w:val="28"/>
          <w:szCs w:val="28"/>
        </w:rPr>
        <w:t xml:space="preserve"> və təşkilatlar kommersiya bankları ilə faktorinq müqaviləsi bağladıqları zaman bir sıra üstünlüklər əldə edirlər.</w:t>
      </w:r>
    </w:p>
    <w:p w:rsidR="0038349E" w:rsidRPr="009A4965" w:rsidRDefault="008E4B10" w:rsidP="0071402B">
      <w:pPr>
        <w:spacing w:line="360" w:lineRule="auto"/>
        <w:jc w:val="both"/>
        <w:rPr>
          <w:rFonts w:ascii="Times New Roman" w:hAnsi="Times New Roman" w:cs="Times New Roman"/>
          <w:sz w:val="28"/>
          <w:szCs w:val="28"/>
        </w:rPr>
      </w:pPr>
      <w:r w:rsidRPr="009A4965">
        <w:rPr>
          <w:rFonts w:ascii="Times New Roman" w:hAnsi="Times New Roman" w:cs="Times New Roman"/>
          <w:b/>
          <w:sz w:val="28"/>
          <w:szCs w:val="28"/>
        </w:rPr>
        <w:t>-</w:t>
      </w:r>
      <w:r w:rsidR="00AC0D17" w:rsidRPr="009A4965">
        <w:rPr>
          <w:rFonts w:ascii="Times New Roman" w:hAnsi="Times New Roman" w:cs="Times New Roman"/>
          <w:b/>
          <w:sz w:val="28"/>
          <w:szCs w:val="28"/>
        </w:rPr>
        <w:t xml:space="preserve"> </w:t>
      </w:r>
      <w:r w:rsidR="00A65B32" w:rsidRPr="009A4965">
        <w:rPr>
          <w:rFonts w:ascii="Times New Roman" w:hAnsi="Times New Roman" w:cs="Times New Roman"/>
          <w:sz w:val="28"/>
          <w:szCs w:val="28"/>
        </w:rPr>
        <w:t xml:space="preserve">Ticarət əməliyyatları həyata keçirdikləri zaman </w:t>
      </w:r>
      <w:r w:rsidR="00640F68" w:rsidRPr="009A4965">
        <w:rPr>
          <w:rFonts w:ascii="Times New Roman" w:hAnsi="Times New Roman" w:cs="Times New Roman"/>
          <w:sz w:val="28"/>
          <w:szCs w:val="28"/>
        </w:rPr>
        <w:t xml:space="preserve">müştərilərinin onlara edəcəkləri </w:t>
      </w:r>
      <w:r w:rsidR="0097487D" w:rsidRPr="009A4965">
        <w:rPr>
          <w:rFonts w:ascii="Times New Roman" w:hAnsi="Times New Roman" w:cs="Times New Roman"/>
          <w:sz w:val="28"/>
          <w:szCs w:val="28"/>
        </w:rPr>
        <w:t>ödəniş</w:t>
      </w:r>
      <w:r w:rsidR="00640F68" w:rsidRPr="009A4965">
        <w:rPr>
          <w:rFonts w:ascii="Times New Roman" w:hAnsi="Times New Roman" w:cs="Times New Roman"/>
          <w:sz w:val="28"/>
          <w:szCs w:val="28"/>
        </w:rPr>
        <w:t xml:space="preserve">lərin </w:t>
      </w:r>
      <w:r w:rsidR="0097487D" w:rsidRPr="009A4965">
        <w:rPr>
          <w:rFonts w:ascii="Times New Roman" w:hAnsi="Times New Roman" w:cs="Times New Roman"/>
          <w:sz w:val="28"/>
          <w:szCs w:val="28"/>
        </w:rPr>
        <w:t>risk</w:t>
      </w:r>
      <w:r w:rsidR="00640F68" w:rsidRPr="009A4965">
        <w:rPr>
          <w:rFonts w:ascii="Times New Roman" w:hAnsi="Times New Roman" w:cs="Times New Roman"/>
          <w:sz w:val="28"/>
          <w:szCs w:val="28"/>
        </w:rPr>
        <w:t xml:space="preserve"> dərəcəsi azalır.</w:t>
      </w:r>
    </w:p>
    <w:p w:rsidR="0030437F" w:rsidRDefault="008E4B10" w:rsidP="0071402B">
      <w:pPr>
        <w:spacing w:line="360" w:lineRule="auto"/>
        <w:jc w:val="both"/>
        <w:rPr>
          <w:rFonts w:ascii="Times New Roman" w:hAnsi="Times New Roman" w:cs="Times New Roman"/>
          <w:sz w:val="28"/>
          <w:szCs w:val="28"/>
        </w:rPr>
      </w:pPr>
      <w:r w:rsidRPr="009A4965">
        <w:rPr>
          <w:rFonts w:ascii="Times New Roman" w:hAnsi="Times New Roman" w:cs="Times New Roman"/>
          <w:b/>
          <w:sz w:val="28"/>
          <w:szCs w:val="28"/>
        </w:rPr>
        <w:t>-</w:t>
      </w:r>
      <w:r w:rsidR="0066096D" w:rsidRPr="009A4965">
        <w:rPr>
          <w:rFonts w:ascii="Times New Roman" w:hAnsi="Times New Roman" w:cs="Times New Roman"/>
          <w:b/>
          <w:sz w:val="28"/>
          <w:szCs w:val="28"/>
        </w:rPr>
        <w:t xml:space="preserve"> </w:t>
      </w:r>
      <w:r w:rsidR="0066096D" w:rsidRPr="009A4965">
        <w:rPr>
          <w:rFonts w:ascii="Times New Roman" w:hAnsi="Times New Roman" w:cs="Times New Roman"/>
          <w:sz w:val="28"/>
          <w:szCs w:val="28"/>
        </w:rPr>
        <w:t xml:space="preserve">İstehsal prosesinin </w:t>
      </w:r>
      <w:r w:rsidR="00195230" w:rsidRPr="009A4965">
        <w:rPr>
          <w:rFonts w:ascii="Times New Roman" w:hAnsi="Times New Roman" w:cs="Times New Roman"/>
          <w:sz w:val="28"/>
          <w:szCs w:val="28"/>
        </w:rPr>
        <w:t>və ticarət əməliyyatlarını fasiləsiz olaraq davam etdirə bilmə imkanları qazanırlar.</w:t>
      </w:r>
    </w:p>
    <w:p w:rsidR="008E4B10" w:rsidRPr="009A4965" w:rsidRDefault="008E4B10" w:rsidP="0071402B">
      <w:pPr>
        <w:spacing w:line="360" w:lineRule="auto"/>
        <w:jc w:val="both"/>
        <w:rPr>
          <w:rFonts w:ascii="Times New Roman" w:hAnsi="Times New Roman" w:cs="Times New Roman"/>
          <w:sz w:val="28"/>
          <w:szCs w:val="28"/>
        </w:rPr>
      </w:pPr>
      <w:r w:rsidRPr="009A4965">
        <w:rPr>
          <w:rFonts w:ascii="Times New Roman" w:hAnsi="Times New Roman" w:cs="Times New Roman"/>
          <w:b/>
          <w:sz w:val="28"/>
          <w:szCs w:val="28"/>
        </w:rPr>
        <w:t>-</w:t>
      </w:r>
      <w:r w:rsidR="00195230" w:rsidRPr="009A4965">
        <w:rPr>
          <w:rFonts w:ascii="Times New Roman" w:hAnsi="Times New Roman" w:cs="Times New Roman"/>
          <w:b/>
          <w:sz w:val="28"/>
          <w:szCs w:val="28"/>
        </w:rPr>
        <w:t xml:space="preserve"> </w:t>
      </w:r>
      <w:r w:rsidR="00111F79" w:rsidRPr="009A4965">
        <w:rPr>
          <w:rFonts w:ascii="Times New Roman" w:hAnsi="Times New Roman" w:cs="Times New Roman"/>
          <w:sz w:val="28"/>
          <w:szCs w:val="28"/>
        </w:rPr>
        <w:t xml:space="preserve">Borclarının 70-90% </w:t>
      </w:r>
      <w:r w:rsidR="001A391B" w:rsidRPr="009A4965">
        <w:rPr>
          <w:rFonts w:ascii="Times New Roman" w:hAnsi="Times New Roman" w:cs="Times New Roman"/>
          <w:sz w:val="28"/>
          <w:szCs w:val="28"/>
        </w:rPr>
        <w:t xml:space="preserve">həcmində olan məbləğini </w:t>
      </w:r>
      <w:r w:rsidR="00C02BFB" w:rsidRPr="009A4965">
        <w:rPr>
          <w:rFonts w:ascii="Times New Roman" w:hAnsi="Times New Roman" w:cs="Times New Roman"/>
          <w:sz w:val="28"/>
          <w:szCs w:val="28"/>
        </w:rPr>
        <w:t>tez bir zamanda əldə edə bilmə imkanı</w:t>
      </w:r>
      <w:r w:rsidR="003A007B" w:rsidRPr="009A4965">
        <w:rPr>
          <w:rFonts w:ascii="Times New Roman" w:hAnsi="Times New Roman" w:cs="Times New Roman"/>
          <w:sz w:val="28"/>
          <w:szCs w:val="28"/>
        </w:rPr>
        <w:t>.</w:t>
      </w:r>
    </w:p>
    <w:p w:rsidR="008E4B10" w:rsidRPr="009A4965" w:rsidRDefault="00AC0D17" w:rsidP="0071402B">
      <w:pPr>
        <w:spacing w:line="360" w:lineRule="auto"/>
        <w:jc w:val="both"/>
        <w:rPr>
          <w:rFonts w:ascii="Times New Roman" w:hAnsi="Times New Roman" w:cs="Times New Roman"/>
          <w:sz w:val="28"/>
          <w:szCs w:val="28"/>
        </w:rPr>
      </w:pPr>
      <w:r w:rsidRPr="009A4965">
        <w:rPr>
          <w:rFonts w:ascii="Times New Roman" w:hAnsi="Times New Roman" w:cs="Times New Roman"/>
          <w:b/>
          <w:sz w:val="28"/>
          <w:szCs w:val="28"/>
        </w:rPr>
        <w:t>-</w:t>
      </w:r>
      <w:r w:rsidR="00C02BFB" w:rsidRPr="009A4965">
        <w:rPr>
          <w:rFonts w:ascii="Times New Roman" w:hAnsi="Times New Roman" w:cs="Times New Roman"/>
          <w:b/>
          <w:sz w:val="28"/>
          <w:szCs w:val="28"/>
        </w:rPr>
        <w:t xml:space="preserve"> </w:t>
      </w:r>
      <w:r w:rsidR="004D344B" w:rsidRPr="009A4965">
        <w:rPr>
          <w:rFonts w:ascii="Times New Roman" w:hAnsi="Times New Roman" w:cs="Times New Roman"/>
          <w:sz w:val="28"/>
          <w:szCs w:val="28"/>
        </w:rPr>
        <w:t xml:space="preserve">Əlverişli şərtlərlə maliyyələşmə və </w:t>
      </w:r>
      <w:r w:rsidR="003A007B" w:rsidRPr="009A4965">
        <w:rPr>
          <w:rFonts w:ascii="Times New Roman" w:hAnsi="Times New Roman" w:cs="Times New Roman"/>
          <w:sz w:val="28"/>
          <w:szCs w:val="28"/>
        </w:rPr>
        <w:t>müştəriləri ilə uzunmüddətli əlaqələrin qurulması imkanı.</w:t>
      </w:r>
    </w:p>
    <w:p w:rsidR="006442B9" w:rsidRPr="009A4965" w:rsidRDefault="006442B9" w:rsidP="0071402B">
      <w:pPr>
        <w:spacing w:line="360" w:lineRule="auto"/>
        <w:jc w:val="both"/>
        <w:rPr>
          <w:rFonts w:ascii="Times New Roman" w:hAnsi="Times New Roman" w:cs="Times New Roman"/>
          <w:b/>
          <w:sz w:val="28"/>
          <w:szCs w:val="28"/>
        </w:rPr>
      </w:pPr>
      <w:r w:rsidRPr="009A4965">
        <w:rPr>
          <w:rFonts w:ascii="Times New Roman" w:hAnsi="Times New Roman" w:cs="Times New Roman"/>
          <w:sz w:val="28"/>
          <w:szCs w:val="28"/>
        </w:rPr>
        <w:t>- Müəssisə və təşkilatın dövriyyə vəsaitlərinin artımı</w:t>
      </w:r>
      <w:r w:rsidR="00026448" w:rsidRPr="009A4965">
        <w:rPr>
          <w:rFonts w:ascii="Times New Roman" w:hAnsi="Times New Roman" w:cs="Times New Roman"/>
          <w:sz w:val="28"/>
          <w:szCs w:val="28"/>
        </w:rPr>
        <w:t>.</w:t>
      </w:r>
    </w:p>
    <w:p w:rsidR="00AC0D17" w:rsidRPr="009A4965" w:rsidRDefault="00A04BD3" w:rsidP="0071402B">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 </w:t>
      </w:r>
      <w:r w:rsidR="00092004" w:rsidRPr="009A4965">
        <w:rPr>
          <w:rFonts w:ascii="Times New Roman" w:hAnsi="Times New Roman" w:cs="Times New Roman"/>
          <w:sz w:val="28"/>
          <w:szCs w:val="28"/>
        </w:rPr>
        <w:t xml:space="preserve"> Müəssisə və təşkilatların həyata keçirdikləri riskli </w:t>
      </w:r>
      <w:r w:rsidR="00073601" w:rsidRPr="009A4965">
        <w:rPr>
          <w:rFonts w:ascii="Times New Roman" w:hAnsi="Times New Roman" w:cs="Times New Roman"/>
          <w:sz w:val="28"/>
          <w:szCs w:val="28"/>
        </w:rPr>
        <w:t>ticarət əməliyyatlarının azalması və daha səmərəli fəaliyyət göstərməsi.</w:t>
      </w:r>
    </w:p>
    <w:p w:rsidR="00F73392" w:rsidRPr="009A4965" w:rsidRDefault="00F73392" w:rsidP="0071402B">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 Davamlı olaraq yeni </w:t>
      </w:r>
      <w:r w:rsidR="00A13FFA" w:rsidRPr="009A4965">
        <w:rPr>
          <w:rFonts w:ascii="Times New Roman" w:hAnsi="Times New Roman" w:cs="Times New Roman"/>
          <w:sz w:val="28"/>
          <w:szCs w:val="28"/>
        </w:rPr>
        <w:t>investisiyalar</w:t>
      </w:r>
      <w:r w:rsidRPr="009A4965">
        <w:rPr>
          <w:rFonts w:ascii="Times New Roman" w:hAnsi="Times New Roman" w:cs="Times New Roman"/>
          <w:sz w:val="28"/>
          <w:szCs w:val="28"/>
        </w:rPr>
        <w:t xml:space="preserve"> həyata </w:t>
      </w:r>
      <w:r w:rsidR="00A13FFA" w:rsidRPr="009A4965">
        <w:rPr>
          <w:rFonts w:ascii="Times New Roman" w:hAnsi="Times New Roman" w:cs="Times New Roman"/>
          <w:sz w:val="28"/>
          <w:szCs w:val="28"/>
        </w:rPr>
        <w:t>keçirtmə</w:t>
      </w:r>
      <w:r w:rsidRPr="009A4965">
        <w:rPr>
          <w:rFonts w:ascii="Times New Roman" w:hAnsi="Times New Roman" w:cs="Times New Roman"/>
          <w:sz w:val="28"/>
          <w:szCs w:val="28"/>
        </w:rPr>
        <w:t xml:space="preserve"> </w:t>
      </w:r>
      <w:r w:rsidR="00A13FFA" w:rsidRPr="009A4965">
        <w:rPr>
          <w:rFonts w:ascii="Times New Roman" w:hAnsi="Times New Roman" w:cs="Times New Roman"/>
          <w:sz w:val="28"/>
          <w:szCs w:val="28"/>
        </w:rPr>
        <w:t>imkanı.</w:t>
      </w:r>
    </w:p>
    <w:p w:rsidR="00073601" w:rsidRPr="009A4965" w:rsidRDefault="00FB69C7" w:rsidP="0071402B">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Nəticə </w:t>
      </w:r>
      <w:r w:rsidR="005065EC" w:rsidRPr="009A4965">
        <w:rPr>
          <w:rFonts w:ascii="Times New Roman" w:hAnsi="Times New Roman" w:cs="Times New Roman"/>
          <w:sz w:val="28"/>
          <w:szCs w:val="28"/>
        </w:rPr>
        <w:t>etibarı</w:t>
      </w:r>
      <w:r w:rsidRPr="009A4965">
        <w:rPr>
          <w:rFonts w:ascii="Times New Roman" w:hAnsi="Times New Roman" w:cs="Times New Roman"/>
          <w:sz w:val="28"/>
          <w:szCs w:val="28"/>
        </w:rPr>
        <w:t xml:space="preserve"> ilə kommersiya bankları faktorinq </w:t>
      </w:r>
      <w:r w:rsidR="005065EC" w:rsidRPr="009A4965">
        <w:rPr>
          <w:rFonts w:ascii="Times New Roman" w:hAnsi="Times New Roman" w:cs="Times New Roman"/>
          <w:sz w:val="28"/>
          <w:szCs w:val="28"/>
        </w:rPr>
        <w:t>əməliyyatları</w:t>
      </w:r>
      <w:r w:rsidRPr="009A4965">
        <w:rPr>
          <w:rFonts w:ascii="Times New Roman" w:hAnsi="Times New Roman" w:cs="Times New Roman"/>
          <w:sz w:val="28"/>
          <w:szCs w:val="28"/>
        </w:rPr>
        <w:t xml:space="preserve"> zamanı </w:t>
      </w:r>
      <w:r w:rsidR="005065EC" w:rsidRPr="009A4965">
        <w:rPr>
          <w:rFonts w:ascii="Times New Roman" w:hAnsi="Times New Roman" w:cs="Times New Roman"/>
          <w:sz w:val="28"/>
          <w:szCs w:val="28"/>
        </w:rPr>
        <w:t xml:space="preserve">müştərilərinin </w:t>
      </w:r>
      <w:r w:rsidR="000340D5" w:rsidRPr="009A4965">
        <w:rPr>
          <w:rFonts w:ascii="Times New Roman" w:hAnsi="Times New Roman" w:cs="Times New Roman"/>
          <w:sz w:val="28"/>
          <w:szCs w:val="28"/>
        </w:rPr>
        <w:t xml:space="preserve">borclarını almaq hüququnu öz üzərinə </w:t>
      </w:r>
      <w:r w:rsidR="005820A3" w:rsidRPr="009A4965">
        <w:rPr>
          <w:rFonts w:ascii="Times New Roman" w:hAnsi="Times New Roman" w:cs="Times New Roman"/>
          <w:sz w:val="28"/>
          <w:szCs w:val="28"/>
        </w:rPr>
        <w:t>götürür</w:t>
      </w:r>
      <w:r w:rsidR="00405C01" w:rsidRPr="009A4965">
        <w:rPr>
          <w:rFonts w:ascii="Times New Roman" w:hAnsi="Times New Roman" w:cs="Times New Roman"/>
          <w:sz w:val="28"/>
          <w:szCs w:val="28"/>
        </w:rPr>
        <w:t xml:space="preserve"> və müştərilər</w:t>
      </w:r>
      <w:r w:rsidR="00B0458B" w:rsidRPr="009A4965">
        <w:rPr>
          <w:rFonts w:ascii="Times New Roman" w:hAnsi="Times New Roman" w:cs="Times New Roman"/>
          <w:sz w:val="28"/>
          <w:szCs w:val="28"/>
        </w:rPr>
        <w:t>i</w:t>
      </w:r>
      <w:r w:rsidR="00AB5683" w:rsidRPr="009A4965">
        <w:rPr>
          <w:rFonts w:ascii="Times New Roman" w:hAnsi="Times New Roman" w:cs="Times New Roman"/>
          <w:sz w:val="28"/>
          <w:szCs w:val="28"/>
        </w:rPr>
        <w:t>nin borclarının müəyyən bir hissəsini ödəyir və bu zamanda müqavilədən asılı olaraq müəyyən gəlirlər əldə edirlər.</w:t>
      </w:r>
      <w:r w:rsidR="00B0458B" w:rsidRPr="009A4965">
        <w:rPr>
          <w:rFonts w:ascii="Times New Roman" w:hAnsi="Times New Roman" w:cs="Times New Roman"/>
          <w:sz w:val="28"/>
          <w:szCs w:val="28"/>
        </w:rPr>
        <w:t xml:space="preserve"> Kommersiya bankı ilə </w:t>
      </w:r>
      <w:r w:rsidR="00D35558" w:rsidRPr="009A4965">
        <w:rPr>
          <w:rFonts w:ascii="Times New Roman" w:hAnsi="Times New Roman" w:cs="Times New Roman"/>
          <w:sz w:val="28"/>
          <w:szCs w:val="28"/>
        </w:rPr>
        <w:t xml:space="preserve">müştəriləri arasında faktorinq müqaviləsi bağlanarkən şərtlər </w:t>
      </w:r>
      <w:r w:rsidR="002377A8" w:rsidRPr="009A4965">
        <w:rPr>
          <w:rFonts w:ascii="Times New Roman" w:hAnsi="Times New Roman" w:cs="Times New Roman"/>
          <w:sz w:val="28"/>
          <w:szCs w:val="28"/>
        </w:rPr>
        <w:t>müəyyən</w:t>
      </w:r>
      <w:r w:rsidR="00D35558" w:rsidRPr="009A4965">
        <w:rPr>
          <w:rFonts w:ascii="Times New Roman" w:hAnsi="Times New Roman" w:cs="Times New Roman"/>
          <w:sz w:val="28"/>
          <w:szCs w:val="28"/>
        </w:rPr>
        <w:t xml:space="preserve"> edilir və hər bir tərəfin ö</w:t>
      </w:r>
      <w:r w:rsidR="002377A8" w:rsidRPr="009A4965">
        <w:rPr>
          <w:rFonts w:ascii="Times New Roman" w:hAnsi="Times New Roman" w:cs="Times New Roman"/>
          <w:sz w:val="28"/>
          <w:szCs w:val="28"/>
        </w:rPr>
        <w:t>hdəlikləri qeyd edilir.</w:t>
      </w:r>
    </w:p>
    <w:p w:rsidR="00AC0D17" w:rsidRPr="009A4965" w:rsidRDefault="00AC0D17" w:rsidP="0071402B">
      <w:pPr>
        <w:spacing w:line="360" w:lineRule="auto"/>
        <w:jc w:val="both"/>
        <w:rPr>
          <w:rFonts w:ascii="Times New Roman" w:hAnsi="Times New Roman" w:cs="Times New Roman"/>
          <w:b/>
          <w:sz w:val="28"/>
          <w:szCs w:val="28"/>
        </w:rPr>
      </w:pPr>
    </w:p>
    <w:p w:rsidR="0038349E" w:rsidRPr="009A4965" w:rsidRDefault="0038349E" w:rsidP="0071402B">
      <w:pPr>
        <w:spacing w:line="360" w:lineRule="auto"/>
        <w:jc w:val="both"/>
        <w:rPr>
          <w:rFonts w:ascii="Times New Roman" w:hAnsi="Times New Roman" w:cs="Times New Roman"/>
          <w:b/>
          <w:sz w:val="28"/>
          <w:szCs w:val="28"/>
        </w:rPr>
      </w:pPr>
    </w:p>
    <w:p w:rsidR="005B194E" w:rsidRDefault="005B194E" w:rsidP="009A2458">
      <w:pPr>
        <w:spacing w:line="360" w:lineRule="auto"/>
        <w:rPr>
          <w:rFonts w:ascii="Times New Roman" w:hAnsi="Times New Roman" w:cs="Times New Roman"/>
          <w:b/>
          <w:sz w:val="28"/>
          <w:szCs w:val="28"/>
        </w:rPr>
      </w:pPr>
    </w:p>
    <w:p w:rsidR="005B194E" w:rsidRDefault="005B194E" w:rsidP="009A2458">
      <w:pPr>
        <w:spacing w:line="360" w:lineRule="auto"/>
        <w:rPr>
          <w:rFonts w:ascii="Times New Roman" w:hAnsi="Times New Roman" w:cs="Times New Roman"/>
          <w:b/>
          <w:sz w:val="28"/>
          <w:szCs w:val="28"/>
        </w:rPr>
      </w:pPr>
    </w:p>
    <w:p w:rsidR="005B194E" w:rsidRDefault="005B194E" w:rsidP="009A2458">
      <w:pPr>
        <w:spacing w:line="360" w:lineRule="auto"/>
        <w:rPr>
          <w:rFonts w:ascii="Times New Roman" w:hAnsi="Times New Roman" w:cs="Times New Roman"/>
          <w:b/>
          <w:sz w:val="28"/>
          <w:szCs w:val="28"/>
        </w:rPr>
      </w:pPr>
    </w:p>
    <w:p w:rsidR="005B194E" w:rsidRDefault="005B194E" w:rsidP="009A2458">
      <w:pPr>
        <w:spacing w:line="360" w:lineRule="auto"/>
        <w:rPr>
          <w:rFonts w:ascii="Times New Roman" w:hAnsi="Times New Roman" w:cs="Times New Roman"/>
          <w:b/>
          <w:sz w:val="28"/>
          <w:szCs w:val="28"/>
        </w:rPr>
      </w:pPr>
    </w:p>
    <w:p w:rsidR="0030437F" w:rsidRDefault="0030437F" w:rsidP="009A2458">
      <w:pPr>
        <w:spacing w:line="360" w:lineRule="auto"/>
        <w:rPr>
          <w:rFonts w:ascii="Times New Roman" w:hAnsi="Times New Roman" w:cs="Times New Roman"/>
          <w:b/>
          <w:sz w:val="28"/>
          <w:szCs w:val="28"/>
        </w:rPr>
      </w:pPr>
    </w:p>
    <w:p w:rsidR="0030437F" w:rsidRDefault="0030437F" w:rsidP="009A2458">
      <w:pPr>
        <w:spacing w:line="360" w:lineRule="auto"/>
        <w:rPr>
          <w:rFonts w:ascii="Times New Roman" w:hAnsi="Times New Roman" w:cs="Times New Roman"/>
          <w:b/>
          <w:sz w:val="28"/>
          <w:szCs w:val="28"/>
        </w:rPr>
      </w:pPr>
    </w:p>
    <w:p w:rsidR="0030437F" w:rsidRDefault="0030437F" w:rsidP="009A2458">
      <w:pPr>
        <w:spacing w:line="360" w:lineRule="auto"/>
        <w:rPr>
          <w:rFonts w:ascii="Times New Roman" w:hAnsi="Times New Roman" w:cs="Times New Roman"/>
          <w:b/>
          <w:sz w:val="28"/>
          <w:szCs w:val="28"/>
        </w:rPr>
      </w:pPr>
    </w:p>
    <w:p w:rsidR="0090203D" w:rsidRPr="009A4965" w:rsidRDefault="00B54986" w:rsidP="009A2458">
      <w:pPr>
        <w:spacing w:line="360" w:lineRule="auto"/>
        <w:rPr>
          <w:rFonts w:ascii="Times New Roman" w:hAnsi="Times New Roman" w:cs="Times New Roman"/>
          <w:b/>
          <w:sz w:val="28"/>
          <w:szCs w:val="28"/>
        </w:rPr>
      </w:pPr>
      <w:r w:rsidRPr="009A4965">
        <w:rPr>
          <w:rFonts w:ascii="Times New Roman" w:hAnsi="Times New Roman" w:cs="Times New Roman"/>
          <w:b/>
          <w:sz w:val="28"/>
          <w:szCs w:val="28"/>
        </w:rPr>
        <w:t>2.Fəsil:  2.1</w:t>
      </w:r>
      <w:r w:rsidR="0090203D" w:rsidRPr="009A4965">
        <w:rPr>
          <w:rFonts w:ascii="Times New Roman" w:hAnsi="Times New Roman" w:cs="Times New Roman"/>
          <w:b/>
          <w:sz w:val="28"/>
          <w:szCs w:val="28"/>
        </w:rPr>
        <w:t>.Bankların aktiv, passiv və vasitəçilik əməliyyatlarının müasir vəziyyətinin qiymətləndirilməsi.</w:t>
      </w:r>
    </w:p>
    <w:p w:rsidR="00C41BFD" w:rsidRPr="009A4965" w:rsidRDefault="00E11E88" w:rsidP="000C33F3">
      <w:pPr>
        <w:spacing w:line="360" w:lineRule="auto"/>
        <w:rPr>
          <w:rFonts w:ascii="Times New Roman" w:hAnsi="Times New Roman" w:cs="Times New Roman"/>
          <w:sz w:val="28"/>
          <w:szCs w:val="28"/>
        </w:rPr>
      </w:pPr>
      <w:r w:rsidRPr="009A4965">
        <w:rPr>
          <w:rFonts w:ascii="Times New Roman" w:hAnsi="Times New Roman" w:cs="Times New Roman"/>
          <w:sz w:val="28"/>
          <w:szCs w:val="28"/>
        </w:rPr>
        <w:t>Kommersiya bankları öl</w:t>
      </w:r>
      <w:r w:rsidR="009A5E24" w:rsidRPr="009A4965">
        <w:rPr>
          <w:rFonts w:ascii="Times New Roman" w:hAnsi="Times New Roman" w:cs="Times New Roman"/>
          <w:sz w:val="28"/>
          <w:szCs w:val="28"/>
        </w:rPr>
        <w:t>k</w:t>
      </w:r>
      <w:r w:rsidRPr="009A4965">
        <w:rPr>
          <w:rFonts w:ascii="Times New Roman" w:hAnsi="Times New Roman" w:cs="Times New Roman"/>
          <w:sz w:val="28"/>
          <w:szCs w:val="28"/>
        </w:rPr>
        <w:t>ə qanun</w:t>
      </w:r>
      <w:r w:rsidR="00D46462" w:rsidRPr="009A4965">
        <w:rPr>
          <w:rFonts w:ascii="Times New Roman" w:hAnsi="Times New Roman" w:cs="Times New Roman"/>
          <w:sz w:val="28"/>
          <w:szCs w:val="28"/>
        </w:rPr>
        <w:t xml:space="preserve">vericiliyinin onlara verdiyi </w:t>
      </w:r>
      <w:r w:rsidR="009C1EA0" w:rsidRPr="009A4965">
        <w:rPr>
          <w:rFonts w:ascii="Times New Roman" w:hAnsi="Times New Roman" w:cs="Times New Roman"/>
          <w:sz w:val="28"/>
          <w:szCs w:val="28"/>
        </w:rPr>
        <w:t xml:space="preserve">icazələrə əsasən əməliyyatlar </w:t>
      </w:r>
      <w:r w:rsidR="005B47ED" w:rsidRPr="009A4965">
        <w:rPr>
          <w:rFonts w:ascii="Times New Roman" w:hAnsi="Times New Roman" w:cs="Times New Roman"/>
          <w:sz w:val="28"/>
          <w:szCs w:val="28"/>
        </w:rPr>
        <w:t>həyata keçirirlər.</w:t>
      </w:r>
      <w:r w:rsidR="00C1213F" w:rsidRPr="009A4965">
        <w:rPr>
          <w:rFonts w:ascii="Times New Roman" w:hAnsi="Times New Roman" w:cs="Times New Roman"/>
          <w:sz w:val="28"/>
          <w:szCs w:val="28"/>
        </w:rPr>
        <w:t xml:space="preserve"> </w:t>
      </w:r>
      <w:r w:rsidR="00A138CC" w:rsidRPr="009A4965">
        <w:rPr>
          <w:rFonts w:ascii="Times New Roman" w:hAnsi="Times New Roman" w:cs="Times New Roman"/>
          <w:sz w:val="28"/>
          <w:szCs w:val="28"/>
        </w:rPr>
        <w:t xml:space="preserve">Kommersiya banklarının </w:t>
      </w:r>
      <w:r w:rsidR="005814C7" w:rsidRPr="009A4965">
        <w:rPr>
          <w:rFonts w:ascii="Times New Roman" w:hAnsi="Times New Roman" w:cs="Times New Roman"/>
          <w:sz w:val="28"/>
          <w:szCs w:val="28"/>
        </w:rPr>
        <w:t>həyata keçirdikləri əməliyyatlara aktiv, passiv və vasitəçilik əməliyyatları daxildir.</w:t>
      </w:r>
      <w:r w:rsidR="000C33F3" w:rsidRPr="009A4965">
        <w:rPr>
          <w:rFonts w:ascii="Times New Roman" w:hAnsi="Times New Roman" w:cs="Times New Roman"/>
          <w:sz w:val="28"/>
          <w:szCs w:val="28"/>
        </w:rPr>
        <w:t xml:space="preserve"> </w:t>
      </w:r>
      <w:r w:rsidR="008C7407" w:rsidRPr="009A4965">
        <w:rPr>
          <w:rFonts w:ascii="Times New Roman" w:hAnsi="Times New Roman" w:cs="Times New Roman"/>
          <w:sz w:val="28"/>
          <w:szCs w:val="28"/>
        </w:rPr>
        <w:t xml:space="preserve">Kommersiya bankları gəlir əldə etmək </w:t>
      </w:r>
      <w:r w:rsidR="00CF265B" w:rsidRPr="009A4965">
        <w:rPr>
          <w:rFonts w:ascii="Times New Roman" w:hAnsi="Times New Roman" w:cs="Times New Roman"/>
          <w:sz w:val="28"/>
          <w:szCs w:val="28"/>
        </w:rPr>
        <w:t>məqsədi ilə</w:t>
      </w:r>
      <w:r w:rsidR="008C7407" w:rsidRPr="009A4965">
        <w:rPr>
          <w:rFonts w:ascii="Times New Roman" w:hAnsi="Times New Roman" w:cs="Times New Roman"/>
          <w:sz w:val="28"/>
          <w:szCs w:val="28"/>
        </w:rPr>
        <w:t xml:space="preserve"> aktiv əməliyyatlardan istifadə edir və bu zaman banklar özünün xüsusi vəsaitlərindən və banka cəlb edilmi</w:t>
      </w:r>
      <w:r w:rsidR="00E54F43" w:rsidRPr="009A4965">
        <w:rPr>
          <w:rFonts w:ascii="Times New Roman" w:hAnsi="Times New Roman" w:cs="Times New Roman"/>
          <w:sz w:val="28"/>
          <w:szCs w:val="28"/>
        </w:rPr>
        <w:t>ş</w:t>
      </w:r>
      <w:r w:rsidR="008A48D6" w:rsidRPr="009A4965">
        <w:rPr>
          <w:rFonts w:ascii="Times New Roman" w:hAnsi="Times New Roman" w:cs="Times New Roman"/>
          <w:sz w:val="28"/>
          <w:szCs w:val="28"/>
        </w:rPr>
        <w:t xml:space="preserve">  </w:t>
      </w:r>
      <w:r w:rsidR="008C7407" w:rsidRPr="009A4965">
        <w:rPr>
          <w:rFonts w:ascii="Times New Roman" w:hAnsi="Times New Roman" w:cs="Times New Roman"/>
          <w:sz w:val="28"/>
          <w:szCs w:val="28"/>
        </w:rPr>
        <w:t>( müştərilərindən və ya hər hansısa digər banklardan əldə edilən) vəsaitlərdən   istifadə edir</w:t>
      </w:r>
      <w:r w:rsidR="00CF265B" w:rsidRPr="009A4965">
        <w:rPr>
          <w:rFonts w:ascii="Times New Roman" w:hAnsi="Times New Roman" w:cs="Times New Roman"/>
          <w:sz w:val="28"/>
          <w:szCs w:val="28"/>
        </w:rPr>
        <w:t>lər</w:t>
      </w:r>
      <w:r w:rsidR="008C7407" w:rsidRPr="009A4965">
        <w:rPr>
          <w:rFonts w:ascii="Times New Roman" w:hAnsi="Times New Roman" w:cs="Times New Roman"/>
          <w:sz w:val="28"/>
          <w:szCs w:val="28"/>
        </w:rPr>
        <w:t>. Kommersiya banklarının aktiv əməliyyatlarına müəssisələrin, təşkilatların və öz müştərilərinin investisiya və ya digər əməliyyatlar yeninə yetirməsi üçün onlara qısamüddətli və uzunmüddətli kreditlər verilməsi, bankların qiymətli kağızlarla etdiyi əməliyyatlar daxildir.</w:t>
      </w:r>
      <w:r w:rsidR="000C33F3" w:rsidRPr="009A4965">
        <w:rPr>
          <w:rFonts w:ascii="Times New Roman" w:hAnsi="Times New Roman" w:cs="Times New Roman"/>
          <w:sz w:val="28"/>
          <w:szCs w:val="28"/>
        </w:rPr>
        <w:t xml:space="preserve"> </w:t>
      </w:r>
      <w:r w:rsidR="007B3F78" w:rsidRPr="009A4965">
        <w:rPr>
          <w:rFonts w:ascii="Times New Roman" w:hAnsi="Times New Roman" w:cs="Times New Roman"/>
          <w:sz w:val="28"/>
          <w:szCs w:val="28"/>
        </w:rPr>
        <w:t>Ölkəmizdə k</w:t>
      </w:r>
      <w:r w:rsidR="00752A93" w:rsidRPr="009A4965">
        <w:rPr>
          <w:rFonts w:ascii="Times New Roman" w:hAnsi="Times New Roman" w:cs="Times New Roman"/>
          <w:sz w:val="28"/>
          <w:szCs w:val="28"/>
        </w:rPr>
        <w:t xml:space="preserve">ommersiya bankları </w:t>
      </w:r>
      <w:r w:rsidR="00912966" w:rsidRPr="009A4965">
        <w:rPr>
          <w:rFonts w:ascii="Times New Roman" w:hAnsi="Times New Roman" w:cs="Times New Roman"/>
          <w:sz w:val="28"/>
          <w:szCs w:val="28"/>
        </w:rPr>
        <w:t>aktiv əməliyyatlar həyata keçirərkən onun aktiv əməliyyatlarımın əsas hissə</w:t>
      </w:r>
      <w:r w:rsidR="00D52D82" w:rsidRPr="009A4965">
        <w:rPr>
          <w:rFonts w:ascii="Times New Roman" w:hAnsi="Times New Roman" w:cs="Times New Roman"/>
          <w:sz w:val="28"/>
          <w:szCs w:val="28"/>
        </w:rPr>
        <w:t xml:space="preserve">sini </w:t>
      </w:r>
      <w:r w:rsidR="007B3F78" w:rsidRPr="009A4965">
        <w:rPr>
          <w:rFonts w:ascii="Times New Roman" w:hAnsi="Times New Roman" w:cs="Times New Roman"/>
          <w:sz w:val="28"/>
          <w:szCs w:val="28"/>
        </w:rPr>
        <w:t>müştərilərinə verdikləri kreditlərdən ibarətdir.</w:t>
      </w:r>
      <w:r w:rsidR="000C33F3" w:rsidRPr="009A4965">
        <w:rPr>
          <w:rFonts w:ascii="Times New Roman" w:hAnsi="Times New Roman" w:cs="Times New Roman"/>
          <w:sz w:val="28"/>
          <w:szCs w:val="28"/>
        </w:rPr>
        <w:t xml:space="preserve">                     </w:t>
      </w:r>
      <w:r w:rsidR="00576C14" w:rsidRPr="009A4965">
        <w:rPr>
          <w:rFonts w:ascii="Times New Roman" w:hAnsi="Times New Roman" w:cs="Times New Roman"/>
          <w:b/>
          <w:sz w:val="28"/>
          <w:szCs w:val="28"/>
        </w:rPr>
        <w:t>Cədvəl</w:t>
      </w:r>
      <w:r w:rsidR="00BF7845" w:rsidRPr="009A4965">
        <w:rPr>
          <w:rFonts w:ascii="Times New Roman" w:hAnsi="Times New Roman" w:cs="Times New Roman"/>
          <w:b/>
          <w:sz w:val="28"/>
          <w:szCs w:val="28"/>
        </w:rPr>
        <w:t xml:space="preserve"> </w:t>
      </w:r>
      <w:r w:rsidR="00576C14" w:rsidRPr="009A4965">
        <w:rPr>
          <w:rFonts w:ascii="Times New Roman" w:hAnsi="Times New Roman" w:cs="Times New Roman"/>
          <w:b/>
          <w:sz w:val="28"/>
          <w:szCs w:val="28"/>
        </w:rPr>
        <w:t>2.1</w:t>
      </w:r>
      <w:r w:rsidR="00576C14" w:rsidRPr="009A4965">
        <w:rPr>
          <w:rFonts w:ascii="Times New Roman" w:hAnsi="Times New Roman" w:cs="Times New Roman"/>
          <w:sz w:val="28"/>
          <w:szCs w:val="28"/>
        </w:rPr>
        <w:t xml:space="preserve"> </w:t>
      </w:r>
      <w:r w:rsidR="00C41BFD" w:rsidRPr="009A4965">
        <w:rPr>
          <w:rFonts w:ascii="Times New Roman" w:hAnsi="Times New Roman" w:cs="Times New Roman"/>
          <w:sz w:val="28"/>
          <w:szCs w:val="28"/>
        </w:rPr>
        <w:t xml:space="preserve">Kredit təşkilatlarının </w:t>
      </w:r>
      <w:r w:rsidR="007A396C" w:rsidRPr="009A4965">
        <w:rPr>
          <w:rFonts w:ascii="Times New Roman" w:hAnsi="Times New Roman" w:cs="Times New Roman"/>
          <w:sz w:val="28"/>
          <w:szCs w:val="28"/>
        </w:rPr>
        <w:t>müddətlər üzrə kredit qoyuluşları.</w:t>
      </w:r>
      <w:r w:rsidR="00CB4C71" w:rsidRPr="009A4965">
        <w:rPr>
          <w:rFonts w:ascii="Times New Roman" w:hAnsi="Times New Roman" w:cs="Times New Roman"/>
          <w:sz w:val="28"/>
          <w:szCs w:val="28"/>
        </w:rPr>
        <w:t xml:space="preserve"> Xarici valyutada</w:t>
      </w:r>
      <w:r w:rsidR="00A933EB" w:rsidRPr="009A4965">
        <w:rPr>
          <w:rFonts w:ascii="Times New Roman" w:hAnsi="Times New Roman" w:cs="Times New Roman"/>
          <w:sz w:val="28"/>
          <w:szCs w:val="28"/>
        </w:rPr>
        <w:t xml:space="preserve"> (</w:t>
      </w:r>
      <w:r w:rsidR="00576C14" w:rsidRPr="009A4965">
        <w:rPr>
          <w:rFonts w:ascii="Times New Roman" w:hAnsi="Times New Roman" w:cs="Times New Roman"/>
          <w:sz w:val="28"/>
          <w:szCs w:val="28"/>
        </w:rPr>
        <w:t xml:space="preserve">mln manat) </w:t>
      </w:r>
    </w:p>
    <w:tbl>
      <w:tblPr>
        <w:tblStyle w:val="TableGrid"/>
        <w:tblW w:w="9660" w:type="dxa"/>
        <w:tblLook w:val="04A0" w:firstRow="1" w:lastRow="0" w:firstColumn="1" w:lastColumn="0" w:noHBand="0" w:noVBand="1"/>
      </w:tblPr>
      <w:tblGrid>
        <w:gridCol w:w="1819"/>
        <w:gridCol w:w="1569"/>
        <w:gridCol w:w="1568"/>
        <w:gridCol w:w="1568"/>
        <w:gridCol w:w="1568"/>
        <w:gridCol w:w="1568"/>
      </w:tblGrid>
      <w:tr w:rsidR="003D1ABA" w:rsidRPr="009A4965" w:rsidTr="007A396C">
        <w:trPr>
          <w:trHeight w:val="429"/>
        </w:trPr>
        <w:tc>
          <w:tcPr>
            <w:tcW w:w="1610" w:type="dxa"/>
          </w:tcPr>
          <w:p w:rsidR="003D1ABA" w:rsidRPr="009A4965" w:rsidRDefault="00E06191" w:rsidP="00E54F43">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 </w:t>
            </w:r>
          </w:p>
        </w:tc>
        <w:tc>
          <w:tcPr>
            <w:tcW w:w="1610" w:type="dxa"/>
          </w:tcPr>
          <w:p w:rsidR="003D1ABA" w:rsidRPr="009A4965" w:rsidRDefault="00ED72DE" w:rsidP="00E54F43">
            <w:pPr>
              <w:spacing w:line="360" w:lineRule="auto"/>
              <w:jc w:val="both"/>
              <w:rPr>
                <w:rFonts w:ascii="Times New Roman" w:hAnsi="Times New Roman" w:cs="Times New Roman"/>
                <w:b/>
                <w:sz w:val="28"/>
                <w:szCs w:val="28"/>
              </w:rPr>
            </w:pPr>
            <w:r w:rsidRPr="009A4965">
              <w:rPr>
                <w:rFonts w:ascii="Times New Roman" w:hAnsi="Times New Roman" w:cs="Times New Roman"/>
                <w:b/>
                <w:sz w:val="28"/>
                <w:szCs w:val="28"/>
              </w:rPr>
              <w:t>2008</w:t>
            </w:r>
          </w:p>
        </w:tc>
        <w:tc>
          <w:tcPr>
            <w:tcW w:w="1610" w:type="dxa"/>
          </w:tcPr>
          <w:p w:rsidR="003D1ABA" w:rsidRPr="009A4965" w:rsidRDefault="00ED72DE" w:rsidP="00E54F43">
            <w:pPr>
              <w:spacing w:line="360" w:lineRule="auto"/>
              <w:jc w:val="both"/>
              <w:rPr>
                <w:rFonts w:ascii="Times New Roman" w:hAnsi="Times New Roman" w:cs="Times New Roman"/>
                <w:b/>
                <w:sz w:val="28"/>
                <w:szCs w:val="28"/>
              </w:rPr>
            </w:pPr>
            <w:r w:rsidRPr="009A4965">
              <w:rPr>
                <w:rFonts w:ascii="Times New Roman" w:hAnsi="Times New Roman" w:cs="Times New Roman"/>
                <w:b/>
                <w:sz w:val="28"/>
                <w:szCs w:val="28"/>
              </w:rPr>
              <w:t>2009</w:t>
            </w:r>
          </w:p>
        </w:tc>
        <w:tc>
          <w:tcPr>
            <w:tcW w:w="1610" w:type="dxa"/>
          </w:tcPr>
          <w:p w:rsidR="003D1ABA" w:rsidRPr="009A4965" w:rsidRDefault="00ED72DE" w:rsidP="00E54F43">
            <w:pPr>
              <w:spacing w:line="360" w:lineRule="auto"/>
              <w:jc w:val="both"/>
              <w:rPr>
                <w:rFonts w:ascii="Times New Roman" w:hAnsi="Times New Roman" w:cs="Times New Roman"/>
                <w:b/>
                <w:sz w:val="28"/>
                <w:szCs w:val="28"/>
              </w:rPr>
            </w:pPr>
            <w:r w:rsidRPr="009A4965">
              <w:rPr>
                <w:rFonts w:ascii="Times New Roman" w:hAnsi="Times New Roman" w:cs="Times New Roman"/>
                <w:b/>
                <w:sz w:val="28"/>
                <w:szCs w:val="28"/>
              </w:rPr>
              <w:t>2010</w:t>
            </w:r>
          </w:p>
        </w:tc>
        <w:tc>
          <w:tcPr>
            <w:tcW w:w="1610" w:type="dxa"/>
          </w:tcPr>
          <w:p w:rsidR="003D1ABA" w:rsidRPr="009A4965" w:rsidRDefault="00ED72DE" w:rsidP="00E54F43">
            <w:pPr>
              <w:spacing w:line="360" w:lineRule="auto"/>
              <w:jc w:val="both"/>
              <w:rPr>
                <w:rFonts w:ascii="Times New Roman" w:hAnsi="Times New Roman" w:cs="Times New Roman"/>
                <w:b/>
                <w:sz w:val="28"/>
                <w:szCs w:val="28"/>
              </w:rPr>
            </w:pPr>
            <w:r w:rsidRPr="009A4965">
              <w:rPr>
                <w:rFonts w:ascii="Times New Roman" w:hAnsi="Times New Roman" w:cs="Times New Roman"/>
                <w:b/>
                <w:sz w:val="28"/>
                <w:szCs w:val="28"/>
              </w:rPr>
              <w:t>2011</w:t>
            </w:r>
          </w:p>
        </w:tc>
        <w:tc>
          <w:tcPr>
            <w:tcW w:w="1610" w:type="dxa"/>
          </w:tcPr>
          <w:p w:rsidR="003D1ABA" w:rsidRPr="009A4965" w:rsidRDefault="00ED72DE" w:rsidP="00E54F43">
            <w:pPr>
              <w:spacing w:line="360" w:lineRule="auto"/>
              <w:jc w:val="both"/>
              <w:rPr>
                <w:rFonts w:ascii="Times New Roman" w:hAnsi="Times New Roman" w:cs="Times New Roman"/>
                <w:b/>
                <w:sz w:val="28"/>
                <w:szCs w:val="28"/>
              </w:rPr>
            </w:pPr>
            <w:r w:rsidRPr="009A4965">
              <w:rPr>
                <w:rFonts w:ascii="Times New Roman" w:hAnsi="Times New Roman" w:cs="Times New Roman"/>
                <w:b/>
                <w:sz w:val="28"/>
                <w:szCs w:val="28"/>
              </w:rPr>
              <w:t>2012</w:t>
            </w:r>
          </w:p>
        </w:tc>
      </w:tr>
      <w:tr w:rsidR="003D1ABA" w:rsidRPr="009A4965" w:rsidTr="007A396C">
        <w:trPr>
          <w:trHeight w:val="436"/>
        </w:trPr>
        <w:tc>
          <w:tcPr>
            <w:tcW w:w="1610" w:type="dxa"/>
          </w:tcPr>
          <w:p w:rsidR="003D1ABA" w:rsidRPr="009A4965" w:rsidRDefault="007772BE" w:rsidP="00E54F43">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Cəmi:</w:t>
            </w:r>
          </w:p>
        </w:tc>
        <w:tc>
          <w:tcPr>
            <w:tcW w:w="1610" w:type="dxa"/>
          </w:tcPr>
          <w:p w:rsidR="003D1ABA" w:rsidRPr="009A4965" w:rsidRDefault="00C8013E" w:rsidP="00E54F43">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3518,4</w:t>
            </w:r>
          </w:p>
        </w:tc>
        <w:tc>
          <w:tcPr>
            <w:tcW w:w="1610" w:type="dxa"/>
          </w:tcPr>
          <w:p w:rsidR="003D1ABA" w:rsidRPr="009A4965" w:rsidRDefault="00F158EC" w:rsidP="00E54F43">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3521,3</w:t>
            </w:r>
          </w:p>
        </w:tc>
        <w:tc>
          <w:tcPr>
            <w:tcW w:w="1610" w:type="dxa"/>
          </w:tcPr>
          <w:p w:rsidR="003D1ABA" w:rsidRPr="009A4965" w:rsidRDefault="00C84809" w:rsidP="00E54F43">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3298,</w:t>
            </w:r>
            <w:r w:rsidR="0095431D" w:rsidRPr="009A4965">
              <w:rPr>
                <w:rFonts w:ascii="Times New Roman" w:hAnsi="Times New Roman" w:cs="Times New Roman"/>
                <w:sz w:val="28"/>
                <w:szCs w:val="28"/>
              </w:rPr>
              <w:t>1</w:t>
            </w:r>
          </w:p>
        </w:tc>
        <w:tc>
          <w:tcPr>
            <w:tcW w:w="1610" w:type="dxa"/>
          </w:tcPr>
          <w:p w:rsidR="003D1ABA" w:rsidRPr="009A4965" w:rsidRDefault="0095431D" w:rsidP="00E54F43">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3523,8</w:t>
            </w:r>
          </w:p>
        </w:tc>
        <w:tc>
          <w:tcPr>
            <w:tcW w:w="1610" w:type="dxa"/>
          </w:tcPr>
          <w:p w:rsidR="003D1ABA" w:rsidRPr="009A4965" w:rsidRDefault="0095431D" w:rsidP="00E54F43">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3820,9</w:t>
            </w:r>
          </w:p>
        </w:tc>
      </w:tr>
      <w:tr w:rsidR="003D1ABA" w:rsidRPr="009A4965" w:rsidTr="007A396C">
        <w:trPr>
          <w:trHeight w:val="429"/>
        </w:trPr>
        <w:tc>
          <w:tcPr>
            <w:tcW w:w="1610" w:type="dxa"/>
          </w:tcPr>
          <w:p w:rsidR="003D1ABA" w:rsidRPr="009A4965" w:rsidRDefault="00FF721F" w:rsidP="00E54F43">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Qısamüddətli</w:t>
            </w:r>
          </w:p>
        </w:tc>
        <w:tc>
          <w:tcPr>
            <w:tcW w:w="1610" w:type="dxa"/>
          </w:tcPr>
          <w:p w:rsidR="003D1ABA" w:rsidRPr="009A4965" w:rsidRDefault="00CE07B5" w:rsidP="00E54F43">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949,0</w:t>
            </w:r>
          </w:p>
        </w:tc>
        <w:tc>
          <w:tcPr>
            <w:tcW w:w="1610" w:type="dxa"/>
          </w:tcPr>
          <w:p w:rsidR="003D1ABA" w:rsidRPr="009A4965" w:rsidRDefault="00FF721F" w:rsidP="00E54F43">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907,2</w:t>
            </w:r>
          </w:p>
        </w:tc>
        <w:tc>
          <w:tcPr>
            <w:tcW w:w="1610" w:type="dxa"/>
          </w:tcPr>
          <w:p w:rsidR="003D1ABA" w:rsidRPr="009A4965" w:rsidRDefault="000A4DF7" w:rsidP="00E54F43">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10</w:t>
            </w:r>
            <w:r w:rsidR="00F545BA" w:rsidRPr="009A4965">
              <w:rPr>
                <w:rFonts w:ascii="Times New Roman" w:hAnsi="Times New Roman" w:cs="Times New Roman"/>
                <w:sz w:val="28"/>
                <w:szCs w:val="28"/>
              </w:rPr>
              <w:t>43,3</w:t>
            </w:r>
          </w:p>
        </w:tc>
        <w:tc>
          <w:tcPr>
            <w:tcW w:w="1610" w:type="dxa"/>
          </w:tcPr>
          <w:p w:rsidR="003D1ABA" w:rsidRPr="009A4965" w:rsidRDefault="00197D45" w:rsidP="00E54F43">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10</w:t>
            </w:r>
            <w:r w:rsidR="000D049B" w:rsidRPr="009A4965">
              <w:rPr>
                <w:rFonts w:ascii="Times New Roman" w:hAnsi="Times New Roman" w:cs="Times New Roman"/>
                <w:sz w:val="28"/>
                <w:szCs w:val="28"/>
              </w:rPr>
              <w:t>50,2</w:t>
            </w:r>
          </w:p>
        </w:tc>
        <w:tc>
          <w:tcPr>
            <w:tcW w:w="1610" w:type="dxa"/>
          </w:tcPr>
          <w:p w:rsidR="003D1ABA" w:rsidRPr="009A4965" w:rsidRDefault="000D049B" w:rsidP="00E54F43">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99</w:t>
            </w:r>
            <w:r w:rsidR="00FC3EEE" w:rsidRPr="009A4965">
              <w:rPr>
                <w:rFonts w:ascii="Times New Roman" w:hAnsi="Times New Roman" w:cs="Times New Roman"/>
                <w:sz w:val="28"/>
                <w:szCs w:val="28"/>
              </w:rPr>
              <w:t>4,0</w:t>
            </w:r>
          </w:p>
        </w:tc>
      </w:tr>
      <w:tr w:rsidR="00863FB1" w:rsidRPr="009A4965" w:rsidTr="007A396C">
        <w:trPr>
          <w:trHeight w:val="429"/>
        </w:trPr>
        <w:tc>
          <w:tcPr>
            <w:tcW w:w="1610" w:type="dxa"/>
          </w:tcPr>
          <w:p w:rsidR="00863FB1" w:rsidRPr="009A4965" w:rsidRDefault="00DF2D0E" w:rsidP="00E54F43">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Uzunmüddətli</w:t>
            </w:r>
          </w:p>
        </w:tc>
        <w:tc>
          <w:tcPr>
            <w:tcW w:w="1610" w:type="dxa"/>
          </w:tcPr>
          <w:p w:rsidR="00863FB1" w:rsidRPr="009A4965" w:rsidRDefault="00CE07B5" w:rsidP="00E54F43">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2569,4</w:t>
            </w:r>
          </w:p>
        </w:tc>
        <w:tc>
          <w:tcPr>
            <w:tcW w:w="1610" w:type="dxa"/>
          </w:tcPr>
          <w:p w:rsidR="00863FB1" w:rsidRPr="009A4965" w:rsidRDefault="00FF721F" w:rsidP="00E54F43">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2614,</w:t>
            </w:r>
            <w:r w:rsidR="000A4DF7" w:rsidRPr="009A4965">
              <w:rPr>
                <w:rFonts w:ascii="Times New Roman" w:hAnsi="Times New Roman" w:cs="Times New Roman"/>
                <w:sz w:val="28"/>
                <w:szCs w:val="28"/>
              </w:rPr>
              <w:t>1</w:t>
            </w:r>
          </w:p>
        </w:tc>
        <w:tc>
          <w:tcPr>
            <w:tcW w:w="1610" w:type="dxa"/>
          </w:tcPr>
          <w:p w:rsidR="00863FB1" w:rsidRPr="009A4965" w:rsidRDefault="00F545BA" w:rsidP="00E54F43">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2254,8</w:t>
            </w:r>
          </w:p>
        </w:tc>
        <w:tc>
          <w:tcPr>
            <w:tcW w:w="1610" w:type="dxa"/>
          </w:tcPr>
          <w:p w:rsidR="00863FB1" w:rsidRPr="009A4965" w:rsidRDefault="000D049B" w:rsidP="00E54F43">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2473,6</w:t>
            </w:r>
          </w:p>
        </w:tc>
        <w:tc>
          <w:tcPr>
            <w:tcW w:w="1610" w:type="dxa"/>
          </w:tcPr>
          <w:p w:rsidR="00863FB1" w:rsidRPr="009A4965" w:rsidRDefault="00FC3EEE" w:rsidP="00E54F43">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2826,9</w:t>
            </w:r>
          </w:p>
        </w:tc>
      </w:tr>
    </w:tbl>
    <w:p w:rsidR="00351634" w:rsidRPr="009A4965" w:rsidRDefault="00496BF1"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 </w:t>
      </w:r>
      <w:r w:rsidR="00D23113" w:rsidRPr="009A4965">
        <w:rPr>
          <w:rFonts w:ascii="Times New Roman" w:hAnsi="Times New Roman" w:cs="Times New Roman"/>
          <w:b/>
          <w:sz w:val="28"/>
          <w:szCs w:val="28"/>
        </w:rPr>
        <w:t xml:space="preserve">Cədvəl 2.2 </w:t>
      </w:r>
      <w:r w:rsidR="00351634" w:rsidRPr="009A4965">
        <w:rPr>
          <w:rFonts w:ascii="Times New Roman" w:hAnsi="Times New Roman" w:cs="Times New Roman"/>
          <w:sz w:val="28"/>
          <w:szCs w:val="28"/>
        </w:rPr>
        <w:t>Kredit təşkilatlarının müddətlər üzrə kredit qoyuluşları. Milli va</w:t>
      </w:r>
      <w:r w:rsidR="00AF4969" w:rsidRPr="009A4965">
        <w:rPr>
          <w:rFonts w:ascii="Times New Roman" w:hAnsi="Times New Roman" w:cs="Times New Roman"/>
          <w:sz w:val="28"/>
          <w:szCs w:val="28"/>
        </w:rPr>
        <w:t>lyutada</w:t>
      </w:r>
      <w:r w:rsidR="00D23113" w:rsidRPr="009A4965">
        <w:rPr>
          <w:rFonts w:ascii="Times New Roman" w:hAnsi="Times New Roman" w:cs="Times New Roman"/>
          <w:sz w:val="28"/>
          <w:szCs w:val="28"/>
        </w:rPr>
        <w:t xml:space="preserve"> (mln manat)</w:t>
      </w:r>
    </w:p>
    <w:tbl>
      <w:tblPr>
        <w:tblStyle w:val="TableGrid"/>
        <w:tblW w:w="9660" w:type="dxa"/>
        <w:tblLook w:val="04A0" w:firstRow="1" w:lastRow="0" w:firstColumn="1" w:lastColumn="0" w:noHBand="0" w:noVBand="1"/>
      </w:tblPr>
      <w:tblGrid>
        <w:gridCol w:w="1819"/>
        <w:gridCol w:w="1569"/>
        <w:gridCol w:w="1568"/>
        <w:gridCol w:w="1568"/>
        <w:gridCol w:w="1568"/>
        <w:gridCol w:w="1568"/>
      </w:tblGrid>
      <w:tr w:rsidR="00351634" w:rsidRPr="009A4965" w:rsidTr="005B194E">
        <w:trPr>
          <w:trHeight w:val="429"/>
        </w:trPr>
        <w:tc>
          <w:tcPr>
            <w:tcW w:w="1610" w:type="dxa"/>
          </w:tcPr>
          <w:p w:rsidR="00351634" w:rsidRPr="009A4965" w:rsidRDefault="00351634"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 </w:t>
            </w:r>
          </w:p>
        </w:tc>
        <w:tc>
          <w:tcPr>
            <w:tcW w:w="1610" w:type="dxa"/>
          </w:tcPr>
          <w:p w:rsidR="00351634" w:rsidRPr="009A4965" w:rsidRDefault="00351634" w:rsidP="005B194E">
            <w:pPr>
              <w:spacing w:line="360" w:lineRule="auto"/>
              <w:jc w:val="both"/>
              <w:rPr>
                <w:rFonts w:ascii="Times New Roman" w:hAnsi="Times New Roman" w:cs="Times New Roman"/>
                <w:b/>
                <w:sz w:val="28"/>
                <w:szCs w:val="28"/>
              </w:rPr>
            </w:pPr>
            <w:r w:rsidRPr="009A4965">
              <w:rPr>
                <w:rFonts w:ascii="Times New Roman" w:hAnsi="Times New Roman" w:cs="Times New Roman"/>
                <w:b/>
                <w:sz w:val="28"/>
                <w:szCs w:val="28"/>
              </w:rPr>
              <w:t>2008</w:t>
            </w:r>
          </w:p>
        </w:tc>
        <w:tc>
          <w:tcPr>
            <w:tcW w:w="1610" w:type="dxa"/>
          </w:tcPr>
          <w:p w:rsidR="00351634" w:rsidRPr="009A4965" w:rsidRDefault="00351634" w:rsidP="005B194E">
            <w:pPr>
              <w:spacing w:line="360" w:lineRule="auto"/>
              <w:jc w:val="both"/>
              <w:rPr>
                <w:rFonts w:ascii="Times New Roman" w:hAnsi="Times New Roman" w:cs="Times New Roman"/>
                <w:b/>
                <w:sz w:val="28"/>
                <w:szCs w:val="28"/>
              </w:rPr>
            </w:pPr>
            <w:r w:rsidRPr="009A4965">
              <w:rPr>
                <w:rFonts w:ascii="Times New Roman" w:hAnsi="Times New Roman" w:cs="Times New Roman"/>
                <w:b/>
                <w:sz w:val="28"/>
                <w:szCs w:val="28"/>
              </w:rPr>
              <w:t>2009</w:t>
            </w:r>
          </w:p>
        </w:tc>
        <w:tc>
          <w:tcPr>
            <w:tcW w:w="1610" w:type="dxa"/>
          </w:tcPr>
          <w:p w:rsidR="00351634" w:rsidRPr="009A4965" w:rsidRDefault="00351634" w:rsidP="005B194E">
            <w:pPr>
              <w:spacing w:line="360" w:lineRule="auto"/>
              <w:jc w:val="both"/>
              <w:rPr>
                <w:rFonts w:ascii="Times New Roman" w:hAnsi="Times New Roman" w:cs="Times New Roman"/>
                <w:b/>
                <w:sz w:val="28"/>
                <w:szCs w:val="28"/>
              </w:rPr>
            </w:pPr>
            <w:r w:rsidRPr="009A4965">
              <w:rPr>
                <w:rFonts w:ascii="Times New Roman" w:hAnsi="Times New Roman" w:cs="Times New Roman"/>
                <w:b/>
                <w:sz w:val="28"/>
                <w:szCs w:val="28"/>
              </w:rPr>
              <w:t>2010</w:t>
            </w:r>
          </w:p>
        </w:tc>
        <w:tc>
          <w:tcPr>
            <w:tcW w:w="1610" w:type="dxa"/>
          </w:tcPr>
          <w:p w:rsidR="00351634" w:rsidRPr="009A4965" w:rsidRDefault="00351634" w:rsidP="005B194E">
            <w:pPr>
              <w:spacing w:line="360" w:lineRule="auto"/>
              <w:jc w:val="both"/>
              <w:rPr>
                <w:rFonts w:ascii="Times New Roman" w:hAnsi="Times New Roman" w:cs="Times New Roman"/>
                <w:b/>
                <w:sz w:val="28"/>
                <w:szCs w:val="28"/>
              </w:rPr>
            </w:pPr>
            <w:r w:rsidRPr="009A4965">
              <w:rPr>
                <w:rFonts w:ascii="Times New Roman" w:hAnsi="Times New Roman" w:cs="Times New Roman"/>
                <w:b/>
                <w:sz w:val="28"/>
                <w:szCs w:val="28"/>
              </w:rPr>
              <w:t>2011</w:t>
            </w:r>
          </w:p>
        </w:tc>
        <w:tc>
          <w:tcPr>
            <w:tcW w:w="1610" w:type="dxa"/>
          </w:tcPr>
          <w:p w:rsidR="00351634" w:rsidRPr="009A4965" w:rsidRDefault="00351634" w:rsidP="005B194E">
            <w:pPr>
              <w:spacing w:line="360" w:lineRule="auto"/>
              <w:jc w:val="both"/>
              <w:rPr>
                <w:rFonts w:ascii="Times New Roman" w:hAnsi="Times New Roman" w:cs="Times New Roman"/>
                <w:b/>
                <w:sz w:val="28"/>
                <w:szCs w:val="28"/>
              </w:rPr>
            </w:pPr>
            <w:r w:rsidRPr="009A4965">
              <w:rPr>
                <w:rFonts w:ascii="Times New Roman" w:hAnsi="Times New Roman" w:cs="Times New Roman"/>
                <w:b/>
                <w:sz w:val="28"/>
                <w:szCs w:val="28"/>
              </w:rPr>
              <w:t>2012</w:t>
            </w:r>
          </w:p>
        </w:tc>
      </w:tr>
      <w:tr w:rsidR="00351634" w:rsidRPr="009A4965" w:rsidTr="005B194E">
        <w:trPr>
          <w:trHeight w:val="436"/>
        </w:trPr>
        <w:tc>
          <w:tcPr>
            <w:tcW w:w="1610" w:type="dxa"/>
          </w:tcPr>
          <w:p w:rsidR="00351634" w:rsidRPr="009A4965" w:rsidRDefault="00351634"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Cəmi:</w:t>
            </w:r>
          </w:p>
        </w:tc>
        <w:tc>
          <w:tcPr>
            <w:tcW w:w="1610" w:type="dxa"/>
          </w:tcPr>
          <w:p w:rsidR="00351634" w:rsidRPr="009A4965" w:rsidRDefault="004A2CCB"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36</w:t>
            </w:r>
            <w:r w:rsidR="000024FA" w:rsidRPr="009A4965">
              <w:rPr>
                <w:rFonts w:ascii="Times New Roman" w:hAnsi="Times New Roman" w:cs="Times New Roman"/>
                <w:sz w:val="28"/>
                <w:szCs w:val="28"/>
              </w:rPr>
              <w:t>72,9</w:t>
            </w:r>
          </w:p>
        </w:tc>
        <w:tc>
          <w:tcPr>
            <w:tcW w:w="1610" w:type="dxa"/>
          </w:tcPr>
          <w:p w:rsidR="00351634" w:rsidRPr="009A4965" w:rsidRDefault="006A5BDD"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4886,2</w:t>
            </w:r>
          </w:p>
        </w:tc>
        <w:tc>
          <w:tcPr>
            <w:tcW w:w="1610" w:type="dxa"/>
          </w:tcPr>
          <w:p w:rsidR="00351634" w:rsidRPr="009A4965" w:rsidRDefault="004C3556"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5865,3</w:t>
            </w:r>
          </w:p>
        </w:tc>
        <w:tc>
          <w:tcPr>
            <w:tcW w:w="1610" w:type="dxa"/>
          </w:tcPr>
          <w:p w:rsidR="00351634" w:rsidRPr="009A4965" w:rsidRDefault="00296CDC"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6326,5</w:t>
            </w:r>
          </w:p>
        </w:tc>
        <w:tc>
          <w:tcPr>
            <w:tcW w:w="1610" w:type="dxa"/>
          </w:tcPr>
          <w:p w:rsidR="00351634" w:rsidRPr="009A4965" w:rsidRDefault="00E14298"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8422,8</w:t>
            </w:r>
          </w:p>
        </w:tc>
      </w:tr>
      <w:tr w:rsidR="00351634" w:rsidRPr="009A4965" w:rsidTr="005B194E">
        <w:trPr>
          <w:trHeight w:val="429"/>
        </w:trPr>
        <w:tc>
          <w:tcPr>
            <w:tcW w:w="1610" w:type="dxa"/>
          </w:tcPr>
          <w:p w:rsidR="00351634" w:rsidRPr="009A4965" w:rsidRDefault="00351634"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Qısamüddətli</w:t>
            </w:r>
          </w:p>
        </w:tc>
        <w:tc>
          <w:tcPr>
            <w:tcW w:w="1610" w:type="dxa"/>
          </w:tcPr>
          <w:p w:rsidR="00351634" w:rsidRPr="009A4965" w:rsidRDefault="009741EA"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1346,9</w:t>
            </w:r>
          </w:p>
        </w:tc>
        <w:tc>
          <w:tcPr>
            <w:tcW w:w="1610" w:type="dxa"/>
          </w:tcPr>
          <w:p w:rsidR="00351634" w:rsidRPr="009A4965" w:rsidRDefault="006A5BDD"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1452,</w:t>
            </w:r>
            <w:r w:rsidR="004C3556" w:rsidRPr="009A4965">
              <w:rPr>
                <w:rFonts w:ascii="Times New Roman" w:hAnsi="Times New Roman" w:cs="Times New Roman"/>
                <w:sz w:val="28"/>
                <w:szCs w:val="28"/>
              </w:rPr>
              <w:t>7</w:t>
            </w:r>
          </w:p>
        </w:tc>
        <w:tc>
          <w:tcPr>
            <w:tcW w:w="1610" w:type="dxa"/>
          </w:tcPr>
          <w:p w:rsidR="00351634" w:rsidRPr="009A4965" w:rsidRDefault="00166F05"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1523,8</w:t>
            </w:r>
          </w:p>
        </w:tc>
        <w:tc>
          <w:tcPr>
            <w:tcW w:w="1610" w:type="dxa"/>
          </w:tcPr>
          <w:p w:rsidR="00351634" w:rsidRPr="009A4965" w:rsidRDefault="00DD61D2"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1901,0</w:t>
            </w:r>
          </w:p>
        </w:tc>
        <w:tc>
          <w:tcPr>
            <w:tcW w:w="1610" w:type="dxa"/>
          </w:tcPr>
          <w:p w:rsidR="00351634" w:rsidRPr="009A4965" w:rsidRDefault="00E14298"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2514,3</w:t>
            </w:r>
          </w:p>
        </w:tc>
      </w:tr>
      <w:tr w:rsidR="009741EA" w:rsidRPr="009A4965" w:rsidTr="005B194E">
        <w:trPr>
          <w:trHeight w:val="429"/>
        </w:trPr>
        <w:tc>
          <w:tcPr>
            <w:tcW w:w="1610" w:type="dxa"/>
          </w:tcPr>
          <w:p w:rsidR="00351634" w:rsidRPr="009A4965" w:rsidRDefault="00351634"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Uzunmüddətli</w:t>
            </w:r>
          </w:p>
        </w:tc>
        <w:tc>
          <w:tcPr>
            <w:tcW w:w="1610" w:type="dxa"/>
          </w:tcPr>
          <w:p w:rsidR="00351634" w:rsidRPr="009A4965" w:rsidRDefault="000024FA"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2326,0</w:t>
            </w:r>
          </w:p>
        </w:tc>
        <w:tc>
          <w:tcPr>
            <w:tcW w:w="1610" w:type="dxa"/>
          </w:tcPr>
          <w:p w:rsidR="00351634" w:rsidRPr="009A4965" w:rsidRDefault="004C3556"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3433,5</w:t>
            </w:r>
          </w:p>
        </w:tc>
        <w:tc>
          <w:tcPr>
            <w:tcW w:w="1610" w:type="dxa"/>
          </w:tcPr>
          <w:p w:rsidR="00351634" w:rsidRPr="009A4965" w:rsidRDefault="00166F05"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4341,5</w:t>
            </w:r>
          </w:p>
        </w:tc>
        <w:tc>
          <w:tcPr>
            <w:tcW w:w="1610" w:type="dxa"/>
          </w:tcPr>
          <w:p w:rsidR="00351634" w:rsidRPr="009A4965" w:rsidRDefault="00E14298"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4425,5</w:t>
            </w:r>
          </w:p>
        </w:tc>
        <w:tc>
          <w:tcPr>
            <w:tcW w:w="1610" w:type="dxa"/>
          </w:tcPr>
          <w:p w:rsidR="00351634" w:rsidRPr="009A4965" w:rsidRDefault="008721BB"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5908,5</w:t>
            </w:r>
          </w:p>
        </w:tc>
      </w:tr>
    </w:tbl>
    <w:p w:rsidR="00496BF1" w:rsidRPr="009A4965" w:rsidRDefault="00496BF1" w:rsidP="00E54F43">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Mənbə-Statistik bülleten </w:t>
      </w:r>
      <w:r w:rsidR="001D7173" w:rsidRPr="009A4965">
        <w:rPr>
          <w:rFonts w:ascii="Times New Roman" w:hAnsi="Times New Roman" w:cs="Times New Roman"/>
          <w:sz w:val="28"/>
          <w:szCs w:val="28"/>
        </w:rPr>
        <w:t>Azərbaycan Respublikası Mərkəzi Bankı 2019</w:t>
      </w:r>
    </w:p>
    <w:p w:rsidR="001D7173" w:rsidRPr="009A4965" w:rsidRDefault="00F43598" w:rsidP="00E54F43">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2008</w:t>
      </w:r>
      <w:r w:rsidR="006F4DFB" w:rsidRPr="009A4965">
        <w:rPr>
          <w:rFonts w:ascii="Times New Roman" w:hAnsi="Times New Roman" w:cs="Times New Roman"/>
          <w:sz w:val="28"/>
          <w:szCs w:val="28"/>
        </w:rPr>
        <w:t>-</w:t>
      </w:r>
      <w:r w:rsidRPr="009A4965">
        <w:rPr>
          <w:rFonts w:ascii="Times New Roman" w:hAnsi="Times New Roman" w:cs="Times New Roman"/>
          <w:sz w:val="28"/>
          <w:szCs w:val="28"/>
        </w:rPr>
        <w:t xml:space="preserve">ci ildə dünyada baş verən böhran Azərbaycan Respublikasında bank sisteminə </w:t>
      </w:r>
      <w:r w:rsidR="006A48E8" w:rsidRPr="009A4965">
        <w:rPr>
          <w:rFonts w:ascii="Times New Roman" w:hAnsi="Times New Roman" w:cs="Times New Roman"/>
          <w:sz w:val="28"/>
          <w:szCs w:val="28"/>
        </w:rPr>
        <w:t>çox</w:t>
      </w:r>
      <w:r w:rsidRPr="009A4965">
        <w:rPr>
          <w:rFonts w:ascii="Times New Roman" w:hAnsi="Times New Roman" w:cs="Times New Roman"/>
          <w:sz w:val="28"/>
          <w:szCs w:val="28"/>
        </w:rPr>
        <w:t xml:space="preserve"> təsir e</w:t>
      </w:r>
      <w:r w:rsidR="006A48E8" w:rsidRPr="009A4965">
        <w:rPr>
          <w:rFonts w:ascii="Times New Roman" w:hAnsi="Times New Roman" w:cs="Times New Roman"/>
          <w:sz w:val="28"/>
          <w:szCs w:val="28"/>
        </w:rPr>
        <w:t>tməmiş hətta</w:t>
      </w:r>
      <w:r w:rsidR="00BC4176" w:rsidRPr="009A4965">
        <w:rPr>
          <w:rFonts w:ascii="Times New Roman" w:hAnsi="Times New Roman" w:cs="Times New Roman"/>
          <w:sz w:val="28"/>
          <w:szCs w:val="28"/>
        </w:rPr>
        <w:t xml:space="preserve"> xarici valyutada verilən </w:t>
      </w:r>
      <w:r w:rsidR="0001226A" w:rsidRPr="009A4965">
        <w:rPr>
          <w:rFonts w:ascii="Times New Roman" w:hAnsi="Times New Roman" w:cs="Times New Roman"/>
          <w:sz w:val="28"/>
          <w:szCs w:val="28"/>
        </w:rPr>
        <w:t>kreditlərdə</w:t>
      </w:r>
      <w:r w:rsidR="006A48E8" w:rsidRPr="009A4965">
        <w:rPr>
          <w:rFonts w:ascii="Times New Roman" w:hAnsi="Times New Roman" w:cs="Times New Roman"/>
          <w:sz w:val="28"/>
          <w:szCs w:val="28"/>
        </w:rPr>
        <w:t xml:space="preserve"> kiçik də olsa artım tempini müşahidə </w:t>
      </w:r>
      <w:r w:rsidR="00C51A4B" w:rsidRPr="009A4965">
        <w:rPr>
          <w:rFonts w:ascii="Times New Roman" w:hAnsi="Times New Roman" w:cs="Times New Roman"/>
          <w:sz w:val="28"/>
          <w:szCs w:val="28"/>
        </w:rPr>
        <w:t>edilməsinə</w:t>
      </w:r>
      <w:r w:rsidR="00285DBC" w:rsidRPr="009A4965">
        <w:rPr>
          <w:rFonts w:ascii="Times New Roman" w:hAnsi="Times New Roman" w:cs="Times New Roman"/>
          <w:sz w:val="28"/>
          <w:szCs w:val="28"/>
        </w:rPr>
        <w:t xml:space="preserve"> baxmayaraq milli valyutada alınan kreditlərin miqdarında </w:t>
      </w:r>
      <w:r w:rsidR="007C5AC8" w:rsidRPr="009A4965">
        <w:rPr>
          <w:rFonts w:ascii="Times New Roman" w:hAnsi="Times New Roman" w:cs="Times New Roman"/>
          <w:sz w:val="28"/>
          <w:szCs w:val="28"/>
        </w:rPr>
        <w:t xml:space="preserve">yüksək artım tempi </w:t>
      </w:r>
      <w:r w:rsidR="00C51A4B" w:rsidRPr="009A4965">
        <w:rPr>
          <w:rFonts w:ascii="Times New Roman" w:hAnsi="Times New Roman" w:cs="Times New Roman"/>
          <w:sz w:val="28"/>
          <w:szCs w:val="28"/>
        </w:rPr>
        <w:t>müşahidə</w:t>
      </w:r>
      <w:r w:rsidR="007C5AC8" w:rsidRPr="009A4965">
        <w:rPr>
          <w:rFonts w:ascii="Times New Roman" w:hAnsi="Times New Roman" w:cs="Times New Roman"/>
          <w:sz w:val="28"/>
          <w:szCs w:val="28"/>
        </w:rPr>
        <w:t xml:space="preserve"> edilmişdir.</w:t>
      </w:r>
      <w:r w:rsidR="00821714" w:rsidRPr="009A4965">
        <w:rPr>
          <w:rFonts w:ascii="Times New Roman" w:hAnsi="Times New Roman" w:cs="Times New Roman"/>
          <w:sz w:val="28"/>
          <w:szCs w:val="28"/>
        </w:rPr>
        <w:t xml:space="preserve"> Bu böhran zamanı kommersiya bankları </w:t>
      </w:r>
      <w:r w:rsidR="006F4DFB" w:rsidRPr="009A4965">
        <w:rPr>
          <w:rFonts w:ascii="Times New Roman" w:hAnsi="Times New Roman" w:cs="Times New Roman"/>
          <w:sz w:val="28"/>
          <w:szCs w:val="28"/>
        </w:rPr>
        <w:t>heç bir maliyyə itkiləri ilə qarşılaşmamışlar.</w:t>
      </w:r>
    </w:p>
    <w:p w:rsidR="00522E6F" w:rsidRPr="009A4965" w:rsidRDefault="00BF6376" w:rsidP="00E54F43">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Cədvələ nəzər salaq görə bilərik ki əsasən </w:t>
      </w:r>
      <w:r w:rsidR="00D76100" w:rsidRPr="009A4965">
        <w:rPr>
          <w:rFonts w:ascii="Times New Roman" w:hAnsi="Times New Roman" w:cs="Times New Roman"/>
          <w:sz w:val="28"/>
          <w:szCs w:val="28"/>
        </w:rPr>
        <w:t>müştərilər</w:t>
      </w:r>
      <w:r w:rsidRPr="009A4965">
        <w:rPr>
          <w:rFonts w:ascii="Times New Roman" w:hAnsi="Times New Roman" w:cs="Times New Roman"/>
          <w:sz w:val="28"/>
          <w:szCs w:val="28"/>
        </w:rPr>
        <w:t xml:space="preserve"> </w:t>
      </w:r>
      <w:r w:rsidR="00D76100" w:rsidRPr="009A4965">
        <w:rPr>
          <w:rFonts w:ascii="Times New Roman" w:hAnsi="Times New Roman" w:cs="Times New Roman"/>
          <w:sz w:val="28"/>
          <w:szCs w:val="28"/>
        </w:rPr>
        <w:t>banklardan</w:t>
      </w:r>
      <w:r w:rsidRPr="009A4965">
        <w:rPr>
          <w:rFonts w:ascii="Times New Roman" w:hAnsi="Times New Roman" w:cs="Times New Roman"/>
          <w:sz w:val="28"/>
          <w:szCs w:val="28"/>
        </w:rPr>
        <w:t xml:space="preserve"> kreditlər götür</w:t>
      </w:r>
      <w:r w:rsidR="008F4285" w:rsidRPr="009A4965">
        <w:rPr>
          <w:rFonts w:ascii="Times New Roman" w:hAnsi="Times New Roman" w:cs="Times New Roman"/>
          <w:sz w:val="28"/>
          <w:szCs w:val="28"/>
        </w:rPr>
        <w:t xml:space="preserve">ərkən uzunmüddətli kreditlərə üstünlük verirlər. Bu zaman isə </w:t>
      </w:r>
      <w:r w:rsidR="00CD70B3" w:rsidRPr="009A4965">
        <w:rPr>
          <w:rFonts w:ascii="Times New Roman" w:hAnsi="Times New Roman" w:cs="Times New Roman"/>
          <w:sz w:val="28"/>
          <w:szCs w:val="28"/>
        </w:rPr>
        <w:t>kommersiya</w:t>
      </w:r>
      <w:r w:rsidR="008F4285" w:rsidRPr="009A4965">
        <w:rPr>
          <w:rFonts w:ascii="Times New Roman" w:hAnsi="Times New Roman" w:cs="Times New Roman"/>
          <w:sz w:val="28"/>
          <w:szCs w:val="28"/>
        </w:rPr>
        <w:t xml:space="preserve"> banklarının </w:t>
      </w:r>
      <w:r w:rsidR="00CD70B3" w:rsidRPr="009A4965">
        <w:rPr>
          <w:rFonts w:ascii="Times New Roman" w:hAnsi="Times New Roman" w:cs="Times New Roman"/>
          <w:sz w:val="28"/>
          <w:szCs w:val="28"/>
        </w:rPr>
        <w:t xml:space="preserve">yüksək </w:t>
      </w:r>
      <w:r w:rsidR="008F4285" w:rsidRPr="009A4965">
        <w:rPr>
          <w:rFonts w:ascii="Times New Roman" w:hAnsi="Times New Roman" w:cs="Times New Roman"/>
          <w:sz w:val="28"/>
          <w:szCs w:val="28"/>
        </w:rPr>
        <w:t>riskli əməliyyatları</w:t>
      </w:r>
      <w:r w:rsidR="00CD70B3" w:rsidRPr="009A4965">
        <w:rPr>
          <w:rFonts w:ascii="Times New Roman" w:hAnsi="Times New Roman" w:cs="Times New Roman"/>
          <w:sz w:val="28"/>
          <w:szCs w:val="28"/>
        </w:rPr>
        <w:t xml:space="preserve"> aşağı riskli </w:t>
      </w:r>
      <w:r w:rsidR="00F0594A" w:rsidRPr="009A4965">
        <w:rPr>
          <w:rFonts w:ascii="Times New Roman" w:hAnsi="Times New Roman" w:cs="Times New Roman"/>
          <w:sz w:val="28"/>
          <w:szCs w:val="28"/>
        </w:rPr>
        <w:t>əməliyyatlarından</w:t>
      </w:r>
      <w:r w:rsidR="00CD70B3" w:rsidRPr="009A4965">
        <w:rPr>
          <w:rFonts w:ascii="Times New Roman" w:hAnsi="Times New Roman" w:cs="Times New Roman"/>
          <w:sz w:val="28"/>
          <w:szCs w:val="28"/>
        </w:rPr>
        <w:t xml:space="preserve"> daha çox məbləğ</w:t>
      </w:r>
      <w:r w:rsidR="00D76100" w:rsidRPr="009A4965">
        <w:rPr>
          <w:rFonts w:ascii="Times New Roman" w:hAnsi="Times New Roman" w:cs="Times New Roman"/>
          <w:sz w:val="28"/>
          <w:szCs w:val="28"/>
        </w:rPr>
        <w:t>də olur.</w:t>
      </w:r>
      <w:r w:rsidR="00CC5C30" w:rsidRPr="009A4965">
        <w:rPr>
          <w:rFonts w:ascii="Times New Roman" w:hAnsi="Times New Roman" w:cs="Times New Roman"/>
          <w:sz w:val="28"/>
          <w:szCs w:val="28"/>
        </w:rPr>
        <w:t xml:space="preserve"> 2010 və 2011 ci ildə isə bankların qısamüddətli kreditlərinin miqdar</w:t>
      </w:r>
      <w:r w:rsidR="00D01047" w:rsidRPr="009A4965">
        <w:rPr>
          <w:rFonts w:ascii="Times New Roman" w:hAnsi="Times New Roman" w:cs="Times New Roman"/>
          <w:sz w:val="28"/>
          <w:szCs w:val="28"/>
        </w:rPr>
        <w:t>ı əvvəlki illərə nisbətən</w:t>
      </w:r>
      <w:r w:rsidR="00737669" w:rsidRPr="009A4965">
        <w:rPr>
          <w:rFonts w:ascii="Times New Roman" w:hAnsi="Times New Roman" w:cs="Times New Roman"/>
          <w:sz w:val="28"/>
          <w:szCs w:val="28"/>
        </w:rPr>
        <w:t xml:space="preserve"> 15</w:t>
      </w:r>
      <w:r w:rsidR="0008302A" w:rsidRPr="009A4965">
        <w:rPr>
          <w:rFonts w:ascii="Times New Roman" w:hAnsi="Times New Roman" w:cs="Times New Roman"/>
          <w:sz w:val="28"/>
          <w:szCs w:val="28"/>
        </w:rPr>
        <w:t>%</w:t>
      </w:r>
      <w:r w:rsidR="00D01047" w:rsidRPr="009A4965">
        <w:rPr>
          <w:rFonts w:ascii="Times New Roman" w:hAnsi="Times New Roman" w:cs="Times New Roman"/>
          <w:sz w:val="28"/>
          <w:szCs w:val="28"/>
        </w:rPr>
        <w:t xml:space="preserve"> </w:t>
      </w:r>
      <w:r w:rsidR="0008302A" w:rsidRPr="009A4965">
        <w:rPr>
          <w:rFonts w:ascii="Times New Roman" w:hAnsi="Times New Roman" w:cs="Times New Roman"/>
          <w:sz w:val="28"/>
          <w:szCs w:val="28"/>
        </w:rPr>
        <w:t xml:space="preserve">artım müşahidə </w:t>
      </w:r>
      <w:r w:rsidR="007B25D4" w:rsidRPr="009A4965">
        <w:rPr>
          <w:rFonts w:ascii="Times New Roman" w:hAnsi="Times New Roman" w:cs="Times New Roman"/>
          <w:sz w:val="28"/>
          <w:szCs w:val="28"/>
        </w:rPr>
        <w:t>edilmişdir ki</w:t>
      </w:r>
      <w:r w:rsidR="00EF28CE" w:rsidRPr="009A4965">
        <w:rPr>
          <w:rFonts w:ascii="Times New Roman" w:hAnsi="Times New Roman" w:cs="Times New Roman"/>
          <w:sz w:val="28"/>
          <w:szCs w:val="28"/>
        </w:rPr>
        <w:t>,</w:t>
      </w:r>
      <w:r w:rsidR="0008302A" w:rsidRPr="009A4965">
        <w:rPr>
          <w:rFonts w:ascii="Times New Roman" w:hAnsi="Times New Roman" w:cs="Times New Roman"/>
          <w:sz w:val="28"/>
          <w:szCs w:val="28"/>
        </w:rPr>
        <w:t xml:space="preserve"> buda </w:t>
      </w:r>
      <w:r w:rsidR="003345C8" w:rsidRPr="009A4965">
        <w:rPr>
          <w:rFonts w:ascii="Times New Roman" w:hAnsi="Times New Roman" w:cs="Times New Roman"/>
          <w:sz w:val="28"/>
          <w:szCs w:val="28"/>
        </w:rPr>
        <w:t>kommersiya</w:t>
      </w:r>
      <w:r w:rsidR="0008302A" w:rsidRPr="009A4965">
        <w:rPr>
          <w:rFonts w:ascii="Times New Roman" w:hAnsi="Times New Roman" w:cs="Times New Roman"/>
          <w:sz w:val="28"/>
          <w:szCs w:val="28"/>
        </w:rPr>
        <w:t xml:space="preserve"> banklarının riskli əməliyyatlarının azalmasına müs</w:t>
      </w:r>
      <w:r w:rsidR="003345C8" w:rsidRPr="009A4965">
        <w:rPr>
          <w:rFonts w:ascii="Times New Roman" w:hAnsi="Times New Roman" w:cs="Times New Roman"/>
          <w:sz w:val="28"/>
          <w:szCs w:val="28"/>
        </w:rPr>
        <w:t>bət təsir etmişdir.</w:t>
      </w:r>
    </w:p>
    <w:p w:rsidR="00F91002" w:rsidRPr="009A4965" w:rsidRDefault="00267A0E" w:rsidP="00E54F43">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2011-ci ildə kommersiya  bankların filiallarının 3</w:t>
      </w:r>
      <w:r w:rsidR="0025676F" w:rsidRPr="009A4965">
        <w:rPr>
          <w:rFonts w:ascii="Times New Roman" w:hAnsi="Times New Roman" w:cs="Times New Roman"/>
          <w:sz w:val="28"/>
          <w:szCs w:val="28"/>
        </w:rPr>
        <w:t>19 u regionlarda yerləşirdi</w:t>
      </w:r>
      <w:r w:rsidR="00E1700D" w:rsidRPr="009A4965">
        <w:rPr>
          <w:rFonts w:ascii="Times New Roman" w:hAnsi="Times New Roman" w:cs="Times New Roman"/>
          <w:sz w:val="28"/>
          <w:szCs w:val="28"/>
        </w:rPr>
        <w:t xml:space="preserve"> bu isə ölkə üzrə kredit strukturuna baxıldıqda</w:t>
      </w:r>
      <w:r w:rsidR="00220689" w:rsidRPr="009A4965">
        <w:rPr>
          <w:rFonts w:ascii="Times New Roman" w:hAnsi="Times New Roman" w:cs="Times New Roman"/>
          <w:sz w:val="28"/>
          <w:szCs w:val="28"/>
        </w:rPr>
        <w:t xml:space="preserve"> regionların daha az </w:t>
      </w:r>
      <w:r w:rsidR="003766E8" w:rsidRPr="009A4965">
        <w:rPr>
          <w:rFonts w:ascii="Times New Roman" w:hAnsi="Times New Roman" w:cs="Times New Roman"/>
          <w:sz w:val="28"/>
          <w:szCs w:val="28"/>
        </w:rPr>
        <w:t>kreditləşməsi müşahidə edilir</w:t>
      </w:r>
      <w:r w:rsidR="00757F64" w:rsidRPr="009A4965">
        <w:rPr>
          <w:rFonts w:ascii="Times New Roman" w:hAnsi="Times New Roman" w:cs="Times New Roman"/>
          <w:sz w:val="28"/>
          <w:szCs w:val="28"/>
        </w:rPr>
        <w:t>.</w:t>
      </w:r>
      <w:r w:rsidR="005C033F" w:rsidRPr="009A4965">
        <w:rPr>
          <w:rFonts w:ascii="Times New Roman" w:hAnsi="Times New Roman" w:cs="Times New Roman"/>
          <w:sz w:val="28"/>
          <w:szCs w:val="28"/>
        </w:rPr>
        <w:t xml:space="preserve"> Kommersiya banklarının müəssisələrə, təşkilatlara</w:t>
      </w:r>
      <w:r w:rsidR="00C64C6B" w:rsidRPr="009A4965">
        <w:rPr>
          <w:rFonts w:ascii="Times New Roman" w:hAnsi="Times New Roman" w:cs="Times New Roman"/>
          <w:sz w:val="28"/>
          <w:szCs w:val="28"/>
        </w:rPr>
        <w:t>, hüquqi və fiziki şəxslərə verdiklə</w:t>
      </w:r>
      <w:r w:rsidR="009629CF" w:rsidRPr="009A4965">
        <w:rPr>
          <w:rFonts w:ascii="Times New Roman" w:hAnsi="Times New Roman" w:cs="Times New Roman"/>
          <w:sz w:val="28"/>
          <w:szCs w:val="28"/>
        </w:rPr>
        <w:t>ri kreditlərin 88,6 % i Bakı- Abşeron regionunun payına d</w:t>
      </w:r>
      <w:r w:rsidR="00F33A4B" w:rsidRPr="009A4965">
        <w:rPr>
          <w:rFonts w:ascii="Times New Roman" w:hAnsi="Times New Roman" w:cs="Times New Roman"/>
          <w:sz w:val="28"/>
          <w:szCs w:val="28"/>
        </w:rPr>
        <w:t xml:space="preserve">üşməsinə baxmayaraq, geridə qalan 11,4% isə </w:t>
      </w:r>
      <w:r w:rsidR="00CD381C" w:rsidRPr="009A4965">
        <w:rPr>
          <w:rFonts w:ascii="Times New Roman" w:hAnsi="Times New Roman" w:cs="Times New Roman"/>
          <w:sz w:val="28"/>
          <w:szCs w:val="28"/>
        </w:rPr>
        <w:t>regionların</w:t>
      </w:r>
      <w:r w:rsidR="00F33A4B" w:rsidRPr="009A4965">
        <w:rPr>
          <w:rFonts w:ascii="Times New Roman" w:hAnsi="Times New Roman" w:cs="Times New Roman"/>
          <w:sz w:val="28"/>
          <w:szCs w:val="28"/>
        </w:rPr>
        <w:t xml:space="preserve"> payına düşür bu isə regionlarda kreditləşmənin inkişaf </w:t>
      </w:r>
      <w:r w:rsidR="00CD381C" w:rsidRPr="009A4965">
        <w:rPr>
          <w:rFonts w:ascii="Times New Roman" w:hAnsi="Times New Roman" w:cs="Times New Roman"/>
          <w:sz w:val="28"/>
          <w:szCs w:val="28"/>
        </w:rPr>
        <w:t xml:space="preserve">etməməsi </w:t>
      </w:r>
      <w:r w:rsidR="00675360" w:rsidRPr="009A4965">
        <w:rPr>
          <w:rFonts w:ascii="Times New Roman" w:hAnsi="Times New Roman" w:cs="Times New Roman"/>
          <w:sz w:val="28"/>
          <w:szCs w:val="28"/>
        </w:rPr>
        <w:t>deməkdir</w:t>
      </w:r>
      <w:r w:rsidR="00CD381C" w:rsidRPr="009A4965">
        <w:rPr>
          <w:rFonts w:ascii="Times New Roman" w:hAnsi="Times New Roman" w:cs="Times New Roman"/>
          <w:sz w:val="28"/>
          <w:szCs w:val="28"/>
        </w:rPr>
        <w:t>.</w:t>
      </w:r>
      <w:r w:rsidR="00A46110" w:rsidRPr="009A4965">
        <w:rPr>
          <w:rFonts w:ascii="Times New Roman" w:hAnsi="Times New Roman" w:cs="Times New Roman"/>
          <w:sz w:val="28"/>
          <w:szCs w:val="28"/>
        </w:rPr>
        <w:t xml:space="preserve"> </w:t>
      </w:r>
      <w:r w:rsidR="00675360" w:rsidRPr="009A4965">
        <w:rPr>
          <w:rFonts w:ascii="Times New Roman" w:hAnsi="Times New Roman" w:cs="Times New Roman"/>
          <w:sz w:val="28"/>
          <w:szCs w:val="28"/>
        </w:rPr>
        <w:t xml:space="preserve">Regionlarda kreditləşməni </w:t>
      </w:r>
      <w:r w:rsidR="004D035C" w:rsidRPr="009A4965">
        <w:rPr>
          <w:rFonts w:ascii="Times New Roman" w:hAnsi="Times New Roman" w:cs="Times New Roman"/>
          <w:sz w:val="28"/>
          <w:szCs w:val="28"/>
        </w:rPr>
        <w:t xml:space="preserve">Kənd təsərrüfatı Nazirliyi yanında Kənd Təsərrüfatı kreditləri üzrə </w:t>
      </w:r>
      <w:r w:rsidR="002C44A4" w:rsidRPr="009A4965">
        <w:rPr>
          <w:rFonts w:ascii="Times New Roman" w:hAnsi="Times New Roman" w:cs="Times New Roman"/>
          <w:sz w:val="28"/>
          <w:szCs w:val="28"/>
        </w:rPr>
        <w:t>Dövlət</w:t>
      </w:r>
      <w:r w:rsidR="004D035C" w:rsidRPr="009A4965">
        <w:rPr>
          <w:rFonts w:ascii="Times New Roman" w:hAnsi="Times New Roman" w:cs="Times New Roman"/>
          <w:sz w:val="28"/>
          <w:szCs w:val="28"/>
        </w:rPr>
        <w:t xml:space="preserve"> Agentliyi</w:t>
      </w:r>
      <w:r w:rsidR="00837B30" w:rsidRPr="009A4965">
        <w:rPr>
          <w:rFonts w:ascii="Times New Roman" w:hAnsi="Times New Roman" w:cs="Times New Roman"/>
          <w:sz w:val="28"/>
          <w:szCs w:val="28"/>
        </w:rPr>
        <w:t xml:space="preserve">, Sahibkarlığa Kömək Milli Fondu və.s digər fondlar  </w:t>
      </w:r>
      <w:r w:rsidR="002C44A4" w:rsidRPr="009A4965">
        <w:rPr>
          <w:rFonts w:ascii="Times New Roman" w:hAnsi="Times New Roman" w:cs="Times New Roman"/>
          <w:sz w:val="28"/>
          <w:szCs w:val="28"/>
        </w:rPr>
        <w:t>həyata keçirdikləri üçün kommersiya banklarının regionlara olan maraqları demək olar ki çox azdır çünki həmin nazirlik və fondlar kənd təs</w:t>
      </w:r>
      <w:r w:rsidR="0054075B" w:rsidRPr="009A4965">
        <w:rPr>
          <w:rFonts w:ascii="Times New Roman" w:hAnsi="Times New Roman" w:cs="Times New Roman"/>
          <w:sz w:val="28"/>
          <w:szCs w:val="28"/>
        </w:rPr>
        <w:t xml:space="preserve">ərrüfatının </w:t>
      </w:r>
      <w:r w:rsidR="00AB0DBE" w:rsidRPr="009A4965">
        <w:rPr>
          <w:rFonts w:ascii="Times New Roman" w:hAnsi="Times New Roman" w:cs="Times New Roman"/>
          <w:sz w:val="28"/>
          <w:szCs w:val="28"/>
        </w:rPr>
        <w:t>inkişaf</w:t>
      </w:r>
      <w:r w:rsidR="0054075B" w:rsidRPr="009A4965">
        <w:rPr>
          <w:rFonts w:ascii="Times New Roman" w:hAnsi="Times New Roman" w:cs="Times New Roman"/>
          <w:sz w:val="28"/>
          <w:szCs w:val="28"/>
        </w:rPr>
        <w:t xml:space="preserve"> etdirilməsi üçün həmin müştərilərə güzəştli kreditlər təklif edirlər bu zaman isə kommersiya banklarının rəqabət etməsi belə mümkün olmur ona görə</w:t>
      </w:r>
      <w:r w:rsidR="009468DD" w:rsidRPr="009A4965">
        <w:rPr>
          <w:rFonts w:ascii="Times New Roman" w:hAnsi="Times New Roman" w:cs="Times New Roman"/>
          <w:sz w:val="28"/>
          <w:szCs w:val="28"/>
        </w:rPr>
        <w:t xml:space="preserve"> </w:t>
      </w:r>
      <w:r w:rsidR="0054075B" w:rsidRPr="009A4965">
        <w:rPr>
          <w:rFonts w:ascii="Times New Roman" w:hAnsi="Times New Roman" w:cs="Times New Roman"/>
          <w:sz w:val="28"/>
          <w:szCs w:val="28"/>
        </w:rPr>
        <w:t xml:space="preserve">də </w:t>
      </w:r>
      <w:r w:rsidR="00AB0DBE" w:rsidRPr="009A4965">
        <w:rPr>
          <w:rFonts w:ascii="Times New Roman" w:hAnsi="Times New Roman" w:cs="Times New Roman"/>
          <w:sz w:val="28"/>
          <w:szCs w:val="28"/>
        </w:rPr>
        <w:t>maraqları</w:t>
      </w:r>
      <w:r w:rsidR="0054075B" w:rsidRPr="009A4965">
        <w:rPr>
          <w:rFonts w:ascii="Times New Roman" w:hAnsi="Times New Roman" w:cs="Times New Roman"/>
          <w:sz w:val="28"/>
          <w:szCs w:val="28"/>
        </w:rPr>
        <w:t xml:space="preserve"> demək olar ki çox azdır</w:t>
      </w:r>
      <w:r w:rsidR="00AB0DBE" w:rsidRPr="009A4965">
        <w:rPr>
          <w:rFonts w:ascii="Times New Roman" w:hAnsi="Times New Roman" w:cs="Times New Roman"/>
          <w:sz w:val="28"/>
          <w:szCs w:val="28"/>
        </w:rPr>
        <w:t>.</w:t>
      </w:r>
      <w:r w:rsidR="009A4965" w:rsidRPr="009A4965">
        <w:rPr>
          <w:rFonts w:ascii="Times New Roman" w:hAnsi="Times New Roman" w:cs="Times New Roman"/>
          <w:sz w:val="28"/>
          <w:szCs w:val="28"/>
        </w:rPr>
        <w:t xml:space="preserve"> </w:t>
      </w:r>
      <w:r w:rsidR="003B359B" w:rsidRPr="009A4965">
        <w:rPr>
          <w:rFonts w:ascii="Times New Roman" w:hAnsi="Times New Roman" w:cs="Times New Roman"/>
          <w:sz w:val="28"/>
          <w:szCs w:val="28"/>
        </w:rPr>
        <w:t>Kommersiya</w:t>
      </w:r>
      <w:r w:rsidR="002B73FE" w:rsidRPr="009A4965">
        <w:rPr>
          <w:rFonts w:ascii="Times New Roman" w:hAnsi="Times New Roman" w:cs="Times New Roman"/>
          <w:sz w:val="28"/>
          <w:szCs w:val="28"/>
        </w:rPr>
        <w:t xml:space="preserve"> banklarının regionlarda daha </w:t>
      </w:r>
      <w:r w:rsidR="00C3166F" w:rsidRPr="009A4965">
        <w:rPr>
          <w:rFonts w:ascii="Times New Roman" w:hAnsi="Times New Roman" w:cs="Times New Roman"/>
          <w:sz w:val="28"/>
          <w:szCs w:val="28"/>
        </w:rPr>
        <w:t>az kredit əməliyyatları həyata keçirməsinin digər səbəblərindən biri də  əsasən</w:t>
      </w:r>
      <w:r w:rsidR="00E77CE4" w:rsidRPr="009A4965">
        <w:rPr>
          <w:rFonts w:ascii="Times New Roman" w:hAnsi="Times New Roman" w:cs="Times New Roman"/>
          <w:sz w:val="28"/>
          <w:szCs w:val="28"/>
        </w:rPr>
        <w:t xml:space="preserve"> regionlardakı </w:t>
      </w:r>
      <w:r w:rsidR="001C5ABA" w:rsidRPr="009A4965">
        <w:rPr>
          <w:rFonts w:ascii="Times New Roman" w:hAnsi="Times New Roman" w:cs="Times New Roman"/>
          <w:sz w:val="28"/>
          <w:szCs w:val="28"/>
        </w:rPr>
        <w:t>tikinti sektoru və</w:t>
      </w:r>
      <w:r w:rsidR="00D40410" w:rsidRPr="009A4965">
        <w:rPr>
          <w:rFonts w:ascii="Times New Roman" w:hAnsi="Times New Roman" w:cs="Times New Roman"/>
          <w:sz w:val="28"/>
          <w:szCs w:val="28"/>
        </w:rPr>
        <w:t xml:space="preserve"> turizm sektoru kimi </w:t>
      </w:r>
      <w:r w:rsidR="001C5ABA" w:rsidRPr="009A4965">
        <w:rPr>
          <w:rFonts w:ascii="Times New Roman" w:hAnsi="Times New Roman" w:cs="Times New Roman"/>
          <w:sz w:val="28"/>
          <w:szCs w:val="28"/>
        </w:rPr>
        <w:t xml:space="preserve"> digər </w:t>
      </w:r>
      <w:r w:rsidR="00D40410" w:rsidRPr="009A4965">
        <w:rPr>
          <w:rFonts w:ascii="Times New Roman" w:hAnsi="Times New Roman" w:cs="Times New Roman"/>
          <w:sz w:val="28"/>
          <w:szCs w:val="28"/>
        </w:rPr>
        <w:t xml:space="preserve">vacib </w:t>
      </w:r>
      <w:r w:rsidR="008317D3" w:rsidRPr="009A4965">
        <w:rPr>
          <w:rFonts w:ascii="Times New Roman" w:hAnsi="Times New Roman" w:cs="Times New Roman"/>
          <w:sz w:val="28"/>
          <w:szCs w:val="28"/>
        </w:rPr>
        <w:t>sektorlar daha azdır. Buna görə də sahibkarlar bu sektorların az olduğu üçün daha az</w:t>
      </w:r>
      <w:r w:rsidR="005261BE" w:rsidRPr="009A4965">
        <w:rPr>
          <w:rFonts w:ascii="Times New Roman" w:hAnsi="Times New Roman" w:cs="Times New Roman"/>
          <w:sz w:val="28"/>
          <w:szCs w:val="28"/>
        </w:rPr>
        <w:t xml:space="preserve"> kreditlər alırlar. Regionlarda əsasən kənd təsərrüfatı inkişaf edib və bu </w:t>
      </w:r>
      <w:r w:rsidR="00AF42E9" w:rsidRPr="009A4965">
        <w:rPr>
          <w:rFonts w:ascii="Times New Roman" w:hAnsi="Times New Roman" w:cs="Times New Roman"/>
          <w:sz w:val="28"/>
          <w:szCs w:val="28"/>
        </w:rPr>
        <w:t>sahələrin inkişaf etdirilməsi</w:t>
      </w:r>
      <w:r w:rsidR="005261BE" w:rsidRPr="009A4965">
        <w:rPr>
          <w:rFonts w:ascii="Times New Roman" w:hAnsi="Times New Roman" w:cs="Times New Roman"/>
          <w:sz w:val="28"/>
          <w:szCs w:val="28"/>
        </w:rPr>
        <w:t xml:space="preserve"> </w:t>
      </w:r>
      <w:r w:rsidR="00AF42E9" w:rsidRPr="009A4965">
        <w:rPr>
          <w:rFonts w:ascii="Times New Roman" w:hAnsi="Times New Roman" w:cs="Times New Roman"/>
          <w:sz w:val="28"/>
          <w:szCs w:val="28"/>
        </w:rPr>
        <w:t>isə daim</w:t>
      </w:r>
      <w:r w:rsidR="005261BE" w:rsidRPr="009A4965">
        <w:rPr>
          <w:rFonts w:ascii="Times New Roman" w:hAnsi="Times New Roman" w:cs="Times New Roman"/>
          <w:sz w:val="28"/>
          <w:szCs w:val="28"/>
        </w:rPr>
        <w:t xml:space="preserve"> </w:t>
      </w:r>
      <w:r w:rsidR="001A61AC" w:rsidRPr="009A4965">
        <w:rPr>
          <w:rFonts w:ascii="Times New Roman" w:hAnsi="Times New Roman" w:cs="Times New Roman"/>
          <w:sz w:val="28"/>
          <w:szCs w:val="28"/>
        </w:rPr>
        <w:t>hökumətin</w:t>
      </w:r>
      <w:r w:rsidR="005261BE" w:rsidRPr="009A4965">
        <w:rPr>
          <w:rFonts w:ascii="Times New Roman" w:hAnsi="Times New Roman" w:cs="Times New Roman"/>
          <w:sz w:val="28"/>
          <w:szCs w:val="28"/>
        </w:rPr>
        <w:t xml:space="preserve"> </w:t>
      </w:r>
      <w:r w:rsidR="001A61AC" w:rsidRPr="009A4965">
        <w:rPr>
          <w:rFonts w:ascii="Times New Roman" w:hAnsi="Times New Roman" w:cs="Times New Roman"/>
          <w:sz w:val="28"/>
          <w:szCs w:val="28"/>
        </w:rPr>
        <w:t>marağında olur və bir sıra tədbirlər həyata keçirir</w:t>
      </w:r>
      <w:r w:rsidR="003F63BB" w:rsidRPr="009A4965">
        <w:rPr>
          <w:rFonts w:ascii="Times New Roman" w:hAnsi="Times New Roman" w:cs="Times New Roman"/>
          <w:sz w:val="28"/>
          <w:szCs w:val="28"/>
        </w:rPr>
        <w:t xml:space="preserve">. Bu tədbirlərin əsas məqsədi kənd təsərrüfatının inkişaf </w:t>
      </w:r>
      <w:r w:rsidR="00580EC5" w:rsidRPr="009A4965">
        <w:rPr>
          <w:rFonts w:ascii="Times New Roman" w:hAnsi="Times New Roman" w:cs="Times New Roman"/>
          <w:sz w:val="28"/>
          <w:szCs w:val="28"/>
        </w:rPr>
        <w:t xml:space="preserve">etdirilməsindən </w:t>
      </w:r>
      <w:r w:rsidR="003F63BB" w:rsidRPr="009A4965">
        <w:rPr>
          <w:rFonts w:ascii="Times New Roman" w:hAnsi="Times New Roman" w:cs="Times New Roman"/>
          <w:sz w:val="28"/>
          <w:szCs w:val="28"/>
        </w:rPr>
        <w:t xml:space="preserve"> ibarətdir</w:t>
      </w:r>
      <w:r w:rsidR="005261BE" w:rsidRPr="009A4965">
        <w:rPr>
          <w:rFonts w:ascii="Times New Roman" w:hAnsi="Times New Roman" w:cs="Times New Roman"/>
          <w:sz w:val="28"/>
          <w:szCs w:val="28"/>
        </w:rPr>
        <w:t xml:space="preserve"> </w:t>
      </w:r>
      <w:r w:rsidR="003F63BB" w:rsidRPr="009A4965">
        <w:rPr>
          <w:rFonts w:ascii="Times New Roman" w:hAnsi="Times New Roman" w:cs="Times New Roman"/>
          <w:sz w:val="28"/>
          <w:szCs w:val="28"/>
        </w:rPr>
        <w:t xml:space="preserve">və bu zaman güzəştli kreditlər verilir regiondakı </w:t>
      </w:r>
      <w:r w:rsidR="00580EC5" w:rsidRPr="009A4965">
        <w:rPr>
          <w:rFonts w:ascii="Times New Roman" w:hAnsi="Times New Roman" w:cs="Times New Roman"/>
          <w:sz w:val="28"/>
          <w:szCs w:val="28"/>
        </w:rPr>
        <w:t>sahələrə.</w:t>
      </w:r>
    </w:p>
    <w:p w:rsidR="00D83E5C" w:rsidRPr="009A4965" w:rsidRDefault="0003183C"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2012 ci ildə baş verən böhrandan sonra isə kreditlərin</w:t>
      </w:r>
      <w:r w:rsidR="00730300" w:rsidRPr="009A4965">
        <w:rPr>
          <w:rFonts w:ascii="Times New Roman" w:hAnsi="Times New Roman" w:cs="Times New Roman"/>
          <w:sz w:val="28"/>
          <w:szCs w:val="28"/>
        </w:rPr>
        <w:t xml:space="preserve"> </w:t>
      </w:r>
      <w:r w:rsidR="00DA08F5" w:rsidRPr="009A4965">
        <w:rPr>
          <w:rFonts w:ascii="Times New Roman" w:hAnsi="Times New Roman" w:cs="Times New Roman"/>
          <w:sz w:val="28"/>
          <w:szCs w:val="28"/>
        </w:rPr>
        <w:t>verilməsində</w:t>
      </w:r>
      <w:r w:rsidR="00EB5BCC" w:rsidRPr="009A4965">
        <w:rPr>
          <w:rFonts w:ascii="Times New Roman" w:hAnsi="Times New Roman" w:cs="Times New Roman"/>
          <w:sz w:val="28"/>
          <w:szCs w:val="28"/>
        </w:rPr>
        <w:t xml:space="preserve"> </w:t>
      </w:r>
      <w:r w:rsidR="00DA08F5" w:rsidRPr="009A4965">
        <w:rPr>
          <w:rFonts w:ascii="Times New Roman" w:hAnsi="Times New Roman" w:cs="Times New Roman"/>
          <w:sz w:val="28"/>
          <w:szCs w:val="28"/>
        </w:rPr>
        <w:t xml:space="preserve">dəyişikliklər baş verdi </w:t>
      </w:r>
      <w:r w:rsidR="00BE7387" w:rsidRPr="009A4965">
        <w:rPr>
          <w:rFonts w:ascii="Times New Roman" w:hAnsi="Times New Roman" w:cs="Times New Roman"/>
          <w:sz w:val="28"/>
          <w:szCs w:val="28"/>
        </w:rPr>
        <w:t xml:space="preserve">bu zaman kreditlərin artımı </w:t>
      </w:r>
      <w:r w:rsidR="008E69E4" w:rsidRPr="009A4965">
        <w:rPr>
          <w:rFonts w:ascii="Times New Roman" w:hAnsi="Times New Roman" w:cs="Times New Roman"/>
          <w:sz w:val="28"/>
          <w:szCs w:val="28"/>
        </w:rPr>
        <w:t>müşahidə</w:t>
      </w:r>
      <w:r w:rsidR="009560AD" w:rsidRPr="009A4965">
        <w:rPr>
          <w:rFonts w:ascii="Times New Roman" w:hAnsi="Times New Roman" w:cs="Times New Roman"/>
          <w:sz w:val="28"/>
          <w:szCs w:val="28"/>
        </w:rPr>
        <w:t xml:space="preserve"> edildi.</w:t>
      </w:r>
    </w:p>
    <w:p w:rsidR="00E32C6D" w:rsidRPr="009A4965" w:rsidRDefault="00D23113" w:rsidP="005B194E">
      <w:pPr>
        <w:spacing w:line="360" w:lineRule="auto"/>
        <w:jc w:val="both"/>
        <w:rPr>
          <w:rFonts w:ascii="Times New Roman" w:hAnsi="Times New Roman" w:cs="Times New Roman"/>
          <w:sz w:val="28"/>
          <w:szCs w:val="28"/>
        </w:rPr>
      </w:pPr>
      <w:r w:rsidRPr="009A4965">
        <w:rPr>
          <w:rFonts w:ascii="Times New Roman" w:hAnsi="Times New Roman" w:cs="Times New Roman"/>
          <w:b/>
          <w:sz w:val="28"/>
          <w:szCs w:val="28"/>
        </w:rPr>
        <w:t xml:space="preserve">Cədvəl 2.3 </w:t>
      </w:r>
      <w:r w:rsidR="00E32C6D" w:rsidRPr="009A4965">
        <w:rPr>
          <w:rFonts w:ascii="Times New Roman" w:hAnsi="Times New Roman" w:cs="Times New Roman"/>
          <w:sz w:val="28"/>
          <w:szCs w:val="28"/>
        </w:rPr>
        <w:t>Kredit təşkilatlarının müddətlər üzrə kredit qoyuluşları.</w:t>
      </w:r>
      <w:r w:rsidR="009560AD" w:rsidRPr="009A4965">
        <w:rPr>
          <w:rFonts w:ascii="Times New Roman" w:hAnsi="Times New Roman" w:cs="Times New Roman"/>
          <w:sz w:val="28"/>
          <w:szCs w:val="28"/>
        </w:rPr>
        <w:t xml:space="preserve"> Milli valyuta </w:t>
      </w:r>
      <w:r w:rsidR="00105AED" w:rsidRPr="009A4965">
        <w:rPr>
          <w:rFonts w:ascii="Times New Roman" w:hAnsi="Times New Roman" w:cs="Times New Roman"/>
          <w:sz w:val="28"/>
          <w:szCs w:val="28"/>
        </w:rPr>
        <w:t>(mln manat)</w:t>
      </w:r>
    </w:p>
    <w:tbl>
      <w:tblPr>
        <w:tblStyle w:val="TableGrid"/>
        <w:tblW w:w="9660" w:type="dxa"/>
        <w:tblLook w:val="04A0" w:firstRow="1" w:lastRow="0" w:firstColumn="1" w:lastColumn="0" w:noHBand="0" w:noVBand="1"/>
      </w:tblPr>
      <w:tblGrid>
        <w:gridCol w:w="1819"/>
        <w:gridCol w:w="1569"/>
        <w:gridCol w:w="1568"/>
        <w:gridCol w:w="1568"/>
        <w:gridCol w:w="1568"/>
        <w:gridCol w:w="1568"/>
      </w:tblGrid>
      <w:tr w:rsidR="00A939A7" w:rsidRPr="009A4965" w:rsidTr="00A939A7">
        <w:trPr>
          <w:trHeight w:val="429"/>
        </w:trPr>
        <w:tc>
          <w:tcPr>
            <w:tcW w:w="1819" w:type="dxa"/>
          </w:tcPr>
          <w:p w:rsidR="00A939A7" w:rsidRPr="009A4965" w:rsidRDefault="00A939A7"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 </w:t>
            </w:r>
          </w:p>
        </w:tc>
        <w:tc>
          <w:tcPr>
            <w:tcW w:w="1569" w:type="dxa"/>
          </w:tcPr>
          <w:p w:rsidR="00A939A7" w:rsidRPr="009A4965" w:rsidRDefault="00A939A7" w:rsidP="005B194E">
            <w:pPr>
              <w:spacing w:line="360" w:lineRule="auto"/>
              <w:jc w:val="both"/>
              <w:rPr>
                <w:rFonts w:ascii="Times New Roman" w:hAnsi="Times New Roman" w:cs="Times New Roman"/>
                <w:b/>
                <w:sz w:val="28"/>
                <w:szCs w:val="28"/>
              </w:rPr>
            </w:pPr>
            <w:r w:rsidRPr="009A4965">
              <w:rPr>
                <w:rFonts w:ascii="Times New Roman" w:hAnsi="Times New Roman" w:cs="Times New Roman"/>
                <w:b/>
                <w:sz w:val="28"/>
                <w:szCs w:val="28"/>
              </w:rPr>
              <w:t>201</w:t>
            </w:r>
            <w:r w:rsidR="009E6FDF" w:rsidRPr="009A4965">
              <w:rPr>
                <w:rFonts w:ascii="Times New Roman" w:hAnsi="Times New Roman" w:cs="Times New Roman"/>
                <w:b/>
                <w:sz w:val="28"/>
                <w:szCs w:val="28"/>
              </w:rPr>
              <w:t>4</w:t>
            </w:r>
          </w:p>
        </w:tc>
        <w:tc>
          <w:tcPr>
            <w:tcW w:w="1568" w:type="dxa"/>
          </w:tcPr>
          <w:p w:rsidR="00A939A7" w:rsidRPr="009A4965" w:rsidRDefault="00A939A7" w:rsidP="005B194E">
            <w:pPr>
              <w:spacing w:line="360" w:lineRule="auto"/>
              <w:jc w:val="both"/>
              <w:rPr>
                <w:rFonts w:ascii="Times New Roman" w:hAnsi="Times New Roman" w:cs="Times New Roman"/>
                <w:b/>
                <w:sz w:val="28"/>
                <w:szCs w:val="28"/>
              </w:rPr>
            </w:pPr>
            <w:r w:rsidRPr="009A4965">
              <w:rPr>
                <w:rFonts w:ascii="Times New Roman" w:hAnsi="Times New Roman" w:cs="Times New Roman"/>
                <w:b/>
                <w:sz w:val="28"/>
                <w:szCs w:val="28"/>
              </w:rPr>
              <w:t>201</w:t>
            </w:r>
            <w:r w:rsidR="009E6FDF" w:rsidRPr="009A4965">
              <w:rPr>
                <w:rFonts w:ascii="Times New Roman" w:hAnsi="Times New Roman" w:cs="Times New Roman"/>
                <w:b/>
                <w:sz w:val="28"/>
                <w:szCs w:val="28"/>
              </w:rPr>
              <w:t>5</w:t>
            </w:r>
          </w:p>
        </w:tc>
        <w:tc>
          <w:tcPr>
            <w:tcW w:w="1568" w:type="dxa"/>
          </w:tcPr>
          <w:p w:rsidR="00A939A7" w:rsidRPr="009A4965" w:rsidRDefault="00A939A7" w:rsidP="005B194E">
            <w:pPr>
              <w:spacing w:line="360" w:lineRule="auto"/>
              <w:jc w:val="both"/>
              <w:rPr>
                <w:rFonts w:ascii="Times New Roman" w:hAnsi="Times New Roman" w:cs="Times New Roman"/>
                <w:b/>
                <w:sz w:val="28"/>
                <w:szCs w:val="28"/>
              </w:rPr>
            </w:pPr>
            <w:r w:rsidRPr="009A4965">
              <w:rPr>
                <w:rFonts w:ascii="Times New Roman" w:hAnsi="Times New Roman" w:cs="Times New Roman"/>
                <w:b/>
                <w:sz w:val="28"/>
                <w:szCs w:val="28"/>
              </w:rPr>
              <w:t>201</w:t>
            </w:r>
            <w:r w:rsidR="009E6FDF" w:rsidRPr="009A4965">
              <w:rPr>
                <w:rFonts w:ascii="Times New Roman" w:hAnsi="Times New Roman" w:cs="Times New Roman"/>
                <w:b/>
                <w:sz w:val="28"/>
                <w:szCs w:val="28"/>
              </w:rPr>
              <w:t>6</w:t>
            </w:r>
          </w:p>
        </w:tc>
        <w:tc>
          <w:tcPr>
            <w:tcW w:w="1568" w:type="dxa"/>
          </w:tcPr>
          <w:p w:rsidR="00A939A7" w:rsidRPr="009A4965" w:rsidRDefault="00A939A7" w:rsidP="005B194E">
            <w:pPr>
              <w:spacing w:line="360" w:lineRule="auto"/>
              <w:jc w:val="both"/>
              <w:rPr>
                <w:rFonts w:ascii="Times New Roman" w:hAnsi="Times New Roman" w:cs="Times New Roman"/>
                <w:b/>
                <w:sz w:val="28"/>
                <w:szCs w:val="28"/>
              </w:rPr>
            </w:pPr>
            <w:r w:rsidRPr="009A4965">
              <w:rPr>
                <w:rFonts w:ascii="Times New Roman" w:hAnsi="Times New Roman" w:cs="Times New Roman"/>
                <w:b/>
                <w:sz w:val="28"/>
                <w:szCs w:val="28"/>
              </w:rPr>
              <w:t>201</w:t>
            </w:r>
            <w:r w:rsidR="009E6FDF" w:rsidRPr="009A4965">
              <w:rPr>
                <w:rFonts w:ascii="Times New Roman" w:hAnsi="Times New Roman" w:cs="Times New Roman"/>
                <w:b/>
                <w:sz w:val="28"/>
                <w:szCs w:val="28"/>
              </w:rPr>
              <w:t>7</w:t>
            </w:r>
          </w:p>
        </w:tc>
        <w:tc>
          <w:tcPr>
            <w:tcW w:w="1568" w:type="dxa"/>
          </w:tcPr>
          <w:p w:rsidR="00A939A7" w:rsidRPr="009A4965" w:rsidRDefault="00A939A7" w:rsidP="005B194E">
            <w:pPr>
              <w:spacing w:line="360" w:lineRule="auto"/>
              <w:jc w:val="both"/>
              <w:rPr>
                <w:rFonts w:ascii="Times New Roman" w:hAnsi="Times New Roman" w:cs="Times New Roman"/>
                <w:b/>
                <w:sz w:val="28"/>
                <w:szCs w:val="28"/>
              </w:rPr>
            </w:pPr>
            <w:r w:rsidRPr="009A4965">
              <w:rPr>
                <w:rFonts w:ascii="Times New Roman" w:hAnsi="Times New Roman" w:cs="Times New Roman"/>
                <w:b/>
                <w:sz w:val="28"/>
                <w:szCs w:val="28"/>
              </w:rPr>
              <w:t>201</w:t>
            </w:r>
            <w:r w:rsidR="005541ED" w:rsidRPr="009A4965">
              <w:rPr>
                <w:rFonts w:ascii="Times New Roman" w:hAnsi="Times New Roman" w:cs="Times New Roman"/>
                <w:b/>
                <w:sz w:val="28"/>
                <w:szCs w:val="28"/>
              </w:rPr>
              <w:t>8</w:t>
            </w:r>
          </w:p>
        </w:tc>
      </w:tr>
      <w:tr w:rsidR="00A939A7" w:rsidRPr="009A4965" w:rsidTr="00A939A7">
        <w:trPr>
          <w:trHeight w:val="436"/>
        </w:trPr>
        <w:tc>
          <w:tcPr>
            <w:tcW w:w="1819" w:type="dxa"/>
          </w:tcPr>
          <w:p w:rsidR="00A939A7" w:rsidRPr="009A4965" w:rsidRDefault="00A939A7"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Cəmi:</w:t>
            </w:r>
          </w:p>
        </w:tc>
        <w:tc>
          <w:tcPr>
            <w:tcW w:w="1569" w:type="dxa"/>
          </w:tcPr>
          <w:p w:rsidR="00A939A7" w:rsidRPr="009A4965" w:rsidRDefault="00015D58"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1</w:t>
            </w:r>
            <w:r w:rsidR="009F4343" w:rsidRPr="009A4965">
              <w:rPr>
                <w:rFonts w:ascii="Times New Roman" w:hAnsi="Times New Roman" w:cs="Times New Roman"/>
                <w:sz w:val="28"/>
                <w:szCs w:val="28"/>
              </w:rPr>
              <w:t>3505,7</w:t>
            </w:r>
          </w:p>
        </w:tc>
        <w:tc>
          <w:tcPr>
            <w:tcW w:w="1568" w:type="dxa"/>
          </w:tcPr>
          <w:p w:rsidR="00A939A7" w:rsidRPr="009A4965" w:rsidRDefault="005935F4"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10994,</w:t>
            </w:r>
            <w:r w:rsidR="00BB7AFA" w:rsidRPr="009A4965">
              <w:rPr>
                <w:rFonts w:ascii="Times New Roman" w:hAnsi="Times New Roman" w:cs="Times New Roman"/>
                <w:sz w:val="28"/>
                <w:szCs w:val="28"/>
              </w:rPr>
              <w:t>5</w:t>
            </w:r>
          </w:p>
        </w:tc>
        <w:tc>
          <w:tcPr>
            <w:tcW w:w="1568" w:type="dxa"/>
          </w:tcPr>
          <w:p w:rsidR="00A939A7" w:rsidRPr="009A4965" w:rsidRDefault="00DB0481"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8663,1</w:t>
            </w:r>
          </w:p>
        </w:tc>
        <w:tc>
          <w:tcPr>
            <w:tcW w:w="1568" w:type="dxa"/>
          </w:tcPr>
          <w:p w:rsidR="00A939A7" w:rsidRPr="009A4965" w:rsidRDefault="00DB42D6"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6953,6</w:t>
            </w:r>
          </w:p>
        </w:tc>
        <w:tc>
          <w:tcPr>
            <w:tcW w:w="1568" w:type="dxa"/>
          </w:tcPr>
          <w:p w:rsidR="00A939A7" w:rsidRPr="009A4965" w:rsidRDefault="0068199B"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80</w:t>
            </w:r>
            <w:r w:rsidR="00112816" w:rsidRPr="009A4965">
              <w:rPr>
                <w:rFonts w:ascii="Times New Roman" w:hAnsi="Times New Roman" w:cs="Times New Roman"/>
                <w:sz w:val="28"/>
                <w:szCs w:val="28"/>
              </w:rPr>
              <w:t>73,6</w:t>
            </w:r>
          </w:p>
        </w:tc>
      </w:tr>
      <w:tr w:rsidR="00A939A7" w:rsidRPr="009A4965" w:rsidTr="00A939A7">
        <w:trPr>
          <w:trHeight w:val="429"/>
        </w:trPr>
        <w:tc>
          <w:tcPr>
            <w:tcW w:w="1819" w:type="dxa"/>
          </w:tcPr>
          <w:p w:rsidR="00A939A7" w:rsidRPr="009A4965" w:rsidRDefault="00A939A7"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Qısamüddətli</w:t>
            </w:r>
          </w:p>
        </w:tc>
        <w:tc>
          <w:tcPr>
            <w:tcW w:w="1569" w:type="dxa"/>
          </w:tcPr>
          <w:p w:rsidR="00A939A7" w:rsidRPr="009A4965" w:rsidRDefault="005935F4"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2494,2</w:t>
            </w:r>
          </w:p>
        </w:tc>
        <w:tc>
          <w:tcPr>
            <w:tcW w:w="1568" w:type="dxa"/>
          </w:tcPr>
          <w:p w:rsidR="00A939A7" w:rsidRPr="009A4965" w:rsidRDefault="00BB7AFA"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1773,8</w:t>
            </w:r>
          </w:p>
        </w:tc>
        <w:tc>
          <w:tcPr>
            <w:tcW w:w="1568" w:type="dxa"/>
          </w:tcPr>
          <w:p w:rsidR="00A939A7" w:rsidRPr="009A4965" w:rsidRDefault="00DB0481"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1362,4</w:t>
            </w:r>
          </w:p>
        </w:tc>
        <w:tc>
          <w:tcPr>
            <w:tcW w:w="1568" w:type="dxa"/>
          </w:tcPr>
          <w:p w:rsidR="00A939A7" w:rsidRPr="009A4965" w:rsidRDefault="0068199B"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1030,6</w:t>
            </w:r>
          </w:p>
        </w:tc>
        <w:tc>
          <w:tcPr>
            <w:tcW w:w="1568" w:type="dxa"/>
          </w:tcPr>
          <w:p w:rsidR="00A939A7" w:rsidRPr="009A4965" w:rsidRDefault="00112816"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1510,2</w:t>
            </w:r>
          </w:p>
        </w:tc>
      </w:tr>
      <w:tr w:rsidR="00A939A7" w:rsidRPr="009A4965" w:rsidTr="00A939A7">
        <w:trPr>
          <w:trHeight w:val="429"/>
        </w:trPr>
        <w:tc>
          <w:tcPr>
            <w:tcW w:w="1819" w:type="dxa"/>
          </w:tcPr>
          <w:p w:rsidR="00A939A7" w:rsidRPr="009A4965" w:rsidRDefault="00A939A7"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Uzunmüddətli</w:t>
            </w:r>
          </w:p>
        </w:tc>
        <w:tc>
          <w:tcPr>
            <w:tcW w:w="1569" w:type="dxa"/>
          </w:tcPr>
          <w:p w:rsidR="00A939A7" w:rsidRPr="009A4965" w:rsidRDefault="005935F4"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11011,5</w:t>
            </w:r>
          </w:p>
        </w:tc>
        <w:tc>
          <w:tcPr>
            <w:tcW w:w="1568" w:type="dxa"/>
          </w:tcPr>
          <w:p w:rsidR="00A939A7" w:rsidRPr="009A4965" w:rsidRDefault="00D47865"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9220,7</w:t>
            </w:r>
          </w:p>
        </w:tc>
        <w:tc>
          <w:tcPr>
            <w:tcW w:w="1568" w:type="dxa"/>
          </w:tcPr>
          <w:p w:rsidR="00A939A7" w:rsidRPr="009A4965" w:rsidRDefault="00DB42D6"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7300,3</w:t>
            </w:r>
          </w:p>
        </w:tc>
        <w:tc>
          <w:tcPr>
            <w:tcW w:w="1568" w:type="dxa"/>
          </w:tcPr>
          <w:p w:rsidR="00A939A7" w:rsidRPr="009A4965" w:rsidRDefault="0068199B"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5923,0</w:t>
            </w:r>
          </w:p>
        </w:tc>
        <w:tc>
          <w:tcPr>
            <w:tcW w:w="1568" w:type="dxa"/>
          </w:tcPr>
          <w:p w:rsidR="00A939A7" w:rsidRPr="009A4965" w:rsidRDefault="008E69E4"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6563,4</w:t>
            </w:r>
          </w:p>
        </w:tc>
      </w:tr>
    </w:tbl>
    <w:p w:rsidR="005541ED" w:rsidRPr="009A4965" w:rsidRDefault="00B80BE0" w:rsidP="005B194E">
      <w:pPr>
        <w:spacing w:line="360" w:lineRule="auto"/>
        <w:jc w:val="both"/>
        <w:rPr>
          <w:rFonts w:ascii="Times New Roman" w:hAnsi="Times New Roman" w:cs="Times New Roman"/>
          <w:sz w:val="28"/>
          <w:szCs w:val="28"/>
        </w:rPr>
      </w:pPr>
      <w:r w:rsidRPr="009A4965">
        <w:rPr>
          <w:rFonts w:ascii="Times New Roman" w:hAnsi="Times New Roman" w:cs="Times New Roman"/>
          <w:b/>
          <w:sz w:val="28"/>
          <w:szCs w:val="28"/>
        </w:rPr>
        <w:t xml:space="preserve">Cədvəl 2.4 </w:t>
      </w:r>
      <w:r w:rsidR="005541ED" w:rsidRPr="009A4965">
        <w:rPr>
          <w:rFonts w:ascii="Times New Roman" w:hAnsi="Times New Roman" w:cs="Times New Roman"/>
          <w:sz w:val="28"/>
          <w:szCs w:val="28"/>
        </w:rPr>
        <w:t xml:space="preserve">Kredit təşkilatlarının müddətlər üzrə kredit qoyuluşları. Xarici valyuta </w:t>
      </w:r>
      <w:r w:rsidR="00710811" w:rsidRPr="009A4965">
        <w:rPr>
          <w:rFonts w:ascii="Times New Roman" w:hAnsi="Times New Roman" w:cs="Times New Roman"/>
          <w:sz w:val="28"/>
          <w:szCs w:val="28"/>
        </w:rPr>
        <w:t>(mln manat)</w:t>
      </w:r>
    </w:p>
    <w:tbl>
      <w:tblPr>
        <w:tblStyle w:val="TableGrid"/>
        <w:tblW w:w="9660" w:type="dxa"/>
        <w:tblLook w:val="04A0" w:firstRow="1" w:lastRow="0" w:firstColumn="1" w:lastColumn="0" w:noHBand="0" w:noVBand="1"/>
      </w:tblPr>
      <w:tblGrid>
        <w:gridCol w:w="1819"/>
        <w:gridCol w:w="1569"/>
        <w:gridCol w:w="1568"/>
        <w:gridCol w:w="1568"/>
        <w:gridCol w:w="1568"/>
        <w:gridCol w:w="1568"/>
      </w:tblGrid>
      <w:tr w:rsidR="005541ED" w:rsidRPr="009A4965" w:rsidTr="005B194E">
        <w:trPr>
          <w:trHeight w:val="429"/>
        </w:trPr>
        <w:tc>
          <w:tcPr>
            <w:tcW w:w="1819" w:type="dxa"/>
          </w:tcPr>
          <w:p w:rsidR="005541ED" w:rsidRPr="009A4965" w:rsidRDefault="005541ED"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 </w:t>
            </w:r>
          </w:p>
        </w:tc>
        <w:tc>
          <w:tcPr>
            <w:tcW w:w="1569" w:type="dxa"/>
          </w:tcPr>
          <w:p w:rsidR="005541ED" w:rsidRPr="009A4965" w:rsidRDefault="005541ED" w:rsidP="005B194E">
            <w:pPr>
              <w:spacing w:line="360" w:lineRule="auto"/>
              <w:jc w:val="both"/>
              <w:rPr>
                <w:rFonts w:ascii="Times New Roman" w:hAnsi="Times New Roman" w:cs="Times New Roman"/>
                <w:b/>
                <w:sz w:val="28"/>
                <w:szCs w:val="28"/>
              </w:rPr>
            </w:pPr>
            <w:r w:rsidRPr="009A4965">
              <w:rPr>
                <w:rFonts w:ascii="Times New Roman" w:hAnsi="Times New Roman" w:cs="Times New Roman"/>
                <w:b/>
                <w:sz w:val="28"/>
                <w:szCs w:val="28"/>
              </w:rPr>
              <w:t>2014</w:t>
            </w:r>
          </w:p>
        </w:tc>
        <w:tc>
          <w:tcPr>
            <w:tcW w:w="1568" w:type="dxa"/>
          </w:tcPr>
          <w:p w:rsidR="005541ED" w:rsidRPr="009A4965" w:rsidRDefault="005541ED" w:rsidP="005B194E">
            <w:pPr>
              <w:spacing w:line="360" w:lineRule="auto"/>
              <w:jc w:val="both"/>
              <w:rPr>
                <w:rFonts w:ascii="Times New Roman" w:hAnsi="Times New Roman" w:cs="Times New Roman"/>
                <w:b/>
                <w:sz w:val="28"/>
                <w:szCs w:val="28"/>
              </w:rPr>
            </w:pPr>
            <w:r w:rsidRPr="009A4965">
              <w:rPr>
                <w:rFonts w:ascii="Times New Roman" w:hAnsi="Times New Roman" w:cs="Times New Roman"/>
                <w:b/>
                <w:sz w:val="28"/>
                <w:szCs w:val="28"/>
              </w:rPr>
              <w:t>2015</w:t>
            </w:r>
          </w:p>
        </w:tc>
        <w:tc>
          <w:tcPr>
            <w:tcW w:w="1568" w:type="dxa"/>
          </w:tcPr>
          <w:p w:rsidR="005541ED" w:rsidRPr="009A4965" w:rsidRDefault="005541ED" w:rsidP="005B194E">
            <w:pPr>
              <w:spacing w:line="360" w:lineRule="auto"/>
              <w:jc w:val="both"/>
              <w:rPr>
                <w:rFonts w:ascii="Times New Roman" w:hAnsi="Times New Roman" w:cs="Times New Roman"/>
                <w:b/>
                <w:sz w:val="28"/>
                <w:szCs w:val="28"/>
              </w:rPr>
            </w:pPr>
            <w:r w:rsidRPr="009A4965">
              <w:rPr>
                <w:rFonts w:ascii="Times New Roman" w:hAnsi="Times New Roman" w:cs="Times New Roman"/>
                <w:b/>
                <w:sz w:val="28"/>
                <w:szCs w:val="28"/>
              </w:rPr>
              <w:t>2016</w:t>
            </w:r>
          </w:p>
        </w:tc>
        <w:tc>
          <w:tcPr>
            <w:tcW w:w="1568" w:type="dxa"/>
          </w:tcPr>
          <w:p w:rsidR="005541ED" w:rsidRPr="009A4965" w:rsidRDefault="005541ED" w:rsidP="005B194E">
            <w:pPr>
              <w:spacing w:line="360" w:lineRule="auto"/>
              <w:jc w:val="both"/>
              <w:rPr>
                <w:rFonts w:ascii="Times New Roman" w:hAnsi="Times New Roman" w:cs="Times New Roman"/>
                <w:b/>
                <w:sz w:val="28"/>
                <w:szCs w:val="28"/>
              </w:rPr>
            </w:pPr>
            <w:r w:rsidRPr="009A4965">
              <w:rPr>
                <w:rFonts w:ascii="Times New Roman" w:hAnsi="Times New Roman" w:cs="Times New Roman"/>
                <w:b/>
                <w:sz w:val="28"/>
                <w:szCs w:val="28"/>
              </w:rPr>
              <w:t>2017</w:t>
            </w:r>
          </w:p>
        </w:tc>
        <w:tc>
          <w:tcPr>
            <w:tcW w:w="1568" w:type="dxa"/>
          </w:tcPr>
          <w:p w:rsidR="005541ED" w:rsidRPr="009A4965" w:rsidRDefault="005541ED" w:rsidP="005B194E">
            <w:pPr>
              <w:spacing w:line="360" w:lineRule="auto"/>
              <w:jc w:val="both"/>
              <w:rPr>
                <w:rFonts w:ascii="Times New Roman" w:hAnsi="Times New Roman" w:cs="Times New Roman"/>
                <w:b/>
                <w:sz w:val="28"/>
                <w:szCs w:val="28"/>
              </w:rPr>
            </w:pPr>
            <w:r w:rsidRPr="009A4965">
              <w:rPr>
                <w:rFonts w:ascii="Times New Roman" w:hAnsi="Times New Roman" w:cs="Times New Roman"/>
                <w:b/>
                <w:sz w:val="28"/>
                <w:szCs w:val="28"/>
              </w:rPr>
              <w:t>2018</w:t>
            </w:r>
          </w:p>
        </w:tc>
      </w:tr>
      <w:tr w:rsidR="005541ED" w:rsidRPr="009A4965" w:rsidTr="005B194E">
        <w:trPr>
          <w:trHeight w:val="436"/>
        </w:trPr>
        <w:tc>
          <w:tcPr>
            <w:tcW w:w="1819" w:type="dxa"/>
          </w:tcPr>
          <w:p w:rsidR="005541ED" w:rsidRPr="009A4965" w:rsidRDefault="005541ED"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Cəmi:</w:t>
            </w:r>
          </w:p>
        </w:tc>
        <w:tc>
          <w:tcPr>
            <w:tcW w:w="1569" w:type="dxa"/>
          </w:tcPr>
          <w:p w:rsidR="005541ED" w:rsidRPr="009A4965" w:rsidRDefault="00B87BD6"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5037,0</w:t>
            </w:r>
          </w:p>
        </w:tc>
        <w:tc>
          <w:tcPr>
            <w:tcW w:w="1568" w:type="dxa"/>
          </w:tcPr>
          <w:p w:rsidR="005541ED" w:rsidRPr="009A4965" w:rsidRDefault="00B71156"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10735,9</w:t>
            </w:r>
          </w:p>
        </w:tc>
        <w:tc>
          <w:tcPr>
            <w:tcW w:w="1568" w:type="dxa"/>
          </w:tcPr>
          <w:p w:rsidR="005541ED" w:rsidRPr="009A4965" w:rsidRDefault="00AF308C"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77</w:t>
            </w:r>
            <w:r w:rsidR="002754B2" w:rsidRPr="009A4965">
              <w:rPr>
                <w:rFonts w:ascii="Times New Roman" w:hAnsi="Times New Roman" w:cs="Times New Roman"/>
                <w:sz w:val="28"/>
                <w:szCs w:val="28"/>
              </w:rPr>
              <w:t>81,4</w:t>
            </w:r>
          </w:p>
        </w:tc>
        <w:tc>
          <w:tcPr>
            <w:tcW w:w="1568" w:type="dxa"/>
          </w:tcPr>
          <w:p w:rsidR="005541ED" w:rsidRPr="009A4965" w:rsidRDefault="002754B2"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48</w:t>
            </w:r>
            <w:r w:rsidR="0032699D" w:rsidRPr="009A4965">
              <w:rPr>
                <w:rFonts w:ascii="Times New Roman" w:hAnsi="Times New Roman" w:cs="Times New Roman"/>
                <w:sz w:val="28"/>
                <w:szCs w:val="28"/>
              </w:rPr>
              <w:t>04,2</w:t>
            </w:r>
          </w:p>
        </w:tc>
        <w:tc>
          <w:tcPr>
            <w:tcW w:w="1568" w:type="dxa"/>
          </w:tcPr>
          <w:p w:rsidR="005541ED" w:rsidRPr="009A4965" w:rsidRDefault="00D43DF7"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4946,7</w:t>
            </w:r>
          </w:p>
        </w:tc>
      </w:tr>
      <w:tr w:rsidR="005541ED" w:rsidRPr="009A4965" w:rsidTr="005B194E">
        <w:trPr>
          <w:trHeight w:val="429"/>
        </w:trPr>
        <w:tc>
          <w:tcPr>
            <w:tcW w:w="1819" w:type="dxa"/>
          </w:tcPr>
          <w:p w:rsidR="005541ED" w:rsidRPr="009A4965" w:rsidRDefault="005541ED"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Qısamüddətli</w:t>
            </w:r>
          </w:p>
        </w:tc>
        <w:tc>
          <w:tcPr>
            <w:tcW w:w="1569" w:type="dxa"/>
          </w:tcPr>
          <w:p w:rsidR="005541ED" w:rsidRPr="009A4965" w:rsidRDefault="00B87BD6"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1437,2</w:t>
            </w:r>
          </w:p>
        </w:tc>
        <w:tc>
          <w:tcPr>
            <w:tcW w:w="1568" w:type="dxa"/>
          </w:tcPr>
          <w:p w:rsidR="005541ED" w:rsidRPr="009A4965" w:rsidRDefault="00B71156"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3523,5</w:t>
            </w:r>
          </w:p>
        </w:tc>
        <w:tc>
          <w:tcPr>
            <w:tcW w:w="1568" w:type="dxa"/>
          </w:tcPr>
          <w:p w:rsidR="005541ED" w:rsidRPr="009A4965" w:rsidRDefault="002754B2"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2115,6</w:t>
            </w:r>
          </w:p>
        </w:tc>
        <w:tc>
          <w:tcPr>
            <w:tcW w:w="1568" w:type="dxa"/>
          </w:tcPr>
          <w:p w:rsidR="005541ED" w:rsidRPr="009A4965" w:rsidRDefault="0032699D"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1070,7</w:t>
            </w:r>
          </w:p>
        </w:tc>
        <w:tc>
          <w:tcPr>
            <w:tcW w:w="1568" w:type="dxa"/>
          </w:tcPr>
          <w:p w:rsidR="005541ED" w:rsidRPr="009A4965" w:rsidRDefault="00D43DF7"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1184,9</w:t>
            </w:r>
          </w:p>
        </w:tc>
      </w:tr>
      <w:tr w:rsidR="005541ED" w:rsidRPr="009A4965" w:rsidTr="005B194E">
        <w:trPr>
          <w:trHeight w:val="429"/>
        </w:trPr>
        <w:tc>
          <w:tcPr>
            <w:tcW w:w="1819" w:type="dxa"/>
          </w:tcPr>
          <w:p w:rsidR="005541ED" w:rsidRPr="009A4965" w:rsidRDefault="005541ED"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Uzunmüddətli</w:t>
            </w:r>
          </w:p>
        </w:tc>
        <w:tc>
          <w:tcPr>
            <w:tcW w:w="1569" w:type="dxa"/>
          </w:tcPr>
          <w:p w:rsidR="005541ED" w:rsidRPr="009A4965" w:rsidRDefault="00811A72"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3599,8</w:t>
            </w:r>
          </w:p>
        </w:tc>
        <w:tc>
          <w:tcPr>
            <w:tcW w:w="1568" w:type="dxa"/>
          </w:tcPr>
          <w:p w:rsidR="005541ED" w:rsidRPr="009A4965" w:rsidRDefault="00B71156"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7212,4</w:t>
            </w:r>
          </w:p>
        </w:tc>
        <w:tc>
          <w:tcPr>
            <w:tcW w:w="1568" w:type="dxa"/>
          </w:tcPr>
          <w:p w:rsidR="005541ED" w:rsidRPr="009A4965" w:rsidRDefault="002754B2"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5665,9</w:t>
            </w:r>
          </w:p>
        </w:tc>
        <w:tc>
          <w:tcPr>
            <w:tcW w:w="1568" w:type="dxa"/>
          </w:tcPr>
          <w:p w:rsidR="005541ED" w:rsidRPr="009A4965" w:rsidRDefault="0032699D"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3733,5</w:t>
            </w:r>
          </w:p>
        </w:tc>
        <w:tc>
          <w:tcPr>
            <w:tcW w:w="1568" w:type="dxa"/>
          </w:tcPr>
          <w:p w:rsidR="005541ED" w:rsidRPr="009A4965" w:rsidRDefault="00D43DF7"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3761,8</w:t>
            </w:r>
          </w:p>
        </w:tc>
      </w:tr>
    </w:tbl>
    <w:p w:rsidR="003C68C6" w:rsidRPr="009A4965" w:rsidRDefault="003C68C6"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Mənbə-Statistik bülleten Azərbaycan Respublikası Mərkəzi Bankı 2019</w:t>
      </w:r>
    </w:p>
    <w:p w:rsidR="00865BA8" w:rsidRPr="009A4965" w:rsidRDefault="009857EA" w:rsidP="00A7097C">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2014-cü ildən sonra kredit </w:t>
      </w:r>
      <w:r w:rsidR="00FE1900" w:rsidRPr="009A4965">
        <w:rPr>
          <w:rFonts w:ascii="Times New Roman" w:hAnsi="Times New Roman" w:cs="Times New Roman"/>
          <w:sz w:val="28"/>
          <w:szCs w:val="28"/>
        </w:rPr>
        <w:t>qoyuluşlarının</w:t>
      </w:r>
      <w:r w:rsidRPr="009A4965">
        <w:rPr>
          <w:rFonts w:ascii="Times New Roman" w:hAnsi="Times New Roman" w:cs="Times New Roman"/>
          <w:sz w:val="28"/>
          <w:szCs w:val="28"/>
        </w:rPr>
        <w:t xml:space="preserve"> azaldığı müşahidə edilir bu isə Azərbaycanda </w:t>
      </w:r>
      <w:r w:rsidR="00FE1900" w:rsidRPr="009A4965">
        <w:rPr>
          <w:rFonts w:ascii="Times New Roman" w:hAnsi="Times New Roman" w:cs="Times New Roman"/>
          <w:sz w:val="28"/>
          <w:szCs w:val="28"/>
        </w:rPr>
        <w:t xml:space="preserve">devalvasiyanın baş verməsi ilə </w:t>
      </w:r>
      <w:r w:rsidR="00763866" w:rsidRPr="009A4965">
        <w:rPr>
          <w:rFonts w:ascii="Times New Roman" w:hAnsi="Times New Roman" w:cs="Times New Roman"/>
          <w:sz w:val="28"/>
          <w:szCs w:val="28"/>
        </w:rPr>
        <w:t>əlaqəli</w:t>
      </w:r>
      <w:r w:rsidR="00E0383B" w:rsidRPr="009A4965">
        <w:rPr>
          <w:rFonts w:ascii="Times New Roman" w:hAnsi="Times New Roman" w:cs="Times New Roman"/>
          <w:sz w:val="28"/>
          <w:szCs w:val="28"/>
        </w:rPr>
        <w:t xml:space="preserve"> olaraq baş verib.</w:t>
      </w:r>
      <w:r w:rsidR="00FE1900" w:rsidRPr="009A4965">
        <w:rPr>
          <w:rFonts w:ascii="Times New Roman" w:hAnsi="Times New Roman" w:cs="Times New Roman"/>
          <w:sz w:val="28"/>
          <w:szCs w:val="28"/>
        </w:rPr>
        <w:t xml:space="preserve"> </w:t>
      </w:r>
      <w:r w:rsidR="007D68A6" w:rsidRPr="009A4965">
        <w:rPr>
          <w:rFonts w:ascii="Times New Roman" w:hAnsi="Times New Roman" w:cs="Times New Roman"/>
          <w:sz w:val="28"/>
          <w:szCs w:val="28"/>
        </w:rPr>
        <w:t xml:space="preserve">21 fevral 2015-ci </w:t>
      </w:r>
      <w:r w:rsidR="00BE7E0E" w:rsidRPr="009A4965">
        <w:rPr>
          <w:rFonts w:ascii="Times New Roman" w:hAnsi="Times New Roman" w:cs="Times New Roman"/>
          <w:sz w:val="28"/>
          <w:szCs w:val="28"/>
        </w:rPr>
        <w:t xml:space="preserve">ildə Azərbaycan Respublikasında devalvasiya baş verdi və milli valyutamız 30 % dək xarici valyutalar qarşısında </w:t>
      </w:r>
      <w:r w:rsidR="006F6CD6" w:rsidRPr="009A4965">
        <w:rPr>
          <w:rFonts w:ascii="Times New Roman" w:hAnsi="Times New Roman" w:cs="Times New Roman"/>
          <w:sz w:val="28"/>
          <w:szCs w:val="28"/>
        </w:rPr>
        <w:t>dəyərini</w:t>
      </w:r>
      <w:r w:rsidR="00BE7E0E" w:rsidRPr="009A4965">
        <w:rPr>
          <w:rFonts w:ascii="Times New Roman" w:hAnsi="Times New Roman" w:cs="Times New Roman"/>
          <w:sz w:val="28"/>
          <w:szCs w:val="28"/>
        </w:rPr>
        <w:t xml:space="preserve"> itirdi.</w:t>
      </w:r>
      <w:r w:rsidR="006F6CD6" w:rsidRPr="009A4965">
        <w:rPr>
          <w:rFonts w:ascii="Times New Roman" w:hAnsi="Times New Roman" w:cs="Times New Roman"/>
          <w:sz w:val="28"/>
          <w:szCs w:val="28"/>
        </w:rPr>
        <w:t xml:space="preserve"> Bu devalvasiyanın nəticəsi </w:t>
      </w:r>
      <w:r w:rsidR="00E0383B" w:rsidRPr="009A4965">
        <w:rPr>
          <w:rFonts w:ascii="Times New Roman" w:hAnsi="Times New Roman" w:cs="Times New Roman"/>
          <w:sz w:val="28"/>
          <w:szCs w:val="28"/>
        </w:rPr>
        <w:t>olaraq</w:t>
      </w:r>
      <w:r w:rsidR="006F6CD6" w:rsidRPr="009A4965">
        <w:rPr>
          <w:rFonts w:ascii="Times New Roman" w:hAnsi="Times New Roman" w:cs="Times New Roman"/>
          <w:sz w:val="28"/>
          <w:szCs w:val="28"/>
        </w:rPr>
        <w:t xml:space="preserve"> 2015 ci ildə cədvələ nəzər salaq </w:t>
      </w:r>
      <w:r w:rsidR="0070145F" w:rsidRPr="009A4965">
        <w:rPr>
          <w:rFonts w:ascii="Times New Roman" w:hAnsi="Times New Roman" w:cs="Times New Roman"/>
          <w:sz w:val="28"/>
          <w:szCs w:val="28"/>
        </w:rPr>
        <w:t>görərik ki</w:t>
      </w:r>
      <w:r w:rsidR="006F6CD6" w:rsidRPr="009A4965">
        <w:rPr>
          <w:rFonts w:ascii="Times New Roman" w:hAnsi="Times New Roman" w:cs="Times New Roman"/>
          <w:sz w:val="28"/>
          <w:szCs w:val="28"/>
        </w:rPr>
        <w:t xml:space="preserve"> milli valyuta ilə alınan kreditlərdə </w:t>
      </w:r>
      <w:r w:rsidR="00756F19" w:rsidRPr="009A4965">
        <w:rPr>
          <w:rFonts w:ascii="Times New Roman" w:hAnsi="Times New Roman" w:cs="Times New Roman"/>
          <w:sz w:val="28"/>
          <w:szCs w:val="28"/>
        </w:rPr>
        <w:t>19,6%</w:t>
      </w:r>
      <w:r w:rsidR="00BA0E91" w:rsidRPr="009A4965">
        <w:rPr>
          <w:rFonts w:ascii="Times New Roman" w:hAnsi="Times New Roman" w:cs="Times New Roman"/>
          <w:sz w:val="28"/>
          <w:szCs w:val="28"/>
        </w:rPr>
        <w:t xml:space="preserve"> </w:t>
      </w:r>
      <w:r w:rsidR="00756F19" w:rsidRPr="009A4965">
        <w:rPr>
          <w:rFonts w:ascii="Times New Roman" w:hAnsi="Times New Roman" w:cs="Times New Roman"/>
          <w:sz w:val="28"/>
          <w:szCs w:val="28"/>
        </w:rPr>
        <w:t>azalma müşahidə edilir.</w:t>
      </w:r>
      <w:r w:rsidR="00BA0E91" w:rsidRPr="009A4965">
        <w:rPr>
          <w:rFonts w:ascii="Times New Roman" w:hAnsi="Times New Roman" w:cs="Times New Roman"/>
          <w:sz w:val="28"/>
          <w:szCs w:val="28"/>
        </w:rPr>
        <w:t xml:space="preserve"> </w:t>
      </w:r>
      <w:r w:rsidR="00AA2080" w:rsidRPr="009A4965">
        <w:rPr>
          <w:rFonts w:ascii="Times New Roman" w:hAnsi="Times New Roman" w:cs="Times New Roman"/>
          <w:sz w:val="28"/>
          <w:szCs w:val="28"/>
        </w:rPr>
        <w:t xml:space="preserve">Milli valyuta ilə alınan kreditlərin </w:t>
      </w:r>
      <w:r w:rsidR="008B51CB" w:rsidRPr="009A4965">
        <w:rPr>
          <w:rFonts w:ascii="Times New Roman" w:hAnsi="Times New Roman" w:cs="Times New Roman"/>
          <w:sz w:val="28"/>
          <w:szCs w:val="28"/>
        </w:rPr>
        <w:t>kəskin</w:t>
      </w:r>
      <w:r w:rsidR="00AA2080" w:rsidRPr="009A4965">
        <w:rPr>
          <w:rFonts w:ascii="Times New Roman" w:hAnsi="Times New Roman" w:cs="Times New Roman"/>
          <w:sz w:val="28"/>
          <w:szCs w:val="28"/>
        </w:rPr>
        <w:t xml:space="preserve"> azalması müşahidə edilir</w:t>
      </w:r>
      <w:r w:rsidR="00E0383B" w:rsidRPr="009A4965">
        <w:rPr>
          <w:rFonts w:ascii="Times New Roman" w:hAnsi="Times New Roman" w:cs="Times New Roman"/>
          <w:sz w:val="28"/>
          <w:szCs w:val="28"/>
        </w:rPr>
        <w:t xml:space="preserve">. </w:t>
      </w:r>
      <w:r w:rsidR="0044355C" w:rsidRPr="009A4965">
        <w:rPr>
          <w:rFonts w:ascii="Times New Roman" w:hAnsi="Times New Roman" w:cs="Times New Roman"/>
          <w:sz w:val="28"/>
          <w:szCs w:val="28"/>
        </w:rPr>
        <w:t>Əhali ölkədə yenidən devalvasiya ol</w:t>
      </w:r>
      <w:r w:rsidR="00CD419F" w:rsidRPr="009A4965">
        <w:rPr>
          <w:rFonts w:ascii="Times New Roman" w:hAnsi="Times New Roman" w:cs="Times New Roman"/>
          <w:sz w:val="28"/>
          <w:szCs w:val="28"/>
        </w:rPr>
        <w:t xml:space="preserve">a biləcəyi ehtimalı ilə əsasən kreditlərini xarici valyuta ilə almağa üstünlük </w:t>
      </w:r>
      <w:r w:rsidR="009B6415" w:rsidRPr="009A4965">
        <w:rPr>
          <w:rFonts w:ascii="Times New Roman" w:hAnsi="Times New Roman" w:cs="Times New Roman"/>
          <w:sz w:val="28"/>
          <w:szCs w:val="28"/>
        </w:rPr>
        <w:t>vermişdir ki</w:t>
      </w:r>
      <w:r w:rsidR="00CD419F" w:rsidRPr="009A4965">
        <w:rPr>
          <w:rFonts w:ascii="Times New Roman" w:hAnsi="Times New Roman" w:cs="Times New Roman"/>
          <w:sz w:val="28"/>
          <w:szCs w:val="28"/>
        </w:rPr>
        <w:t xml:space="preserve"> cə</w:t>
      </w:r>
      <w:r w:rsidR="002A587D" w:rsidRPr="009A4965">
        <w:rPr>
          <w:rFonts w:ascii="Times New Roman" w:hAnsi="Times New Roman" w:cs="Times New Roman"/>
          <w:sz w:val="28"/>
          <w:szCs w:val="28"/>
        </w:rPr>
        <w:t xml:space="preserve">dvələ nəzər salsaq 2015 ci ildə xarici valyuta ilə alınan kreditlərdə </w:t>
      </w:r>
      <w:r w:rsidR="00F9731A" w:rsidRPr="009A4965">
        <w:rPr>
          <w:rFonts w:ascii="Times New Roman" w:hAnsi="Times New Roman" w:cs="Times New Roman"/>
          <w:sz w:val="28"/>
          <w:szCs w:val="28"/>
        </w:rPr>
        <w:t xml:space="preserve">çox </w:t>
      </w:r>
      <w:r w:rsidR="009B6415" w:rsidRPr="009A4965">
        <w:rPr>
          <w:rFonts w:ascii="Times New Roman" w:hAnsi="Times New Roman" w:cs="Times New Roman"/>
          <w:sz w:val="28"/>
          <w:szCs w:val="28"/>
        </w:rPr>
        <w:t>yüksək</w:t>
      </w:r>
      <w:r w:rsidR="00F9731A" w:rsidRPr="009A4965">
        <w:rPr>
          <w:rFonts w:ascii="Times New Roman" w:hAnsi="Times New Roman" w:cs="Times New Roman"/>
          <w:sz w:val="28"/>
          <w:szCs w:val="28"/>
        </w:rPr>
        <w:t xml:space="preserve"> artım 113% artım müşahidə edilmişdir.</w:t>
      </w:r>
      <w:r w:rsidR="00644D09" w:rsidRPr="009A4965">
        <w:rPr>
          <w:rFonts w:ascii="Times New Roman" w:hAnsi="Times New Roman" w:cs="Times New Roman"/>
          <w:sz w:val="28"/>
          <w:szCs w:val="28"/>
        </w:rPr>
        <w:t xml:space="preserve"> </w:t>
      </w:r>
    </w:p>
    <w:p w:rsidR="00217CFE" w:rsidRPr="009A4965" w:rsidRDefault="00644D09" w:rsidP="00A7097C">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2015 ci i</w:t>
      </w:r>
      <w:r w:rsidR="002779BD" w:rsidRPr="009A4965">
        <w:rPr>
          <w:rFonts w:ascii="Times New Roman" w:hAnsi="Times New Roman" w:cs="Times New Roman"/>
          <w:sz w:val="28"/>
          <w:szCs w:val="28"/>
        </w:rPr>
        <w:t>l dekabr ayının 21 də ikinci devalvasiya</w:t>
      </w:r>
      <w:r w:rsidR="00E42D0A" w:rsidRPr="009A4965">
        <w:rPr>
          <w:rFonts w:ascii="Times New Roman" w:hAnsi="Times New Roman" w:cs="Times New Roman"/>
          <w:sz w:val="28"/>
          <w:szCs w:val="28"/>
        </w:rPr>
        <w:t xml:space="preserve"> baş verdi və bu zaman milli valyutamız xarici valyutalara nisbətən 33% öz dəyərini itirdi. </w:t>
      </w:r>
      <w:r w:rsidR="00BC21CE" w:rsidRPr="009A4965">
        <w:rPr>
          <w:rFonts w:ascii="Times New Roman" w:hAnsi="Times New Roman" w:cs="Times New Roman"/>
          <w:sz w:val="28"/>
          <w:szCs w:val="28"/>
        </w:rPr>
        <w:t xml:space="preserve"> Bu </w:t>
      </w:r>
      <w:r w:rsidR="004A2449" w:rsidRPr="009A4965">
        <w:rPr>
          <w:rFonts w:ascii="Times New Roman" w:hAnsi="Times New Roman" w:cs="Times New Roman"/>
          <w:sz w:val="28"/>
          <w:szCs w:val="28"/>
        </w:rPr>
        <w:t>devalvasiyaların</w:t>
      </w:r>
      <w:r w:rsidR="00BC21CE" w:rsidRPr="009A4965">
        <w:rPr>
          <w:rFonts w:ascii="Times New Roman" w:hAnsi="Times New Roman" w:cs="Times New Roman"/>
          <w:sz w:val="28"/>
          <w:szCs w:val="28"/>
        </w:rPr>
        <w:t xml:space="preserve"> nəticəsi olaraq 2015, 2016 və 2017 ci ildə</w:t>
      </w:r>
      <w:r w:rsidR="0024466A" w:rsidRPr="009A4965">
        <w:rPr>
          <w:rFonts w:ascii="Times New Roman" w:hAnsi="Times New Roman" w:cs="Times New Roman"/>
          <w:sz w:val="28"/>
          <w:szCs w:val="28"/>
        </w:rPr>
        <w:t xml:space="preserve"> kreditlərin milli valyuta ilə alınmasına nəzər salsaq görərik ki burd</w:t>
      </w:r>
      <w:r w:rsidR="007E06FA" w:rsidRPr="009A4965">
        <w:rPr>
          <w:rFonts w:ascii="Times New Roman" w:hAnsi="Times New Roman" w:cs="Times New Roman"/>
          <w:sz w:val="28"/>
          <w:szCs w:val="28"/>
        </w:rPr>
        <w:t>a çox kəskin azalma var</w:t>
      </w:r>
      <w:r w:rsidR="009B448B" w:rsidRPr="009A4965">
        <w:rPr>
          <w:rFonts w:ascii="Times New Roman" w:hAnsi="Times New Roman" w:cs="Times New Roman"/>
          <w:sz w:val="28"/>
          <w:szCs w:val="28"/>
        </w:rPr>
        <w:t xml:space="preserve">. Bu </w:t>
      </w:r>
      <w:r w:rsidR="003B7A65" w:rsidRPr="009A4965">
        <w:rPr>
          <w:rFonts w:ascii="Times New Roman" w:hAnsi="Times New Roman" w:cs="Times New Roman"/>
          <w:sz w:val="28"/>
          <w:szCs w:val="28"/>
        </w:rPr>
        <w:t>azalmanın əsas səbəbi olaraq insanların krediti milli valyuta ilə al</w:t>
      </w:r>
      <w:r w:rsidR="001111FA" w:rsidRPr="009A4965">
        <w:rPr>
          <w:rFonts w:ascii="Times New Roman" w:hAnsi="Times New Roman" w:cs="Times New Roman"/>
          <w:sz w:val="28"/>
          <w:szCs w:val="28"/>
        </w:rPr>
        <w:t>salar</w:t>
      </w:r>
      <w:r w:rsidR="003B7A65" w:rsidRPr="009A4965">
        <w:rPr>
          <w:rFonts w:ascii="Times New Roman" w:hAnsi="Times New Roman" w:cs="Times New Roman"/>
          <w:sz w:val="28"/>
          <w:szCs w:val="28"/>
        </w:rPr>
        <w:t xml:space="preserve"> və həmin valyutanın öz dəyərini itirməsi kimi </w:t>
      </w:r>
      <w:r w:rsidR="009B448B" w:rsidRPr="009A4965">
        <w:rPr>
          <w:rFonts w:ascii="Times New Roman" w:hAnsi="Times New Roman" w:cs="Times New Roman"/>
          <w:sz w:val="28"/>
          <w:szCs w:val="28"/>
        </w:rPr>
        <w:t xml:space="preserve"> </w:t>
      </w:r>
      <w:r w:rsidR="001111FA" w:rsidRPr="009A4965">
        <w:rPr>
          <w:rFonts w:ascii="Times New Roman" w:hAnsi="Times New Roman" w:cs="Times New Roman"/>
          <w:sz w:val="28"/>
          <w:szCs w:val="28"/>
        </w:rPr>
        <w:t xml:space="preserve">hallarla qarşılaşacağı risklərinin </w:t>
      </w:r>
      <w:r w:rsidR="00B93DA4" w:rsidRPr="009A4965">
        <w:rPr>
          <w:rFonts w:ascii="Times New Roman" w:hAnsi="Times New Roman" w:cs="Times New Roman"/>
          <w:sz w:val="28"/>
          <w:szCs w:val="28"/>
        </w:rPr>
        <w:t>artması</w:t>
      </w:r>
      <w:r w:rsidR="001111FA" w:rsidRPr="009A4965">
        <w:rPr>
          <w:rFonts w:ascii="Times New Roman" w:hAnsi="Times New Roman" w:cs="Times New Roman"/>
          <w:sz w:val="28"/>
          <w:szCs w:val="28"/>
        </w:rPr>
        <w:t xml:space="preserve"> idi.</w:t>
      </w:r>
      <w:r w:rsidR="00B93DA4" w:rsidRPr="009A4965">
        <w:rPr>
          <w:rFonts w:ascii="Times New Roman" w:hAnsi="Times New Roman" w:cs="Times New Roman"/>
          <w:sz w:val="28"/>
          <w:szCs w:val="28"/>
        </w:rPr>
        <w:t xml:space="preserve"> Ona görə də biz cədvəllərə nəzər salsaq görərik ki 2015, 2016 və 2017 ci illərd</w:t>
      </w:r>
      <w:r w:rsidR="00783EA2" w:rsidRPr="009A4965">
        <w:rPr>
          <w:rFonts w:ascii="Times New Roman" w:hAnsi="Times New Roman" w:cs="Times New Roman"/>
          <w:sz w:val="28"/>
          <w:szCs w:val="28"/>
        </w:rPr>
        <w:t xml:space="preserve">ə hətta insanların xarici valyuta ilə aldıqları </w:t>
      </w:r>
      <w:r w:rsidR="00E534E5" w:rsidRPr="009A4965">
        <w:rPr>
          <w:rFonts w:ascii="Times New Roman" w:hAnsi="Times New Roman" w:cs="Times New Roman"/>
          <w:sz w:val="28"/>
          <w:szCs w:val="28"/>
        </w:rPr>
        <w:t>kreditlərdə də</w:t>
      </w:r>
      <w:r w:rsidR="00783EA2" w:rsidRPr="009A4965">
        <w:rPr>
          <w:rFonts w:ascii="Times New Roman" w:hAnsi="Times New Roman" w:cs="Times New Roman"/>
          <w:sz w:val="28"/>
          <w:szCs w:val="28"/>
        </w:rPr>
        <w:t xml:space="preserve"> azalma müşahidə edilir</w:t>
      </w:r>
      <w:r w:rsidR="00E534E5" w:rsidRPr="009A4965">
        <w:rPr>
          <w:rFonts w:ascii="Times New Roman" w:hAnsi="Times New Roman" w:cs="Times New Roman"/>
          <w:sz w:val="28"/>
          <w:szCs w:val="28"/>
        </w:rPr>
        <w:t xml:space="preserve">. </w:t>
      </w:r>
      <w:r w:rsidR="00600402" w:rsidRPr="009A4965">
        <w:rPr>
          <w:rFonts w:ascii="Times New Roman" w:hAnsi="Times New Roman" w:cs="Times New Roman"/>
          <w:sz w:val="28"/>
          <w:szCs w:val="28"/>
        </w:rPr>
        <w:t xml:space="preserve">Bu azalmanın digər bir səbəbi isə devalvasiya </w:t>
      </w:r>
      <w:r w:rsidR="006E32BC" w:rsidRPr="009A4965">
        <w:rPr>
          <w:rFonts w:ascii="Times New Roman" w:hAnsi="Times New Roman" w:cs="Times New Roman"/>
          <w:sz w:val="28"/>
          <w:szCs w:val="28"/>
        </w:rPr>
        <w:t>nəticəsində</w:t>
      </w:r>
      <w:r w:rsidR="00600402" w:rsidRPr="009A4965">
        <w:rPr>
          <w:rFonts w:ascii="Times New Roman" w:hAnsi="Times New Roman" w:cs="Times New Roman"/>
          <w:sz w:val="28"/>
          <w:szCs w:val="28"/>
        </w:rPr>
        <w:t xml:space="preserve"> </w:t>
      </w:r>
      <w:r w:rsidR="006E32BC" w:rsidRPr="009A4965">
        <w:rPr>
          <w:rFonts w:ascii="Times New Roman" w:hAnsi="Times New Roman" w:cs="Times New Roman"/>
          <w:sz w:val="28"/>
          <w:szCs w:val="28"/>
        </w:rPr>
        <w:t>insanların</w:t>
      </w:r>
      <w:r w:rsidR="00600402" w:rsidRPr="009A4965">
        <w:rPr>
          <w:rFonts w:ascii="Times New Roman" w:hAnsi="Times New Roman" w:cs="Times New Roman"/>
          <w:sz w:val="28"/>
          <w:szCs w:val="28"/>
        </w:rPr>
        <w:t xml:space="preserve"> </w:t>
      </w:r>
      <w:r w:rsidR="006E32BC" w:rsidRPr="009A4965">
        <w:rPr>
          <w:rFonts w:ascii="Times New Roman" w:hAnsi="Times New Roman" w:cs="Times New Roman"/>
          <w:sz w:val="28"/>
          <w:szCs w:val="28"/>
        </w:rPr>
        <w:t>gəlirlərinin</w:t>
      </w:r>
      <w:r w:rsidR="00600402" w:rsidRPr="009A4965">
        <w:rPr>
          <w:rFonts w:ascii="Times New Roman" w:hAnsi="Times New Roman" w:cs="Times New Roman"/>
          <w:sz w:val="28"/>
          <w:szCs w:val="28"/>
        </w:rPr>
        <w:t xml:space="preserve"> </w:t>
      </w:r>
      <w:r w:rsidR="006E32BC" w:rsidRPr="009A4965">
        <w:rPr>
          <w:rFonts w:ascii="Times New Roman" w:hAnsi="Times New Roman" w:cs="Times New Roman"/>
          <w:sz w:val="28"/>
          <w:szCs w:val="28"/>
        </w:rPr>
        <w:t>azalmasından</w:t>
      </w:r>
      <w:r w:rsidR="00600402" w:rsidRPr="009A4965">
        <w:rPr>
          <w:rFonts w:ascii="Times New Roman" w:hAnsi="Times New Roman" w:cs="Times New Roman"/>
          <w:sz w:val="28"/>
          <w:szCs w:val="28"/>
        </w:rPr>
        <w:t xml:space="preserve"> ibarətdir.</w:t>
      </w:r>
    </w:p>
    <w:p w:rsidR="00865BA8" w:rsidRPr="009A4965" w:rsidRDefault="00E534E5" w:rsidP="00A7097C">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2017 ci ildən sonra manat xarici </w:t>
      </w:r>
      <w:r w:rsidR="00B462DF" w:rsidRPr="009A4965">
        <w:rPr>
          <w:rFonts w:ascii="Times New Roman" w:hAnsi="Times New Roman" w:cs="Times New Roman"/>
          <w:sz w:val="28"/>
          <w:szCs w:val="28"/>
        </w:rPr>
        <w:t>valyutalara</w:t>
      </w:r>
      <w:r w:rsidRPr="009A4965">
        <w:rPr>
          <w:rFonts w:ascii="Times New Roman" w:hAnsi="Times New Roman" w:cs="Times New Roman"/>
          <w:sz w:val="28"/>
          <w:szCs w:val="28"/>
        </w:rPr>
        <w:t xml:space="preserve"> nisbətdə möhkəmləndi </w:t>
      </w:r>
      <w:r w:rsidR="00762694" w:rsidRPr="009A4965">
        <w:rPr>
          <w:rFonts w:ascii="Times New Roman" w:hAnsi="Times New Roman" w:cs="Times New Roman"/>
          <w:sz w:val="28"/>
          <w:szCs w:val="28"/>
        </w:rPr>
        <w:t xml:space="preserve">və bunun nəticəsi olaraq </w:t>
      </w:r>
      <w:r w:rsidR="001117A2" w:rsidRPr="009A4965">
        <w:rPr>
          <w:rFonts w:ascii="Times New Roman" w:hAnsi="Times New Roman" w:cs="Times New Roman"/>
          <w:sz w:val="28"/>
          <w:szCs w:val="28"/>
        </w:rPr>
        <w:t>2</w:t>
      </w:r>
      <w:r w:rsidR="00762694" w:rsidRPr="009A4965">
        <w:rPr>
          <w:rFonts w:ascii="Times New Roman" w:hAnsi="Times New Roman" w:cs="Times New Roman"/>
          <w:sz w:val="28"/>
          <w:szCs w:val="28"/>
        </w:rPr>
        <w:t xml:space="preserve">018 ci ildə milli valyuta ilə alınan kreditlərin artmasında böyük artım müşahidə edilir. </w:t>
      </w:r>
      <w:r w:rsidR="001117A2" w:rsidRPr="009A4965">
        <w:rPr>
          <w:rFonts w:ascii="Times New Roman" w:hAnsi="Times New Roman" w:cs="Times New Roman"/>
          <w:sz w:val="28"/>
          <w:szCs w:val="28"/>
        </w:rPr>
        <w:t xml:space="preserve">2018 ci ildə tək milli valyuta ilə alınan kreditlərdə deyil hətta xarici valyuta ilə alınan kreditlərdə də artım müşahidə edilir. Bu artımın </w:t>
      </w:r>
      <w:r w:rsidR="00BE16CE" w:rsidRPr="009A4965">
        <w:rPr>
          <w:rFonts w:ascii="Times New Roman" w:hAnsi="Times New Roman" w:cs="Times New Roman"/>
          <w:sz w:val="28"/>
          <w:szCs w:val="28"/>
        </w:rPr>
        <w:t xml:space="preserve">bir digər səbəbi isə hökumət </w:t>
      </w:r>
      <w:r w:rsidR="00D83521" w:rsidRPr="009A4965">
        <w:rPr>
          <w:rFonts w:ascii="Times New Roman" w:hAnsi="Times New Roman" w:cs="Times New Roman"/>
          <w:sz w:val="28"/>
          <w:szCs w:val="28"/>
        </w:rPr>
        <w:t xml:space="preserve"> devalvasiya nəticəsində baş verən proseslərə qarşı keçirdikləri tədbirlərdən ibarətdir. </w:t>
      </w:r>
      <w:r w:rsidR="00762694" w:rsidRPr="009A4965">
        <w:rPr>
          <w:rFonts w:ascii="Times New Roman" w:hAnsi="Times New Roman" w:cs="Times New Roman"/>
          <w:sz w:val="28"/>
          <w:szCs w:val="28"/>
        </w:rPr>
        <w:t xml:space="preserve">Daim </w:t>
      </w:r>
      <w:r w:rsidR="002D5AAB" w:rsidRPr="009A4965">
        <w:rPr>
          <w:rFonts w:ascii="Times New Roman" w:hAnsi="Times New Roman" w:cs="Times New Roman"/>
          <w:sz w:val="28"/>
          <w:szCs w:val="28"/>
        </w:rPr>
        <w:t>iqtisadi</w:t>
      </w:r>
      <w:r w:rsidR="00762694" w:rsidRPr="009A4965">
        <w:rPr>
          <w:rFonts w:ascii="Times New Roman" w:hAnsi="Times New Roman" w:cs="Times New Roman"/>
          <w:sz w:val="28"/>
          <w:szCs w:val="28"/>
        </w:rPr>
        <w:t xml:space="preserve"> faktorlar bir-biriləri ilə qarşılıqlı əlaqədə olur və bir </w:t>
      </w:r>
      <w:r w:rsidR="00730B34" w:rsidRPr="009A4965">
        <w:rPr>
          <w:rFonts w:ascii="Times New Roman" w:hAnsi="Times New Roman" w:cs="Times New Roman"/>
          <w:sz w:val="28"/>
          <w:szCs w:val="28"/>
        </w:rPr>
        <w:t>faktorda baş verən dəyişiklik bütün iqtisadiyyata təsir edir.</w:t>
      </w:r>
    </w:p>
    <w:p w:rsidR="00942751" w:rsidRPr="009A4965" w:rsidRDefault="00137CF7" w:rsidP="00A7097C">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Böhranın baş verməsindən asılı olmayaraq </w:t>
      </w:r>
      <w:r w:rsidR="00353A11" w:rsidRPr="009A4965">
        <w:rPr>
          <w:rFonts w:ascii="Times New Roman" w:hAnsi="Times New Roman" w:cs="Times New Roman"/>
          <w:sz w:val="28"/>
          <w:szCs w:val="28"/>
        </w:rPr>
        <w:t xml:space="preserve">son illərdə </w:t>
      </w:r>
      <w:r w:rsidR="00353EBA" w:rsidRPr="009A4965">
        <w:rPr>
          <w:rFonts w:ascii="Times New Roman" w:hAnsi="Times New Roman" w:cs="Times New Roman"/>
          <w:sz w:val="28"/>
          <w:szCs w:val="28"/>
        </w:rPr>
        <w:t>hökumət</w:t>
      </w:r>
      <w:r w:rsidR="00353A11" w:rsidRPr="009A4965">
        <w:rPr>
          <w:rFonts w:ascii="Times New Roman" w:hAnsi="Times New Roman" w:cs="Times New Roman"/>
          <w:sz w:val="28"/>
          <w:szCs w:val="28"/>
        </w:rPr>
        <w:t xml:space="preserve"> tərəfindən həyata</w:t>
      </w:r>
      <w:r w:rsidR="00217CFE" w:rsidRPr="009A4965">
        <w:rPr>
          <w:rFonts w:ascii="Times New Roman" w:hAnsi="Times New Roman" w:cs="Times New Roman"/>
          <w:sz w:val="28"/>
          <w:szCs w:val="28"/>
        </w:rPr>
        <w:t xml:space="preserve"> </w:t>
      </w:r>
      <w:r w:rsidR="00353A11" w:rsidRPr="009A4965">
        <w:rPr>
          <w:rFonts w:ascii="Times New Roman" w:hAnsi="Times New Roman" w:cs="Times New Roman"/>
          <w:sz w:val="28"/>
          <w:szCs w:val="28"/>
        </w:rPr>
        <w:t xml:space="preserve">keçirilən </w:t>
      </w:r>
      <w:r w:rsidR="00712176" w:rsidRPr="009A4965">
        <w:rPr>
          <w:rFonts w:ascii="Times New Roman" w:hAnsi="Times New Roman" w:cs="Times New Roman"/>
          <w:sz w:val="28"/>
          <w:szCs w:val="28"/>
        </w:rPr>
        <w:t>təbdirlər nəticəsində</w:t>
      </w:r>
      <w:r w:rsidRPr="009A4965">
        <w:rPr>
          <w:rFonts w:ascii="Times New Roman" w:hAnsi="Times New Roman" w:cs="Times New Roman"/>
          <w:sz w:val="28"/>
          <w:szCs w:val="28"/>
        </w:rPr>
        <w:t xml:space="preserve"> </w:t>
      </w:r>
      <w:r w:rsidR="00F35B92" w:rsidRPr="009A4965">
        <w:rPr>
          <w:rFonts w:ascii="Times New Roman" w:hAnsi="Times New Roman" w:cs="Times New Roman"/>
          <w:sz w:val="28"/>
          <w:szCs w:val="28"/>
        </w:rPr>
        <w:t>sahibkarlara</w:t>
      </w:r>
      <w:r w:rsidR="00353EBA" w:rsidRPr="009A4965">
        <w:rPr>
          <w:rFonts w:ascii="Times New Roman" w:hAnsi="Times New Roman" w:cs="Times New Roman"/>
          <w:sz w:val="28"/>
          <w:szCs w:val="28"/>
        </w:rPr>
        <w:t xml:space="preserve"> xüsusi güzəştli kreditlər</w:t>
      </w:r>
      <w:r w:rsidR="00F35B92" w:rsidRPr="009A4965">
        <w:rPr>
          <w:rFonts w:ascii="Times New Roman" w:hAnsi="Times New Roman" w:cs="Times New Roman"/>
          <w:sz w:val="28"/>
          <w:szCs w:val="28"/>
        </w:rPr>
        <w:t>in</w:t>
      </w:r>
      <w:r w:rsidR="00353EBA" w:rsidRPr="009A4965">
        <w:rPr>
          <w:rFonts w:ascii="Times New Roman" w:hAnsi="Times New Roman" w:cs="Times New Roman"/>
          <w:sz w:val="28"/>
          <w:szCs w:val="28"/>
        </w:rPr>
        <w:t xml:space="preserve"> verilməsi</w:t>
      </w:r>
      <w:r w:rsidR="00F35B92" w:rsidRPr="009A4965">
        <w:rPr>
          <w:rFonts w:ascii="Times New Roman" w:hAnsi="Times New Roman" w:cs="Times New Roman"/>
          <w:sz w:val="28"/>
          <w:szCs w:val="28"/>
        </w:rPr>
        <w:t xml:space="preserve"> </w:t>
      </w:r>
      <w:r w:rsidR="00B65745" w:rsidRPr="009A4965">
        <w:rPr>
          <w:rFonts w:ascii="Times New Roman" w:hAnsi="Times New Roman" w:cs="Times New Roman"/>
          <w:sz w:val="28"/>
          <w:szCs w:val="28"/>
        </w:rPr>
        <w:t xml:space="preserve">ölkə </w:t>
      </w:r>
      <w:r w:rsidR="00A07D55" w:rsidRPr="009A4965">
        <w:rPr>
          <w:rFonts w:ascii="Times New Roman" w:hAnsi="Times New Roman" w:cs="Times New Roman"/>
          <w:sz w:val="28"/>
          <w:szCs w:val="28"/>
        </w:rPr>
        <w:t>ərazisində</w:t>
      </w:r>
      <w:r w:rsidR="00F35B92" w:rsidRPr="009A4965">
        <w:rPr>
          <w:rFonts w:ascii="Times New Roman" w:hAnsi="Times New Roman" w:cs="Times New Roman"/>
          <w:sz w:val="28"/>
          <w:szCs w:val="28"/>
        </w:rPr>
        <w:t xml:space="preserve"> sahibkarlıq sahələrinin artırılmasına gətirib çıxarmışdır. </w:t>
      </w:r>
      <w:r w:rsidR="00241B11" w:rsidRPr="009A4965">
        <w:rPr>
          <w:rFonts w:ascii="Times New Roman" w:hAnsi="Times New Roman" w:cs="Times New Roman"/>
          <w:sz w:val="28"/>
          <w:szCs w:val="28"/>
        </w:rPr>
        <w:t>Son illər</w:t>
      </w:r>
      <w:r w:rsidR="00733094" w:rsidRPr="009A4965">
        <w:rPr>
          <w:rFonts w:ascii="Times New Roman" w:hAnsi="Times New Roman" w:cs="Times New Roman"/>
          <w:sz w:val="28"/>
          <w:szCs w:val="28"/>
        </w:rPr>
        <w:t xml:space="preserve"> </w:t>
      </w:r>
      <w:r w:rsidR="002E6C72" w:rsidRPr="009A4965">
        <w:rPr>
          <w:rFonts w:ascii="Times New Roman" w:hAnsi="Times New Roman" w:cs="Times New Roman"/>
          <w:sz w:val="28"/>
          <w:szCs w:val="28"/>
        </w:rPr>
        <w:t>sahibkarların biznesinin inkişaf etdirilməsi üçün şərait yaradılmış və onlara</w:t>
      </w:r>
      <w:r w:rsidR="00733094" w:rsidRPr="009A4965">
        <w:rPr>
          <w:rFonts w:ascii="Times New Roman" w:hAnsi="Times New Roman" w:cs="Times New Roman"/>
          <w:sz w:val="28"/>
          <w:szCs w:val="28"/>
        </w:rPr>
        <w:t xml:space="preserve"> </w:t>
      </w:r>
      <w:r w:rsidR="002E6C72" w:rsidRPr="009A4965">
        <w:rPr>
          <w:rFonts w:ascii="Times New Roman" w:hAnsi="Times New Roman" w:cs="Times New Roman"/>
          <w:sz w:val="28"/>
          <w:szCs w:val="28"/>
        </w:rPr>
        <w:t>güzəştli kreditlər verilmişdir</w:t>
      </w:r>
      <w:r w:rsidR="00F23D26" w:rsidRPr="009A4965">
        <w:rPr>
          <w:rFonts w:ascii="Times New Roman" w:hAnsi="Times New Roman" w:cs="Times New Roman"/>
          <w:sz w:val="28"/>
          <w:szCs w:val="28"/>
        </w:rPr>
        <w:t>. Bu tədbirlər nəticəsində isə regionlarda kreditləşmə 14% -ə qədər artmışdır</w:t>
      </w:r>
      <w:r w:rsidR="00B03677" w:rsidRPr="009A4965">
        <w:rPr>
          <w:rFonts w:ascii="Times New Roman" w:hAnsi="Times New Roman" w:cs="Times New Roman"/>
          <w:sz w:val="28"/>
          <w:szCs w:val="28"/>
        </w:rPr>
        <w:t>. Regionlar</w:t>
      </w:r>
      <w:r w:rsidR="000D5545" w:rsidRPr="009A4965">
        <w:rPr>
          <w:rFonts w:ascii="Times New Roman" w:hAnsi="Times New Roman" w:cs="Times New Roman"/>
          <w:sz w:val="28"/>
          <w:szCs w:val="28"/>
        </w:rPr>
        <w:t xml:space="preserve">da sahibkarlığın </w:t>
      </w:r>
      <w:r w:rsidR="00B03677" w:rsidRPr="009A4965">
        <w:rPr>
          <w:rFonts w:ascii="Times New Roman" w:hAnsi="Times New Roman" w:cs="Times New Roman"/>
          <w:sz w:val="28"/>
          <w:szCs w:val="28"/>
        </w:rPr>
        <w:t xml:space="preserve"> inkişaf etdirilməsi üçün </w:t>
      </w:r>
      <w:r w:rsidR="000D5545" w:rsidRPr="009A4965">
        <w:rPr>
          <w:rFonts w:ascii="Times New Roman" w:hAnsi="Times New Roman" w:cs="Times New Roman"/>
          <w:sz w:val="28"/>
          <w:szCs w:val="28"/>
        </w:rPr>
        <w:t>hökumətin</w:t>
      </w:r>
      <w:r w:rsidR="00A6550A" w:rsidRPr="009A4965">
        <w:rPr>
          <w:rFonts w:ascii="Times New Roman" w:hAnsi="Times New Roman" w:cs="Times New Roman"/>
          <w:sz w:val="28"/>
          <w:szCs w:val="28"/>
        </w:rPr>
        <w:t xml:space="preserve"> həyata keçirdiyi </w:t>
      </w:r>
      <w:r w:rsidR="00B03677" w:rsidRPr="009A4965">
        <w:rPr>
          <w:rFonts w:ascii="Times New Roman" w:hAnsi="Times New Roman" w:cs="Times New Roman"/>
          <w:sz w:val="28"/>
          <w:szCs w:val="28"/>
        </w:rPr>
        <w:t xml:space="preserve"> </w:t>
      </w:r>
      <w:r w:rsidR="000D5545" w:rsidRPr="009A4965">
        <w:rPr>
          <w:rFonts w:ascii="Times New Roman" w:hAnsi="Times New Roman" w:cs="Times New Roman"/>
          <w:sz w:val="28"/>
          <w:szCs w:val="28"/>
        </w:rPr>
        <w:t xml:space="preserve">bir sıra </w:t>
      </w:r>
      <w:r w:rsidR="00B65745" w:rsidRPr="009A4965">
        <w:rPr>
          <w:rFonts w:ascii="Times New Roman" w:hAnsi="Times New Roman" w:cs="Times New Roman"/>
          <w:sz w:val="28"/>
          <w:szCs w:val="28"/>
        </w:rPr>
        <w:t>tədbirlər var</w:t>
      </w:r>
      <w:r w:rsidR="0087590B" w:rsidRPr="009A4965">
        <w:rPr>
          <w:rFonts w:ascii="Times New Roman" w:hAnsi="Times New Roman" w:cs="Times New Roman"/>
          <w:sz w:val="28"/>
          <w:szCs w:val="28"/>
        </w:rPr>
        <w:t xml:space="preserve">dır ki bu tədbirlərin nəticəsi olaraq bölgələrdə sahibkarlıq fəaliyyəti ilə məşğul olan sahibkarlarda güzəştli kreditlər aldı və öz </w:t>
      </w:r>
      <w:r w:rsidR="00CD1EDC" w:rsidRPr="009A4965">
        <w:rPr>
          <w:rFonts w:ascii="Times New Roman" w:hAnsi="Times New Roman" w:cs="Times New Roman"/>
          <w:sz w:val="28"/>
          <w:szCs w:val="28"/>
        </w:rPr>
        <w:t>biznes</w:t>
      </w:r>
      <w:r w:rsidR="0087590B" w:rsidRPr="009A4965">
        <w:rPr>
          <w:rFonts w:ascii="Times New Roman" w:hAnsi="Times New Roman" w:cs="Times New Roman"/>
          <w:sz w:val="28"/>
          <w:szCs w:val="28"/>
        </w:rPr>
        <w:t xml:space="preserve"> fəaliyyətlərini genişləndirdi</w:t>
      </w:r>
      <w:r w:rsidR="00CD1EDC" w:rsidRPr="009A4965">
        <w:rPr>
          <w:rFonts w:ascii="Times New Roman" w:hAnsi="Times New Roman" w:cs="Times New Roman"/>
          <w:sz w:val="28"/>
          <w:szCs w:val="28"/>
        </w:rPr>
        <w:t>.</w:t>
      </w:r>
      <w:r w:rsidR="00C1008C" w:rsidRPr="009A4965">
        <w:rPr>
          <w:rFonts w:ascii="Times New Roman" w:hAnsi="Times New Roman" w:cs="Times New Roman"/>
          <w:sz w:val="28"/>
          <w:szCs w:val="28"/>
        </w:rPr>
        <w:t xml:space="preserve"> </w:t>
      </w:r>
      <w:r w:rsidR="00167A35" w:rsidRPr="009A4965">
        <w:rPr>
          <w:rFonts w:ascii="Times New Roman" w:hAnsi="Times New Roman" w:cs="Times New Roman"/>
          <w:sz w:val="28"/>
          <w:szCs w:val="28"/>
        </w:rPr>
        <w:t>Hökumətin</w:t>
      </w:r>
      <w:r w:rsidR="00C1008C" w:rsidRPr="009A4965">
        <w:rPr>
          <w:rFonts w:ascii="Times New Roman" w:hAnsi="Times New Roman" w:cs="Times New Roman"/>
          <w:sz w:val="28"/>
          <w:szCs w:val="28"/>
        </w:rPr>
        <w:t xml:space="preserve"> </w:t>
      </w:r>
      <w:r w:rsidR="00093E45" w:rsidRPr="009A4965">
        <w:rPr>
          <w:rFonts w:ascii="Times New Roman" w:hAnsi="Times New Roman" w:cs="Times New Roman"/>
          <w:sz w:val="28"/>
          <w:szCs w:val="28"/>
        </w:rPr>
        <w:t xml:space="preserve">güzəştli kreditlərin verilməsində digər marağı isə ölkədə qeyri-neft sektorunun inkişaf etdirilməsindən ibarətdir. </w:t>
      </w:r>
      <w:r w:rsidR="001E2198" w:rsidRPr="009A4965">
        <w:rPr>
          <w:rFonts w:ascii="Times New Roman" w:hAnsi="Times New Roman" w:cs="Times New Roman"/>
          <w:sz w:val="28"/>
          <w:szCs w:val="28"/>
        </w:rPr>
        <w:t xml:space="preserve">Bu isə sahibkarların daha  az faizlə kreditlər götürməsinə </w:t>
      </w:r>
      <w:r w:rsidR="00CB76F8" w:rsidRPr="009A4965">
        <w:rPr>
          <w:rFonts w:ascii="Times New Roman" w:hAnsi="Times New Roman" w:cs="Times New Roman"/>
          <w:sz w:val="28"/>
          <w:szCs w:val="28"/>
        </w:rPr>
        <w:t xml:space="preserve">turizm, tikinti, </w:t>
      </w:r>
      <w:r w:rsidR="008E69E4" w:rsidRPr="009A4965">
        <w:rPr>
          <w:rFonts w:ascii="Times New Roman" w:hAnsi="Times New Roman" w:cs="Times New Roman"/>
          <w:sz w:val="28"/>
          <w:szCs w:val="28"/>
        </w:rPr>
        <w:t>sənaye</w:t>
      </w:r>
      <w:r w:rsidR="00CB76F8" w:rsidRPr="009A4965">
        <w:rPr>
          <w:rFonts w:ascii="Times New Roman" w:hAnsi="Times New Roman" w:cs="Times New Roman"/>
          <w:sz w:val="28"/>
          <w:szCs w:val="28"/>
        </w:rPr>
        <w:t xml:space="preserve"> və.s digər sektorların </w:t>
      </w:r>
      <w:r w:rsidR="008E69E4" w:rsidRPr="009A4965">
        <w:rPr>
          <w:rFonts w:ascii="Times New Roman" w:hAnsi="Times New Roman" w:cs="Times New Roman"/>
          <w:sz w:val="28"/>
          <w:szCs w:val="28"/>
        </w:rPr>
        <w:t>inkişafına</w:t>
      </w:r>
      <w:r w:rsidR="00CB76F8" w:rsidRPr="009A4965">
        <w:rPr>
          <w:rFonts w:ascii="Times New Roman" w:hAnsi="Times New Roman" w:cs="Times New Roman"/>
          <w:sz w:val="28"/>
          <w:szCs w:val="28"/>
        </w:rPr>
        <w:t xml:space="preserve"> təkan yaradır.</w:t>
      </w:r>
    </w:p>
    <w:p w:rsidR="001E4529" w:rsidRPr="009A4965" w:rsidRDefault="00CA22F7" w:rsidP="00A7097C">
      <w:pPr>
        <w:spacing w:line="360" w:lineRule="auto"/>
        <w:jc w:val="both"/>
        <w:rPr>
          <w:rFonts w:ascii="Times New Roman" w:hAnsi="Times New Roman" w:cs="Times New Roman"/>
          <w:sz w:val="28"/>
          <w:szCs w:val="28"/>
        </w:rPr>
      </w:pPr>
      <w:r w:rsidRPr="009A4965">
        <w:rPr>
          <w:rFonts w:ascii="Times New Roman" w:hAnsi="Times New Roman" w:cs="Times New Roman"/>
          <w:b/>
          <w:sz w:val="28"/>
          <w:szCs w:val="28"/>
        </w:rPr>
        <w:t xml:space="preserve">Cədvəl 2.5 </w:t>
      </w:r>
      <w:r w:rsidR="00D928EF" w:rsidRPr="009A4965">
        <w:rPr>
          <w:rFonts w:ascii="Times New Roman" w:hAnsi="Times New Roman" w:cs="Times New Roman"/>
          <w:sz w:val="28"/>
          <w:szCs w:val="28"/>
        </w:rPr>
        <w:t xml:space="preserve">Kredit qoyuluşunun </w:t>
      </w:r>
      <w:r w:rsidR="001E4529" w:rsidRPr="009A4965">
        <w:rPr>
          <w:rFonts w:ascii="Times New Roman" w:hAnsi="Times New Roman" w:cs="Times New Roman"/>
          <w:sz w:val="28"/>
          <w:szCs w:val="28"/>
        </w:rPr>
        <w:t>sahələr</w:t>
      </w:r>
      <w:r w:rsidR="00D928EF" w:rsidRPr="009A4965">
        <w:rPr>
          <w:rFonts w:ascii="Times New Roman" w:hAnsi="Times New Roman" w:cs="Times New Roman"/>
          <w:sz w:val="28"/>
          <w:szCs w:val="28"/>
        </w:rPr>
        <w:t xml:space="preserve"> üzrə </w:t>
      </w:r>
      <w:r w:rsidR="00815E18" w:rsidRPr="009A4965">
        <w:rPr>
          <w:rFonts w:ascii="Times New Roman" w:hAnsi="Times New Roman" w:cs="Times New Roman"/>
          <w:sz w:val="28"/>
          <w:szCs w:val="28"/>
        </w:rPr>
        <w:t>strukturu</w:t>
      </w:r>
    </w:p>
    <w:tbl>
      <w:tblPr>
        <w:tblStyle w:val="TableGrid"/>
        <w:tblW w:w="9786" w:type="dxa"/>
        <w:tblLook w:val="04A0" w:firstRow="1" w:lastRow="0" w:firstColumn="1" w:lastColumn="0" w:noHBand="0" w:noVBand="1"/>
      </w:tblPr>
      <w:tblGrid>
        <w:gridCol w:w="2411"/>
        <w:gridCol w:w="1207"/>
        <w:gridCol w:w="1208"/>
        <w:gridCol w:w="1207"/>
        <w:gridCol w:w="1208"/>
        <w:gridCol w:w="1272"/>
        <w:gridCol w:w="1273"/>
      </w:tblGrid>
      <w:tr w:rsidR="00C64832" w:rsidRPr="009A4965" w:rsidTr="00183C5F">
        <w:trPr>
          <w:trHeight w:val="478"/>
        </w:trPr>
        <w:tc>
          <w:tcPr>
            <w:tcW w:w="2411" w:type="dxa"/>
            <w:vMerge w:val="restart"/>
          </w:tcPr>
          <w:p w:rsidR="00C64832" w:rsidRPr="009A4965" w:rsidRDefault="00C64832" w:rsidP="00A7097C">
            <w:pPr>
              <w:spacing w:line="360" w:lineRule="auto"/>
              <w:jc w:val="both"/>
              <w:rPr>
                <w:rFonts w:ascii="Times New Roman" w:hAnsi="Times New Roman" w:cs="Times New Roman"/>
                <w:sz w:val="28"/>
                <w:szCs w:val="28"/>
              </w:rPr>
            </w:pPr>
          </w:p>
        </w:tc>
        <w:tc>
          <w:tcPr>
            <w:tcW w:w="2415" w:type="dxa"/>
            <w:gridSpan w:val="2"/>
          </w:tcPr>
          <w:p w:rsidR="00C64832" w:rsidRPr="009A4965" w:rsidRDefault="00C64832" w:rsidP="00A7097C">
            <w:pPr>
              <w:spacing w:line="360" w:lineRule="auto"/>
              <w:jc w:val="both"/>
              <w:rPr>
                <w:rFonts w:ascii="Times New Roman" w:hAnsi="Times New Roman" w:cs="Times New Roman"/>
                <w:b/>
                <w:sz w:val="28"/>
                <w:szCs w:val="28"/>
              </w:rPr>
            </w:pPr>
            <w:r w:rsidRPr="009A4965">
              <w:rPr>
                <w:rFonts w:ascii="Times New Roman" w:hAnsi="Times New Roman" w:cs="Times New Roman"/>
                <w:b/>
                <w:sz w:val="28"/>
                <w:szCs w:val="28"/>
              </w:rPr>
              <w:t>2016</w:t>
            </w:r>
          </w:p>
        </w:tc>
        <w:tc>
          <w:tcPr>
            <w:tcW w:w="2415" w:type="dxa"/>
            <w:gridSpan w:val="2"/>
          </w:tcPr>
          <w:p w:rsidR="00C64832" w:rsidRPr="009A4965" w:rsidRDefault="00C64832" w:rsidP="00A7097C">
            <w:pPr>
              <w:spacing w:line="360" w:lineRule="auto"/>
              <w:jc w:val="both"/>
              <w:rPr>
                <w:rFonts w:ascii="Times New Roman" w:hAnsi="Times New Roman" w:cs="Times New Roman"/>
                <w:b/>
                <w:sz w:val="28"/>
                <w:szCs w:val="28"/>
              </w:rPr>
            </w:pPr>
            <w:r w:rsidRPr="009A4965">
              <w:rPr>
                <w:rFonts w:ascii="Times New Roman" w:hAnsi="Times New Roman" w:cs="Times New Roman"/>
                <w:b/>
                <w:sz w:val="28"/>
                <w:szCs w:val="28"/>
              </w:rPr>
              <w:t>2017</w:t>
            </w:r>
          </w:p>
        </w:tc>
        <w:tc>
          <w:tcPr>
            <w:tcW w:w="2545" w:type="dxa"/>
            <w:gridSpan w:val="2"/>
          </w:tcPr>
          <w:p w:rsidR="00C64832" w:rsidRPr="009A4965" w:rsidRDefault="00C64832" w:rsidP="00A7097C">
            <w:pPr>
              <w:spacing w:line="360" w:lineRule="auto"/>
              <w:jc w:val="both"/>
              <w:rPr>
                <w:rFonts w:ascii="Times New Roman" w:hAnsi="Times New Roman" w:cs="Times New Roman"/>
                <w:b/>
                <w:sz w:val="28"/>
                <w:szCs w:val="28"/>
              </w:rPr>
            </w:pPr>
            <w:r w:rsidRPr="009A4965">
              <w:rPr>
                <w:rFonts w:ascii="Times New Roman" w:hAnsi="Times New Roman" w:cs="Times New Roman"/>
                <w:b/>
                <w:sz w:val="28"/>
                <w:szCs w:val="28"/>
              </w:rPr>
              <w:t>2018</w:t>
            </w:r>
          </w:p>
        </w:tc>
      </w:tr>
      <w:tr w:rsidR="00C64832" w:rsidRPr="009A4965" w:rsidTr="00183C5F">
        <w:trPr>
          <w:trHeight w:val="485"/>
        </w:trPr>
        <w:tc>
          <w:tcPr>
            <w:tcW w:w="2411" w:type="dxa"/>
            <w:vMerge/>
          </w:tcPr>
          <w:p w:rsidR="00C64832" w:rsidRPr="009A4965" w:rsidRDefault="00C64832" w:rsidP="00A7097C">
            <w:pPr>
              <w:spacing w:line="360" w:lineRule="auto"/>
              <w:jc w:val="both"/>
              <w:rPr>
                <w:rFonts w:ascii="Times New Roman" w:hAnsi="Times New Roman" w:cs="Times New Roman"/>
                <w:b/>
                <w:sz w:val="28"/>
                <w:szCs w:val="28"/>
              </w:rPr>
            </w:pPr>
          </w:p>
        </w:tc>
        <w:tc>
          <w:tcPr>
            <w:tcW w:w="1207" w:type="dxa"/>
          </w:tcPr>
          <w:p w:rsidR="00C64832" w:rsidRPr="009A4965" w:rsidRDefault="00C64832" w:rsidP="00A7097C">
            <w:pPr>
              <w:spacing w:line="360" w:lineRule="auto"/>
              <w:jc w:val="both"/>
              <w:rPr>
                <w:rFonts w:ascii="Times New Roman" w:hAnsi="Times New Roman" w:cs="Times New Roman"/>
                <w:b/>
                <w:sz w:val="28"/>
                <w:szCs w:val="28"/>
              </w:rPr>
            </w:pPr>
            <w:r w:rsidRPr="009A4965">
              <w:rPr>
                <w:rFonts w:ascii="Times New Roman" w:hAnsi="Times New Roman" w:cs="Times New Roman"/>
                <w:b/>
                <w:sz w:val="28"/>
                <w:szCs w:val="28"/>
              </w:rPr>
              <w:t>məbləğ</w:t>
            </w:r>
          </w:p>
        </w:tc>
        <w:tc>
          <w:tcPr>
            <w:tcW w:w="1208" w:type="dxa"/>
          </w:tcPr>
          <w:p w:rsidR="00C64832" w:rsidRPr="009A4965" w:rsidRDefault="00C64832" w:rsidP="00A7097C">
            <w:pPr>
              <w:spacing w:line="360" w:lineRule="auto"/>
              <w:jc w:val="both"/>
              <w:rPr>
                <w:rFonts w:ascii="Times New Roman" w:hAnsi="Times New Roman" w:cs="Times New Roman"/>
                <w:b/>
                <w:sz w:val="28"/>
                <w:szCs w:val="28"/>
              </w:rPr>
            </w:pPr>
            <w:r w:rsidRPr="009A4965">
              <w:rPr>
                <w:rFonts w:ascii="Times New Roman" w:hAnsi="Times New Roman" w:cs="Times New Roman"/>
                <w:b/>
                <w:sz w:val="28"/>
                <w:szCs w:val="28"/>
              </w:rPr>
              <w:t>Payı, %</w:t>
            </w:r>
          </w:p>
        </w:tc>
        <w:tc>
          <w:tcPr>
            <w:tcW w:w="1207" w:type="dxa"/>
          </w:tcPr>
          <w:p w:rsidR="00C64832" w:rsidRPr="009A4965" w:rsidRDefault="00C64832" w:rsidP="00A7097C">
            <w:pPr>
              <w:spacing w:line="360" w:lineRule="auto"/>
              <w:jc w:val="both"/>
              <w:rPr>
                <w:rFonts w:ascii="Times New Roman" w:hAnsi="Times New Roman" w:cs="Times New Roman"/>
                <w:b/>
                <w:sz w:val="28"/>
                <w:szCs w:val="28"/>
              </w:rPr>
            </w:pPr>
            <w:r w:rsidRPr="009A4965">
              <w:rPr>
                <w:rFonts w:ascii="Times New Roman" w:hAnsi="Times New Roman" w:cs="Times New Roman"/>
                <w:b/>
                <w:sz w:val="28"/>
                <w:szCs w:val="28"/>
              </w:rPr>
              <w:t>məbləğ</w:t>
            </w:r>
          </w:p>
        </w:tc>
        <w:tc>
          <w:tcPr>
            <w:tcW w:w="1208" w:type="dxa"/>
          </w:tcPr>
          <w:p w:rsidR="00C64832" w:rsidRPr="009A4965" w:rsidRDefault="00C64832" w:rsidP="00A7097C">
            <w:pPr>
              <w:spacing w:line="360" w:lineRule="auto"/>
              <w:jc w:val="both"/>
              <w:rPr>
                <w:rFonts w:ascii="Times New Roman" w:hAnsi="Times New Roman" w:cs="Times New Roman"/>
                <w:b/>
                <w:sz w:val="28"/>
                <w:szCs w:val="28"/>
              </w:rPr>
            </w:pPr>
            <w:r w:rsidRPr="009A4965">
              <w:rPr>
                <w:rFonts w:ascii="Times New Roman" w:hAnsi="Times New Roman" w:cs="Times New Roman"/>
                <w:b/>
                <w:sz w:val="28"/>
                <w:szCs w:val="28"/>
              </w:rPr>
              <w:t>Payı</w:t>
            </w:r>
            <w:r w:rsidR="006A078C" w:rsidRPr="009A4965">
              <w:rPr>
                <w:rFonts w:ascii="Times New Roman" w:hAnsi="Times New Roman" w:cs="Times New Roman"/>
                <w:b/>
                <w:sz w:val="28"/>
                <w:szCs w:val="28"/>
              </w:rPr>
              <w:t xml:space="preserve"> %</w:t>
            </w:r>
          </w:p>
        </w:tc>
        <w:tc>
          <w:tcPr>
            <w:tcW w:w="1272" w:type="dxa"/>
          </w:tcPr>
          <w:p w:rsidR="00C64832" w:rsidRPr="009A4965" w:rsidRDefault="00C64832" w:rsidP="00A7097C">
            <w:pPr>
              <w:spacing w:line="360" w:lineRule="auto"/>
              <w:jc w:val="both"/>
              <w:rPr>
                <w:rFonts w:ascii="Times New Roman" w:hAnsi="Times New Roman" w:cs="Times New Roman"/>
                <w:b/>
                <w:sz w:val="28"/>
                <w:szCs w:val="28"/>
              </w:rPr>
            </w:pPr>
            <w:r w:rsidRPr="009A4965">
              <w:rPr>
                <w:rFonts w:ascii="Times New Roman" w:hAnsi="Times New Roman" w:cs="Times New Roman"/>
                <w:b/>
                <w:sz w:val="28"/>
                <w:szCs w:val="28"/>
              </w:rPr>
              <w:t>məbləğ</w:t>
            </w:r>
          </w:p>
        </w:tc>
        <w:tc>
          <w:tcPr>
            <w:tcW w:w="1273" w:type="dxa"/>
          </w:tcPr>
          <w:p w:rsidR="00C64832" w:rsidRPr="009A4965" w:rsidRDefault="00C64832" w:rsidP="00A7097C">
            <w:pPr>
              <w:spacing w:line="360" w:lineRule="auto"/>
              <w:jc w:val="both"/>
              <w:rPr>
                <w:rFonts w:ascii="Times New Roman" w:hAnsi="Times New Roman" w:cs="Times New Roman"/>
                <w:b/>
                <w:sz w:val="28"/>
                <w:szCs w:val="28"/>
              </w:rPr>
            </w:pPr>
            <w:r w:rsidRPr="009A4965">
              <w:rPr>
                <w:rFonts w:ascii="Times New Roman" w:hAnsi="Times New Roman" w:cs="Times New Roman"/>
                <w:b/>
                <w:sz w:val="28"/>
                <w:szCs w:val="28"/>
              </w:rPr>
              <w:t>Payı</w:t>
            </w:r>
            <w:r w:rsidR="006A078C" w:rsidRPr="009A4965">
              <w:rPr>
                <w:rFonts w:ascii="Times New Roman" w:hAnsi="Times New Roman" w:cs="Times New Roman"/>
                <w:b/>
                <w:sz w:val="28"/>
                <w:szCs w:val="28"/>
              </w:rPr>
              <w:t xml:space="preserve"> % </w:t>
            </w:r>
          </w:p>
        </w:tc>
      </w:tr>
      <w:tr w:rsidR="006A078C" w:rsidRPr="009A4965" w:rsidTr="00183C5F">
        <w:trPr>
          <w:trHeight w:val="478"/>
        </w:trPr>
        <w:tc>
          <w:tcPr>
            <w:tcW w:w="2411" w:type="dxa"/>
          </w:tcPr>
          <w:p w:rsidR="006A078C" w:rsidRPr="009A4965" w:rsidRDefault="006A078C" w:rsidP="00A7097C">
            <w:pPr>
              <w:spacing w:line="360" w:lineRule="auto"/>
              <w:jc w:val="both"/>
              <w:rPr>
                <w:rFonts w:ascii="Times New Roman" w:hAnsi="Times New Roman" w:cs="Times New Roman"/>
                <w:b/>
                <w:sz w:val="28"/>
                <w:szCs w:val="28"/>
              </w:rPr>
            </w:pPr>
            <w:r w:rsidRPr="009A4965">
              <w:rPr>
                <w:rFonts w:ascii="Times New Roman" w:hAnsi="Times New Roman" w:cs="Times New Roman"/>
                <w:b/>
                <w:sz w:val="28"/>
                <w:szCs w:val="28"/>
              </w:rPr>
              <w:t>Kənd təsərrüfatı</w:t>
            </w:r>
          </w:p>
        </w:tc>
        <w:tc>
          <w:tcPr>
            <w:tcW w:w="1207" w:type="dxa"/>
          </w:tcPr>
          <w:p w:rsidR="006A078C" w:rsidRPr="009A4965" w:rsidRDefault="00A918F7" w:rsidP="00A7097C">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441,1</w:t>
            </w:r>
          </w:p>
        </w:tc>
        <w:tc>
          <w:tcPr>
            <w:tcW w:w="1208" w:type="dxa"/>
          </w:tcPr>
          <w:p w:rsidR="006A078C" w:rsidRPr="009A4965" w:rsidRDefault="00406FA0" w:rsidP="00A7097C">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6,6</w:t>
            </w:r>
            <w:r w:rsidR="00401DE3" w:rsidRPr="009A4965">
              <w:rPr>
                <w:rFonts w:ascii="Times New Roman" w:hAnsi="Times New Roman" w:cs="Times New Roman"/>
                <w:sz w:val="28"/>
                <w:szCs w:val="28"/>
              </w:rPr>
              <w:t>%</w:t>
            </w:r>
          </w:p>
        </w:tc>
        <w:tc>
          <w:tcPr>
            <w:tcW w:w="1207" w:type="dxa"/>
          </w:tcPr>
          <w:p w:rsidR="006A078C" w:rsidRPr="009A4965" w:rsidRDefault="00BC6719" w:rsidP="00A7097C">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4</w:t>
            </w:r>
            <w:r w:rsidR="008865EF" w:rsidRPr="009A4965">
              <w:rPr>
                <w:rFonts w:ascii="Times New Roman" w:hAnsi="Times New Roman" w:cs="Times New Roman"/>
                <w:sz w:val="28"/>
                <w:szCs w:val="28"/>
              </w:rPr>
              <w:t>29,2</w:t>
            </w:r>
          </w:p>
        </w:tc>
        <w:tc>
          <w:tcPr>
            <w:tcW w:w="1208" w:type="dxa"/>
          </w:tcPr>
          <w:p w:rsidR="006A078C" w:rsidRPr="009A4965" w:rsidRDefault="001954B9" w:rsidP="00A7097C">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10,7%</w:t>
            </w:r>
          </w:p>
        </w:tc>
        <w:tc>
          <w:tcPr>
            <w:tcW w:w="1272" w:type="dxa"/>
          </w:tcPr>
          <w:p w:rsidR="006A078C" w:rsidRPr="009A4965" w:rsidRDefault="008865EF" w:rsidP="00A7097C">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470</w:t>
            </w:r>
          </w:p>
        </w:tc>
        <w:tc>
          <w:tcPr>
            <w:tcW w:w="1273" w:type="dxa"/>
          </w:tcPr>
          <w:p w:rsidR="006A078C" w:rsidRPr="009A4965" w:rsidRDefault="00AF64AE" w:rsidP="00A7097C">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10,7</w:t>
            </w:r>
            <w:r w:rsidR="00C825A2" w:rsidRPr="009A4965">
              <w:rPr>
                <w:rFonts w:ascii="Times New Roman" w:hAnsi="Times New Roman" w:cs="Times New Roman"/>
                <w:sz w:val="28"/>
                <w:szCs w:val="28"/>
              </w:rPr>
              <w:t>%</w:t>
            </w:r>
          </w:p>
        </w:tc>
      </w:tr>
      <w:tr w:rsidR="006A078C" w:rsidRPr="009A4965" w:rsidTr="00183C5F">
        <w:trPr>
          <w:trHeight w:val="485"/>
        </w:trPr>
        <w:tc>
          <w:tcPr>
            <w:tcW w:w="2411" w:type="dxa"/>
          </w:tcPr>
          <w:p w:rsidR="006A078C" w:rsidRPr="009A4965" w:rsidRDefault="006A078C" w:rsidP="00A7097C">
            <w:pPr>
              <w:spacing w:line="360" w:lineRule="auto"/>
              <w:jc w:val="both"/>
              <w:rPr>
                <w:rFonts w:ascii="Times New Roman" w:hAnsi="Times New Roman" w:cs="Times New Roman"/>
                <w:b/>
                <w:sz w:val="28"/>
                <w:szCs w:val="28"/>
              </w:rPr>
            </w:pPr>
            <w:r w:rsidRPr="009A4965">
              <w:rPr>
                <w:rFonts w:ascii="Times New Roman" w:hAnsi="Times New Roman" w:cs="Times New Roman"/>
                <w:b/>
                <w:sz w:val="28"/>
                <w:szCs w:val="28"/>
              </w:rPr>
              <w:t>Sənaye və istehsal</w:t>
            </w:r>
          </w:p>
        </w:tc>
        <w:tc>
          <w:tcPr>
            <w:tcW w:w="1207" w:type="dxa"/>
          </w:tcPr>
          <w:p w:rsidR="006A078C" w:rsidRPr="009A4965" w:rsidRDefault="008233B1" w:rsidP="00A7097C">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1265,5</w:t>
            </w:r>
          </w:p>
        </w:tc>
        <w:tc>
          <w:tcPr>
            <w:tcW w:w="1208" w:type="dxa"/>
          </w:tcPr>
          <w:p w:rsidR="006A078C" w:rsidRPr="009A4965" w:rsidRDefault="00401DE3" w:rsidP="00A7097C">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19%</w:t>
            </w:r>
          </w:p>
        </w:tc>
        <w:tc>
          <w:tcPr>
            <w:tcW w:w="1207" w:type="dxa"/>
          </w:tcPr>
          <w:p w:rsidR="006A078C" w:rsidRPr="009A4965" w:rsidRDefault="008233B1" w:rsidP="00A7097C">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621</w:t>
            </w:r>
            <w:r w:rsidR="000A0733" w:rsidRPr="009A4965">
              <w:rPr>
                <w:rFonts w:ascii="Times New Roman" w:hAnsi="Times New Roman" w:cs="Times New Roman"/>
                <w:sz w:val="28"/>
                <w:szCs w:val="28"/>
              </w:rPr>
              <w:t>,2</w:t>
            </w:r>
          </w:p>
        </w:tc>
        <w:tc>
          <w:tcPr>
            <w:tcW w:w="1208" w:type="dxa"/>
          </w:tcPr>
          <w:p w:rsidR="006A078C" w:rsidRPr="009A4965" w:rsidRDefault="00063949" w:rsidP="00A7097C">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15,6</w:t>
            </w:r>
            <w:r w:rsidR="00D018A7" w:rsidRPr="009A4965">
              <w:rPr>
                <w:rFonts w:ascii="Times New Roman" w:hAnsi="Times New Roman" w:cs="Times New Roman"/>
                <w:sz w:val="28"/>
                <w:szCs w:val="28"/>
              </w:rPr>
              <w:t>%</w:t>
            </w:r>
          </w:p>
        </w:tc>
        <w:tc>
          <w:tcPr>
            <w:tcW w:w="1272" w:type="dxa"/>
          </w:tcPr>
          <w:p w:rsidR="006A078C" w:rsidRPr="009A4965" w:rsidRDefault="000A0733" w:rsidP="00A7097C">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706,6</w:t>
            </w:r>
          </w:p>
        </w:tc>
        <w:tc>
          <w:tcPr>
            <w:tcW w:w="1273" w:type="dxa"/>
          </w:tcPr>
          <w:p w:rsidR="006A078C" w:rsidRPr="009A4965" w:rsidRDefault="00487DF4" w:rsidP="00A7097C">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16,2</w:t>
            </w:r>
            <w:r w:rsidR="00C825A2" w:rsidRPr="009A4965">
              <w:rPr>
                <w:rFonts w:ascii="Times New Roman" w:hAnsi="Times New Roman" w:cs="Times New Roman"/>
                <w:sz w:val="28"/>
                <w:szCs w:val="28"/>
              </w:rPr>
              <w:t>%</w:t>
            </w:r>
          </w:p>
        </w:tc>
      </w:tr>
      <w:tr w:rsidR="006A078C" w:rsidRPr="009A4965" w:rsidTr="00183C5F">
        <w:trPr>
          <w:trHeight w:val="478"/>
        </w:trPr>
        <w:tc>
          <w:tcPr>
            <w:tcW w:w="2411" w:type="dxa"/>
          </w:tcPr>
          <w:p w:rsidR="006A078C" w:rsidRPr="009A4965" w:rsidRDefault="006A078C" w:rsidP="00A7097C">
            <w:pPr>
              <w:spacing w:line="360" w:lineRule="auto"/>
              <w:jc w:val="both"/>
              <w:rPr>
                <w:rFonts w:ascii="Times New Roman" w:hAnsi="Times New Roman" w:cs="Times New Roman"/>
                <w:b/>
                <w:sz w:val="28"/>
                <w:szCs w:val="28"/>
              </w:rPr>
            </w:pPr>
            <w:r w:rsidRPr="009A4965">
              <w:rPr>
                <w:rFonts w:ascii="Times New Roman" w:hAnsi="Times New Roman" w:cs="Times New Roman"/>
                <w:b/>
                <w:sz w:val="28"/>
                <w:szCs w:val="28"/>
              </w:rPr>
              <w:t>İnşaat və əmlak</w:t>
            </w:r>
          </w:p>
        </w:tc>
        <w:tc>
          <w:tcPr>
            <w:tcW w:w="1207" w:type="dxa"/>
          </w:tcPr>
          <w:p w:rsidR="006A078C" w:rsidRPr="009A4965" w:rsidRDefault="00E107A4" w:rsidP="00A7097C">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1908,6</w:t>
            </w:r>
          </w:p>
        </w:tc>
        <w:tc>
          <w:tcPr>
            <w:tcW w:w="1208" w:type="dxa"/>
          </w:tcPr>
          <w:p w:rsidR="006A078C" w:rsidRPr="009A4965" w:rsidRDefault="00970258" w:rsidP="00A7097C">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28,</w:t>
            </w:r>
            <w:r w:rsidR="00E42DDB" w:rsidRPr="009A4965">
              <w:rPr>
                <w:rFonts w:ascii="Times New Roman" w:hAnsi="Times New Roman" w:cs="Times New Roman"/>
                <w:sz w:val="28"/>
                <w:szCs w:val="28"/>
              </w:rPr>
              <w:t>5</w:t>
            </w:r>
            <w:r w:rsidR="00041ED5" w:rsidRPr="009A4965">
              <w:rPr>
                <w:rFonts w:ascii="Times New Roman" w:hAnsi="Times New Roman" w:cs="Times New Roman"/>
                <w:sz w:val="28"/>
                <w:szCs w:val="28"/>
              </w:rPr>
              <w:t>%</w:t>
            </w:r>
          </w:p>
        </w:tc>
        <w:tc>
          <w:tcPr>
            <w:tcW w:w="1207" w:type="dxa"/>
          </w:tcPr>
          <w:p w:rsidR="006A078C" w:rsidRPr="009A4965" w:rsidRDefault="00E107A4" w:rsidP="00A7097C">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546,2</w:t>
            </w:r>
          </w:p>
        </w:tc>
        <w:tc>
          <w:tcPr>
            <w:tcW w:w="1208" w:type="dxa"/>
          </w:tcPr>
          <w:p w:rsidR="006A078C" w:rsidRPr="009A4965" w:rsidRDefault="00063949" w:rsidP="00A7097C">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13,</w:t>
            </w:r>
            <w:r w:rsidR="008753C5" w:rsidRPr="009A4965">
              <w:rPr>
                <w:rFonts w:ascii="Times New Roman" w:hAnsi="Times New Roman" w:cs="Times New Roman"/>
                <w:sz w:val="28"/>
                <w:szCs w:val="28"/>
              </w:rPr>
              <w:t>8</w:t>
            </w:r>
            <w:r w:rsidR="00D018A7" w:rsidRPr="009A4965">
              <w:rPr>
                <w:rFonts w:ascii="Times New Roman" w:hAnsi="Times New Roman" w:cs="Times New Roman"/>
                <w:sz w:val="28"/>
                <w:szCs w:val="28"/>
              </w:rPr>
              <w:t>%</w:t>
            </w:r>
          </w:p>
        </w:tc>
        <w:tc>
          <w:tcPr>
            <w:tcW w:w="1272" w:type="dxa"/>
          </w:tcPr>
          <w:p w:rsidR="006A078C" w:rsidRPr="009A4965" w:rsidRDefault="00E107A4" w:rsidP="00A7097C">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388,8</w:t>
            </w:r>
          </w:p>
        </w:tc>
        <w:tc>
          <w:tcPr>
            <w:tcW w:w="1273" w:type="dxa"/>
          </w:tcPr>
          <w:p w:rsidR="006A078C" w:rsidRPr="009A4965" w:rsidRDefault="00063E34" w:rsidP="00A7097C">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8,9</w:t>
            </w:r>
            <w:r w:rsidR="00C825A2" w:rsidRPr="009A4965">
              <w:rPr>
                <w:rFonts w:ascii="Times New Roman" w:hAnsi="Times New Roman" w:cs="Times New Roman"/>
                <w:sz w:val="28"/>
                <w:szCs w:val="28"/>
              </w:rPr>
              <w:t>%</w:t>
            </w:r>
          </w:p>
        </w:tc>
      </w:tr>
      <w:tr w:rsidR="006A078C" w:rsidRPr="009A4965" w:rsidTr="00183C5F">
        <w:trPr>
          <w:trHeight w:val="485"/>
        </w:trPr>
        <w:tc>
          <w:tcPr>
            <w:tcW w:w="2411" w:type="dxa"/>
          </w:tcPr>
          <w:p w:rsidR="006A078C" w:rsidRPr="009A4965" w:rsidRDefault="006A078C" w:rsidP="00A7097C">
            <w:pPr>
              <w:spacing w:line="360" w:lineRule="auto"/>
              <w:jc w:val="both"/>
              <w:rPr>
                <w:rFonts w:ascii="Times New Roman" w:hAnsi="Times New Roman" w:cs="Times New Roman"/>
                <w:b/>
                <w:sz w:val="28"/>
                <w:szCs w:val="28"/>
              </w:rPr>
            </w:pPr>
            <w:r w:rsidRPr="009A4965">
              <w:rPr>
                <w:rFonts w:ascii="Times New Roman" w:hAnsi="Times New Roman" w:cs="Times New Roman"/>
                <w:b/>
                <w:sz w:val="28"/>
                <w:szCs w:val="28"/>
              </w:rPr>
              <w:t>Energetika, kimya</w:t>
            </w:r>
          </w:p>
        </w:tc>
        <w:tc>
          <w:tcPr>
            <w:tcW w:w="1207" w:type="dxa"/>
          </w:tcPr>
          <w:p w:rsidR="006A078C" w:rsidRPr="009A4965" w:rsidRDefault="00257DE8" w:rsidP="00A7097C">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596,2</w:t>
            </w:r>
          </w:p>
        </w:tc>
        <w:tc>
          <w:tcPr>
            <w:tcW w:w="1208" w:type="dxa"/>
          </w:tcPr>
          <w:p w:rsidR="006A078C" w:rsidRPr="009A4965" w:rsidRDefault="000D10A1" w:rsidP="00A7097C">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9%</w:t>
            </w:r>
          </w:p>
        </w:tc>
        <w:tc>
          <w:tcPr>
            <w:tcW w:w="1207" w:type="dxa"/>
          </w:tcPr>
          <w:p w:rsidR="006A078C" w:rsidRPr="009A4965" w:rsidRDefault="0060761D" w:rsidP="00A7097C">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315,5</w:t>
            </w:r>
          </w:p>
        </w:tc>
        <w:tc>
          <w:tcPr>
            <w:tcW w:w="1208" w:type="dxa"/>
          </w:tcPr>
          <w:p w:rsidR="006A078C" w:rsidRPr="009A4965" w:rsidRDefault="00D018A7" w:rsidP="00A7097C">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7,9%</w:t>
            </w:r>
          </w:p>
        </w:tc>
        <w:tc>
          <w:tcPr>
            <w:tcW w:w="1272" w:type="dxa"/>
          </w:tcPr>
          <w:p w:rsidR="006A078C" w:rsidRPr="009A4965" w:rsidRDefault="0060761D" w:rsidP="00A7097C">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419,</w:t>
            </w:r>
            <w:r w:rsidR="00B300AF" w:rsidRPr="009A4965">
              <w:rPr>
                <w:rFonts w:ascii="Times New Roman" w:hAnsi="Times New Roman" w:cs="Times New Roman"/>
                <w:sz w:val="28"/>
                <w:szCs w:val="28"/>
              </w:rPr>
              <w:t>2</w:t>
            </w:r>
          </w:p>
        </w:tc>
        <w:tc>
          <w:tcPr>
            <w:tcW w:w="1273" w:type="dxa"/>
          </w:tcPr>
          <w:p w:rsidR="006A078C" w:rsidRPr="009A4965" w:rsidRDefault="00500658" w:rsidP="00A7097C">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9,</w:t>
            </w:r>
            <w:r w:rsidR="00FB616E" w:rsidRPr="009A4965">
              <w:rPr>
                <w:rFonts w:ascii="Times New Roman" w:hAnsi="Times New Roman" w:cs="Times New Roman"/>
                <w:sz w:val="28"/>
                <w:szCs w:val="28"/>
              </w:rPr>
              <w:t>7%</w:t>
            </w:r>
          </w:p>
        </w:tc>
      </w:tr>
      <w:tr w:rsidR="006A078C" w:rsidRPr="009A4965" w:rsidTr="00183C5F">
        <w:trPr>
          <w:trHeight w:val="485"/>
        </w:trPr>
        <w:tc>
          <w:tcPr>
            <w:tcW w:w="2411" w:type="dxa"/>
          </w:tcPr>
          <w:p w:rsidR="006A078C" w:rsidRPr="009A4965" w:rsidRDefault="006A078C" w:rsidP="00A7097C">
            <w:pPr>
              <w:spacing w:line="360" w:lineRule="auto"/>
              <w:jc w:val="both"/>
              <w:rPr>
                <w:rFonts w:ascii="Times New Roman" w:hAnsi="Times New Roman" w:cs="Times New Roman"/>
                <w:b/>
                <w:sz w:val="28"/>
                <w:szCs w:val="28"/>
              </w:rPr>
            </w:pPr>
            <w:r w:rsidRPr="009A4965">
              <w:rPr>
                <w:rFonts w:ascii="Times New Roman" w:hAnsi="Times New Roman" w:cs="Times New Roman"/>
                <w:b/>
                <w:sz w:val="28"/>
                <w:szCs w:val="28"/>
              </w:rPr>
              <w:t>Ticarət və xidmət</w:t>
            </w:r>
          </w:p>
        </w:tc>
        <w:tc>
          <w:tcPr>
            <w:tcW w:w="1207" w:type="dxa"/>
          </w:tcPr>
          <w:p w:rsidR="006A078C" w:rsidRPr="009A4965" w:rsidRDefault="000A0733" w:rsidP="00A7097C">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24</w:t>
            </w:r>
            <w:r w:rsidR="00994DC9" w:rsidRPr="009A4965">
              <w:rPr>
                <w:rFonts w:ascii="Times New Roman" w:hAnsi="Times New Roman" w:cs="Times New Roman"/>
                <w:sz w:val="28"/>
                <w:szCs w:val="28"/>
              </w:rPr>
              <w:t>67,0</w:t>
            </w:r>
          </w:p>
        </w:tc>
        <w:tc>
          <w:tcPr>
            <w:tcW w:w="1208" w:type="dxa"/>
          </w:tcPr>
          <w:p w:rsidR="006A078C" w:rsidRPr="009A4965" w:rsidRDefault="00A52838" w:rsidP="00A7097C">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36,9</w:t>
            </w:r>
            <w:r w:rsidR="00FF0D50" w:rsidRPr="009A4965">
              <w:rPr>
                <w:rFonts w:ascii="Times New Roman" w:hAnsi="Times New Roman" w:cs="Times New Roman"/>
                <w:sz w:val="28"/>
                <w:szCs w:val="28"/>
              </w:rPr>
              <w:t>%</w:t>
            </w:r>
          </w:p>
        </w:tc>
        <w:tc>
          <w:tcPr>
            <w:tcW w:w="1207" w:type="dxa"/>
          </w:tcPr>
          <w:p w:rsidR="006A078C" w:rsidRPr="009A4965" w:rsidRDefault="00994DC9" w:rsidP="00A7097C">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2069,2</w:t>
            </w:r>
          </w:p>
        </w:tc>
        <w:tc>
          <w:tcPr>
            <w:tcW w:w="1208" w:type="dxa"/>
          </w:tcPr>
          <w:p w:rsidR="006A078C" w:rsidRPr="009A4965" w:rsidRDefault="00D976DC" w:rsidP="00A7097C">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52%</w:t>
            </w:r>
          </w:p>
        </w:tc>
        <w:tc>
          <w:tcPr>
            <w:tcW w:w="1272" w:type="dxa"/>
          </w:tcPr>
          <w:p w:rsidR="006A078C" w:rsidRPr="009A4965" w:rsidRDefault="0046328A" w:rsidP="00A7097C">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2379,5</w:t>
            </w:r>
          </w:p>
        </w:tc>
        <w:tc>
          <w:tcPr>
            <w:tcW w:w="1273" w:type="dxa"/>
          </w:tcPr>
          <w:p w:rsidR="006A078C" w:rsidRPr="009A4965" w:rsidRDefault="00EA1CD2" w:rsidP="00A7097C">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54,5</w:t>
            </w:r>
            <w:r w:rsidR="00FB616E" w:rsidRPr="009A4965">
              <w:rPr>
                <w:rFonts w:ascii="Times New Roman" w:hAnsi="Times New Roman" w:cs="Times New Roman"/>
                <w:sz w:val="28"/>
                <w:szCs w:val="28"/>
              </w:rPr>
              <w:t>%</w:t>
            </w:r>
          </w:p>
        </w:tc>
      </w:tr>
      <w:tr w:rsidR="00C81013" w:rsidRPr="009A4965" w:rsidTr="00183C5F">
        <w:trPr>
          <w:trHeight w:val="485"/>
        </w:trPr>
        <w:tc>
          <w:tcPr>
            <w:tcW w:w="2411" w:type="dxa"/>
          </w:tcPr>
          <w:p w:rsidR="00C81013" w:rsidRPr="009A4965" w:rsidRDefault="00C81013" w:rsidP="00A7097C">
            <w:pPr>
              <w:spacing w:line="360" w:lineRule="auto"/>
              <w:jc w:val="both"/>
              <w:rPr>
                <w:rFonts w:ascii="Times New Roman" w:hAnsi="Times New Roman" w:cs="Times New Roman"/>
                <w:b/>
                <w:sz w:val="28"/>
                <w:szCs w:val="28"/>
              </w:rPr>
            </w:pPr>
            <w:r w:rsidRPr="009A4965">
              <w:rPr>
                <w:rFonts w:ascii="Times New Roman" w:hAnsi="Times New Roman" w:cs="Times New Roman"/>
                <w:b/>
                <w:sz w:val="28"/>
                <w:szCs w:val="28"/>
              </w:rPr>
              <w:t>Cəmi:</w:t>
            </w:r>
          </w:p>
        </w:tc>
        <w:tc>
          <w:tcPr>
            <w:tcW w:w="1207" w:type="dxa"/>
          </w:tcPr>
          <w:p w:rsidR="00C81013" w:rsidRPr="009A4965" w:rsidRDefault="00DF53EA" w:rsidP="00A7097C">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6678,9</w:t>
            </w:r>
          </w:p>
        </w:tc>
        <w:tc>
          <w:tcPr>
            <w:tcW w:w="1208" w:type="dxa"/>
          </w:tcPr>
          <w:p w:rsidR="00C81013" w:rsidRPr="009A4965" w:rsidRDefault="00D4036F" w:rsidP="00A7097C">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100%</w:t>
            </w:r>
          </w:p>
        </w:tc>
        <w:tc>
          <w:tcPr>
            <w:tcW w:w="1207" w:type="dxa"/>
          </w:tcPr>
          <w:p w:rsidR="00C81013" w:rsidRPr="009A4965" w:rsidRDefault="00C568A5" w:rsidP="00A7097C">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39</w:t>
            </w:r>
            <w:r w:rsidR="001954B9" w:rsidRPr="009A4965">
              <w:rPr>
                <w:rFonts w:ascii="Times New Roman" w:hAnsi="Times New Roman" w:cs="Times New Roman"/>
                <w:sz w:val="28"/>
                <w:szCs w:val="28"/>
              </w:rPr>
              <w:t>81,1</w:t>
            </w:r>
          </w:p>
        </w:tc>
        <w:tc>
          <w:tcPr>
            <w:tcW w:w="1208" w:type="dxa"/>
          </w:tcPr>
          <w:p w:rsidR="00C81013" w:rsidRPr="009A4965" w:rsidRDefault="008753C5" w:rsidP="00A7097C">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100%</w:t>
            </w:r>
          </w:p>
        </w:tc>
        <w:tc>
          <w:tcPr>
            <w:tcW w:w="1272" w:type="dxa"/>
          </w:tcPr>
          <w:p w:rsidR="00C81013" w:rsidRPr="009A4965" w:rsidRDefault="00563ACC" w:rsidP="00A7097C">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4364,1</w:t>
            </w:r>
          </w:p>
        </w:tc>
        <w:tc>
          <w:tcPr>
            <w:tcW w:w="1273" w:type="dxa"/>
          </w:tcPr>
          <w:p w:rsidR="00C81013" w:rsidRPr="009A4965" w:rsidRDefault="009419AB" w:rsidP="00A7097C">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100</w:t>
            </w:r>
            <w:r w:rsidR="00327BF1" w:rsidRPr="009A4965">
              <w:rPr>
                <w:rFonts w:ascii="Times New Roman" w:hAnsi="Times New Roman" w:cs="Times New Roman"/>
                <w:sz w:val="28"/>
                <w:szCs w:val="28"/>
              </w:rPr>
              <w:t>%</w:t>
            </w:r>
          </w:p>
        </w:tc>
      </w:tr>
    </w:tbl>
    <w:p w:rsidR="00151795" w:rsidRPr="009A4965" w:rsidRDefault="00151795"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Mənbə-Statistik bülleten Azərbaycan Respublikası Mərkəzi Bankı 2019</w:t>
      </w:r>
    </w:p>
    <w:p w:rsidR="00942720" w:rsidRPr="009A4965" w:rsidRDefault="00970C60"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Cədvələ</w:t>
      </w:r>
      <w:r w:rsidR="007C59F3" w:rsidRPr="009A4965">
        <w:rPr>
          <w:rFonts w:ascii="Times New Roman" w:hAnsi="Times New Roman" w:cs="Times New Roman"/>
          <w:sz w:val="28"/>
          <w:szCs w:val="28"/>
        </w:rPr>
        <w:t xml:space="preserve"> nəzər salsaq görərik ki son illərd</w:t>
      </w:r>
      <w:r w:rsidR="00A633F4" w:rsidRPr="009A4965">
        <w:rPr>
          <w:rFonts w:ascii="Times New Roman" w:hAnsi="Times New Roman" w:cs="Times New Roman"/>
          <w:sz w:val="28"/>
          <w:szCs w:val="28"/>
        </w:rPr>
        <w:t>ə kənd təsərrüfatına verilən kreditlərin miqdarında artım müşahidə edilmişdir</w:t>
      </w:r>
      <w:r w:rsidR="00A60D49" w:rsidRPr="009A4965">
        <w:rPr>
          <w:rFonts w:ascii="Times New Roman" w:hAnsi="Times New Roman" w:cs="Times New Roman"/>
          <w:sz w:val="28"/>
          <w:szCs w:val="28"/>
        </w:rPr>
        <w:t>.</w:t>
      </w:r>
      <w:r w:rsidR="005504BC" w:rsidRPr="009A4965">
        <w:rPr>
          <w:rFonts w:ascii="Times New Roman" w:hAnsi="Times New Roman" w:cs="Times New Roman"/>
          <w:sz w:val="28"/>
          <w:szCs w:val="28"/>
        </w:rPr>
        <w:t xml:space="preserve"> Azərbaycan</w:t>
      </w:r>
      <w:r w:rsidR="000C33F3" w:rsidRPr="009A4965">
        <w:rPr>
          <w:rFonts w:ascii="Times New Roman" w:hAnsi="Times New Roman" w:cs="Times New Roman"/>
          <w:sz w:val="28"/>
          <w:szCs w:val="28"/>
        </w:rPr>
        <w:t xml:space="preserve"> </w:t>
      </w:r>
      <w:r w:rsidR="005504BC" w:rsidRPr="009A4965">
        <w:rPr>
          <w:rFonts w:ascii="Times New Roman" w:hAnsi="Times New Roman" w:cs="Times New Roman"/>
          <w:sz w:val="28"/>
          <w:szCs w:val="28"/>
        </w:rPr>
        <w:t xml:space="preserve">Respublikasında hökumətin ən çox üzərində durduğu və inkişaf etdirməyə çalışdığı  qeyri neft sektorunun inkişaf etdirilməsini  </w:t>
      </w:r>
      <w:r w:rsidR="00065058" w:rsidRPr="009A4965">
        <w:rPr>
          <w:rFonts w:ascii="Times New Roman" w:hAnsi="Times New Roman" w:cs="Times New Roman"/>
          <w:sz w:val="28"/>
          <w:szCs w:val="28"/>
        </w:rPr>
        <w:t>k</w:t>
      </w:r>
      <w:r w:rsidR="00A60D49" w:rsidRPr="009A4965">
        <w:rPr>
          <w:rFonts w:ascii="Times New Roman" w:hAnsi="Times New Roman" w:cs="Times New Roman"/>
          <w:sz w:val="28"/>
          <w:szCs w:val="28"/>
        </w:rPr>
        <w:t xml:space="preserve">ənd </w:t>
      </w:r>
      <w:r w:rsidR="0047209E" w:rsidRPr="009A4965">
        <w:rPr>
          <w:rFonts w:ascii="Times New Roman" w:hAnsi="Times New Roman" w:cs="Times New Roman"/>
          <w:sz w:val="28"/>
          <w:szCs w:val="28"/>
        </w:rPr>
        <w:t>təsərrüfatında</w:t>
      </w:r>
      <w:r w:rsidR="00A60D49" w:rsidRPr="009A4965">
        <w:rPr>
          <w:rFonts w:ascii="Times New Roman" w:hAnsi="Times New Roman" w:cs="Times New Roman"/>
          <w:sz w:val="28"/>
          <w:szCs w:val="28"/>
        </w:rPr>
        <w:t xml:space="preserve"> kredit </w:t>
      </w:r>
      <w:r w:rsidR="006D6DF7" w:rsidRPr="009A4965">
        <w:rPr>
          <w:rFonts w:ascii="Times New Roman" w:hAnsi="Times New Roman" w:cs="Times New Roman"/>
          <w:sz w:val="28"/>
          <w:szCs w:val="28"/>
        </w:rPr>
        <w:t>qoyuluşlarındakı</w:t>
      </w:r>
      <w:r w:rsidR="00A60D49" w:rsidRPr="009A4965">
        <w:rPr>
          <w:rFonts w:ascii="Times New Roman" w:hAnsi="Times New Roman" w:cs="Times New Roman"/>
          <w:sz w:val="28"/>
          <w:szCs w:val="28"/>
        </w:rPr>
        <w:t xml:space="preserve"> artımın </w:t>
      </w:r>
      <w:r w:rsidR="00A633F4" w:rsidRPr="009A4965">
        <w:rPr>
          <w:rFonts w:ascii="Times New Roman" w:hAnsi="Times New Roman" w:cs="Times New Roman"/>
          <w:sz w:val="28"/>
          <w:szCs w:val="28"/>
        </w:rPr>
        <w:t xml:space="preserve"> </w:t>
      </w:r>
      <w:r w:rsidR="000E7312" w:rsidRPr="009A4965">
        <w:rPr>
          <w:rFonts w:ascii="Times New Roman" w:hAnsi="Times New Roman" w:cs="Times New Roman"/>
          <w:sz w:val="28"/>
          <w:szCs w:val="28"/>
        </w:rPr>
        <w:t>əsas səbəb</w:t>
      </w:r>
      <w:r w:rsidR="00065058" w:rsidRPr="009A4965">
        <w:rPr>
          <w:rFonts w:ascii="Times New Roman" w:hAnsi="Times New Roman" w:cs="Times New Roman"/>
          <w:sz w:val="28"/>
          <w:szCs w:val="28"/>
        </w:rPr>
        <w:t>idir.</w:t>
      </w:r>
      <w:r w:rsidR="00A633F4" w:rsidRPr="009A4965">
        <w:rPr>
          <w:rFonts w:ascii="Times New Roman" w:hAnsi="Times New Roman" w:cs="Times New Roman"/>
          <w:sz w:val="28"/>
          <w:szCs w:val="28"/>
        </w:rPr>
        <w:t xml:space="preserve"> </w:t>
      </w:r>
      <w:r w:rsidR="00065058" w:rsidRPr="009A4965">
        <w:rPr>
          <w:rFonts w:ascii="Times New Roman" w:hAnsi="Times New Roman" w:cs="Times New Roman"/>
          <w:sz w:val="28"/>
          <w:szCs w:val="28"/>
        </w:rPr>
        <w:t>Buna görə də kənd təsərrüfatına güzəştli kreditlər</w:t>
      </w:r>
      <w:r w:rsidR="001C49AD" w:rsidRPr="009A4965">
        <w:rPr>
          <w:rFonts w:ascii="Times New Roman" w:hAnsi="Times New Roman" w:cs="Times New Roman"/>
          <w:sz w:val="28"/>
          <w:szCs w:val="28"/>
        </w:rPr>
        <w:t xml:space="preserve"> və bir sıra dəstəklər </w:t>
      </w:r>
      <w:r w:rsidR="0063425C" w:rsidRPr="009A4965">
        <w:rPr>
          <w:rFonts w:ascii="Times New Roman" w:hAnsi="Times New Roman" w:cs="Times New Roman"/>
          <w:sz w:val="28"/>
          <w:szCs w:val="28"/>
        </w:rPr>
        <w:t>hökumət</w:t>
      </w:r>
      <w:r w:rsidR="001C49AD" w:rsidRPr="009A4965">
        <w:rPr>
          <w:rFonts w:ascii="Times New Roman" w:hAnsi="Times New Roman" w:cs="Times New Roman"/>
          <w:sz w:val="28"/>
          <w:szCs w:val="28"/>
        </w:rPr>
        <w:t xml:space="preserve"> tərəfindən həyata keçirilir.</w:t>
      </w:r>
      <w:r w:rsidR="00622E37" w:rsidRPr="009A4965">
        <w:rPr>
          <w:rFonts w:ascii="Times New Roman" w:hAnsi="Times New Roman" w:cs="Times New Roman"/>
          <w:sz w:val="28"/>
          <w:szCs w:val="28"/>
        </w:rPr>
        <w:t xml:space="preserve"> 2016-cı ilə n</w:t>
      </w:r>
      <w:r w:rsidR="009D5420" w:rsidRPr="009A4965">
        <w:rPr>
          <w:rFonts w:ascii="Times New Roman" w:hAnsi="Times New Roman" w:cs="Times New Roman"/>
          <w:sz w:val="28"/>
          <w:szCs w:val="28"/>
        </w:rPr>
        <w:t xml:space="preserve">əzərən kənd təsərrüfatına kreditlərin qoyuluşu </w:t>
      </w:r>
      <w:r w:rsidR="00622E37" w:rsidRPr="009A4965">
        <w:rPr>
          <w:rFonts w:ascii="Times New Roman" w:hAnsi="Times New Roman" w:cs="Times New Roman"/>
          <w:sz w:val="28"/>
          <w:szCs w:val="28"/>
        </w:rPr>
        <w:t xml:space="preserve"> 2017 və 2018 ci illərdə</w:t>
      </w:r>
      <w:r w:rsidR="009D5420" w:rsidRPr="009A4965">
        <w:rPr>
          <w:rFonts w:ascii="Times New Roman" w:hAnsi="Times New Roman" w:cs="Times New Roman"/>
          <w:sz w:val="28"/>
          <w:szCs w:val="28"/>
        </w:rPr>
        <w:t xml:space="preserve"> 4,1%</w:t>
      </w:r>
      <w:r w:rsidR="00FB721D" w:rsidRPr="009A4965">
        <w:rPr>
          <w:rFonts w:ascii="Times New Roman" w:hAnsi="Times New Roman" w:cs="Times New Roman"/>
          <w:sz w:val="28"/>
          <w:szCs w:val="28"/>
        </w:rPr>
        <w:t xml:space="preserve"> artmışdır.</w:t>
      </w:r>
    </w:p>
    <w:p w:rsidR="009C7837" w:rsidRPr="009A4965" w:rsidRDefault="00940E7E" w:rsidP="007B2A3C">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Sənaye</w:t>
      </w:r>
      <w:r w:rsidR="00BB01F1" w:rsidRPr="009A4965">
        <w:rPr>
          <w:rFonts w:ascii="Times New Roman" w:hAnsi="Times New Roman" w:cs="Times New Roman"/>
          <w:sz w:val="28"/>
          <w:szCs w:val="28"/>
        </w:rPr>
        <w:t xml:space="preserve"> </w:t>
      </w:r>
      <w:r w:rsidR="00C91F54" w:rsidRPr="009A4965">
        <w:rPr>
          <w:rFonts w:ascii="Times New Roman" w:hAnsi="Times New Roman" w:cs="Times New Roman"/>
          <w:sz w:val="28"/>
          <w:szCs w:val="28"/>
        </w:rPr>
        <w:t>və istehsal sahəsində</w:t>
      </w:r>
      <w:r w:rsidR="005F35D3" w:rsidRPr="009A4965">
        <w:rPr>
          <w:rFonts w:ascii="Times New Roman" w:hAnsi="Times New Roman" w:cs="Times New Roman"/>
          <w:sz w:val="28"/>
          <w:szCs w:val="28"/>
        </w:rPr>
        <w:t xml:space="preserve"> kreditlərin alınmasında</w:t>
      </w:r>
      <w:r w:rsidR="00C91F54" w:rsidRPr="009A4965">
        <w:rPr>
          <w:rFonts w:ascii="Times New Roman" w:hAnsi="Times New Roman" w:cs="Times New Roman"/>
          <w:sz w:val="28"/>
          <w:szCs w:val="28"/>
        </w:rPr>
        <w:t xml:space="preserve"> </w:t>
      </w:r>
      <w:r w:rsidR="00275178" w:rsidRPr="009A4965">
        <w:rPr>
          <w:rFonts w:ascii="Times New Roman" w:hAnsi="Times New Roman" w:cs="Times New Roman"/>
          <w:sz w:val="28"/>
          <w:szCs w:val="28"/>
        </w:rPr>
        <w:t>2017-ci ildə 2016</w:t>
      </w:r>
      <w:r w:rsidR="00CB49F9" w:rsidRPr="009A4965">
        <w:rPr>
          <w:rFonts w:ascii="Times New Roman" w:hAnsi="Times New Roman" w:cs="Times New Roman"/>
          <w:sz w:val="28"/>
          <w:szCs w:val="28"/>
        </w:rPr>
        <w:t>-cı</w:t>
      </w:r>
      <w:r w:rsidR="00275178" w:rsidRPr="009A4965">
        <w:rPr>
          <w:rFonts w:ascii="Times New Roman" w:hAnsi="Times New Roman" w:cs="Times New Roman"/>
          <w:sz w:val="28"/>
          <w:szCs w:val="28"/>
        </w:rPr>
        <w:t xml:space="preserve"> ilə </w:t>
      </w:r>
      <w:r w:rsidR="005F35D3" w:rsidRPr="009A4965">
        <w:rPr>
          <w:rFonts w:ascii="Times New Roman" w:hAnsi="Times New Roman" w:cs="Times New Roman"/>
          <w:sz w:val="28"/>
          <w:szCs w:val="28"/>
        </w:rPr>
        <w:t xml:space="preserve">nəzərən </w:t>
      </w:r>
      <w:r w:rsidR="00590D78" w:rsidRPr="009A4965">
        <w:rPr>
          <w:rFonts w:ascii="Times New Roman" w:hAnsi="Times New Roman" w:cs="Times New Roman"/>
          <w:sz w:val="28"/>
          <w:szCs w:val="28"/>
        </w:rPr>
        <w:t>3,4 %</w:t>
      </w:r>
      <w:r w:rsidR="00185587" w:rsidRPr="009A4965">
        <w:rPr>
          <w:rFonts w:ascii="Times New Roman" w:hAnsi="Times New Roman" w:cs="Times New Roman"/>
          <w:sz w:val="28"/>
          <w:szCs w:val="28"/>
        </w:rPr>
        <w:t xml:space="preserve"> </w:t>
      </w:r>
      <w:r w:rsidR="005F35D3" w:rsidRPr="009A4965">
        <w:rPr>
          <w:rFonts w:ascii="Times New Roman" w:hAnsi="Times New Roman" w:cs="Times New Roman"/>
          <w:sz w:val="28"/>
          <w:szCs w:val="28"/>
        </w:rPr>
        <w:t xml:space="preserve">azalma </w:t>
      </w:r>
      <w:r w:rsidR="00185587" w:rsidRPr="009A4965">
        <w:rPr>
          <w:rFonts w:ascii="Times New Roman" w:hAnsi="Times New Roman" w:cs="Times New Roman"/>
          <w:sz w:val="28"/>
          <w:szCs w:val="28"/>
        </w:rPr>
        <w:t xml:space="preserve">müşahidə edilmişdir ki bunun da əsas səbələrindən biri ölkədə iqtisadi böhranın olması və 33,4% </w:t>
      </w:r>
      <w:r w:rsidR="00F8172B" w:rsidRPr="009A4965">
        <w:rPr>
          <w:rFonts w:ascii="Times New Roman" w:hAnsi="Times New Roman" w:cs="Times New Roman"/>
          <w:sz w:val="28"/>
          <w:szCs w:val="28"/>
        </w:rPr>
        <w:t>devalvasiyanın olmasından ibarətdir. 2018</w:t>
      </w:r>
      <w:r w:rsidR="00B328B5" w:rsidRPr="009A4965">
        <w:rPr>
          <w:rFonts w:ascii="Times New Roman" w:hAnsi="Times New Roman" w:cs="Times New Roman"/>
          <w:sz w:val="28"/>
          <w:szCs w:val="28"/>
        </w:rPr>
        <w:t>-</w:t>
      </w:r>
      <w:r w:rsidR="00F8172B" w:rsidRPr="009A4965">
        <w:rPr>
          <w:rFonts w:ascii="Times New Roman" w:hAnsi="Times New Roman" w:cs="Times New Roman"/>
          <w:sz w:val="28"/>
          <w:szCs w:val="28"/>
        </w:rPr>
        <w:t>ci ildə 2017</w:t>
      </w:r>
      <w:r w:rsidR="00B328B5" w:rsidRPr="009A4965">
        <w:rPr>
          <w:rFonts w:ascii="Times New Roman" w:hAnsi="Times New Roman" w:cs="Times New Roman"/>
          <w:sz w:val="28"/>
          <w:szCs w:val="28"/>
        </w:rPr>
        <w:t>-</w:t>
      </w:r>
      <w:r w:rsidR="00F8172B" w:rsidRPr="009A4965">
        <w:rPr>
          <w:rFonts w:ascii="Times New Roman" w:hAnsi="Times New Roman" w:cs="Times New Roman"/>
          <w:sz w:val="28"/>
          <w:szCs w:val="28"/>
        </w:rPr>
        <w:t xml:space="preserve">ci ilə nisbətdə 0,6 </w:t>
      </w:r>
      <w:r w:rsidR="003A39E3" w:rsidRPr="009A4965">
        <w:rPr>
          <w:rFonts w:ascii="Times New Roman" w:hAnsi="Times New Roman" w:cs="Times New Roman"/>
          <w:sz w:val="28"/>
          <w:szCs w:val="28"/>
        </w:rPr>
        <w:t xml:space="preserve">% </w:t>
      </w:r>
      <w:r w:rsidR="00185587" w:rsidRPr="009A4965">
        <w:rPr>
          <w:rFonts w:ascii="Times New Roman" w:hAnsi="Times New Roman" w:cs="Times New Roman"/>
          <w:sz w:val="28"/>
          <w:szCs w:val="28"/>
        </w:rPr>
        <w:t xml:space="preserve"> </w:t>
      </w:r>
      <w:r w:rsidR="00275178" w:rsidRPr="009A4965">
        <w:rPr>
          <w:rFonts w:ascii="Times New Roman" w:hAnsi="Times New Roman" w:cs="Times New Roman"/>
          <w:sz w:val="28"/>
          <w:szCs w:val="28"/>
        </w:rPr>
        <w:t xml:space="preserve"> </w:t>
      </w:r>
      <w:r w:rsidR="00086CC5" w:rsidRPr="009A4965">
        <w:rPr>
          <w:rFonts w:ascii="Times New Roman" w:hAnsi="Times New Roman" w:cs="Times New Roman"/>
          <w:sz w:val="28"/>
          <w:szCs w:val="28"/>
        </w:rPr>
        <w:t>kreditlərin alışı</w:t>
      </w:r>
      <w:r w:rsidR="00F43865" w:rsidRPr="009A4965">
        <w:rPr>
          <w:rFonts w:ascii="Times New Roman" w:hAnsi="Times New Roman" w:cs="Times New Roman"/>
          <w:sz w:val="28"/>
          <w:szCs w:val="28"/>
        </w:rPr>
        <w:t>n</w:t>
      </w:r>
      <w:r w:rsidR="00086CC5" w:rsidRPr="009A4965">
        <w:rPr>
          <w:rFonts w:ascii="Times New Roman" w:hAnsi="Times New Roman" w:cs="Times New Roman"/>
          <w:sz w:val="28"/>
          <w:szCs w:val="28"/>
        </w:rPr>
        <w:t>da artım müşahidə</w:t>
      </w:r>
      <w:r w:rsidR="0030437F">
        <w:rPr>
          <w:rFonts w:ascii="Times New Roman" w:hAnsi="Times New Roman" w:cs="Times New Roman"/>
          <w:sz w:val="28"/>
          <w:szCs w:val="28"/>
        </w:rPr>
        <w:t xml:space="preserve"> </w:t>
      </w:r>
      <w:r w:rsidR="00086CC5" w:rsidRPr="009A4965">
        <w:rPr>
          <w:rFonts w:ascii="Times New Roman" w:hAnsi="Times New Roman" w:cs="Times New Roman"/>
          <w:sz w:val="28"/>
          <w:szCs w:val="28"/>
        </w:rPr>
        <w:t>edilib bu</w:t>
      </w:r>
      <w:r w:rsidR="00E80D41" w:rsidRPr="009A4965">
        <w:rPr>
          <w:rFonts w:ascii="Times New Roman" w:hAnsi="Times New Roman" w:cs="Times New Roman"/>
          <w:sz w:val="28"/>
          <w:szCs w:val="28"/>
        </w:rPr>
        <w:t>nun</w:t>
      </w:r>
      <w:r w:rsidR="00086CC5" w:rsidRPr="009A4965">
        <w:rPr>
          <w:rFonts w:ascii="Times New Roman" w:hAnsi="Times New Roman" w:cs="Times New Roman"/>
          <w:sz w:val="28"/>
          <w:szCs w:val="28"/>
        </w:rPr>
        <w:t xml:space="preserve"> isə </w:t>
      </w:r>
      <w:r w:rsidR="00E80D41" w:rsidRPr="009A4965">
        <w:rPr>
          <w:rFonts w:ascii="Times New Roman" w:hAnsi="Times New Roman" w:cs="Times New Roman"/>
          <w:sz w:val="28"/>
          <w:szCs w:val="28"/>
        </w:rPr>
        <w:t>əsas səbəblərindən biri</w:t>
      </w:r>
      <w:r w:rsidR="00086CC5" w:rsidRPr="009A4965">
        <w:rPr>
          <w:rFonts w:ascii="Times New Roman" w:hAnsi="Times New Roman" w:cs="Times New Roman"/>
          <w:sz w:val="28"/>
          <w:szCs w:val="28"/>
        </w:rPr>
        <w:t xml:space="preserve"> milli valyutanın</w:t>
      </w:r>
      <w:r w:rsidR="00F43865" w:rsidRPr="009A4965">
        <w:rPr>
          <w:rFonts w:ascii="Times New Roman" w:hAnsi="Times New Roman" w:cs="Times New Roman"/>
          <w:sz w:val="28"/>
          <w:szCs w:val="28"/>
        </w:rPr>
        <w:t xml:space="preserve"> xarici valyutalara qarşı güclənməsi</w:t>
      </w:r>
      <w:r w:rsidR="00E80D41" w:rsidRPr="009A4965">
        <w:rPr>
          <w:rFonts w:ascii="Times New Roman" w:hAnsi="Times New Roman" w:cs="Times New Roman"/>
          <w:sz w:val="28"/>
          <w:szCs w:val="28"/>
        </w:rPr>
        <w:t xml:space="preserve"> kimi</w:t>
      </w:r>
      <w:r w:rsidR="00971C5F" w:rsidRPr="009A4965">
        <w:rPr>
          <w:rFonts w:ascii="Times New Roman" w:hAnsi="Times New Roman" w:cs="Times New Roman"/>
          <w:sz w:val="28"/>
          <w:szCs w:val="28"/>
        </w:rPr>
        <w:t xml:space="preserve"> iqtisadi faktorlardan ibarətdir.</w:t>
      </w:r>
      <w:r w:rsidR="00261CC9" w:rsidRPr="009A4965">
        <w:rPr>
          <w:rFonts w:ascii="Times New Roman" w:hAnsi="Times New Roman" w:cs="Times New Roman"/>
          <w:sz w:val="28"/>
          <w:szCs w:val="28"/>
        </w:rPr>
        <w:t xml:space="preserve"> </w:t>
      </w:r>
      <w:r w:rsidR="00957C18" w:rsidRPr="009A4965">
        <w:rPr>
          <w:rFonts w:ascii="Times New Roman" w:hAnsi="Times New Roman" w:cs="Times New Roman"/>
          <w:sz w:val="28"/>
          <w:szCs w:val="28"/>
        </w:rPr>
        <w:t xml:space="preserve">İnşaat və əmlak sektorunda isə </w:t>
      </w:r>
      <w:r w:rsidR="00D44A61" w:rsidRPr="009A4965">
        <w:rPr>
          <w:rFonts w:ascii="Times New Roman" w:hAnsi="Times New Roman" w:cs="Times New Roman"/>
          <w:sz w:val="28"/>
          <w:szCs w:val="28"/>
        </w:rPr>
        <w:t xml:space="preserve">2017 </w:t>
      </w:r>
      <w:r w:rsidR="00852F6D" w:rsidRPr="009A4965">
        <w:rPr>
          <w:rFonts w:ascii="Times New Roman" w:hAnsi="Times New Roman" w:cs="Times New Roman"/>
          <w:sz w:val="28"/>
          <w:szCs w:val="28"/>
        </w:rPr>
        <w:t>ci</w:t>
      </w:r>
      <w:r w:rsidR="009C7837" w:rsidRPr="009A4965">
        <w:rPr>
          <w:rFonts w:ascii="Times New Roman" w:hAnsi="Times New Roman" w:cs="Times New Roman"/>
          <w:sz w:val="28"/>
          <w:szCs w:val="28"/>
        </w:rPr>
        <w:t xml:space="preserve"> və </w:t>
      </w:r>
      <w:r w:rsidR="00D44A61" w:rsidRPr="009A4965">
        <w:rPr>
          <w:rFonts w:ascii="Times New Roman" w:hAnsi="Times New Roman" w:cs="Times New Roman"/>
          <w:sz w:val="28"/>
          <w:szCs w:val="28"/>
        </w:rPr>
        <w:t xml:space="preserve"> 2018 ci ildə 2016</w:t>
      </w:r>
      <w:r w:rsidR="00261CC9" w:rsidRPr="009A4965">
        <w:rPr>
          <w:rFonts w:ascii="Times New Roman" w:hAnsi="Times New Roman" w:cs="Times New Roman"/>
          <w:sz w:val="28"/>
          <w:szCs w:val="28"/>
        </w:rPr>
        <w:t>-</w:t>
      </w:r>
      <w:r w:rsidR="00D44A61" w:rsidRPr="009A4965">
        <w:rPr>
          <w:rFonts w:ascii="Times New Roman" w:hAnsi="Times New Roman" w:cs="Times New Roman"/>
          <w:sz w:val="28"/>
          <w:szCs w:val="28"/>
        </w:rPr>
        <w:t>cı ilə nisbətən kreditlərin alınmas</w:t>
      </w:r>
      <w:r w:rsidR="00BC5826" w:rsidRPr="009A4965">
        <w:rPr>
          <w:rFonts w:ascii="Times New Roman" w:hAnsi="Times New Roman" w:cs="Times New Roman"/>
          <w:sz w:val="28"/>
          <w:szCs w:val="28"/>
        </w:rPr>
        <w:t>ı demək olar ki</w:t>
      </w:r>
      <w:r w:rsidR="009C7837" w:rsidRPr="009A4965">
        <w:rPr>
          <w:rFonts w:ascii="Times New Roman" w:hAnsi="Times New Roman" w:cs="Times New Roman"/>
          <w:sz w:val="28"/>
          <w:szCs w:val="28"/>
        </w:rPr>
        <w:t xml:space="preserve"> 3 dəfədən artıq aşağıya düşmüşdür bu isə inşaat və əmlak sektorunda durğunluğunun baş verməsinə səbəb olmuşdur.</w:t>
      </w:r>
    </w:p>
    <w:p w:rsidR="00684546" w:rsidRPr="009A4965" w:rsidRDefault="001257A6" w:rsidP="007B2A3C">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Ticarət </w:t>
      </w:r>
      <w:r w:rsidR="00E210C9" w:rsidRPr="009A4965">
        <w:rPr>
          <w:rFonts w:ascii="Times New Roman" w:hAnsi="Times New Roman" w:cs="Times New Roman"/>
          <w:sz w:val="28"/>
          <w:szCs w:val="28"/>
        </w:rPr>
        <w:t>v</w:t>
      </w:r>
      <w:r w:rsidR="004E40C5" w:rsidRPr="009A4965">
        <w:rPr>
          <w:rFonts w:ascii="Times New Roman" w:hAnsi="Times New Roman" w:cs="Times New Roman"/>
          <w:sz w:val="28"/>
          <w:szCs w:val="28"/>
        </w:rPr>
        <w:t xml:space="preserve">ə </w:t>
      </w:r>
      <w:r w:rsidRPr="009A4965">
        <w:rPr>
          <w:rFonts w:ascii="Times New Roman" w:hAnsi="Times New Roman" w:cs="Times New Roman"/>
          <w:sz w:val="28"/>
          <w:szCs w:val="28"/>
        </w:rPr>
        <w:t xml:space="preserve">xidmət sektorunda </w:t>
      </w:r>
      <w:r w:rsidR="0091672D" w:rsidRPr="009A4965">
        <w:rPr>
          <w:rFonts w:ascii="Times New Roman" w:hAnsi="Times New Roman" w:cs="Times New Roman"/>
          <w:sz w:val="28"/>
          <w:szCs w:val="28"/>
        </w:rPr>
        <w:t>isə</w:t>
      </w:r>
      <w:r w:rsidRPr="009A4965">
        <w:rPr>
          <w:rFonts w:ascii="Times New Roman" w:hAnsi="Times New Roman" w:cs="Times New Roman"/>
          <w:sz w:val="28"/>
          <w:szCs w:val="28"/>
        </w:rPr>
        <w:t xml:space="preserve"> kreditlərin</w:t>
      </w:r>
      <w:r w:rsidR="0091672D" w:rsidRPr="009A4965">
        <w:rPr>
          <w:rFonts w:ascii="Times New Roman" w:hAnsi="Times New Roman" w:cs="Times New Roman"/>
          <w:sz w:val="28"/>
          <w:szCs w:val="28"/>
        </w:rPr>
        <w:t xml:space="preserve"> payı ümumi verilən kreditlərin payına nisbətdə yarısını təşkil edir bu isə </w:t>
      </w:r>
      <w:r w:rsidR="00E210C9" w:rsidRPr="009A4965">
        <w:rPr>
          <w:rFonts w:ascii="Times New Roman" w:hAnsi="Times New Roman" w:cs="Times New Roman"/>
          <w:sz w:val="28"/>
          <w:szCs w:val="28"/>
        </w:rPr>
        <w:t>hökumətin</w:t>
      </w:r>
      <w:r w:rsidR="0091672D" w:rsidRPr="009A4965">
        <w:rPr>
          <w:rFonts w:ascii="Times New Roman" w:hAnsi="Times New Roman" w:cs="Times New Roman"/>
          <w:sz w:val="28"/>
          <w:szCs w:val="28"/>
        </w:rPr>
        <w:t xml:space="preserve"> qeyri neft sektorunu inkişaf etdirməsi tədbirlərinə aiddir. </w:t>
      </w:r>
      <w:r w:rsidR="00E210C9" w:rsidRPr="009A4965">
        <w:rPr>
          <w:rFonts w:ascii="Times New Roman" w:hAnsi="Times New Roman" w:cs="Times New Roman"/>
          <w:sz w:val="28"/>
          <w:szCs w:val="28"/>
        </w:rPr>
        <w:t>Xidmət</w:t>
      </w:r>
      <w:r w:rsidR="0091672D" w:rsidRPr="009A4965">
        <w:rPr>
          <w:rFonts w:ascii="Times New Roman" w:hAnsi="Times New Roman" w:cs="Times New Roman"/>
          <w:sz w:val="28"/>
          <w:szCs w:val="28"/>
        </w:rPr>
        <w:t xml:space="preserve"> sektorunun içərisində ən əsas </w:t>
      </w:r>
      <w:r w:rsidR="00E210C9" w:rsidRPr="009A4965">
        <w:rPr>
          <w:rFonts w:ascii="Times New Roman" w:hAnsi="Times New Roman" w:cs="Times New Roman"/>
          <w:sz w:val="28"/>
          <w:szCs w:val="28"/>
        </w:rPr>
        <w:t xml:space="preserve">yeri turizm kreditləri tutur hal hazırda hökumətin </w:t>
      </w:r>
      <w:r w:rsidR="002B6699" w:rsidRPr="009A4965">
        <w:rPr>
          <w:rFonts w:ascii="Times New Roman" w:hAnsi="Times New Roman" w:cs="Times New Roman"/>
          <w:sz w:val="28"/>
          <w:szCs w:val="28"/>
        </w:rPr>
        <w:t xml:space="preserve">ən çox diqqət etdiyi sahələrdən biridir. Xidmət sektoru 2017-ci ildə verilən </w:t>
      </w:r>
      <w:r w:rsidR="001E1E8A" w:rsidRPr="009A4965">
        <w:rPr>
          <w:rFonts w:ascii="Times New Roman" w:hAnsi="Times New Roman" w:cs="Times New Roman"/>
          <w:sz w:val="28"/>
          <w:szCs w:val="28"/>
        </w:rPr>
        <w:t>ümumi</w:t>
      </w:r>
      <w:r w:rsidR="002B6699" w:rsidRPr="009A4965">
        <w:rPr>
          <w:rFonts w:ascii="Times New Roman" w:hAnsi="Times New Roman" w:cs="Times New Roman"/>
          <w:sz w:val="28"/>
          <w:szCs w:val="28"/>
        </w:rPr>
        <w:t xml:space="preserve">  kreditlərin 52</w:t>
      </w:r>
      <w:r w:rsidR="001E1E8A" w:rsidRPr="009A4965">
        <w:rPr>
          <w:rFonts w:ascii="Times New Roman" w:hAnsi="Times New Roman" w:cs="Times New Roman"/>
          <w:sz w:val="28"/>
          <w:szCs w:val="28"/>
        </w:rPr>
        <w:t>%</w:t>
      </w:r>
      <w:r w:rsidR="002B6699" w:rsidRPr="009A4965">
        <w:rPr>
          <w:rFonts w:ascii="Times New Roman" w:hAnsi="Times New Roman" w:cs="Times New Roman"/>
          <w:sz w:val="28"/>
          <w:szCs w:val="28"/>
        </w:rPr>
        <w:t xml:space="preserve"> ni 2018-ci ildə isə </w:t>
      </w:r>
      <w:r w:rsidR="001E1E8A" w:rsidRPr="009A4965">
        <w:rPr>
          <w:rFonts w:ascii="Times New Roman" w:hAnsi="Times New Roman" w:cs="Times New Roman"/>
          <w:sz w:val="28"/>
          <w:szCs w:val="28"/>
        </w:rPr>
        <w:t>54,5% ni təşkil etmişdir.</w:t>
      </w:r>
      <w:r w:rsidR="00E919D9" w:rsidRPr="009A4965">
        <w:rPr>
          <w:rFonts w:ascii="Times New Roman" w:hAnsi="Times New Roman" w:cs="Times New Roman"/>
          <w:sz w:val="28"/>
          <w:szCs w:val="28"/>
        </w:rPr>
        <w:t xml:space="preserve"> 2017 və 2018 ci illərdə digər sektorlara verilən kreditlərin </w:t>
      </w:r>
      <w:r w:rsidR="00E748C8" w:rsidRPr="009A4965">
        <w:rPr>
          <w:rFonts w:ascii="Times New Roman" w:hAnsi="Times New Roman" w:cs="Times New Roman"/>
          <w:sz w:val="28"/>
          <w:szCs w:val="28"/>
        </w:rPr>
        <w:t>məbləğlərində</w:t>
      </w:r>
      <w:r w:rsidR="00E919D9" w:rsidRPr="009A4965">
        <w:rPr>
          <w:rFonts w:ascii="Times New Roman" w:hAnsi="Times New Roman" w:cs="Times New Roman"/>
          <w:sz w:val="28"/>
          <w:szCs w:val="28"/>
        </w:rPr>
        <w:t xml:space="preserve"> azalma olmasına baxmayaraq ticarət və xidmət sektorun</w:t>
      </w:r>
      <w:r w:rsidR="00E748C8" w:rsidRPr="009A4965">
        <w:rPr>
          <w:rFonts w:ascii="Times New Roman" w:hAnsi="Times New Roman" w:cs="Times New Roman"/>
          <w:sz w:val="28"/>
          <w:szCs w:val="28"/>
        </w:rPr>
        <w:t xml:space="preserve">a qoyulan kreditlərin miqdarında </w:t>
      </w:r>
      <w:r w:rsidR="00E919D9" w:rsidRPr="009A4965">
        <w:rPr>
          <w:rFonts w:ascii="Times New Roman" w:hAnsi="Times New Roman" w:cs="Times New Roman"/>
          <w:sz w:val="28"/>
          <w:szCs w:val="28"/>
        </w:rPr>
        <w:t xml:space="preserve"> elədə bö</w:t>
      </w:r>
      <w:r w:rsidR="00E748C8" w:rsidRPr="009A4965">
        <w:rPr>
          <w:rFonts w:ascii="Times New Roman" w:hAnsi="Times New Roman" w:cs="Times New Roman"/>
          <w:sz w:val="28"/>
          <w:szCs w:val="28"/>
        </w:rPr>
        <w:t>yük dəyişiklik müşahidə edilmir hətta 2018 ci ildə artımsa müşahidə edilir.</w:t>
      </w:r>
      <w:r w:rsidR="00C545B1" w:rsidRPr="009A4965">
        <w:rPr>
          <w:rFonts w:ascii="Times New Roman" w:hAnsi="Times New Roman" w:cs="Times New Roman"/>
          <w:sz w:val="28"/>
          <w:szCs w:val="28"/>
        </w:rPr>
        <w:t xml:space="preserve"> </w:t>
      </w:r>
      <w:r w:rsidR="008309B3" w:rsidRPr="009A4965">
        <w:rPr>
          <w:rFonts w:ascii="Times New Roman" w:hAnsi="Times New Roman" w:cs="Times New Roman"/>
          <w:sz w:val="28"/>
          <w:szCs w:val="28"/>
        </w:rPr>
        <w:t xml:space="preserve">Kommersiya bankları tərəfindən vəsaitlərin müəssisələrdən, təşkilatlardan fiziki və hüquqi şəxslərdən və s. cəlb edilməsi depozit, bu depozitlərlə bağlı olan əməliyyatlar isə depozit əməliyyatları adlanır. </w:t>
      </w:r>
      <w:r w:rsidR="003F378C" w:rsidRPr="009A4965">
        <w:rPr>
          <w:rFonts w:ascii="Times New Roman" w:hAnsi="Times New Roman" w:cs="Times New Roman"/>
          <w:sz w:val="28"/>
          <w:szCs w:val="28"/>
        </w:rPr>
        <w:t>M</w:t>
      </w:r>
      <w:r w:rsidR="008309B3" w:rsidRPr="009A4965">
        <w:rPr>
          <w:rFonts w:ascii="Times New Roman" w:hAnsi="Times New Roman" w:cs="Times New Roman"/>
          <w:sz w:val="28"/>
          <w:szCs w:val="28"/>
        </w:rPr>
        <w:t>üəssisələr, təşkilatlar fiziki və hüquqi şəxslər və s. əlavə gəlir və mənfəət əldə etmək üçün pul vəsaitlərini kommersiya banklarına saxlamaq üçün verirlər.</w:t>
      </w:r>
    </w:p>
    <w:p w:rsidR="00B10486" w:rsidRPr="009A4965" w:rsidRDefault="00AB2DA8" w:rsidP="007B2A3C">
      <w:pPr>
        <w:spacing w:line="360" w:lineRule="auto"/>
        <w:jc w:val="both"/>
        <w:rPr>
          <w:rFonts w:ascii="Times New Roman" w:hAnsi="Times New Roman" w:cs="Times New Roman"/>
          <w:sz w:val="28"/>
          <w:szCs w:val="28"/>
        </w:rPr>
      </w:pPr>
      <w:r w:rsidRPr="009A4965">
        <w:rPr>
          <w:rFonts w:ascii="Times New Roman" w:hAnsi="Times New Roman" w:cs="Times New Roman"/>
          <w:b/>
          <w:sz w:val="28"/>
          <w:szCs w:val="28"/>
        </w:rPr>
        <w:t>Cədvəl 2.</w:t>
      </w:r>
      <w:r w:rsidR="002F1EC1" w:rsidRPr="009A4965">
        <w:rPr>
          <w:rFonts w:ascii="Times New Roman" w:hAnsi="Times New Roman" w:cs="Times New Roman"/>
          <w:b/>
          <w:sz w:val="28"/>
          <w:szCs w:val="28"/>
        </w:rPr>
        <w:t xml:space="preserve">6 </w:t>
      </w:r>
      <w:r w:rsidR="00B10486" w:rsidRPr="009A4965">
        <w:rPr>
          <w:rFonts w:ascii="Times New Roman" w:hAnsi="Times New Roman" w:cs="Times New Roman"/>
          <w:sz w:val="28"/>
          <w:szCs w:val="28"/>
        </w:rPr>
        <w:t>Kredit qoyu</w:t>
      </w:r>
      <w:r w:rsidR="00F8769E" w:rsidRPr="009A4965">
        <w:rPr>
          <w:rFonts w:ascii="Times New Roman" w:hAnsi="Times New Roman" w:cs="Times New Roman"/>
          <w:sz w:val="28"/>
          <w:szCs w:val="28"/>
        </w:rPr>
        <w:t>luşunun regionlar üzrə</w:t>
      </w:r>
      <w:r w:rsidR="00A77A6F" w:rsidRPr="009A4965">
        <w:rPr>
          <w:rFonts w:ascii="Times New Roman" w:hAnsi="Times New Roman" w:cs="Times New Roman"/>
          <w:sz w:val="28"/>
          <w:szCs w:val="28"/>
        </w:rPr>
        <w:t xml:space="preserve"> bölgüsü.</w:t>
      </w:r>
      <w:r w:rsidR="00645E0A" w:rsidRPr="009A4965">
        <w:rPr>
          <w:rFonts w:ascii="Times New Roman" w:hAnsi="Times New Roman" w:cs="Times New Roman"/>
          <w:sz w:val="28"/>
          <w:szCs w:val="28"/>
        </w:rPr>
        <w:t xml:space="preserve"> ( Bakı</w:t>
      </w:r>
      <w:r w:rsidR="00244503" w:rsidRPr="009A4965">
        <w:rPr>
          <w:rFonts w:ascii="Times New Roman" w:hAnsi="Times New Roman" w:cs="Times New Roman"/>
          <w:sz w:val="28"/>
          <w:szCs w:val="28"/>
        </w:rPr>
        <w:t xml:space="preserve">. </w:t>
      </w:r>
      <w:r w:rsidR="00645E0A" w:rsidRPr="009A4965">
        <w:rPr>
          <w:rFonts w:ascii="Times New Roman" w:hAnsi="Times New Roman" w:cs="Times New Roman"/>
          <w:sz w:val="28"/>
          <w:szCs w:val="28"/>
        </w:rPr>
        <w:t xml:space="preserve">şəh </w:t>
      </w:r>
      <w:r w:rsidR="00244503" w:rsidRPr="009A4965">
        <w:rPr>
          <w:rFonts w:ascii="Times New Roman" w:hAnsi="Times New Roman" w:cs="Times New Roman"/>
          <w:sz w:val="28"/>
          <w:szCs w:val="28"/>
        </w:rPr>
        <w:t>istisna)</w:t>
      </w:r>
    </w:p>
    <w:tbl>
      <w:tblPr>
        <w:tblStyle w:val="TableGrid"/>
        <w:tblW w:w="0" w:type="auto"/>
        <w:tblLook w:val="04A0" w:firstRow="1" w:lastRow="0" w:firstColumn="1" w:lastColumn="0" w:noHBand="0" w:noVBand="1"/>
      </w:tblPr>
      <w:tblGrid>
        <w:gridCol w:w="6041"/>
        <w:gridCol w:w="3021"/>
      </w:tblGrid>
      <w:tr w:rsidR="009202DF" w:rsidRPr="009A4965" w:rsidTr="005B194E">
        <w:tc>
          <w:tcPr>
            <w:tcW w:w="6041" w:type="dxa"/>
          </w:tcPr>
          <w:p w:rsidR="009202DF" w:rsidRPr="009A4965" w:rsidRDefault="00617CF3" w:rsidP="007B2A3C">
            <w:pPr>
              <w:spacing w:line="360" w:lineRule="auto"/>
              <w:jc w:val="both"/>
              <w:rPr>
                <w:rFonts w:ascii="Times New Roman" w:hAnsi="Times New Roman" w:cs="Times New Roman"/>
                <w:b/>
                <w:sz w:val="28"/>
                <w:szCs w:val="28"/>
              </w:rPr>
            </w:pPr>
            <w:r w:rsidRPr="009A4965">
              <w:rPr>
                <w:rFonts w:ascii="Times New Roman" w:hAnsi="Times New Roman" w:cs="Times New Roman"/>
                <w:b/>
                <w:sz w:val="28"/>
                <w:szCs w:val="28"/>
              </w:rPr>
              <w:t xml:space="preserve">                  İq</w:t>
            </w:r>
            <w:r w:rsidR="00384063" w:rsidRPr="009A4965">
              <w:rPr>
                <w:rFonts w:ascii="Times New Roman" w:hAnsi="Times New Roman" w:cs="Times New Roman"/>
                <w:b/>
                <w:sz w:val="28"/>
                <w:szCs w:val="28"/>
              </w:rPr>
              <w:t>tisadi rayon</w:t>
            </w:r>
          </w:p>
        </w:tc>
        <w:tc>
          <w:tcPr>
            <w:tcW w:w="3021" w:type="dxa"/>
          </w:tcPr>
          <w:p w:rsidR="009202DF" w:rsidRPr="009A4965" w:rsidRDefault="00384063" w:rsidP="007B2A3C">
            <w:pPr>
              <w:spacing w:line="360" w:lineRule="auto"/>
              <w:jc w:val="both"/>
              <w:rPr>
                <w:rFonts w:ascii="Times New Roman" w:hAnsi="Times New Roman" w:cs="Times New Roman"/>
                <w:b/>
                <w:sz w:val="28"/>
                <w:szCs w:val="28"/>
              </w:rPr>
            </w:pPr>
            <w:r w:rsidRPr="009A4965">
              <w:rPr>
                <w:rFonts w:ascii="Times New Roman" w:hAnsi="Times New Roman" w:cs="Times New Roman"/>
                <w:b/>
                <w:sz w:val="28"/>
                <w:szCs w:val="28"/>
              </w:rPr>
              <w:t xml:space="preserve">         Payı %</w:t>
            </w:r>
          </w:p>
        </w:tc>
      </w:tr>
      <w:tr w:rsidR="009202DF" w:rsidRPr="009A4965" w:rsidTr="005B194E">
        <w:tc>
          <w:tcPr>
            <w:tcW w:w="6041" w:type="dxa"/>
          </w:tcPr>
          <w:p w:rsidR="009202DF" w:rsidRPr="009A4965" w:rsidRDefault="00384063" w:rsidP="007B2A3C">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Abşeron iqtisadi rayonu</w:t>
            </w:r>
          </w:p>
        </w:tc>
        <w:tc>
          <w:tcPr>
            <w:tcW w:w="3021" w:type="dxa"/>
          </w:tcPr>
          <w:p w:rsidR="009202DF" w:rsidRPr="009A4965" w:rsidRDefault="00AE2386" w:rsidP="007B2A3C">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22,8%</w:t>
            </w:r>
          </w:p>
        </w:tc>
      </w:tr>
      <w:tr w:rsidR="009202DF" w:rsidRPr="009A4965" w:rsidTr="005B194E">
        <w:tc>
          <w:tcPr>
            <w:tcW w:w="6041" w:type="dxa"/>
          </w:tcPr>
          <w:p w:rsidR="009202DF" w:rsidRPr="009A4965" w:rsidRDefault="00582EFB" w:rsidP="007B2A3C">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Aran iqtisadi rayonu</w:t>
            </w:r>
          </w:p>
        </w:tc>
        <w:tc>
          <w:tcPr>
            <w:tcW w:w="3021" w:type="dxa"/>
          </w:tcPr>
          <w:p w:rsidR="009202DF" w:rsidRPr="009A4965" w:rsidRDefault="00AE2386" w:rsidP="007B2A3C">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23,4%</w:t>
            </w:r>
          </w:p>
        </w:tc>
      </w:tr>
      <w:tr w:rsidR="00D6490E" w:rsidRPr="009A4965" w:rsidTr="005B194E">
        <w:tc>
          <w:tcPr>
            <w:tcW w:w="6041" w:type="dxa"/>
          </w:tcPr>
          <w:p w:rsidR="00D6490E" w:rsidRPr="009A4965" w:rsidRDefault="00582EFB" w:rsidP="007B2A3C">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Gəncə-Qazax iqtisadi ra</w:t>
            </w:r>
            <w:r w:rsidR="00FD25F8" w:rsidRPr="009A4965">
              <w:rPr>
                <w:rFonts w:ascii="Times New Roman" w:hAnsi="Times New Roman" w:cs="Times New Roman"/>
                <w:sz w:val="28"/>
                <w:szCs w:val="28"/>
              </w:rPr>
              <w:t>yonu</w:t>
            </w:r>
          </w:p>
        </w:tc>
        <w:tc>
          <w:tcPr>
            <w:tcW w:w="3021" w:type="dxa"/>
          </w:tcPr>
          <w:p w:rsidR="00D6490E" w:rsidRPr="009A4965" w:rsidRDefault="00AE2386" w:rsidP="007B2A3C">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21,0%</w:t>
            </w:r>
          </w:p>
        </w:tc>
      </w:tr>
      <w:tr w:rsidR="00D6490E" w:rsidRPr="009A4965" w:rsidTr="005B194E">
        <w:tc>
          <w:tcPr>
            <w:tcW w:w="6041" w:type="dxa"/>
          </w:tcPr>
          <w:p w:rsidR="00D6490E" w:rsidRPr="009A4965" w:rsidRDefault="00FD25F8" w:rsidP="007B2A3C">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Lənkəran iqtisadi rayonu</w:t>
            </w:r>
          </w:p>
        </w:tc>
        <w:tc>
          <w:tcPr>
            <w:tcW w:w="3021" w:type="dxa"/>
          </w:tcPr>
          <w:p w:rsidR="00D6490E" w:rsidRPr="009A4965" w:rsidRDefault="00AB2456" w:rsidP="007B2A3C">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8,5%</w:t>
            </w:r>
          </w:p>
        </w:tc>
      </w:tr>
      <w:tr w:rsidR="00D6490E" w:rsidRPr="009A4965" w:rsidTr="005B194E">
        <w:tc>
          <w:tcPr>
            <w:tcW w:w="6041" w:type="dxa"/>
          </w:tcPr>
          <w:p w:rsidR="00D6490E" w:rsidRPr="009A4965" w:rsidRDefault="00FD25F8" w:rsidP="007B2A3C">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Şəki- </w:t>
            </w:r>
            <w:r w:rsidR="002724A6" w:rsidRPr="009A4965">
              <w:rPr>
                <w:rFonts w:ascii="Times New Roman" w:hAnsi="Times New Roman" w:cs="Times New Roman"/>
                <w:sz w:val="28"/>
                <w:szCs w:val="28"/>
              </w:rPr>
              <w:t>Zaqatala iqtisadi rayonu</w:t>
            </w:r>
          </w:p>
        </w:tc>
        <w:tc>
          <w:tcPr>
            <w:tcW w:w="3021" w:type="dxa"/>
          </w:tcPr>
          <w:p w:rsidR="00D6490E" w:rsidRPr="009A4965" w:rsidRDefault="00AB2456" w:rsidP="007B2A3C">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6,5%</w:t>
            </w:r>
          </w:p>
        </w:tc>
      </w:tr>
      <w:tr w:rsidR="00D6490E" w:rsidRPr="009A4965" w:rsidTr="005B194E">
        <w:tc>
          <w:tcPr>
            <w:tcW w:w="6041" w:type="dxa"/>
          </w:tcPr>
          <w:p w:rsidR="00D6490E" w:rsidRPr="009A4965" w:rsidRDefault="00FD25F8" w:rsidP="007B2A3C">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Naxçıvan</w:t>
            </w:r>
            <w:r w:rsidR="002724A6" w:rsidRPr="009A4965">
              <w:rPr>
                <w:rFonts w:ascii="Times New Roman" w:hAnsi="Times New Roman" w:cs="Times New Roman"/>
                <w:sz w:val="28"/>
                <w:szCs w:val="28"/>
              </w:rPr>
              <w:t xml:space="preserve"> iqtisadi rayonu</w:t>
            </w:r>
          </w:p>
        </w:tc>
        <w:tc>
          <w:tcPr>
            <w:tcW w:w="3021" w:type="dxa"/>
          </w:tcPr>
          <w:p w:rsidR="00D6490E" w:rsidRPr="009A4965" w:rsidRDefault="00AB2456" w:rsidP="007B2A3C">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5,3%</w:t>
            </w:r>
          </w:p>
        </w:tc>
      </w:tr>
      <w:tr w:rsidR="00D6490E" w:rsidRPr="009A4965" w:rsidTr="005B194E">
        <w:tc>
          <w:tcPr>
            <w:tcW w:w="6041" w:type="dxa"/>
          </w:tcPr>
          <w:p w:rsidR="00D6490E" w:rsidRPr="009A4965" w:rsidRDefault="00FD25F8" w:rsidP="007B2A3C">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Quba-</w:t>
            </w:r>
            <w:r w:rsidR="008B15B8" w:rsidRPr="009A4965">
              <w:rPr>
                <w:rFonts w:ascii="Times New Roman" w:hAnsi="Times New Roman" w:cs="Times New Roman"/>
                <w:sz w:val="28"/>
                <w:szCs w:val="28"/>
              </w:rPr>
              <w:t>Xaçmaz</w:t>
            </w:r>
            <w:r w:rsidR="002724A6" w:rsidRPr="009A4965">
              <w:rPr>
                <w:rFonts w:ascii="Times New Roman" w:hAnsi="Times New Roman" w:cs="Times New Roman"/>
                <w:sz w:val="28"/>
                <w:szCs w:val="28"/>
              </w:rPr>
              <w:t xml:space="preserve"> iqtisadi rayonu</w:t>
            </w:r>
          </w:p>
        </w:tc>
        <w:tc>
          <w:tcPr>
            <w:tcW w:w="3021" w:type="dxa"/>
          </w:tcPr>
          <w:p w:rsidR="00D6490E" w:rsidRPr="009A4965" w:rsidRDefault="00AB2456" w:rsidP="007B2A3C">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6,8%</w:t>
            </w:r>
          </w:p>
        </w:tc>
      </w:tr>
      <w:tr w:rsidR="00617CF3" w:rsidRPr="009A4965" w:rsidTr="005B194E">
        <w:tc>
          <w:tcPr>
            <w:tcW w:w="6041" w:type="dxa"/>
          </w:tcPr>
          <w:p w:rsidR="00617CF3" w:rsidRPr="009A4965" w:rsidRDefault="00813CAE" w:rsidP="007B2A3C">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Digər iqtisadi</w:t>
            </w:r>
            <w:r w:rsidR="002724A6" w:rsidRPr="009A4965">
              <w:rPr>
                <w:rFonts w:ascii="Times New Roman" w:hAnsi="Times New Roman" w:cs="Times New Roman"/>
                <w:sz w:val="28"/>
                <w:szCs w:val="28"/>
              </w:rPr>
              <w:t xml:space="preserve"> rayonlar.</w:t>
            </w:r>
          </w:p>
        </w:tc>
        <w:tc>
          <w:tcPr>
            <w:tcW w:w="3021" w:type="dxa"/>
          </w:tcPr>
          <w:p w:rsidR="00617CF3" w:rsidRPr="009A4965" w:rsidRDefault="00AB2456" w:rsidP="007B2A3C">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5,6%</w:t>
            </w:r>
          </w:p>
        </w:tc>
      </w:tr>
    </w:tbl>
    <w:p w:rsidR="00AB65D3" w:rsidRPr="009A4965" w:rsidRDefault="00AB65D3"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Mənbə-Statistik bülleten Azərbaycan Respublikası Mərkəzi Bankı 2019</w:t>
      </w:r>
    </w:p>
    <w:p w:rsidR="00A77A6F" w:rsidRPr="009A4965" w:rsidRDefault="002E191A" w:rsidP="007B2A3C">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Bakı şəhəri </w:t>
      </w:r>
      <w:r w:rsidR="007C1234" w:rsidRPr="009A4965">
        <w:rPr>
          <w:rFonts w:ascii="Times New Roman" w:hAnsi="Times New Roman" w:cs="Times New Roman"/>
          <w:sz w:val="28"/>
          <w:szCs w:val="28"/>
        </w:rPr>
        <w:t>istisna</w:t>
      </w:r>
      <w:r w:rsidRPr="009A4965">
        <w:rPr>
          <w:rFonts w:ascii="Times New Roman" w:hAnsi="Times New Roman" w:cs="Times New Roman"/>
          <w:sz w:val="28"/>
          <w:szCs w:val="28"/>
        </w:rPr>
        <w:t xml:space="preserve"> olduqda</w:t>
      </w:r>
      <w:r w:rsidR="00671D92" w:rsidRPr="009A4965">
        <w:rPr>
          <w:rFonts w:ascii="Times New Roman" w:hAnsi="Times New Roman" w:cs="Times New Roman"/>
          <w:sz w:val="28"/>
          <w:szCs w:val="28"/>
        </w:rPr>
        <w:t xml:space="preserve"> </w:t>
      </w:r>
      <w:r w:rsidR="00A35808" w:rsidRPr="009A4965">
        <w:rPr>
          <w:rFonts w:ascii="Times New Roman" w:hAnsi="Times New Roman" w:cs="Times New Roman"/>
          <w:sz w:val="28"/>
          <w:szCs w:val="28"/>
        </w:rPr>
        <w:t>Aran iqtisadi rayonu</w:t>
      </w:r>
      <w:r w:rsidR="00350939" w:rsidRPr="009A4965">
        <w:rPr>
          <w:rFonts w:ascii="Times New Roman" w:hAnsi="Times New Roman" w:cs="Times New Roman"/>
          <w:sz w:val="28"/>
          <w:szCs w:val="28"/>
        </w:rPr>
        <w:t xml:space="preserve"> 23,4% lik göstə</w:t>
      </w:r>
      <w:r w:rsidR="00BF11DE" w:rsidRPr="009A4965">
        <w:rPr>
          <w:rFonts w:ascii="Times New Roman" w:hAnsi="Times New Roman" w:cs="Times New Roman"/>
          <w:sz w:val="28"/>
          <w:szCs w:val="28"/>
        </w:rPr>
        <w:t>rici ilə</w:t>
      </w:r>
      <w:r w:rsidR="002A7F71" w:rsidRPr="009A4965">
        <w:rPr>
          <w:rFonts w:ascii="Times New Roman" w:hAnsi="Times New Roman" w:cs="Times New Roman"/>
          <w:sz w:val="28"/>
          <w:szCs w:val="28"/>
        </w:rPr>
        <w:t xml:space="preserve"> kredit qoyuluşunda birinci yerdə qərarlaşır</w:t>
      </w:r>
      <w:r w:rsidR="00431D92" w:rsidRPr="009A4965">
        <w:rPr>
          <w:rFonts w:ascii="Times New Roman" w:hAnsi="Times New Roman" w:cs="Times New Roman"/>
          <w:sz w:val="28"/>
          <w:szCs w:val="28"/>
        </w:rPr>
        <w:t xml:space="preserve"> ikinci yerdə isə 22,8% lik göstəricisi ilə Abşeron iqtisadi rayonu dayanıbdır. Aran iqtisadi rayonu və </w:t>
      </w:r>
      <w:r w:rsidR="00962C71" w:rsidRPr="009A4965">
        <w:rPr>
          <w:rFonts w:ascii="Times New Roman" w:hAnsi="Times New Roman" w:cs="Times New Roman"/>
          <w:sz w:val="28"/>
          <w:szCs w:val="28"/>
        </w:rPr>
        <w:t xml:space="preserve">Gəncə-Qazax iqtisadi rayonu son dövrlərdə kredit qoyuluşunda </w:t>
      </w:r>
      <w:r w:rsidR="0065413C" w:rsidRPr="009A4965">
        <w:rPr>
          <w:rFonts w:ascii="Times New Roman" w:hAnsi="Times New Roman" w:cs="Times New Roman"/>
          <w:sz w:val="28"/>
          <w:szCs w:val="28"/>
        </w:rPr>
        <w:t xml:space="preserve">artım müşahidə edilir. Bu iqtisadi rayonlarda kredit qoyuluşunda artımın ən çox təsir edən </w:t>
      </w:r>
      <w:r w:rsidR="00DA1515" w:rsidRPr="009A4965">
        <w:rPr>
          <w:rFonts w:ascii="Times New Roman" w:hAnsi="Times New Roman" w:cs="Times New Roman"/>
          <w:sz w:val="28"/>
          <w:szCs w:val="28"/>
        </w:rPr>
        <w:t>faktorlardan</w:t>
      </w:r>
      <w:r w:rsidR="0065413C" w:rsidRPr="009A4965">
        <w:rPr>
          <w:rFonts w:ascii="Times New Roman" w:hAnsi="Times New Roman" w:cs="Times New Roman"/>
          <w:sz w:val="28"/>
          <w:szCs w:val="28"/>
        </w:rPr>
        <w:t xml:space="preserve"> biri də hökumətin qeyri-neft sektorunu inkişaf etdirmək</w:t>
      </w:r>
      <w:r w:rsidR="00DA1515" w:rsidRPr="009A4965">
        <w:rPr>
          <w:rFonts w:ascii="Times New Roman" w:hAnsi="Times New Roman" w:cs="Times New Roman"/>
          <w:sz w:val="28"/>
          <w:szCs w:val="28"/>
        </w:rPr>
        <w:t xml:space="preserve"> və bu sektorun dövlət </w:t>
      </w:r>
      <w:r w:rsidR="006B007B" w:rsidRPr="009A4965">
        <w:rPr>
          <w:rFonts w:ascii="Times New Roman" w:hAnsi="Times New Roman" w:cs="Times New Roman"/>
          <w:sz w:val="28"/>
          <w:szCs w:val="28"/>
        </w:rPr>
        <w:t>gəlirlərində</w:t>
      </w:r>
      <w:r w:rsidR="00DA1515" w:rsidRPr="009A4965">
        <w:rPr>
          <w:rFonts w:ascii="Times New Roman" w:hAnsi="Times New Roman" w:cs="Times New Roman"/>
          <w:sz w:val="28"/>
          <w:szCs w:val="28"/>
        </w:rPr>
        <w:t xml:space="preserve"> vacib bir hissəsini tutmasını istəməsindən ibarətdir.</w:t>
      </w:r>
    </w:p>
    <w:p w:rsidR="0030437F" w:rsidRDefault="00676A7B" w:rsidP="007B2A3C">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Regionlarda kreditləşməni Kənd təsərrüfatı Nazirliyi yanında Kənd Təsərrüfatı kreditləri üzrə Dövlət Agentliyi, Sahibkarlığa Kömək Milli Fondu və.s digər fondlar  həyata </w:t>
      </w:r>
      <w:r w:rsidR="0066044A" w:rsidRPr="009A4965">
        <w:rPr>
          <w:rFonts w:ascii="Times New Roman" w:hAnsi="Times New Roman" w:cs="Times New Roman"/>
          <w:sz w:val="28"/>
          <w:szCs w:val="28"/>
        </w:rPr>
        <w:t>keçirdikləri</w:t>
      </w:r>
      <w:r w:rsidRPr="009A4965">
        <w:rPr>
          <w:rFonts w:ascii="Times New Roman" w:hAnsi="Times New Roman" w:cs="Times New Roman"/>
          <w:sz w:val="28"/>
          <w:szCs w:val="28"/>
        </w:rPr>
        <w:t xml:space="preserve"> çünki həmin nazirlik və fondlar kənd təsərrüfatının inkişaf etdirilməsi üçün  müştərilərə güzəştli kreditlər təklif edirlər </w:t>
      </w:r>
      <w:r w:rsidR="00CB59D0" w:rsidRPr="009A4965">
        <w:rPr>
          <w:rFonts w:ascii="Times New Roman" w:hAnsi="Times New Roman" w:cs="Times New Roman"/>
          <w:sz w:val="28"/>
          <w:szCs w:val="28"/>
        </w:rPr>
        <w:t>İqtisadi rayonlarda kreditlərin</w:t>
      </w:r>
      <w:r w:rsidR="00D9706C" w:rsidRPr="009A4965">
        <w:rPr>
          <w:rFonts w:ascii="Times New Roman" w:hAnsi="Times New Roman" w:cs="Times New Roman"/>
          <w:sz w:val="28"/>
          <w:szCs w:val="28"/>
        </w:rPr>
        <w:t xml:space="preserve"> alınmasının</w:t>
      </w:r>
      <w:r w:rsidR="00CB59D0" w:rsidRPr="009A4965">
        <w:rPr>
          <w:rFonts w:ascii="Times New Roman" w:hAnsi="Times New Roman" w:cs="Times New Roman"/>
          <w:sz w:val="28"/>
          <w:szCs w:val="28"/>
        </w:rPr>
        <w:t xml:space="preserve"> artmasının digər </w:t>
      </w:r>
      <w:r w:rsidR="00D9706C" w:rsidRPr="009A4965">
        <w:rPr>
          <w:rFonts w:ascii="Times New Roman" w:hAnsi="Times New Roman" w:cs="Times New Roman"/>
          <w:sz w:val="28"/>
          <w:szCs w:val="28"/>
        </w:rPr>
        <w:t>səbəblərindən</w:t>
      </w:r>
      <w:r w:rsidR="00CB59D0" w:rsidRPr="009A4965">
        <w:rPr>
          <w:rFonts w:ascii="Times New Roman" w:hAnsi="Times New Roman" w:cs="Times New Roman"/>
          <w:sz w:val="28"/>
          <w:szCs w:val="28"/>
        </w:rPr>
        <w:t xml:space="preserve"> biri də son zamanlarda hökumətin turizm sektorunun inkişaf</w:t>
      </w:r>
      <w:r w:rsidR="00D9706C" w:rsidRPr="009A4965">
        <w:rPr>
          <w:rFonts w:ascii="Times New Roman" w:hAnsi="Times New Roman" w:cs="Times New Roman"/>
          <w:sz w:val="28"/>
          <w:szCs w:val="28"/>
        </w:rPr>
        <w:t>ına yüksək qayğı göstərməsi və turizmlə əlaqəli islahatlar keçirməsindən ibarətdir</w:t>
      </w:r>
      <w:r w:rsidR="00CB59D0" w:rsidRPr="009A4965">
        <w:rPr>
          <w:rFonts w:ascii="Times New Roman" w:hAnsi="Times New Roman" w:cs="Times New Roman"/>
          <w:sz w:val="28"/>
          <w:szCs w:val="28"/>
        </w:rPr>
        <w:t xml:space="preserve"> </w:t>
      </w:r>
      <w:r w:rsidR="00D9706C" w:rsidRPr="009A4965">
        <w:rPr>
          <w:rFonts w:ascii="Times New Roman" w:hAnsi="Times New Roman" w:cs="Times New Roman"/>
          <w:sz w:val="28"/>
          <w:szCs w:val="28"/>
        </w:rPr>
        <w:t>.</w:t>
      </w:r>
    </w:p>
    <w:p w:rsidR="0095597E" w:rsidRPr="009A4965" w:rsidRDefault="00BB048E" w:rsidP="007B2A3C">
      <w:pPr>
        <w:spacing w:line="360" w:lineRule="auto"/>
        <w:jc w:val="both"/>
        <w:rPr>
          <w:rFonts w:ascii="Times New Roman" w:hAnsi="Times New Roman" w:cs="Times New Roman"/>
          <w:sz w:val="28"/>
          <w:szCs w:val="28"/>
        </w:rPr>
      </w:pPr>
      <w:r w:rsidRPr="009A4965">
        <w:rPr>
          <w:rFonts w:ascii="Times New Roman" w:hAnsi="Times New Roman" w:cs="Times New Roman"/>
          <w:b/>
          <w:sz w:val="28"/>
          <w:szCs w:val="28"/>
        </w:rPr>
        <w:t xml:space="preserve">Cədvəl 2.7 </w:t>
      </w:r>
      <w:r w:rsidR="000A5F24" w:rsidRPr="009A4965">
        <w:rPr>
          <w:rFonts w:ascii="Times New Roman" w:hAnsi="Times New Roman" w:cs="Times New Roman"/>
          <w:sz w:val="28"/>
          <w:szCs w:val="28"/>
        </w:rPr>
        <w:t>Kredit təşkilatların</w:t>
      </w:r>
      <w:r w:rsidR="00E655E1" w:rsidRPr="009A4965">
        <w:rPr>
          <w:rFonts w:ascii="Times New Roman" w:hAnsi="Times New Roman" w:cs="Times New Roman"/>
          <w:sz w:val="28"/>
          <w:szCs w:val="28"/>
        </w:rPr>
        <w:t>da yerləşdirilmiş depozit və əmanətlər</w:t>
      </w:r>
    </w:p>
    <w:tbl>
      <w:tblPr>
        <w:tblStyle w:val="TableGrid"/>
        <w:tblW w:w="0" w:type="auto"/>
        <w:tblLook w:val="04A0" w:firstRow="1" w:lastRow="0" w:firstColumn="1" w:lastColumn="0" w:noHBand="0" w:noVBand="1"/>
      </w:tblPr>
      <w:tblGrid>
        <w:gridCol w:w="1510"/>
        <w:gridCol w:w="1510"/>
        <w:gridCol w:w="1510"/>
        <w:gridCol w:w="1511"/>
        <w:gridCol w:w="1510"/>
        <w:gridCol w:w="1511"/>
      </w:tblGrid>
      <w:tr w:rsidR="00BD5CF7" w:rsidRPr="009A4965" w:rsidTr="005B194E">
        <w:tc>
          <w:tcPr>
            <w:tcW w:w="1510" w:type="dxa"/>
            <w:vMerge w:val="restart"/>
          </w:tcPr>
          <w:p w:rsidR="00BD5CF7" w:rsidRPr="009A4965" w:rsidRDefault="00BD5CF7" w:rsidP="005B194E">
            <w:pPr>
              <w:spacing w:line="360" w:lineRule="auto"/>
              <w:rPr>
                <w:rFonts w:ascii="Times New Roman" w:hAnsi="Times New Roman" w:cs="Times New Roman"/>
                <w:sz w:val="28"/>
                <w:szCs w:val="28"/>
              </w:rPr>
            </w:pPr>
          </w:p>
          <w:p w:rsidR="00BD5CF7" w:rsidRPr="009A4965" w:rsidRDefault="00BD5CF7"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İl</w:t>
            </w:r>
          </w:p>
        </w:tc>
        <w:tc>
          <w:tcPr>
            <w:tcW w:w="1510" w:type="dxa"/>
            <w:vMerge w:val="restart"/>
          </w:tcPr>
          <w:p w:rsidR="00BD5CF7" w:rsidRPr="009A4965" w:rsidRDefault="00BD5CF7" w:rsidP="005B194E">
            <w:pPr>
              <w:spacing w:line="360" w:lineRule="auto"/>
              <w:rPr>
                <w:rFonts w:ascii="Times New Roman" w:hAnsi="Times New Roman" w:cs="Times New Roman"/>
                <w:sz w:val="28"/>
                <w:szCs w:val="28"/>
              </w:rPr>
            </w:pPr>
          </w:p>
          <w:p w:rsidR="00BD5CF7" w:rsidRPr="009A4965" w:rsidRDefault="00BD5CF7"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Cəmi</w:t>
            </w:r>
          </w:p>
        </w:tc>
        <w:tc>
          <w:tcPr>
            <w:tcW w:w="6042" w:type="dxa"/>
            <w:gridSpan w:val="4"/>
          </w:tcPr>
          <w:p w:rsidR="00BD5CF7" w:rsidRPr="009A4965" w:rsidRDefault="00362167" w:rsidP="005B194E">
            <w:pPr>
              <w:spacing w:line="360" w:lineRule="auto"/>
              <w:rPr>
                <w:rFonts w:ascii="Times New Roman" w:hAnsi="Times New Roman" w:cs="Times New Roman"/>
                <w:b/>
                <w:sz w:val="28"/>
                <w:szCs w:val="28"/>
              </w:rPr>
            </w:pPr>
            <w:r w:rsidRPr="009A4965">
              <w:rPr>
                <w:rFonts w:ascii="Times New Roman" w:hAnsi="Times New Roman" w:cs="Times New Roman"/>
                <w:b/>
                <w:sz w:val="28"/>
                <w:szCs w:val="28"/>
              </w:rPr>
              <w:t xml:space="preserve">      Maliyyə təşkilatları</w:t>
            </w:r>
          </w:p>
        </w:tc>
      </w:tr>
      <w:tr w:rsidR="00BD5CF7" w:rsidRPr="009A4965" w:rsidTr="005B194E">
        <w:tc>
          <w:tcPr>
            <w:tcW w:w="1510" w:type="dxa"/>
            <w:vMerge/>
          </w:tcPr>
          <w:p w:rsidR="00BD5CF7" w:rsidRPr="009A4965" w:rsidRDefault="00BD5CF7" w:rsidP="005B194E">
            <w:pPr>
              <w:spacing w:line="360" w:lineRule="auto"/>
              <w:rPr>
                <w:rFonts w:ascii="Times New Roman" w:hAnsi="Times New Roman" w:cs="Times New Roman"/>
                <w:sz w:val="28"/>
                <w:szCs w:val="28"/>
              </w:rPr>
            </w:pPr>
          </w:p>
        </w:tc>
        <w:tc>
          <w:tcPr>
            <w:tcW w:w="1510" w:type="dxa"/>
            <w:vMerge/>
          </w:tcPr>
          <w:p w:rsidR="00BD5CF7" w:rsidRPr="009A4965" w:rsidRDefault="00BD5CF7" w:rsidP="005B194E">
            <w:pPr>
              <w:spacing w:line="360" w:lineRule="auto"/>
              <w:rPr>
                <w:rFonts w:ascii="Times New Roman" w:hAnsi="Times New Roman" w:cs="Times New Roman"/>
                <w:sz w:val="28"/>
                <w:szCs w:val="28"/>
              </w:rPr>
            </w:pPr>
          </w:p>
        </w:tc>
        <w:tc>
          <w:tcPr>
            <w:tcW w:w="3021" w:type="dxa"/>
            <w:gridSpan w:val="2"/>
          </w:tcPr>
          <w:p w:rsidR="00BD5CF7" w:rsidRPr="009A4965" w:rsidRDefault="00BD5CF7" w:rsidP="005B194E">
            <w:pPr>
              <w:spacing w:line="360" w:lineRule="auto"/>
              <w:rPr>
                <w:rFonts w:ascii="Times New Roman" w:hAnsi="Times New Roman" w:cs="Times New Roman"/>
                <w:b/>
                <w:sz w:val="28"/>
                <w:szCs w:val="28"/>
              </w:rPr>
            </w:pPr>
            <w:r w:rsidRPr="009A4965">
              <w:rPr>
                <w:rFonts w:ascii="Times New Roman" w:hAnsi="Times New Roman" w:cs="Times New Roman"/>
                <w:b/>
                <w:sz w:val="28"/>
                <w:szCs w:val="28"/>
              </w:rPr>
              <w:t>Manatla</w:t>
            </w:r>
          </w:p>
        </w:tc>
        <w:tc>
          <w:tcPr>
            <w:tcW w:w="3021" w:type="dxa"/>
            <w:gridSpan w:val="2"/>
          </w:tcPr>
          <w:p w:rsidR="00BD5CF7" w:rsidRPr="009A4965" w:rsidRDefault="00BD5CF7" w:rsidP="005B194E">
            <w:pPr>
              <w:spacing w:line="360" w:lineRule="auto"/>
              <w:rPr>
                <w:rFonts w:ascii="Times New Roman" w:hAnsi="Times New Roman" w:cs="Times New Roman"/>
                <w:b/>
                <w:sz w:val="28"/>
                <w:szCs w:val="28"/>
              </w:rPr>
            </w:pPr>
            <w:r w:rsidRPr="009A4965">
              <w:rPr>
                <w:rFonts w:ascii="Times New Roman" w:hAnsi="Times New Roman" w:cs="Times New Roman"/>
                <w:b/>
                <w:sz w:val="28"/>
                <w:szCs w:val="28"/>
              </w:rPr>
              <w:t>Xarici valyuta ilə</w:t>
            </w:r>
          </w:p>
        </w:tc>
      </w:tr>
      <w:tr w:rsidR="00BD5CF7" w:rsidRPr="009A4965" w:rsidTr="005B194E">
        <w:tc>
          <w:tcPr>
            <w:tcW w:w="1510" w:type="dxa"/>
            <w:vMerge/>
          </w:tcPr>
          <w:p w:rsidR="00BD5CF7" w:rsidRPr="009A4965" w:rsidRDefault="00BD5CF7" w:rsidP="005B194E">
            <w:pPr>
              <w:spacing w:line="360" w:lineRule="auto"/>
              <w:rPr>
                <w:rFonts w:ascii="Times New Roman" w:hAnsi="Times New Roman" w:cs="Times New Roman"/>
                <w:sz w:val="28"/>
                <w:szCs w:val="28"/>
              </w:rPr>
            </w:pPr>
          </w:p>
        </w:tc>
        <w:tc>
          <w:tcPr>
            <w:tcW w:w="1510" w:type="dxa"/>
            <w:vMerge/>
          </w:tcPr>
          <w:p w:rsidR="00BD5CF7" w:rsidRPr="009A4965" w:rsidRDefault="00BD5CF7" w:rsidP="005B194E">
            <w:pPr>
              <w:spacing w:line="360" w:lineRule="auto"/>
              <w:rPr>
                <w:rFonts w:ascii="Times New Roman" w:hAnsi="Times New Roman" w:cs="Times New Roman"/>
                <w:sz w:val="28"/>
                <w:szCs w:val="28"/>
              </w:rPr>
            </w:pPr>
          </w:p>
        </w:tc>
        <w:tc>
          <w:tcPr>
            <w:tcW w:w="1510" w:type="dxa"/>
          </w:tcPr>
          <w:p w:rsidR="00BD5CF7" w:rsidRPr="009A4965" w:rsidRDefault="00BD5CF7"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tələb</w:t>
            </w:r>
          </w:p>
          <w:p w:rsidR="00BD5CF7" w:rsidRPr="009A4965" w:rsidRDefault="00BD5CF7"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olunanadək</w:t>
            </w:r>
          </w:p>
        </w:tc>
        <w:tc>
          <w:tcPr>
            <w:tcW w:w="1511" w:type="dxa"/>
          </w:tcPr>
          <w:p w:rsidR="00BD5CF7" w:rsidRPr="009A4965" w:rsidRDefault="00BD5CF7"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müddətli</w:t>
            </w:r>
          </w:p>
          <w:p w:rsidR="00BD5CF7" w:rsidRPr="009A4965" w:rsidRDefault="00BD5CF7" w:rsidP="005B194E">
            <w:pPr>
              <w:spacing w:line="360" w:lineRule="auto"/>
              <w:rPr>
                <w:rFonts w:ascii="Times New Roman" w:hAnsi="Times New Roman" w:cs="Times New Roman"/>
                <w:sz w:val="28"/>
                <w:szCs w:val="28"/>
              </w:rPr>
            </w:pPr>
          </w:p>
        </w:tc>
        <w:tc>
          <w:tcPr>
            <w:tcW w:w="1510" w:type="dxa"/>
          </w:tcPr>
          <w:p w:rsidR="00BD5CF7" w:rsidRPr="009A4965" w:rsidRDefault="00BD5CF7"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tələb</w:t>
            </w:r>
          </w:p>
          <w:p w:rsidR="00BD5CF7" w:rsidRPr="009A4965" w:rsidRDefault="00BD5CF7"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olunanadək</w:t>
            </w:r>
          </w:p>
        </w:tc>
        <w:tc>
          <w:tcPr>
            <w:tcW w:w="1511" w:type="dxa"/>
          </w:tcPr>
          <w:p w:rsidR="00BD5CF7" w:rsidRPr="009A4965" w:rsidRDefault="00BD5CF7"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müddətli</w:t>
            </w:r>
          </w:p>
        </w:tc>
      </w:tr>
      <w:tr w:rsidR="00BD5CF7" w:rsidRPr="009A4965" w:rsidTr="005B194E">
        <w:tc>
          <w:tcPr>
            <w:tcW w:w="1510" w:type="dxa"/>
          </w:tcPr>
          <w:p w:rsidR="00BD5CF7" w:rsidRPr="009A4965" w:rsidRDefault="00BD5CF7"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2014</w:t>
            </w:r>
          </w:p>
        </w:tc>
        <w:tc>
          <w:tcPr>
            <w:tcW w:w="1510" w:type="dxa"/>
          </w:tcPr>
          <w:p w:rsidR="00BD5CF7" w:rsidRPr="009A4965" w:rsidRDefault="00A1590F"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4298,1</w:t>
            </w:r>
          </w:p>
        </w:tc>
        <w:tc>
          <w:tcPr>
            <w:tcW w:w="1510" w:type="dxa"/>
          </w:tcPr>
          <w:p w:rsidR="00BD5CF7" w:rsidRPr="009A4965" w:rsidRDefault="00C265B5"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158,7</w:t>
            </w:r>
          </w:p>
        </w:tc>
        <w:tc>
          <w:tcPr>
            <w:tcW w:w="1511" w:type="dxa"/>
          </w:tcPr>
          <w:p w:rsidR="00BD5CF7" w:rsidRPr="009A4965" w:rsidRDefault="00F16522"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965,8</w:t>
            </w:r>
          </w:p>
        </w:tc>
        <w:tc>
          <w:tcPr>
            <w:tcW w:w="1510" w:type="dxa"/>
          </w:tcPr>
          <w:p w:rsidR="00BD5CF7" w:rsidRPr="009A4965" w:rsidRDefault="008765C8"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297,4</w:t>
            </w:r>
          </w:p>
        </w:tc>
        <w:tc>
          <w:tcPr>
            <w:tcW w:w="1511" w:type="dxa"/>
          </w:tcPr>
          <w:p w:rsidR="00BD5CF7" w:rsidRPr="009A4965" w:rsidRDefault="007E15E2"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2876,2</w:t>
            </w:r>
          </w:p>
        </w:tc>
      </w:tr>
      <w:tr w:rsidR="00BD5CF7" w:rsidRPr="009A4965" w:rsidTr="005B194E">
        <w:tc>
          <w:tcPr>
            <w:tcW w:w="1510" w:type="dxa"/>
          </w:tcPr>
          <w:p w:rsidR="00BD5CF7" w:rsidRPr="009A4965" w:rsidRDefault="00BD5CF7"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2015</w:t>
            </w:r>
          </w:p>
        </w:tc>
        <w:tc>
          <w:tcPr>
            <w:tcW w:w="1510" w:type="dxa"/>
          </w:tcPr>
          <w:p w:rsidR="00BD5CF7" w:rsidRPr="009A4965" w:rsidRDefault="00CA3D00"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6359,8</w:t>
            </w:r>
          </w:p>
        </w:tc>
        <w:tc>
          <w:tcPr>
            <w:tcW w:w="1510" w:type="dxa"/>
          </w:tcPr>
          <w:p w:rsidR="00BD5CF7" w:rsidRPr="009A4965" w:rsidRDefault="008D761A"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89,1</w:t>
            </w:r>
          </w:p>
        </w:tc>
        <w:tc>
          <w:tcPr>
            <w:tcW w:w="1511" w:type="dxa"/>
          </w:tcPr>
          <w:p w:rsidR="00BD5CF7" w:rsidRPr="009A4965" w:rsidRDefault="00F16522"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603,4</w:t>
            </w:r>
          </w:p>
        </w:tc>
        <w:tc>
          <w:tcPr>
            <w:tcW w:w="1510" w:type="dxa"/>
          </w:tcPr>
          <w:p w:rsidR="00BD5CF7" w:rsidRPr="009A4965" w:rsidRDefault="008765C8"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628,3</w:t>
            </w:r>
          </w:p>
        </w:tc>
        <w:tc>
          <w:tcPr>
            <w:tcW w:w="1511" w:type="dxa"/>
          </w:tcPr>
          <w:p w:rsidR="00BD5CF7" w:rsidRPr="009A4965" w:rsidRDefault="00067F91"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5038,0</w:t>
            </w:r>
          </w:p>
        </w:tc>
      </w:tr>
      <w:tr w:rsidR="00BD5CF7" w:rsidRPr="009A4965" w:rsidTr="005B194E">
        <w:tc>
          <w:tcPr>
            <w:tcW w:w="1510" w:type="dxa"/>
          </w:tcPr>
          <w:p w:rsidR="00BD5CF7" w:rsidRPr="009A4965" w:rsidRDefault="00BD5CF7"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2016</w:t>
            </w:r>
          </w:p>
        </w:tc>
        <w:tc>
          <w:tcPr>
            <w:tcW w:w="1510" w:type="dxa"/>
          </w:tcPr>
          <w:p w:rsidR="00BD5CF7" w:rsidRPr="009A4965" w:rsidRDefault="00CA3D00"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5528,0</w:t>
            </w:r>
          </w:p>
        </w:tc>
        <w:tc>
          <w:tcPr>
            <w:tcW w:w="1510" w:type="dxa"/>
          </w:tcPr>
          <w:p w:rsidR="00BD5CF7" w:rsidRPr="009A4965" w:rsidRDefault="008D761A"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71,7</w:t>
            </w:r>
          </w:p>
        </w:tc>
        <w:tc>
          <w:tcPr>
            <w:tcW w:w="1511" w:type="dxa"/>
          </w:tcPr>
          <w:p w:rsidR="00BD5CF7" w:rsidRPr="009A4965" w:rsidRDefault="00F16522"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5</w:t>
            </w:r>
            <w:r w:rsidR="00B1686A" w:rsidRPr="009A4965">
              <w:rPr>
                <w:rFonts w:ascii="Times New Roman" w:hAnsi="Times New Roman" w:cs="Times New Roman"/>
                <w:sz w:val="28"/>
                <w:szCs w:val="28"/>
              </w:rPr>
              <w:t>37,2</w:t>
            </w:r>
          </w:p>
        </w:tc>
        <w:tc>
          <w:tcPr>
            <w:tcW w:w="1510" w:type="dxa"/>
          </w:tcPr>
          <w:p w:rsidR="00BD5CF7" w:rsidRPr="009A4965" w:rsidRDefault="008765C8"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675,1</w:t>
            </w:r>
          </w:p>
        </w:tc>
        <w:tc>
          <w:tcPr>
            <w:tcW w:w="1511" w:type="dxa"/>
          </w:tcPr>
          <w:p w:rsidR="00BD5CF7" w:rsidRPr="009A4965" w:rsidRDefault="001304BE"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4244,0</w:t>
            </w:r>
          </w:p>
        </w:tc>
      </w:tr>
      <w:tr w:rsidR="00BD5CF7" w:rsidRPr="009A4965" w:rsidTr="005B194E">
        <w:tc>
          <w:tcPr>
            <w:tcW w:w="1510" w:type="dxa"/>
          </w:tcPr>
          <w:p w:rsidR="00BD5CF7" w:rsidRPr="009A4965" w:rsidRDefault="00BD5CF7"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2017</w:t>
            </w:r>
          </w:p>
        </w:tc>
        <w:tc>
          <w:tcPr>
            <w:tcW w:w="1510" w:type="dxa"/>
          </w:tcPr>
          <w:p w:rsidR="00BD5CF7" w:rsidRPr="009A4965" w:rsidRDefault="00C265B5"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1935,0</w:t>
            </w:r>
          </w:p>
        </w:tc>
        <w:tc>
          <w:tcPr>
            <w:tcW w:w="1510" w:type="dxa"/>
          </w:tcPr>
          <w:p w:rsidR="00BD5CF7" w:rsidRPr="009A4965" w:rsidRDefault="008D761A"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118,9</w:t>
            </w:r>
          </w:p>
        </w:tc>
        <w:tc>
          <w:tcPr>
            <w:tcW w:w="1511" w:type="dxa"/>
          </w:tcPr>
          <w:p w:rsidR="00BD5CF7" w:rsidRPr="009A4965" w:rsidRDefault="00B1686A"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221,1</w:t>
            </w:r>
          </w:p>
        </w:tc>
        <w:tc>
          <w:tcPr>
            <w:tcW w:w="1510" w:type="dxa"/>
          </w:tcPr>
          <w:p w:rsidR="00BD5CF7" w:rsidRPr="009A4965" w:rsidRDefault="007E15E2"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233,6</w:t>
            </w:r>
          </w:p>
        </w:tc>
        <w:tc>
          <w:tcPr>
            <w:tcW w:w="1511" w:type="dxa"/>
          </w:tcPr>
          <w:p w:rsidR="00BD5CF7" w:rsidRPr="009A4965" w:rsidRDefault="001304BE"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1361,5</w:t>
            </w:r>
          </w:p>
        </w:tc>
      </w:tr>
      <w:tr w:rsidR="00BD5CF7" w:rsidRPr="009A4965" w:rsidTr="005B194E">
        <w:tc>
          <w:tcPr>
            <w:tcW w:w="1510" w:type="dxa"/>
          </w:tcPr>
          <w:p w:rsidR="00BD5CF7" w:rsidRPr="009A4965" w:rsidRDefault="00BD5CF7"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2018</w:t>
            </w:r>
          </w:p>
        </w:tc>
        <w:tc>
          <w:tcPr>
            <w:tcW w:w="1510" w:type="dxa"/>
          </w:tcPr>
          <w:p w:rsidR="00BD5CF7" w:rsidRPr="009A4965" w:rsidRDefault="00C265B5"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1547,7</w:t>
            </w:r>
          </w:p>
        </w:tc>
        <w:tc>
          <w:tcPr>
            <w:tcW w:w="1510" w:type="dxa"/>
          </w:tcPr>
          <w:p w:rsidR="00BD5CF7" w:rsidRPr="009A4965" w:rsidRDefault="008D761A"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120,4</w:t>
            </w:r>
          </w:p>
        </w:tc>
        <w:tc>
          <w:tcPr>
            <w:tcW w:w="1511" w:type="dxa"/>
          </w:tcPr>
          <w:p w:rsidR="00BD5CF7" w:rsidRPr="009A4965" w:rsidRDefault="00B1686A"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299,7</w:t>
            </w:r>
          </w:p>
        </w:tc>
        <w:tc>
          <w:tcPr>
            <w:tcW w:w="1510" w:type="dxa"/>
          </w:tcPr>
          <w:p w:rsidR="00BD5CF7" w:rsidRPr="009A4965" w:rsidRDefault="007E15E2"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254,4</w:t>
            </w:r>
          </w:p>
        </w:tc>
        <w:tc>
          <w:tcPr>
            <w:tcW w:w="1511" w:type="dxa"/>
          </w:tcPr>
          <w:p w:rsidR="00BD5CF7" w:rsidRPr="009A4965" w:rsidRDefault="009D6789"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873,1</w:t>
            </w:r>
          </w:p>
        </w:tc>
      </w:tr>
    </w:tbl>
    <w:p w:rsidR="003D3817" w:rsidRPr="009A4965" w:rsidRDefault="003D3817"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Mənbə-Statistik bülleten Azərbaycan Respublikası Mərkəzi Bankı 2019</w:t>
      </w:r>
    </w:p>
    <w:p w:rsidR="009D6789" w:rsidRPr="009A4965" w:rsidRDefault="00BB048E" w:rsidP="007B2A3C">
      <w:pPr>
        <w:spacing w:line="360" w:lineRule="auto"/>
        <w:jc w:val="both"/>
        <w:rPr>
          <w:rFonts w:ascii="Times New Roman" w:hAnsi="Times New Roman" w:cs="Times New Roman"/>
          <w:sz w:val="28"/>
          <w:szCs w:val="28"/>
        </w:rPr>
      </w:pPr>
      <w:r w:rsidRPr="009A4965">
        <w:rPr>
          <w:rFonts w:ascii="Times New Roman" w:hAnsi="Times New Roman" w:cs="Times New Roman"/>
          <w:b/>
          <w:sz w:val="28"/>
          <w:szCs w:val="28"/>
        </w:rPr>
        <w:t xml:space="preserve">Cədvəl 2.8 </w:t>
      </w:r>
      <w:r w:rsidR="003B1734" w:rsidRPr="009A4965">
        <w:rPr>
          <w:rFonts w:ascii="Times New Roman" w:hAnsi="Times New Roman" w:cs="Times New Roman"/>
          <w:sz w:val="28"/>
          <w:szCs w:val="28"/>
        </w:rPr>
        <w:t>Kredit təşkilatlarında yerləşdirilmiş depozit və əmanətlər</w:t>
      </w:r>
    </w:p>
    <w:tbl>
      <w:tblPr>
        <w:tblStyle w:val="TableGrid"/>
        <w:tblW w:w="0" w:type="auto"/>
        <w:tblLook w:val="04A0" w:firstRow="1" w:lastRow="0" w:firstColumn="1" w:lastColumn="0" w:noHBand="0" w:noVBand="1"/>
      </w:tblPr>
      <w:tblGrid>
        <w:gridCol w:w="1510"/>
        <w:gridCol w:w="1510"/>
        <w:gridCol w:w="1510"/>
        <w:gridCol w:w="1511"/>
        <w:gridCol w:w="1510"/>
        <w:gridCol w:w="1511"/>
      </w:tblGrid>
      <w:tr w:rsidR="00495BD7" w:rsidRPr="009A4965" w:rsidTr="005B194E">
        <w:tc>
          <w:tcPr>
            <w:tcW w:w="1510" w:type="dxa"/>
            <w:vMerge w:val="restart"/>
          </w:tcPr>
          <w:p w:rsidR="00495BD7" w:rsidRPr="009A4965" w:rsidRDefault="00495BD7" w:rsidP="00E210C9">
            <w:pPr>
              <w:spacing w:line="360" w:lineRule="auto"/>
              <w:rPr>
                <w:rFonts w:ascii="Times New Roman" w:hAnsi="Times New Roman" w:cs="Times New Roman"/>
                <w:sz w:val="28"/>
                <w:szCs w:val="28"/>
              </w:rPr>
            </w:pPr>
          </w:p>
          <w:p w:rsidR="00495BD7" w:rsidRPr="009A4965" w:rsidRDefault="00D42B5D" w:rsidP="00E210C9">
            <w:pPr>
              <w:spacing w:line="360" w:lineRule="auto"/>
              <w:rPr>
                <w:rFonts w:ascii="Times New Roman" w:hAnsi="Times New Roman" w:cs="Times New Roman"/>
                <w:sz w:val="28"/>
                <w:szCs w:val="28"/>
              </w:rPr>
            </w:pPr>
            <w:r w:rsidRPr="009A4965">
              <w:rPr>
                <w:rFonts w:ascii="Times New Roman" w:hAnsi="Times New Roman" w:cs="Times New Roman"/>
                <w:sz w:val="28"/>
                <w:szCs w:val="28"/>
              </w:rPr>
              <w:t>İl</w:t>
            </w:r>
          </w:p>
        </w:tc>
        <w:tc>
          <w:tcPr>
            <w:tcW w:w="1510" w:type="dxa"/>
            <w:vMerge w:val="restart"/>
          </w:tcPr>
          <w:p w:rsidR="00495BD7" w:rsidRPr="009A4965" w:rsidRDefault="00495BD7" w:rsidP="00E210C9">
            <w:pPr>
              <w:spacing w:line="360" w:lineRule="auto"/>
              <w:rPr>
                <w:rFonts w:ascii="Times New Roman" w:hAnsi="Times New Roman" w:cs="Times New Roman"/>
                <w:sz w:val="28"/>
                <w:szCs w:val="28"/>
              </w:rPr>
            </w:pPr>
          </w:p>
          <w:p w:rsidR="00D42B5D" w:rsidRPr="009A4965" w:rsidRDefault="00D42B5D" w:rsidP="00E210C9">
            <w:pPr>
              <w:spacing w:line="360" w:lineRule="auto"/>
              <w:rPr>
                <w:rFonts w:ascii="Times New Roman" w:hAnsi="Times New Roman" w:cs="Times New Roman"/>
                <w:sz w:val="28"/>
                <w:szCs w:val="28"/>
              </w:rPr>
            </w:pPr>
            <w:r w:rsidRPr="009A4965">
              <w:rPr>
                <w:rFonts w:ascii="Times New Roman" w:hAnsi="Times New Roman" w:cs="Times New Roman"/>
                <w:sz w:val="28"/>
                <w:szCs w:val="28"/>
              </w:rPr>
              <w:t>Cəmi</w:t>
            </w:r>
          </w:p>
        </w:tc>
        <w:tc>
          <w:tcPr>
            <w:tcW w:w="6042" w:type="dxa"/>
            <w:gridSpan w:val="4"/>
          </w:tcPr>
          <w:p w:rsidR="00495BD7" w:rsidRPr="009A4965" w:rsidRDefault="00495BD7" w:rsidP="00E210C9">
            <w:pPr>
              <w:spacing w:line="360" w:lineRule="auto"/>
              <w:rPr>
                <w:rFonts w:ascii="Times New Roman" w:hAnsi="Times New Roman" w:cs="Times New Roman"/>
                <w:b/>
                <w:sz w:val="28"/>
                <w:szCs w:val="28"/>
              </w:rPr>
            </w:pPr>
            <w:r w:rsidRPr="009A4965">
              <w:rPr>
                <w:rFonts w:ascii="Times New Roman" w:hAnsi="Times New Roman" w:cs="Times New Roman"/>
                <w:sz w:val="28"/>
                <w:szCs w:val="28"/>
              </w:rPr>
              <w:t xml:space="preserve">                        </w:t>
            </w:r>
            <w:r w:rsidRPr="009A4965">
              <w:rPr>
                <w:rFonts w:ascii="Times New Roman" w:hAnsi="Times New Roman" w:cs="Times New Roman"/>
                <w:b/>
                <w:sz w:val="28"/>
                <w:szCs w:val="28"/>
              </w:rPr>
              <w:t xml:space="preserve">   Ev təsərrüfatları</w:t>
            </w:r>
          </w:p>
        </w:tc>
      </w:tr>
      <w:tr w:rsidR="00495BD7" w:rsidRPr="009A4965" w:rsidTr="005B194E">
        <w:tc>
          <w:tcPr>
            <w:tcW w:w="1510" w:type="dxa"/>
            <w:vMerge/>
          </w:tcPr>
          <w:p w:rsidR="00495BD7" w:rsidRPr="009A4965" w:rsidRDefault="00495BD7" w:rsidP="00E210C9">
            <w:pPr>
              <w:spacing w:line="360" w:lineRule="auto"/>
              <w:rPr>
                <w:rFonts w:ascii="Times New Roman" w:hAnsi="Times New Roman" w:cs="Times New Roman"/>
                <w:sz w:val="28"/>
                <w:szCs w:val="28"/>
              </w:rPr>
            </w:pPr>
          </w:p>
        </w:tc>
        <w:tc>
          <w:tcPr>
            <w:tcW w:w="1510" w:type="dxa"/>
            <w:vMerge/>
          </w:tcPr>
          <w:p w:rsidR="00495BD7" w:rsidRPr="009A4965" w:rsidRDefault="00495BD7" w:rsidP="00E210C9">
            <w:pPr>
              <w:spacing w:line="360" w:lineRule="auto"/>
              <w:rPr>
                <w:rFonts w:ascii="Times New Roman" w:hAnsi="Times New Roman" w:cs="Times New Roman"/>
                <w:sz w:val="28"/>
                <w:szCs w:val="28"/>
              </w:rPr>
            </w:pPr>
          </w:p>
        </w:tc>
        <w:tc>
          <w:tcPr>
            <w:tcW w:w="3021" w:type="dxa"/>
            <w:gridSpan w:val="2"/>
          </w:tcPr>
          <w:p w:rsidR="00495BD7" w:rsidRPr="009A4965" w:rsidRDefault="00495BD7" w:rsidP="00E210C9">
            <w:pPr>
              <w:spacing w:line="360" w:lineRule="auto"/>
              <w:rPr>
                <w:rFonts w:ascii="Times New Roman" w:hAnsi="Times New Roman" w:cs="Times New Roman"/>
                <w:b/>
                <w:sz w:val="28"/>
                <w:szCs w:val="28"/>
              </w:rPr>
            </w:pPr>
            <w:r w:rsidRPr="009A4965">
              <w:rPr>
                <w:rFonts w:ascii="Times New Roman" w:hAnsi="Times New Roman" w:cs="Times New Roman"/>
                <w:b/>
                <w:sz w:val="28"/>
                <w:szCs w:val="28"/>
              </w:rPr>
              <w:t>Manatla</w:t>
            </w:r>
          </w:p>
        </w:tc>
        <w:tc>
          <w:tcPr>
            <w:tcW w:w="3021" w:type="dxa"/>
            <w:gridSpan w:val="2"/>
          </w:tcPr>
          <w:p w:rsidR="00495BD7" w:rsidRPr="009A4965" w:rsidRDefault="00495BD7" w:rsidP="00E210C9">
            <w:pPr>
              <w:spacing w:line="360" w:lineRule="auto"/>
              <w:rPr>
                <w:rFonts w:ascii="Times New Roman" w:hAnsi="Times New Roman" w:cs="Times New Roman"/>
                <w:b/>
                <w:sz w:val="28"/>
                <w:szCs w:val="28"/>
              </w:rPr>
            </w:pPr>
            <w:r w:rsidRPr="009A4965">
              <w:rPr>
                <w:rFonts w:ascii="Times New Roman" w:hAnsi="Times New Roman" w:cs="Times New Roman"/>
                <w:b/>
                <w:sz w:val="28"/>
                <w:szCs w:val="28"/>
              </w:rPr>
              <w:t>Xarici valyuta ilə</w:t>
            </w:r>
          </w:p>
        </w:tc>
      </w:tr>
      <w:tr w:rsidR="00495BD7" w:rsidRPr="009A4965" w:rsidTr="005B194E">
        <w:tc>
          <w:tcPr>
            <w:tcW w:w="1510" w:type="dxa"/>
            <w:vMerge/>
          </w:tcPr>
          <w:p w:rsidR="00495BD7" w:rsidRPr="009A4965" w:rsidRDefault="00495BD7" w:rsidP="00E210C9">
            <w:pPr>
              <w:spacing w:line="360" w:lineRule="auto"/>
              <w:rPr>
                <w:rFonts w:ascii="Times New Roman" w:hAnsi="Times New Roman" w:cs="Times New Roman"/>
                <w:sz w:val="28"/>
                <w:szCs w:val="28"/>
              </w:rPr>
            </w:pPr>
          </w:p>
        </w:tc>
        <w:tc>
          <w:tcPr>
            <w:tcW w:w="1510" w:type="dxa"/>
            <w:vMerge/>
          </w:tcPr>
          <w:p w:rsidR="00495BD7" w:rsidRPr="009A4965" w:rsidRDefault="00495BD7" w:rsidP="00E210C9">
            <w:pPr>
              <w:spacing w:line="360" w:lineRule="auto"/>
              <w:rPr>
                <w:rFonts w:ascii="Times New Roman" w:hAnsi="Times New Roman" w:cs="Times New Roman"/>
                <w:sz w:val="28"/>
                <w:szCs w:val="28"/>
              </w:rPr>
            </w:pPr>
          </w:p>
        </w:tc>
        <w:tc>
          <w:tcPr>
            <w:tcW w:w="1510" w:type="dxa"/>
          </w:tcPr>
          <w:p w:rsidR="00495BD7" w:rsidRPr="009A4965" w:rsidRDefault="00495BD7" w:rsidP="00E210C9">
            <w:pPr>
              <w:spacing w:line="360" w:lineRule="auto"/>
              <w:rPr>
                <w:rFonts w:ascii="Times New Roman" w:hAnsi="Times New Roman" w:cs="Times New Roman"/>
                <w:sz w:val="28"/>
                <w:szCs w:val="28"/>
              </w:rPr>
            </w:pPr>
            <w:r w:rsidRPr="009A4965">
              <w:rPr>
                <w:rFonts w:ascii="Times New Roman" w:hAnsi="Times New Roman" w:cs="Times New Roman"/>
                <w:sz w:val="28"/>
                <w:szCs w:val="28"/>
              </w:rPr>
              <w:t>tələb</w:t>
            </w:r>
          </w:p>
          <w:p w:rsidR="00495BD7" w:rsidRPr="009A4965" w:rsidRDefault="00495BD7" w:rsidP="00E210C9">
            <w:pPr>
              <w:spacing w:line="360" w:lineRule="auto"/>
              <w:rPr>
                <w:rFonts w:ascii="Times New Roman" w:hAnsi="Times New Roman" w:cs="Times New Roman"/>
                <w:sz w:val="28"/>
                <w:szCs w:val="28"/>
              </w:rPr>
            </w:pPr>
            <w:r w:rsidRPr="009A4965">
              <w:rPr>
                <w:rFonts w:ascii="Times New Roman" w:hAnsi="Times New Roman" w:cs="Times New Roman"/>
                <w:sz w:val="28"/>
                <w:szCs w:val="28"/>
              </w:rPr>
              <w:t>olunanadək</w:t>
            </w:r>
          </w:p>
        </w:tc>
        <w:tc>
          <w:tcPr>
            <w:tcW w:w="1511" w:type="dxa"/>
          </w:tcPr>
          <w:p w:rsidR="00495BD7" w:rsidRPr="009A4965" w:rsidRDefault="00495BD7" w:rsidP="00E210C9">
            <w:pPr>
              <w:spacing w:line="360" w:lineRule="auto"/>
              <w:rPr>
                <w:rFonts w:ascii="Times New Roman" w:hAnsi="Times New Roman" w:cs="Times New Roman"/>
                <w:sz w:val="28"/>
                <w:szCs w:val="28"/>
              </w:rPr>
            </w:pPr>
            <w:r w:rsidRPr="009A4965">
              <w:rPr>
                <w:rFonts w:ascii="Times New Roman" w:hAnsi="Times New Roman" w:cs="Times New Roman"/>
                <w:sz w:val="28"/>
                <w:szCs w:val="28"/>
              </w:rPr>
              <w:t>müddətli</w:t>
            </w:r>
          </w:p>
          <w:p w:rsidR="00495BD7" w:rsidRPr="009A4965" w:rsidRDefault="00495BD7" w:rsidP="00E210C9">
            <w:pPr>
              <w:spacing w:line="360" w:lineRule="auto"/>
              <w:rPr>
                <w:rFonts w:ascii="Times New Roman" w:hAnsi="Times New Roman" w:cs="Times New Roman"/>
                <w:sz w:val="28"/>
                <w:szCs w:val="28"/>
              </w:rPr>
            </w:pPr>
          </w:p>
        </w:tc>
        <w:tc>
          <w:tcPr>
            <w:tcW w:w="1510" w:type="dxa"/>
          </w:tcPr>
          <w:p w:rsidR="00495BD7" w:rsidRPr="009A4965" w:rsidRDefault="00495BD7"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tələb</w:t>
            </w:r>
          </w:p>
          <w:p w:rsidR="00495BD7" w:rsidRPr="009A4965" w:rsidRDefault="00495BD7" w:rsidP="00E210C9">
            <w:pPr>
              <w:spacing w:line="360" w:lineRule="auto"/>
              <w:rPr>
                <w:rFonts w:ascii="Times New Roman" w:hAnsi="Times New Roman" w:cs="Times New Roman"/>
                <w:sz w:val="28"/>
                <w:szCs w:val="28"/>
              </w:rPr>
            </w:pPr>
            <w:r w:rsidRPr="009A4965">
              <w:rPr>
                <w:rFonts w:ascii="Times New Roman" w:hAnsi="Times New Roman" w:cs="Times New Roman"/>
                <w:sz w:val="28"/>
                <w:szCs w:val="28"/>
              </w:rPr>
              <w:t>olunanadək</w:t>
            </w:r>
          </w:p>
        </w:tc>
        <w:tc>
          <w:tcPr>
            <w:tcW w:w="1511" w:type="dxa"/>
          </w:tcPr>
          <w:p w:rsidR="00495BD7" w:rsidRPr="009A4965" w:rsidRDefault="00495BD7" w:rsidP="00E210C9">
            <w:pPr>
              <w:spacing w:line="360" w:lineRule="auto"/>
              <w:rPr>
                <w:rFonts w:ascii="Times New Roman" w:hAnsi="Times New Roman" w:cs="Times New Roman"/>
                <w:sz w:val="28"/>
                <w:szCs w:val="28"/>
              </w:rPr>
            </w:pPr>
            <w:r w:rsidRPr="009A4965">
              <w:rPr>
                <w:rFonts w:ascii="Times New Roman" w:hAnsi="Times New Roman" w:cs="Times New Roman"/>
                <w:sz w:val="28"/>
                <w:szCs w:val="28"/>
              </w:rPr>
              <w:t>müddətli</w:t>
            </w:r>
          </w:p>
        </w:tc>
      </w:tr>
      <w:tr w:rsidR="00D42B5D" w:rsidRPr="009A4965" w:rsidTr="005B194E">
        <w:tc>
          <w:tcPr>
            <w:tcW w:w="1510" w:type="dxa"/>
          </w:tcPr>
          <w:p w:rsidR="00D42B5D" w:rsidRPr="009A4965" w:rsidRDefault="00D42B5D" w:rsidP="00E210C9">
            <w:pPr>
              <w:spacing w:line="360" w:lineRule="auto"/>
              <w:rPr>
                <w:rFonts w:ascii="Times New Roman" w:hAnsi="Times New Roman" w:cs="Times New Roman"/>
                <w:sz w:val="28"/>
                <w:szCs w:val="28"/>
              </w:rPr>
            </w:pPr>
            <w:r w:rsidRPr="009A4965">
              <w:rPr>
                <w:rFonts w:ascii="Times New Roman" w:hAnsi="Times New Roman" w:cs="Times New Roman"/>
                <w:sz w:val="28"/>
                <w:szCs w:val="28"/>
              </w:rPr>
              <w:t>2014</w:t>
            </w:r>
          </w:p>
        </w:tc>
        <w:tc>
          <w:tcPr>
            <w:tcW w:w="1510" w:type="dxa"/>
          </w:tcPr>
          <w:p w:rsidR="00D42B5D" w:rsidRPr="009A4965" w:rsidRDefault="00380304" w:rsidP="00E210C9">
            <w:pPr>
              <w:spacing w:line="360" w:lineRule="auto"/>
              <w:rPr>
                <w:rFonts w:ascii="Times New Roman" w:hAnsi="Times New Roman" w:cs="Times New Roman"/>
                <w:sz w:val="28"/>
                <w:szCs w:val="28"/>
              </w:rPr>
            </w:pPr>
            <w:r w:rsidRPr="009A4965">
              <w:rPr>
                <w:rFonts w:ascii="Times New Roman" w:hAnsi="Times New Roman" w:cs="Times New Roman"/>
                <w:sz w:val="28"/>
                <w:szCs w:val="28"/>
              </w:rPr>
              <w:t>7188,4</w:t>
            </w:r>
          </w:p>
        </w:tc>
        <w:tc>
          <w:tcPr>
            <w:tcW w:w="1510" w:type="dxa"/>
          </w:tcPr>
          <w:p w:rsidR="00D42B5D" w:rsidRPr="009A4965" w:rsidRDefault="00D42B5D" w:rsidP="00E210C9">
            <w:pPr>
              <w:spacing w:line="360" w:lineRule="auto"/>
              <w:rPr>
                <w:rFonts w:ascii="Times New Roman" w:hAnsi="Times New Roman" w:cs="Times New Roman"/>
                <w:sz w:val="28"/>
                <w:szCs w:val="28"/>
              </w:rPr>
            </w:pPr>
            <w:r w:rsidRPr="009A4965">
              <w:rPr>
                <w:rFonts w:ascii="Times New Roman" w:hAnsi="Times New Roman" w:cs="Times New Roman"/>
                <w:sz w:val="28"/>
                <w:szCs w:val="28"/>
              </w:rPr>
              <w:t>884,</w:t>
            </w:r>
            <w:r w:rsidR="00375A23" w:rsidRPr="009A4965">
              <w:rPr>
                <w:rFonts w:ascii="Times New Roman" w:hAnsi="Times New Roman" w:cs="Times New Roman"/>
                <w:sz w:val="28"/>
                <w:szCs w:val="28"/>
              </w:rPr>
              <w:t>0</w:t>
            </w:r>
          </w:p>
        </w:tc>
        <w:tc>
          <w:tcPr>
            <w:tcW w:w="1511" w:type="dxa"/>
          </w:tcPr>
          <w:p w:rsidR="00D42B5D" w:rsidRPr="009A4965" w:rsidRDefault="00375A23" w:rsidP="00E210C9">
            <w:pPr>
              <w:spacing w:line="360" w:lineRule="auto"/>
              <w:rPr>
                <w:rFonts w:ascii="Times New Roman" w:hAnsi="Times New Roman" w:cs="Times New Roman"/>
                <w:sz w:val="28"/>
                <w:szCs w:val="28"/>
              </w:rPr>
            </w:pPr>
            <w:r w:rsidRPr="009A4965">
              <w:rPr>
                <w:rFonts w:ascii="Times New Roman" w:hAnsi="Times New Roman" w:cs="Times New Roman"/>
                <w:sz w:val="28"/>
                <w:szCs w:val="28"/>
              </w:rPr>
              <w:t>3538</w:t>
            </w:r>
            <w:r w:rsidR="008A3115" w:rsidRPr="009A4965">
              <w:rPr>
                <w:rFonts w:ascii="Times New Roman" w:hAnsi="Times New Roman" w:cs="Times New Roman"/>
                <w:sz w:val="28"/>
                <w:szCs w:val="28"/>
              </w:rPr>
              <w:t>,4</w:t>
            </w:r>
          </w:p>
        </w:tc>
        <w:tc>
          <w:tcPr>
            <w:tcW w:w="1510" w:type="dxa"/>
          </w:tcPr>
          <w:p w:rsidR="00D42B5D" w:rsidRPr="009A4965" w:rsidRDefault="00D90A38"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338,4</w:t>
            </w:r>
          </w:p>
        </w:tc>
        <w:tc>
          <w:tcPr>
            <w:tcW w:w="1511" w:type="dxa"/>
          </w:tcPr>
          <w:p w:rsidR="00D42B5D" w:rsidRPr="009A4965" w:rsidRDefault="00D90A38" w:rsidP="00E210C9">
            <w:pPr>
              <w:spacing w:line="360" w:lineRule="auto"/>
              <w:rPr>
                <w:rFonts w:ascii="Times New Roman" w:hAnsi="Times New Roman" w:cs="Times New Roman"/>
                <w:sz w:val="28"/>
                <w:szCs w:val="28"/>
              </w:rPr>
            </w:pPr>
            <w:r w:rsidRPr="009A4965">
              <w:rPr>
                <w:rFonts w:ascii="Times New Roman" w:hAnsi="Times New Roman" w:cs="Times New Roman"/>
                <w:sz w:val="28"/>
                <w:szCs w:val="28"/>
              </w:rPr>
              <w:t>2427,6</w:t>
            </w:r>
          </w:p>
        </w:tc>
      </w:tr>
      <w:tr w:rsidR="00D42B5D" w:rsidRPr="009A4965" w:rsidTr="005B194E">
        <w:tc>
          <w:tcPr>
            <w:tcW w:w="1510" w:type="dxa"/>
          </w:tcPr>
          <w:p w:rsidR="00D42B5D" w:rsidRPr="009A4965" w:rsidRDefault="00D42B5D" w:rsidP="00E210C9">
            <w:pPr>
              <w:spacing w:line="360" w:lineRule="auto"/>
              <w:rPr>
                <w:rFonts w:ascii="Times New Roman" w:hAnsi="Times New Roman" w:cs="Times New Roman"/>
                <w:sz w:val="28"/>
                <w:szCs w:val="28"/>
              </w:rPr>
            </w:pPr>
            <w:r w:rsidRPr="009A4965">
              <w:rPr>
                <w:rFonts w:ascii="Times New Roman" w:hAnsi="Times New Roman" w:cs="Times New Roman"/>
                <w:sz w:val="28"/>
                <w:szCs w:val="28"/>
              </w:rPr>
              <w:t>2015</w:t>
            </w:r>
          </w:p>
        </w:tc>
        <w:tc>
          <w:tcPr>
            <w:tcW w:w="1510" w:type="dxa"/>
          </w:tcPr>
          <w:p w:rsidR="00D42B5D" w:rsidRPr="009A4965" w:rsidRDefault="00380304" w:rsidP="00E210C9">
            <w:pPr>
              <w:spacing w:line="360" w:lineRule="auto"/>
              <w:rPr>
                <w:rFonts w:ascii="Times New Roman" w:hAnsi="Times New Roman" w:cs="Times New Roman"/>
                <w:sz w:val="28"/>
                <w:szCs w:val="28"/>
              </w:rPr>
            </w:pPr>
            <w:r w:rsidRPr="009A4965">
              <w:rPr>
                <w:rFonts w:ascii="Times New Roman" w:hAnsi="Times New Roman" w:cs="Times New Roman"/>
                <w:sz w:val="28"/>
                <w:szCs w:val="28"/>
              </w:rPr>
              <w:t>9473,9</w:t>
            </w:r>
          </w:p>
        </w:tc>
        <w:tc>
          <w:tcPr>
            <w:tcW w:w="1510" w:type="dxa"/>
          </w:tcPr>
          <w:p w:rsidR="00D42B5D" w:rsidRPr="009A4965" w:rsidRDefault="001F1DA9" w:rsidP="00E210C9">
            <w:pPr>
              <w:spacing w:line="360" w:lineRule="auto"/>
              <w:rPr>
                <w:rFonts w:ascii="Times New Roman" w:hAnsi="Times New Roman" w:cs="Times New Roman"/>
                <w:sz w:val="28"/>
                <w:szCs w:val="28"/>
              </w:rPr>
            </w:pPr>
            <w:r w:rsidRPr="009A4965">
              <w:rPr>
                <w:rFonts w:ascii="Times New Roman" w:hAnsi="Times New Roman" w:cs="Times New Roman"/>
                <w:sz w:val="28"/>
                <w:szCs w:val="28"/>
              </w:rPr>
              <w:t>440,9</w:t>
            </w:r>
          </w:p>
        </w:tc>
        <w:tc>
          <w:tcPr>
            <w:tcW w:w="1511" w:type="dxa"/>
          </w:tcPr>
          <w:p w:rsidR="00D42B5D" w:rsidRPr="009A4965" w:rsidRDefault="001F1DA9" w:rsidP="00E210C9">
            <w:pPr>
              <w:spacing w:line="360" w:lineRule="auto"/>
              <w:rPr>
                <w:rFonts w:ascii="Times New Roman" w:hAnsi="Times New Roman" w:cs="Times New Roman"/>
                <w:sz w:val="28"/>
                <w:szCs w:val="28"/>
              </w:rPr>
            </w:pPr>
            <w:r w:rsidRPr="009A4965">
              <w:rPr>
                <w:rFonts w:ascii="Times New Roman" w:hAnsi="Times New Roman" w:cs="Times New Roman"/>
                <w:sz w:val="28"/>
                <w:szCs w:val="28"/>
              </w:rPr>
              <w:t>979,3</w:t>
            </w:r>
          </w:p>
        </w:tc>
        <w:tc>
          <w:tcPr>
            <w:tcW w:w="1510" w:type="dxa"/>
          </w:tcPr>
          <w:p w:rsidR="00D42B5D" w:rsidRPr="009A4965" w:rsidRDefault="001F1DA9"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1200,3</w:t>
            </w:r>
          </w:p>
        </w:tc>
        <w:tc>
          <w:tcPr>
            <w:tcW w:w="1511" w:type="dxa"/>
          </w:tcPr>
          <w:p w:rsidR="00D42B5D" w:rsidRPr="009A4965" w:rsidRDefault="00C45ADE" w:rsidP="00E210C9">
            <w:pPr>
              <w:spacing w:line="360" w:lineRule="auto"/>
              <w:rPr>
                <w:rFonts w:ascii="Times New Roman" w:hAnsi="Times New Roman" w:cs="Times New Roman"/>
                <w:sz w:val="28"/>
                <w:szCs w:val="28"/>
              </w:rPr>
            </w:pPr>
            <w:r w:rsidRPr="009A4965">
              <w:rPr>
                <w:rFonts w:ascii="Times New Roman" w:hAnsi="Times New Roman" w:cs="Times New Roman"/>
                <w:sz w:val="28"/>
                <w:szCs w:val="28"/>
              </w:rPr>
              <w:t>6853,4</w:t>
            </w:r>
          </w:p>
        </w:tc>
      </w:tr>
      <w:tr w:rsidR="00D42B5D" w:rsidRPr="009A4965" w:rsidTr="005B194E">
        <w:tc>
          <w:tcPr>
            <w:tcW w:w="1510" w:type="dxa"/>
          </w:tcPr>
          <w:p w:rsidR="00D42B5D" w:rsidRPr="009A4965" w:rsidRDefault="00D42B5D" w:rsidP="00E210C9">
            <w:pPr>
              <w:spacing w:line="360" w:lineRule="auto"/>
              <w:rPr>
                <w:rFonts w:ascii="Times New Roman" w:hAnsi="Times New Roman" w:cs="Times New Roman"/>
                <w:sz w:val="28"/>
                <w:szCs w:val="28"/>
              </w:rPr>
            </w:pPr>
            <w:r w:rsidRPr="009A4965">
              <w:rPr>
                <w:rFonts w:ascii="Times New Roman" w:hAnsi="Times New Roman" w:cs="Times New Roman"/>
                <w:sz w:val="28"/>
                <w:szCs w:val="28"/>
              </w:rPr>
              <w:t>2016</w:t>
            </w:r>
          </w:p>
        </w:tc>
        <w:tc>
          <w:tcPr>
            <w:tcW w:w="1510" w:type="dxa"/>
          </w:tcPr>
          <w:p w:rsidR="00D42B5D" w:rsidRPr="009A4965" w:rsidRDefault="00380304" w:rsidP="00E210C9">
            <w:pPr>
              <w:spacing w:line="360" w:lineRule="auto"/>
              <w:rPr>
                <w:rFonts w:ascii="Times New Roman" w:hAnsi="Times New Roman" w:cs="Times New Roman"/>
                <w:sz w:val="28"/>
                <w:szCs w:val="28"/>
              </w:rPr>
            </w:pPr>
            <w:r w:rsidRPr="009A4965">
              <w:rPr>
                <w:rFonts w:ascii="Times New Roman" w:hAnsi="Times New Roman" w:cs="Times New Roman"/>
                <w:sz w:val="28"/>
                <w:szCs w:val="28"/>
              </w:rPr>
              <w:t>7448,</w:t>
            </w:r>
            <w:r w:rsidR="004A5166" w:rsidRPr="009A4965">
              <w:rPr>
                <w:rFonts w:ascii="Times New Roman" w:hAnsi="Times New Roman" w:cs="Times New Roman"/>
                <w:sz w:val="28"/>
                <w:szCs w:val="28"/>
              </w:rPr>
              <w:t>7</w:t>
            </w:r>
          </w:p>
        </w:tc>
        <w:tc>
          <w:tcPr>
            <w:tcW w:w="1510" w:type="dxa"/>
          </w:tcPr>
          <w:p w:rsidR="00D42B5D" w:rsidRPr="009A4965" w:rsidRDefault="00AB314D" w:rsidP="00E210C9">
            <w:pPr>
              <w:spacing w:line="360" w:lineRule="auto"/>
              <w:rPr>
                <w:rFonts w:ascii="Times New Roman" w:hAnsi="Times New Roman" w:cs="Times New Roman"/>
                <w:sz w:val="28"/>
                <w:szCs w:val="28"/>
              </w:rPr>
            </w:pPr>
            <w:r w:rsidRPr="009A4965">
              <w:rPr>
                <w:rFonts w:ascii="Times New Roman" w:hAnsi="Times New Roman" w:cs="Times New Roman"/>
                <w:sz w:val="28"/>
                <w:szCs w:val="28"/>
              </w:rPr>
              <w:t>593,1</w:t>
            </w:r>
          </w:p>
        </w:tc>
        <w:tc>
          <w:tcPr>
            <w:tcW w:w="1511" w:type="dxa"/>
          </w:tcPr>
          <w:p w:rsidR="00D42B5D" w:rsidRPr="009A4965" w:rsidRDefault="006473C1" w:rsidP="00E210C9">
            <w:pPr>
              <w:spacing w:line="360" w:lineRule="auto"/>
              <w:rPr>
                <w:rFonts w:ascii="Times New Roman" w:hAnsi="Times New Roman" w:cs="Times New Roman"/>
                <w:sz w:val="28"/>
                <w:szCs w:val="28"/>
              </w:rPr>
            </w:pPr>
            <w:r w:rsidRPr="009A4965">
              <w:rPr>
                <w:rFonts w:ascii="Times New Roman" w:hAnsi="Times New Roman" w:cs="Times New Roman"/>
                <w:sz w:val="28"/>
                <w:szCs w:val="28"/>
              </w:rPr>
              <w:t>924,1</w:t>
            </w:r>
          </w:p>
        </w:tc>
        <w:tc>
          <w:tcPr>
            <w:tcW w:w="1510" w:type="dxa"/>
          </w:tcPr>
          <w:p w:rsidR="00D42B5D" w:rsidRPr="009A4965" w:rsidRDefault="00AE5039"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1144,1</w:t>
            </w:r>
          </w:p>
        </w:tc>
        <w:tc>
          <w:tcPr>
            <w:tcW w:w="1511" w:type="dxa"/>
          </w:tcPr>
          <w:p w:rsidR="00D42B5D" w:rsidRPr="009A4965" w:rsidRDefault="00496531" w:rsidP="00E210C9">
            <w:pPr>
              <w:spacing w:line="360" w:lineRule="auto"/>
              <w:rPr>
                <w:rFonts w:ascii="Times New Roman" w:hAnsi="Times New Roman" w:cs="Times New Roman"/>
                <w:sz w:val="28"/>
                <w:szCs w:val="28"/>
              </w:rPr>
            </w:pPr>
            <w:r w:rsidRPr="009A4965">
              <w:rPr>
                <w:rFonts w:ascii="Times New Roman" w:hAnsi="Times New Roman" w:cs="Times New Roman"/>
                <w:sz w:val="28"/>
                <w:szCs w:val="28"/>
              </w:rPr>
              <w:t>4887,4</w:t>
            </w:r>
          </w:p>
        </w:tc>
      </w:tr>
      <w:tr w:rsidR="00D42B5D" w:rsidRPr="009A4965" w:rsidTr="005B194E">
        <w:tc>
          <w:tcPr>
            <w:tcW w:w="1510" w:type="dxa"/>
          </w:tcPr>
          <w:p w:rsidR="00D42B5D" w:rsidRPr="009A4965" w:rsidRDefault="00D42B5D" w:rsidP="00E210C9">
            <w:pPr>
              <w:spacing w:line="360" w:lineRule="auto"/>
              <w:rPr>
                <w:rFonts w:ascii="Times New Roman" w:hAnsi="Times New Roman" w:cs="Times New Roman"/>
                <w:sz w:val="28"/>
                <w:szCs w:val="28"/>
              </w:rPr>
            </w:pPr>
            <w:r w:rsidRPr="009A4965">
              <w:rPr>
                <w:rFonts w:ascii="Times New Roman" w:hAnsi="Times New Roman" w:cs="Times New Roman"/>
                <w:sz w:val="28"/>
                <w:szCs w:val="28"/>
              </w:rPr>
              <w:t>2017</w:t>
            </w:r>
          </w:p>
        </w:tc>
        <w:tc>
          <w:tcPr>
            <w:tcW w:w="1510" w:type="dxa"/>
          </w:tcPr>
          <w:p w:rsidR="00D42B5D" w:rsidRPr="009A4965" w:rsidRDefault="004A5166" w:rsidP="00E210C9">
            <w:pPr>
              <w:spacing w:line="360" w:lineRule="auto"/>
              <w:rPr>
                <w:rFonts w:ascii="Times New Roman" w:hAnsi="Times New Roman" w:cs="Times New Roman"/>
                <w:sz w:val="28"/>
                <w:szCs w:val="28"/>
              </w:rPr>
            </w:pPr>
            <w:r w:rsidRPr="009A4965">
              <w:rPr>
                <w:rFonts w:ascii="Times New Roman" w:hAnsi="Times New Roman" w:cs="Times New Roman"/>
                <w:sz w:val="28"/>
                <w:szCs w:val="28"/>
              </w:rPr>
              <w:t>7561,2</w:t>
            </w:r>
          </w:p>
        </w:tc>
        <w:tc>
          <w:tcPr>
            <w:tcW w:w="1510" w:type="dxa"/>
          </w:tcPr>
          <w:p w:rsidR="00D42B5D" w:rsidRPr="009A4965" w:rsidRDefault="00AB314D" w:rsidP="00E210C9">
            <w:pPr>
              <w:spacing w:line="360" w:lineRule="auto"/>
              <w:rPr>
                <w:rFonts w:ascii="Times New Roman" w:hAnsi="Times New Roman" w:cs="Times New Roman"/>
                <w:sz w:val="28"/>
                <w:szCs w:val="28"/>
              </w:rPr>
            </w:pPr>
            <w:r w:rsidRPr="009A4965">
              <w:rPr>
                <w:rFonts w:ascii="Times New Roman" w:hAnsi="Times New Roman" w:cs="Times New Roman"/>
                <w:sz w:val="28"/>
                <w:szCs w:val="28"/>
              </w:rPr>
              <w:t>833,8</w:t>
            </w:r>
          </w:p>
        </w:tc>
        <w:tc>
          <w:tcPr>
            <w:tcW w:w="1511" w:type="dxa"/>
          </w:tcPr>
          <w:p w:rsidR="00D42B5D" w:rsidRPr="009A4965" w:rsidRDefault="006473C1" w:rsidP="00E210C9">
            <w:pPr>
              <w:spacing w:line="360" w:lineRule="auto"/>
              <w:rPr>
                <w:rFonts w:ascii="Times New Roman" w:hAnsi="Times New Roman" w:cs="Times New Roman"/>
                <w:sz w:val="28"/>
                <w:szCs w:val="28"/>
              </w:rPr>
            </w:pPr>
            <w:r w:rsidRPr="009A4965">
              <w:rPr>
                <w:rFonts w:ascii="Times New Roman" w:hAnsi="Times New Roman" w:cs="Times New Roman"/>
                <w:sz w:val="28"/>
                <w:szCs w:val="28"/>
              </w:rPr>
              <w:t>1699,1</w:t>
            </w:r>
          </w:p>
        </w:tc>
        <w:tc>
          <w:tcPr>
            <w:tcW w:w="1510" w:type="dxa"/>
          </w:tcPr>
          <w:p w:rsidR="00D42B5D" w:rsidRPr="009A4965" w:rsidRDefault="00496531"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1526,2</w:t>
            </w:r>
          </w:p>
        </w:tc>
        <w:tc>
          <w:tcPr>
            <w:tcW w:w="1511" w:type="dxa"/>
          </w:tcPr>
          <w:p w:rsidR="00D42B5D" w:rsidRPr="009A4965" w:rsidRDefault="00A453F7" w:rsidP="00E210C9">
            <w:pPr>
              <w:spacing w:line="360" w:lineRule="auto"/>
              <w:rPr>
                <w:rFonts w:ascii="Times New Roman" w:hAnsi="Times New Roman" w:cs="Times New Roman"/>
                <w:sz w:val="28"/>
                <w:szCs w:val="28"/>
              </w:rPr>
            </w:pPr>
            <w:r w:rsidRPr="009A4965">
              <w:rPr>
                <w:rFonts w:ascii="Times New Roman" w:hAnsi="Times New Roman" w:cs="Times New Roman"/>
                <w:sz w:val="28"/>
                <w:szCs w:val="28"/>
              </w:rPr>
              <w:t>3502,1</w:t>
            </w:r>
          </w:p>
        </w:tc>
      </w:tr>
      <w:tr w:rsidR="00D42B5D" w:rsidRPr="009A4965" w:rsidTr="005B194E">
        <w:tc>
          <w:tcPr>
            <w:tcW w:w="1510" w:type="dxa"/>
          </w:tcPr>
          <w:p w:rsidR="00D42B5D" w:rsidRPr="009A4965" w:rsidRDefault="00D42B5D" w:rsidP="00E210C9">
            <w:pPr>
              <w:spacing w:line="360" w:lineRule="auto"/>
              <w:rPr>
                <w:rFonts w:ascii="Times New Roman" w:hAnsi="Times New Roman" w:cs="Times New Roman"/>
                <w:sz w:val="28"/>
                <w:szCs w:val="28"/>
              </w:rPr>
            </w:pPr>
            <w:r w:rsidRPr="009A4965">
              <w:rPr>
                <w:rFonts w:ascii="Times New Roman" w:hAnsi="Times New Roman" w:cs="Times New Roman"/>
                <w:sz w:val="28"/>
                <w:szCs w:val="28"/>
              </w:rPr>
              <w:t>2018</w:t>
            </w:r>
          </w:p>
        </w:tc>
        <w:tc>
          <w:tcPr>
            <w:tcW w:w="1510" w:type="dxa"/>
          </w:tcPr>
          <w:p w:rsidR="00D42B5D" w:rsidRPr="009A4965" w:rsidRDefault="004A5166" w:rsidP="00E210C9">
            <w:pPr>
              <w:spacing w:line="360" w:lineRule="auto"/>
              <w:rPr>
                <w:rFonts w:ascii="Times New Roman" w:hAnsi="Times New Roman" w:cs="Times New Roman"/>
                <w:sz w:val="28"/>
                <w:szCs w:val="28"/>
              </w:rPr>
            </w:pPr>
            <w:r w:rsidRPr="009A4965">
              <w:rPr>
                <w:rFonts w:ascii="Times New Roman" w:hAnsi="Times New Roman" w:cs="Times New Roman"/>
                <w:sz w:val="28"/>
                <w:szCs w:val="28"/>
              </w:rPr>
              <w:t>8375,4</w:t>
            </w:r>
          </w:p>
        </w:tc>
        <w:tc>
          <w:tcPr>
            <w:tcW w:w="1510" w:type="dxa"/>
          </w:tcPr>
          <w:p w:rsidR="00D42B5D" w:rsidRPr="009A4965" w:rsidRDefault="00AB314D" w:rsidP="00E210C9">
            <w:pPr>
              <w:spacing w:line="360" w:lineRule="auto"/>
              <w:rPr>
                <w:rFonts w:ascii="Times New Roman" w:hAnsi="Times New Roman" w:cs="Times New Roman"/>
                <w:sz w:val="28"/>
                <w:szCs w:val="28"/>
              </w:rPr>
            </w:pPr>
            <w:r w:rsidRPr="009A4965">
              <w:rPr>
                <w:rFonts w:ascii="Times New Roman" w:hAnsi="Times New Roman" w:cs="Times New Roman"/>
                <w:sz w:val="28"/>
                <w:szCs w:val="28"/>
              </w:rPr>
              <w:t>10</w:t>
            </w:r>
            <w:r w:rsidR="006473C1" w:rsidRPr="009A4965">
              <w:rPr>
                <w:rFonts w:ascii="Times New Roman" w:hAnsi="Times New Roman" w:cs="Times New Roman"/>
                <w:sz w:val="28"/>
                <w:szCs w:val="28"/>
              </w:rPr>
              <w:t>42,1</w:t>
            </w:r>
          </w:p>
        </w:tc>
        <w:tc>
          <w:tcPr>
            <w:tcW w:w="1511" w:type="dxa"/>
          </w:tcPr>
          <w:p w:rsidR="00D42B5D" w:rsidRPr="009A4965" w:rsidRDefault="00AE5039" w:rsidP="00E210C9">
            <w:pPr>
              <w:spacing w:line="360" w:lineRule="auto"/>
              <w:rPr>
                <w:rFonts w:ascii="Times New Roman" w:hAnsi="Times New Roman" w:cs="Times New Roman"/>
                <w:sz w:val="28"/>
                <w:szCs w:val="28"/>
              </w:rPr>
            </w:pPr>
            <w:r w:rsidRPr="009A4965">
              <w:rPr>
                <w:rFonts w:ascii="Times New Roman" w:hAnsi="Times New Roman" w:cs="Times New Roman"/>
                <w:sz w:val="28"/>
                <w:szCs w:val="28"/>
              </w:rPr>
              <w:t>2100,2</w:t>
            </w:r>
          </w:p>
        </w:tc>
        <w:tc>
          <w:tcPr>
            <w:tcW w:w="1510" w:type="dxa"/>
          </w:tcPr>
          <w:p w:rsidR="00D42B5D" w:rsidRPr="009A4965" w:rsidRDefault="00496531"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1751,4</w:t>
            </w:r>
          </w:p>
        </w:tc>
        <w:tc>
          <w:tcPr>
            <w:tcW w:w="1511" w:type="dxa"/>
          </w:tcPr>
          <w:p w:rsidR="00D42B5D" w:rsidRPr="009A4965" w:rsidRDefault="00A453F7" w:rsidP="00E210C9">
            <w:pPr>
              <w:spacing w:line="360" w:lineRule="auto"/>
              <w:rPr>
                <w:rFonts w:ascii="Times New Roman" w:hAnsi="Times New Roman" w:cs="Times New Roman"/>
                <w:sz w:val="28"/>
                <w:szCs w:val="28"/>
              </w:rPr>
            </w:pPr>
            <w:r w:rsidRPr="009A4965">
              <w:rPr>
                <w:rFonts w:ascii="Times New Roman" w:hAnsi="Times New Roman" w:cs="Times New Roman"/>
                <w:sz w:val="28"/>
                <w:szCs w:val="28"/>
              </w:rPr>
              <w:t>3481,</w:t>
            </w:r>
            <w:r w:rsidR="0016298E" w:rsidRPr="009A4965">
              <w:rPr>
                <w:rFonts w:ascii="Times New Roman" w:hAnsi="Times New Roman" w:cs="Times New Roman"/>
                <w:sz w:val="28"/>
                <w:szCs w:val="28"/>
              </w:rPr>
              <w:t>7</w:t>
            </w:r>
          </w:p>
        </w:tc>
      </w:tr>
    </w:tbl>
    <w:p w:rsidR="00B02CD0" w:rsidRPr="009A4965" w:rsidRDefault="00B02CD0"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Mənbə-Statistik bülleten Azərbaycan Respublikası Mərkəzi Bankı 2019</w:t>
      </w:r>
    </w:p>
    <w:p w:rsidR="003C68C6" w:rsidRPr="009A4965" w:rsidRDefault="00B02CD0" w:rsidP="007B2A3C">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Cədvələ nəzər </w:t>
      </w:r>
      <w:r w:rsidR="002317BF" w:rsidRPr="009A4965">
        <w:rPr>
          <w:rFonts w:ascii="Times New Roman" w:hAnsi="Times New Roman" w:cs="Times New Roman"/>
          <w:sz w:val="28"/>
          <w:szCs w:val="28"/>
        </w:rPr>
        <w:t>yetirsək</w:t>
      </w:r>
      <w:r w:rsidRPr="009A4965">
        <w:rPr>
          <w:rFonts w:ascii="Times New Roman" w:hAnsi="Times New Roman" w:cs="Times New Roman"/>
          <w:sz w:val="28"/>
          <w:szCs w:val="28"/>
        </w:rPr>
        <w:t xml:space="preserve"> gör</w:t>
      </w:r>
      <w:r w:rsidR="002317BF" w:rsidRPr="009A4965">
        <w:rPr>
          <w:rFonts w:ascii="Times New Roman" w:hAnsi="Times New Roman" w:cs="Times New Roman"/>
          <w:sz w:val="28"/>
          <w:szCs w:val="28"/>
        </w:rPr>
        <w:t>ərik ki, 2015-ci ildə qoyulan depozitlərin</w:t>
      </w:r>
      <w:r w:rsidR="006406E0" w:rsidRPr="009A4965">
        <w:rPr>
          <w:rFonts w:ascii="Times New Roman" w:hAnsi="Times New Roman" w:cs="Times New Roman"/>
          <w:sz w:val="28"/>
          <w:szCs w:val="28"/>
        </w:rPr>
        <w:t xml:space="preserve"> miqdarı digər illərə nisbətdə ən üst səviyyədədir. 2015-ci ildə </w:t>
      </w:r>
      <w:r w:rsidR="002431A0" w:rsidRPr="009A4965">
        <w:rPr>
          <w:rFonts w:ascii="Times New Roman" w:hAnsi="Times New Roman" w:cs="Times New Roman"/>
          <w:sz w:val="28"/>
          <w:szCs w:val="28"/>
        </w:rPr>
        <w:t>milli valyuta ilə qoyulan depozitlərin miqdarında  3 dəfəyədək azalma müşahidə edilir bunun isə əsas</w:t>
      </w:r>
      <w:r w:rsidR="0078063A" w:rsidRPr="009A4965">
        <w:rPr>
          <w:rFonts w:ascii="Times New Roman" w:hAnsi="Times New Roman" w:cs="Times New Roman"/>
          <w:sz w:val="28"/>
          <w:szCs w:val="28"/>
        </w:rPr>
        <w:t xml:space="preserve"> səbəb</w:t>
      </w:r>
      <w:r w:rsidR="005E3F99" w:rsidRPr="009A4965">
        <w:rPr>
          <w:rFonts w:ascii="Times New Roman" w:hAnsi="Times New Roman" w:cs="Times New Roman"/>
          <w:sz w:val="28"/>
          <w:szCs w:val="28"/>
        </w:rPr>
        <w:t>lərindən biri</w:t>
      </w:r>
      <w:r w:rsidR="0078063A" w:rsidRPr="009A4965">
        <w:rPr>
          <w:rFonts w:ascii="Times New Roman" w:hAnsi="Times New Roman" w:cs="Times New Roman"/>
          <w:sz w:val="28"/>
          <w:szCs w:val="28"/>
        </w:rPr>
        <w:t xml:space="preserve"> Azərbaycan Respublikasında  2015-ci il 21 fevral</w:t>
      </w:r>
      <w:r w:rsidR="009B68DD" w:rsidRPr="009A4965">
        <w:rPr>
          <w:rFonts w:ascii="Times New Roman" w:hAnsi="Times New Roman" w:cs="Times New Roman"/>
          <w:sz w:val="28"/>
          <w:szCs w:val="28"/>
        </w:rPr>
        <w:t xml:space="preserve"> tarixində baş verən</w:t>
      </w:r>
      <w:r w:rsidR="0078063A" w:rsidRPr="009A4965">
        <w:rPr>
          <w:rFonts w:ascii="Times New Roman" w:hAnsi="Times New Roman" w:cs="Times New Roman"/>
          <w:sz w:val="28"/>
          <w:szCs w:val="28"/>
        </w:rPr>
        <w:t xml:space="preserve"> birinci</w:t>
      </w:r>
      <w:r w:rsidR="005E3F99" w:rsidRPr="009A4965">
        <w:rPr>
          <w:rFonts w:ascii="Times New Roman" w:hAnsi="Times New Roman" w:cs="Times New Roman"/>
          <w:sz w:val="28"/>
          <w:szCs w:val="28"/>
        </w:rPr>
        <w:t xml:space="preserve"> devalvasiyadır.</w:t>
      </w:r>
      <w:r w:rsidR="000C6A07" w:rsidRPr="009A4965">
        <w:rPr>
          <w:rFonts w:ascii="Times New Roman" w:hAnsi="Times New Roman" w:cs="Times New Roman"/>
          <w:sz w:val="28"/>
          <w:szCs w:val="28"/>
        </w:rPr>
        <w:t xml:space="preserve"> Bu müddətdə cədvələ nəzər salsaq görə bilərik ki xarici valyuta ilə qoyulan depozitlərin mi</w:t>
      </w:r>
      <w:r w:rsidR="00C0455C" w:rsidRPr="009A4965">
        <w:rPr>
          <w:rFonts w:ascii="Times New Roman" w:hAnsi="Times New Roman" w:cs="Times New Roman"/>
          <w:sz w:val="28"/>
          <w:szCs w:val="28"/>
        </w:rPr>
        <w:t xml:space="preserve">qdarında </w:t>
      </w:r>
      <w:r w:rsidR="00A82BD2" w:rsidRPr="009A4965">
        <w:rPr>
          <w:rFonts w:ascii="Times New Roman" w:hAnsi="Times New Roman" w:cs="Times New Roman"/>
          <w:sz w:val="28"/>
          <w:szCs w:val="28"/>
        </w:rPr>
        <w:t>isə 291,1% yəni 3 dəfəyə kimi artım müşahidə edilmişdir.</w:t>
      </w:r>
      <w:r w:rsidR="000833CD" w:rsidRPr="009A4965">
        <w:rPr>
          <w:rFonts w:ascii="Times New Roman" w:hAnsi="Times New Roman" w:cs="Times New Roman"/>
          <w:sz w:val="28"/>
          <w:szCs w:val="28"/>
        </w:rPr>
        <w:t xml:space="preserve"> Bu artımın isə əsas səbəbi müəssisə, təşkilat</w:t>
      </w:r>
      <w:r w:rsidR="00525BDD" w:rsidRPr="009A4965">
        <w:rPr>
          <w:rFonts w:ascii="Times New Roman" w:hAnsi="Times New Roman" w:cs="Times New Roman"/>
          <w:sz w:val="28"/>
          <w:szCs w:val="28"/>
        </w:rPr>
        <w:t xml:space="preserve">, hüquqi və fiziki şəxslər öz pullarını qorumaq məqsədi ilə baş verəcək yeni bir devalvasiyan təhdidi olduğu üçün </w:t>
      </w:r>
      <w:r w:rsidR="005A7DD4" w:rsidRPr="009A4965">
        <w:rPr>
          <w:rFonts w:ascii="Times New Roman" w:hAnsi="Times New Roman" w:cs="Times New Roman"/>
          <w:sz w:val="28"/>
          <w:szCs w:val="28"/>
        </w:rPr>
        <w:t xml:space="preserve">öz vəsaitlərini </w:t>
      </w:r>
      <w:r w:rsidR="008265E2" w:rsidRPr="009A4965">
        <w:rPr>
          <w:rFonts w:ascii="Times New Roman" w:hAnsi="Times New Roman" w:cs="Times New Roman"/>
          <w:sz w:val="28"/>
          <w:szCs w:val="28"/>
        </w:rPr>
        <w:t>xarici valyuta ilə depozitlərə cəlb etmişlərdir.</w:t>
      </w:r>
    </w:p>
    <w:p w:rsidR="00EF45AD" w:rsidRPr="009A4965" w:rsidRDefault="007F1DA8" w:rsidP="007B2A3C">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Milli valyuta ilə qoyulan depozitlərin miqdarında </w:t>
      </w:r>
      <w:r w:rsidR="00026319" w:rsidRPr="009A4965">
        <w:rPr>
          <w:rFonts w:ascii="Times New Roman" w:hAnsi="Times New Roman" w:cs="Times New Roman"/>
          <w:sz w:val="28"/>
          <w:szCs w:val="28"/>
        </w:rPr>
        <w:t>2016-cı ildə</w:t>
      </w:r>
      <w:r w:rsidRPr="009A4965">
        <w:rPr>
          <w:rFonts w:ascii="Times New Roman" w:hAnsi="Times New Roman" w:cs="Times New Roman"/>
          <w:sz w:val="28"/>
          <w:szCs w:val="28"/>
        </w:rPr>
        <w:t xml:space="preserve"> </w:t>
      </w:r>
      <w:r w:rsidR="00026319" w:rsidRPr="009A4965">
        <w:rPr>
          <w:rFonts w:ascii="Times New Roman" w:hAnsi="Times New Roman" w:cs="Times New Roman"/>
          <w:sz w:val="28"/>
          <w:szCs w:val="28"/>
        </w:rPr>
        <w:t xml:space="preserve">də azalma müşahidə edilir bunun isə əsas </w:t>
      </w:r>
      <w:r w:rsidR="00DF68CF" w:rsidRPr="009A4965">
        <w:rPr>
          <w:rFonts w:ascii="Times New Roman" w:hAnsi="Times New Roman" w:cs="Times New Roman"/>
          <w:sz w:val="28"/>
          <w:szCs w:val="28"/>
        </w:rPr>
        <w:t>səbəblərindən</w:t>
      </w:r>
      <w:r w:rsidR="00026319" w:rsidRPr="009A4965">
        <w:rPr>
          <w:rFonts w:ascii="Times New Roman" w:hAnsi="Times New Roman" w:cs="Times New Roman"/>
          <w:sz w:val="28"/>
          <w:szCs w:val="28"/>
        </w:rPr>
        <w:t xml:space="preserve"> b</w:t>
      </w:r>
      <w:r w:rsidR="00DF68CF" w:rsidRPr="009A4965">
        <w:rPr>
          <w:rFonts w:ascii="Times New Roman" w:hAnsi="Times New Roman" w:cs="Times New Roman"/>
          <w:sz w:val="28"/>
          <w:szCs w:val="28"/>
        </w:rPr>
        <w:t>iri</w:t>
      </w:r>
      <w:r w:rsidR="00DF17FE" w:rsidRPr="009A4965">
        <w:rPr>
          <w:rFonts w:ascii="Times New Roman" w:hAnsi="Times New Roman" w:cs="Times New Roman"/>
          <w:sz w:val="28"/>
          <w:szCs w:val="28"/>
        </w:rPr>
        <w:t xml:space="preserve"> </w:t>
      </w:r>
      <w:r w:rsidR="00E0092E" w:rsidRPr="009A4965">
        <w:rPr>
          <w:rFonts w:ascii="Times New Roman" w:hAnsi="Times New Roman" w:cs="Times New Roman"/>
          <w:sz w:val="28"/>
          <w:szCs w:val="28"/>
        </w:rPr>
        <w:t>21 dekabr 2015-ci ildə baş verən 2</w:t>
      </w:r>
      <w:r w:rsidR="002E7821" w:rsidRPr="009A4965">
        <w:rPr>
          <w:rFonts w:ascii="Times New Roman" w:hAnsi="Times New Roman" w:cs="Times New Roman"/>
          <w:sz w:val="28"/>
          <w:szCs w:val="28"/>
        </w:rPr>
        <w:t>-</w:t>
      </w:r>
      <w:r w:rsidR="00E0092E" w:rsidRPr="009A4965">
        <w:rPr>
          <w:rFonts w:ascii="Times New Roman" w:hAnsi="Times New Roman" w:cs="Times New Roman"/>
          <w:sz w:val="28"/>
          <w:szCs w:val="28"/>
        </w:rPr>
        <w:t>ci devalvasiyadır.</w:t>
      </w:r>
      <w:r w:rsidR="00EF45AD" w:rsidRPr="009A4965">
        <w:rPr>
          <w:rFonts w:ascii="Times New Roman" w:hAnsi="Times New Roman" w:cs="Times New Roman"/>
          <w:sz w:val="28"/>
          <w:szCs w:val="28"/>
        </w:rPr>
        <w:t xml:space="preserve"> Əhalinin əksər hissəsi bu dövrdə öz pul vəsaitlərini de</w:t>
      </w:r>
      <w:r w:rsidR="007C67B2" w:rsidRPr="009A4965">
        <w:rPr>
          <w:rFonts w:ascii="Times New Roman" w:hAnsi="Times New Roman" w:cs="Times New Roman"/>
          <w:sz w:val="28"/>
          <w:szCs w:val="28"/>
        </w:rPr>
        <w:t>pozit hesablarına q</w:t>
      </w:r>
      <w:r w:rsidR="00292B06" w:rsidRPr="009A4965">
        <w:rPr>
          <w:rFonts w:ascii="Times New Roman" w:hAnsi="Times New Roman" w:cs="Times New Roman"/>
          <w:sz w:val="28"/>
          <w:szCs w:val="28"/>
        </w:rPr>
        <w:t xml:space="preserve">oymaq yerinə xarici valyuta ilə mübadilə </w:t>
      </w:r>
      <w:r w:rsidR="0004276E" w:rsidRPr="009A4965">
        <w:rPr>
          <w:rFonts w:ascii="Times New Roman" w:hAnsi="Times New Roman" w:cs="Times New Roman"/>
          <w:sz w:val="28"/>
          <w:szCs w:val="28"/>
        </w:rPr>
        <w:t xml:space="preserve">etməyə üstünlük verirdilər. </w:t>
      </w:r>
      <w:r w:rsidR="000D3122" w:rsidRPr="009A4965">
        <w:rPr>
          <w:rFonts w:ascii="Times New Roman" w:hAnsi="Times New Roman" w:cs="Times New Roman"/>
          <w:sz w:val="28"/>
          <w:szCs w:val="28"/>
        </w:rPr>
        <w:t>2016-cı ildə həmçinin xarici valyuta ilə qoyulan depozitlərin miqdarında</w:t>
      </w:r>
      <w:r w:rsidR="00A1700D" w:rsidRPr="009A4965">
        <w:rPr>
          <w:rFonts w:ascii="Times New Roman" w:hAnsi="Times New Roman" w:cs="Times New Roman"/>
          <w:sz w:val="28"/>
          <w:szCs w:val="28"/>
        </w:rPr>
        <w:t xml:space="preserve"> da 25%  dək azalma müşahidə edilir.</w:t>
      </w:r>
      <w:r w:rsidR="00292B06" w:rsidRPr="009A4965">
        <w:rPr>
          <w:rFonts w:ascii="Times New Roman" w:hAnsi="Times New Roman" w:cs="Times New Roman"/>
          <w:sz w:val="28"/>
          <w:szCs w:val="28"/>
        </w:rPr>
        <w:t xml:space="preserve"> </w:t>
      </w:r>
    </w:p>
    <w:p w:rsidR="00F62176" w:rsidRPr="009A4965" w:rsidRDefault="003C753D" w:rsidP="007B2A3C">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2017 və 2018-ci illərə nəzər yetirsək görə bilərik ki</w:t>
      </w:r>
      <w:r w:rsidR="00D83D39" w:rsidRPr="009A4965">
        <w:rPr>
          <w:rFonts w:ascii="Times New Roman" w:hAnsi="Times New Roman" w:cs="Times New Roman"/>
          <w:sz w:val="28"/>
          <w:szCs w:val="28"/>
        </w:rPr>
        <w:t xml:space="preserve">, </w:t>
      </w:r>
      <w:r w:rsidRPr="009A4965">
        <w:rPr>
          <w:rFonts w:ascii="Times New Roman" w:hAnsi="Times New Roman" w:cs="Times New Roman"/>
          <w:sz w:val="28"/>
          <w:szCs w:val="28"/>
        </w:rPr>
        <w:t xml:space="preserve">bu dövrdə milli valyuta ilə qoyulan depozitlərin miqdarında </w:t>
      </w:r>
      <w:r w:rsidR="00BE04DC" w:rsidRPr="009A4965">
        <w:rPr>
          <w:rFonts w:ascii="Times New Roman" w:hAnsi="Times New Roman" w:cs="Times New Roman"/>
          <w:sz w:val="28"/>
          <w:szCs w:val="28"/>
        </w:rPr>
        <w:t>çoxalma olmasına baxmayaraq xarici valyuta ilə qoyulan depozitlərdə isə azalma müşahidə edilir.</w:t>
      </w:r>
      <w:r w:rsidR="007C2370" w:rsidRPr="009A4965">
        <w:rPr>
          <w:rFonts w:ascii="Times New Roman" w:hAnsi="Times New Roman" w:cs="Times New Roman"/>
          <w:sz w:val="28"/>
          <w:szCs w:val="28"/>
        </w:rPr>
        <w:t xml:space="preserve"> </w:t>
      </w:r>
      <w:r w:rsidR="002D4820" w:rsidRPr="009A4965">
        <w:rPr>
          <w:rFonts w:ascii="Times New Roman" w:hAnsi="Times New Roman" w:cs="Times New Roman"/>
          <w:sz w:val="28"/>
          <w:szCs w:val="28"/>
        </w:rPr>
        <w:t xml:space="preserve">2017 və 2018-ci illərə baxsaq görə bilərik ki, bu dövr ərzində banklara qoyulan müddətli depozitlərinin miqdarında 2 dəfəyədək artım var. </w:t>
      </w:r>
      <w:r w:rsidR="007C2370" w:rsidRPr="009A4965">
        <w:rPr>
          <w:rFonts w:ascii="Times New Roman" w:hAnsi="Times New Roman" w:cs="Times New Roman"/>
          <w:sz w:val="28"/>
          <w:szCs w:val="28"/>
        </w:rPr>
        <w:t>Bunun əsas səbəblərindən biri isə 2017 ci ildən sonra milli valyutamızın xarici valyutalara nisbətdə möhkən</w:t>
      </w:r>
      <w:r w:rsidR="002A2650" w:rsidRPr="009A4965">
        <w:rPr>
          <w:rFonts w:ascii="Times New Roman" w:hAnsi="Times New Roman" w:cs="Times New Roman"/>
          <w:sz w:val="28"/>
          <w:szCs w:val="28"/>
        </w:rPr>
        <w:t xml:space="preserve">ləndiyini deyə bilərik buna görə də milli </w:t>
      </w:r>
      <w:r w:rsidR="00611135" w:rsidRPr="009A4965">
        <w:rPr>
          <w:rFonts w:ascii="Times New Roman" w:hAnsi="Times New Roman" w:cs="Times New Roman"/>
          <w:sz w:val="28"/>
          <w:szCs w:val="28"/>
        </w:rPr>
        <w:t>valyuta</w:t>
      </w:r>
      <w:r w:rsidR="002A2650" w:rsidRPr="009A4965">
        <w:rPr>
          <w:rFonts w:ascii="Times New Roman" w:hAnsi="Times New Roman" w:cs="Times New Roman"/>
          <w:sz w:val="28"/>
          <w:szCs w:val="28"/>
        </w:rPr>
        <w:t xml:space="preserve"> ilə qoyulan </w:t>
      </w:r>
      <w:r w:rsidR="00611135" w:rsidRPr="009A4965">
        <w:rPr>
          <w:rFonts w:ascii="Times New Roman" w:hAnsi="Times New Roman" w:cs="Times New Roman"/>
          <w:sz w:val="28"/>
          <w:szCs w:val="28"/>
        </w:rPr>
        <w:t>depozitlərin</w:t>
      </w:r>
      <w:r w:rsidR="002A2650" w:rsidRPr="009A4965">
        <w:rPr>
          <w:rFonts w:ascii="Times New Roman" w:hAnsi="Times New Roman" w:cs="Times New Roman"/>
          <w:sz w:val="28"/>
          <w:szCs w:val="28"/>
        </w:rPr>
        <w:t xml:space="preserve"> miqdarında artım müşahidə edilir. Milli valyuta ilə qoyulan depozitlərin artımında </w:t>
      </w:r>
      <w:r w:rsidR="00611135" w:rsidRPr="009A4965">
        <w:rPr>
          <w:rFonts w:ascii="Times New Roman" w:hAnsi="Times New Roman" w:cs="Times New Roman"/>
          <w:sz w:val="28"/>
          <w:szCs w:val="28"/>
        </w:rPr>
        <w:t xml:space="preserve">əsas rol oynayan </w:t>
      </w:r>
      <w:r w:rsidR="00644CE5" w:rsidRPr="009A4965">
        <w:rPr>
          <w:rFonts w:ascii="Times New Roman" w:hAnsi="Times New Roman" w:cs="Times New Roman"/>
          <w:sz w:val="28"/>
          <w:szCs w:val="28"/>
        </w:rPr>
        <w:t>faktorlardan</w:t>
      </w:r>
      <w:r w:rsidR="00611135" w:rsidRPr="009A4965">
        <w:rPr>
          <w:rFonts w:ascii="Times New Roman" w:hAnsi="Times New Roman" w:cs="Times New Roman"/>
          <w:sz w:val="28"/>
          <w:szCs w:val="28"/>
        </w:rPr>
        <w:t xml:space="preserve"> biri isə milli valyuta ilə qoyulan depozitlərə verilən faiz </w:t>
      </w:r>
      <w:r w:rsidR="001C56C3" w:rsidRPr="009A4965">
        <w:rPr>
          <w:rFonts w:ascii="Times New Roman" w:hAnsi="Times New Roman" w:cs="Times New Roman"/>
          <w:sz w:val="28"/>
          <w:szCs w:val="28"/>
        </w:rPr>
        <w:t>dər</w:t>
      </w:r>
      <w:r w:rsidR="00A76E99" w:rsidRPr="009A4965">
        <w:rPr>
          <w:rFonts w:ascii="Times New Roman" w:hAnsi="Times New Roman" w:cs="Times New Roman"/>
          <w:sz w:val="28"/>
          <w:szCs w:val="28"/>
        </w:rPr>
        <w:t xml:space="preserve">əcələri xarici valyuta ilə qoyulan depozitlərdən daha çoxdur. </w:t>
      </w:r>
      <w:r w:rsidR="00E14E02" w:rsidRPr="009A4965">
        <w:rPr>
          <w:rFonts w:ascii="Times New Roman" w:hAnsi="Times New Roman" w:cs="Times New Roman"/>
          <w:sz w:val="28"/>
          <w:szCs w:val="28"/>
        </w:rPr>
        <w:t xml:space="preserve">Milli valyuta ilə qoyulan depozitlərin artımı olmasına baxmayaraq 2017 və 2018-ci illərdə </w:t>
      </w:r>
      <w:r w:rsidR="005003D6" w:rsidRPr="009A4965">
        <w:rPr>
          <w:rFonts w:ascii="Times New Roman" w:hAnsi="Times New Roman" w:cs="Times New Roman"/>
          <w:sz w:val="28"/>
          <w:szCs w:val="28"/>
        </w:rPr>
        <w:t>xarici valyuta ilə qoyulan depozitlərin miqdarında azalma olduğu müşahidə edilir</w:t>
      </w:r>
      <w:r w:rsidR="005B1558">
        <w:rPr>
          <w:rFonts w:ascii="Times New Roman" w:hAnsi="Times New Roman" w:cs="Times New Roman"/>
          <w:sz w:val="28"/>
          <w:szCs w:val="28"/>
        </w:rPr>
        <w:t xml:space="preserve"> </w:t>
      </w:r>
      <w:r w:rsidR="00584DF4" w:rsidRPr="009A4965">
        <w:rPr>
          <w:rFonts w:ascii="Times New Roman" w:hAnsi="Times New Roman" w:cs="Times New Roman"/>
          <w:sz w:val="28"/>
          <w:szCs w:val="28"/>
        </w:rPr>
        <w:t>və bununsa əsas səbəbi yuxarıda qeyd etdiyimiz kimi milli valyuta ilə qoyulan depozitlərin öz</w:t>
      </w:r>
      <w:r w:rsidR="0030437F">
        <w:rPr>
          <w:rFonts w:ascii="Times New Roman" w:hAnsi="Times New Roman" w:cs="Times New Roman"/>
          <w:sz w:val="28"/>
          <w:szCs w:val="28"/>
        </w:rPr>
        <w:t xml:space="preserve"> </w:t>
      </w:r>
      <w:r w:rsidR="0030437F" w:rsidRPr="009A4965">
        <w:rPr>
          <w:rFonts w:ascii="Times New Roman" w:hAnsi="Times New Roman" w:cs="Times New Roman"/>
          <w:sz w:val="28"/>
          <w:szCs w:val="28"/>
        </w:rPr>
        <w:t>müştərilərinə daha çox faiz gəlirləri gətirməsindən ibarə</w:t>
      </w:r>
      <w:r w:rsidR="0030437F">
        <w:rPr>
          <w:rFonts w:ascii="Times New Roman" w:hAnsi="Times New Roman" w:cs="Times New Roman"/>
          <w:sz w:val="28"/>
          <w:szCs w:val="28"/>
        </w:rPr>
        <w:t>tdir.</w:t>
      </w:r>
    </w:p>
    <w:tbl>
      <w:tblPr>
        <w:tblStyle w:val="TableGrid"/>
        <w:tblpPr w:leftFromText="180" w:rightFromText="180" w:vertAnchor="text" w:horzAnchor="margin" w:tblpY="1099"/>
        <w:tblW w:w="9817" w:type="dxa"/>
        <w:tblLook w:val="04A0" w:firstRow="1" w:lastRow="0" w:firstColumn="1" w:lastColumn="0" w:noHBand="0" w:noVBand="1"/>
      </w:tblPr>
      <w:tblGrid>
        <w:gridCol w:w="3279"/>
        <w:gridCol w:w="1089"/>
        <w:gridCol w:w="1089"/>
        <w:gridCol w:w="1090"/>
        <w:gridCol w:w="1090"/>
        <w:gridCol w:w="1090"/>
        <w:gridCol w:w="1090"/>
      </w:tblGrid>
      <w:tr w:rsidR="007727BB" w:rsidRPr="009A4965" w:rsidTr="005349D1">
        <w:trPr>
          <w:trHeight w:val="441"/>
        </w:trPr>
        <w:tc>
          <w:tcPr>
            <w:tcW w:w="0" w:type="auto"/>
            <w:vMerge w:val="restart"/>
          </w:tcPr>
          <w:p w:rsidR="00BA11C8" w:rsidRPr="009A4965" w:rsidRDefault="00BA11C8" w:rsidP="00605163">
            <w:pPr>
              <w:spacing w:line="360" w:lineRule="auto"/>
              <w:jc w:val="both"/>
              <w:rPr>
                <w:rFonts w:ascii="Times New Roman" w:hAnsi="Times New Roman" w:cs="Times New Roman"/>
                <w:b/>
                <w:sz w:val="28"/>
                <w:szCs w:val="28"/>
              </w:rPr>
            </w:pPr>
          </w:p>
          <w:p w:rsidR="00F62176" w:rsidRPr="009A4965" w:rsidRDefault="00F62176" w:rsidP="00605163">
            <w:pPr>
              <w:spacing w:line="360" w:lineRule="auto"/>
              <w:jc w:val="both"/>
              <w:rPr>
                <w:rFonts w:ascii="Times New Roman" w:hAnsi="Times New Roman" w:cs="Times New Roman"/>
                <w:b/>
                <w:sz w:val="28"/>
                <w:szCs w:val="28"/>
              </w:rPr>
            </w:pPr>
            <w:r w:rsidRPr="009A4965">
              <w:rPr>
                <w:rFonts w:ascii="Times New Roman" w:hAnsi="Times New Roman" w:cs="Times New Roman"/>
                <w:b/>
                <w:sz w:val="28"/>
                <w:szCs w:val="28"/>
              </w:rPr>
              <w:t>Bankın adı</w:t>
            </w:r>
          </w:p>
        </w:tc>
        <w:tc>
          <w:tcPr>
            <w:tcW w:w="0" w:type="auto"/>
            <w:gridSpan w:val="3"/>
          </w:tcPr>
          <w:p w:rsidR="00F62176" w:rsidRPr="009A4965" w:rsidRDefault="00F62176" w:rsidP="00605163">
            <w:pPr>
              <w:spacing w:line="360" w:lineRule="auto"/>
              <w:jc w:val="both"/>
              <w:rPr>
                <w:rFonts w:ascii="Times New Roman" w:hAnsi="Times New Roman" w:cs="Times New Roman"/>
                <w:b/>
                <w:sz w:val="28"/>
                <w:szCs w:val="28"/>
              </w:rPr>
            </w:pPr>
            <w:r w:rsidRPr="009A4965">
              <w:rPr>
                <w:rFonts w:ascii="Times New Roman" w:hAnsi="Times New Roman" w:cs="Times New Roman"/>
                <w:b/>
                <w:sz w:val="28"/>
                <w:szCs w:val="28"/>
              </w:rPr>
              <w:t xml:space="preserve">       Manatla</w:t>
            </w:r>
          </w:p>
        </w:tc>
        <w:tc>
          <w:tcPr>
            <w:tcW w:w="0" w:type="auto"/>
            <w:gridSpan w:val="3"/>
          </w:tcPr>
          <w:p w:rsidR="00F62176" w:rsidRPr="009A4965" w:rsidRDefault="00F62176" w:rsidP="00605163">
            <w:pPr>
              <w:spacing w:line="360" w:lineRule="auto"/>
              <w:jc w:val="both"/>
              <w:rPr>
                <w:rFonts w:ascii="Times New Roman" w:hAnsi="Times New Roman" w:cs="Times New Roman"/>
                <w:b/>
                <w:sz w:val="28"/>
                <w:szCs w:val="28"/>
              </w:rPr>
            </w:pPr>
            <w:r w:rsidRPr="009A4965">
              <w:rPr>
                <w:rFonts w:ascii="Times New Roman" w:hAnsi="Times New Roman" w:cs="Times New Roman"/>
                <w:b/>
                <w:sz w:val="28"/>
                <w:szCs w:val="28"/>
              </w:rPr>
              <w:t>Xarici valyuta ilə</w:t>
            </w:r>
          </w:p>
        </w:tc>
      </w:tr>
      <w:tr w:rsidR="005349D1" w:rsidRPr="009A4965" w:rsidTr="005349D1">
        <w:trPr>
          <w:trHeight w:val="135"/>
        </w:trPr>
        <w:tc>
          <w:tcPr>
            <w:tcW w:w="0" w:type="auto"/>
            <w:vMerge/>
          </w:tcPr>
          <w:p w:rsidR="00F62176" w:rsidRPr="009A4965" w:rsidRDefault="00F62176" w:rsidP="00605163">
            <w:pPr>
              <w:spacing w:line="360" w:lineRule="auto"/>
              <w:jc w:val="both"/>
              <w:rPr>
                <w:rFonts w:ascii="Times New Roman" w:hAnsi="Times New Roman" w:cs="Times New Roman"/>
                <w:b/>
                <w:sz w:val="28"/>
                <w:szCs w:val="28"/>
              </w:rPr>
            </w:pPr>
          </w:p>
        </w:tc>
        <w:tc>
          <w:tcPr>
            <w:tcW w:w="0" w:type="auto"/>
          </w:tcPr>
          <w:p w:rsidR="00F62176" w:rsidRPr="009A4965" w:rsidRDefault="00F62176" w:rsidP="00605163">
            <w:pPr>
              <w:spacing w:line="360" w:lineRule="auto"/>
              <w:jc w:val="both"/>
              <w:rPr>
                <w:rFonts w:ascii="Times New Roman" w:hAnsi="Times New Roman" w:cs="Times New Roman"/>
                <w:b/>
                <w:sz w:val="28"/>
                <w:szCs w:val="28"/>
              </w:rPr>
            </w:pPr>
            <w:r w:rsidRPr="009A4965">
              <w:rPr>
                <w:rFonts w:ascii="Times New Roman" w:hAnsi="Times New Roman" w:cs="Times New Roman"/>
                <w:b/>
                <w:sz w:val="28"/>
                <w:szCs w:val="28"/>
              </w:rPr>
              <w:t>12</w:t>
            </w:r>
            <w:r w:rsidR="00E972A8" w:rsidRPr="009A4965">
              <w:rPr>
                <w:rFonts w:ascii="Times New Roman" w:hAnsi="Times New Roman" w:cs="Times New Roman"/>
                <w:b/>
                <w:sz w:val="28"/>
                <w:szCs w:val="28"/>
              </w:rPr>
              <w:t>(ay)</w:t>
            </w:r>
          </w:p>
        </w:tc>
        <w:tc>
          <w:tcPr>
            <w:tcW w:w="0" w:type="auto"/>
          </w:tcPr>
          <w:p w:rsidR="00F62176" w:rsidRPr="009A4965" w:rsidRDefault="00F62176" w:rsidP="00605163">
            <w:pPr>
              <w:spacing w:line="360" w:lineRule="auto"/>
              <w:jc w:val="both"/>
              <w:rPr>
                <w:rFonts w:ascii="Times New Roman" w:hAnsi="Times New Roman" w:cs="Times New Roman"/>
                <w:b/>
                <w:sz w:val="28"/>
                <w:szCs w:val="28"/>
              </w:rPr>
            </w:pPr>
            <w:r w:rsidRPr="009A4965">
              <w:rPr>
                <w:rFonts w:ascii="Times New Roman" w:hAnsi="Times New Roman" w:cs="Times New Roman"/>
                <w:b/>
                <w:sz w:val="28"/>
                <w:szCs w:val="28"/>
              </w:rPr>
              <w:t>24</w:t>
            </w:r>
            <w:r w:rsidR="00E972A8" w:rsidRPr="009A4965">
              <w:rPr>
                <w:rFonts w:ascii="Times New Roman" w:hAnsi="Times New Roman" w:cs="Times New Roman"/>
                <w:b/>
                <w:sz w:val="28"/>
                <w:szCs w:val="28"/>
              </w:rPr>
              <w:t>(ay)</w:t>
            </w:r>
          </w:p>
        </w:tc>
        <w:tc>
          <w:tcPr>
            <w:tcW w:w="0" w:type="auto"/>
          </w:tcPr>
          <w:p w:rsidR="00F62176" w:rsidRPr="009A4965" w:rsidRDefault="00F62176" w:rsidP="00605163">
            <w:pPr>
              <w:spacing w:line="360" w:lineRule="auto"/>
              <w:jc w:val="both"/>
              <w:rPr>
                <w:rFonts w:ascii="Times New Roman" w:hAnsi="Times New Roman" w:cs="Times New Roman"/>
                <w:b/>
                <w:sz w:val="28"/>
                <w:szCs w:val="28"/>
              </w:rPr>
            </w:pPr>
            <w:r w:rsidRPr="009A4965">
              <w:rPr>
                <w:rFonts w:ascii="Times New Roman" w:hAnsi="Times New Roman" w:cs="Times New Roman"/>
                <w:b/>
                <w:sz w:val="28"/>
                <w:szCs w:val="28"/>
              </w:rPr>
              <w:t>36</w:t>
            </w:r>
            <w:r w:rsidR="00E972A8" w:rsidRPr="009A4965">
              <w:rPr>
                <w:rFonts w:ascii="Times New Roman" w:hAnsi="Times New Roman" w:cs="Times New Roman"/>
                <w:b/>
                <w:sz w:val="28"/>
                <w:szCs w:val="28"/>
              </w:rPr>
              <w:t>(</w:t>
            </w:r>
            <w:r w:rsidR="00965276" w:rsidRPr="009A4965">
              <w:rPr>
                <w:rFonts w:ascii="Times New Roman" w:hAnsi="Times New Roman" w:cs="Times New Roman"/>
                <w:b/>
                <w:sz w:val="28"/>
                <w:szCs w:val="28"/>
              </w:rPr>
              <w:t>ay)</w:t>
            </w:r>
          </w:p>
        </w:tc>
        <w:tc>
          <w:tcPr>
            <w:tcW w:w="0" w:type="auto"/>
          </w:tcPr>
          <w:p w:rsidR="00F62176" w:rsidRPr="009A4965" w:rsidRDefault="00F62176" w:rsidP="00605163">
            <w:pPr>
              <w:spacing w:line="360" w:lineRule="auto"/>
              <w:jc w:val="both"/>
              <w:rPr>
                <w:rFonts w:ascii="Times New Roman" w:hAnsi="Times New Roman" w:cs="Times New Roman"/>
                <w:b/>
                <w:sz w:val="28"/>
                <w:szCs w:val="28"/>
              </w:rPr>
            </w:pPr>
            <w:r w:rsidRPr="009A4965">
              <w:rPr>
                <w:rFonts w:ascii="Times New Roman" w:hAnsi="Times New Roman" w:cs="Times New Roman"/>
                <w:b/>
                <w:sz w:val="28"/>
                <w:szCs w:val="28"/>
              </w:rPr>
              <w:t>12</w:t>
            </w:r>
            <w:r w:rsidR="00965276" w:rsidRPr="009A4965">
              <w:rPr>
                <w:rFonts w:ascii="Times New Roman" w:hAnsi="Times New Roman" w:cs="Times New Roman"/>
                <w:b/>
                <w:sz w:val="28"/>
                <w:szCs w:val="28"/>
              </w:rPr>
              <w:t>(ay)</w:t>
            </w:r>
          </w:p>
        </w:tc>
        <w:tc>
          <w:tcPr>
            <w:tcW w:w="0" w:type="auto"/>
          </w:tcPr>
          <w:p w:rsidR="00F62176" w:rsidRPr="009A4965" w:rsidRDefault="00F62176" w:rsidP="00605163">
            <w:pPr>
              <w:spacing w:line="360" w:lineRule="auto"/>
              <w:jc w:val="both"/>
              <w:rPr>
                <w:rFonts w:ascii="Times New Roman" w:hAnsi="Times New Roman" w:cs="Times New Roman"/>
                <w:b/>
                <w:sz w:val="28"/>
                <w:szCs w:val="28"/>
              </w:rPr>
            </w:pPr>
            <w:r w:rsidRPr="009A4965">
              <w:rPr>
                <w:rFonts w:ascii="Times New Roman" w:hAnsi="Times New Roman" w:cs="Times New Roman"/>
                <w:b/>
                <w:sz w:val="28"/>
                <w:szCs w:val="28"/>
              </w:rPr>
              <w:t>24</w:t>
            </w:r>
            <w:r w:rsidR="00965276" w:rsidRPr="009A4965">
              <w:rPr>
                <w:rFonts w:ascii="Times New Roman" w:hAnsi="Times New Roman" w:cs="Times New Roman"/>
                <w:b/>
                <w:sz w:val="28"/>
                <w:szCs w:val="28"/>
              </w:rPr>
              <w:t>(ay)</w:t>
            </w:r>
          </w:p>
        </w:tc>
        <w:tc>
          <w:tcPr>
            <w:tcW w:w="0" w:type="auto"/>
          </w:tcPr>
          <w:p w:rsidR="00F62176" w:rsidRPr="009A4965" w:rsidRDefault="00F62176" w:rsidP="00605163">
            <w:pPr>
              <w:spacing w:line="360" w:lineRule="auto"/>
              <w:jc w:val="both"/>
              <w:rPr>
                <w:rFonts w:ascii="Times New Roman" w:hAnsi="Times New Roman" w:cs="Times New Roman"/>
                <w:b/>
                <w:sz w:val="28"/>
                <w:szCs w:val="28"/>
              </w:rPr>
            </w:pPr>
            <w:r w:rsidRPr="009A4965">
              <w:rPr>
                <w:rFonts w:ascii="Times New Roman" w:hAnsi="Times New Roman" w:cs="Times New Roman"/>
                <w:b/>
                <w:sz w:val="28"/>
                <w:szCs w:val="28"/>
              </w:rPr>
              <w:t>36</w:t>
            </w:r>
            <w:r w:rsidR="00965276" w:rsidRPr="009A4965">
              <w:rPr>
                <w:rFonts w:ascii="Times New Roman" w:hAnsi="Times New Roman" w:cs="Times New Roman"/>
                <w:b/>
                <w:sz w:val="28"/>
                <w:szCs w:val="28"/>
              </w:rPr>
              <w:t>(ay)</w:t>
            </w:r>
          </w:p>
        </w:tc>
      </w:tr>
      <w:tr w:rsidR="005349D1" w:rsidRPr="009A4965" w:rsidTr="005349D1">
        <w:trPr>
          <w:trHeight w:val="441"/>
        </w:trPr>
        <w:tc>
          <w:tcPr>
            <w:tcW w:w="0" w:type="auto"/>
          </w:tcPr>
          <w:p w:rsidR="00F62176" w:rsidRPr="009A4965" w:rsidRDefault="00F62176" w:rsidP="00605163">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Azərbaycan Beynəlxalq </w:t>
            </w:r>
          </w:p>
        </w:tc>
        <w:tc>
          <w:tcPr>
            <w:tcW w:w="0" w:type="auto"/>
          </w:tcPr>
          <w:p w:rsidR="00F62176" w:rsidRPr="009A4965" w:rsidRDefault="007727BB" w:rsidP="00605163">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9</w:t>
            </w:r>
            <w:r w:rsidR="00800DCF" w:rsidRPr="009A4965">
              <w:rPr>
                <w:rFonts w:ascii="Times New Roman" w:hAnsi="Times New Roman" w:cs="Times New Roman"/>
                <w:sz w:val="28"/>
                <w:szCs w:val="28"/>
              </w:rPr>
              <w:t>%</w:t>
            </w:r>
          </w:p>
        </w:tc>
        <w:tc>
          <w:tcPr>
            <w:tcW w:w="0" w:type="auto"/>
          </w:tcPr>
          <w:p w:rsidR="00F62176" w:rsidRPr="009A4965" w:rsidRDefault="007727BB" w:rsidP="00605163">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9,5%</w:t>
            </w:r>
          </w:p>
        </w:tc>
        <w:tc>
          <w:tcPr>
            <w:tcW w:w="0" w:type="auto"/>
          </w:tcPr>
          <w:p w:rsidR="00F62176" w:rsidRPr="009A4965" w:rsidRDefault="007727BB" w:rsidP="00605163">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9,5%</w:t>
            </w:r>
          </w:p>
        </w:tc>
        <w:tc>
          <w:tcPr>
            <w:tcW w:w="0" w:type="auto"/>
          </w:tcPr>
          <w:p w:rsidR="00F62176" w:rsidRPr="009A4965" w:rsidRDefault="00E230C1" w:rsidP="00605163">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1%</w:t>
            </w:r>
          </w:p>
        </w:tc>
        <w:tc>
          <w:tcPr>
            <w:tcW w:w="0" w:type="auto"/>
          </w:tcPr>
          <w:p w:rsidR="00F62176" w:rsidRPr="009A4965" w:rsidRDefault="00E230C1" w:rsidP="00605163">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     -</w:t>
            </w:r>
          </w:p>
        </w:tc>
        <w:tc>
          <w:tcPr>
            <w:tcW w:w="0" w:type="auto"/>
          </w:tcPr>
          <w:p w:rsidR="00F62176" w:rsidRPr="009A4965" w:rsidRDefault="00E230C1" w:rsidP="00605163">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   -</w:t>
            </w:r>
          </w:p>
        </w:tc>
      </w:tr>
      <w:tr w:rsidR="005349D1" w:rsidRPr="009A4965" w:rsidTr="005349D1">
        <w:trPr>
          <w:trHeight w:val="441"/>
        </w:trPr>
        <w:tc>
          <w:tcPr>
            <w:tcW w:w="0" w:type="auto"/>
          </w:tcPr>
          <w:p w:rsidR="00F62176" w:rsidRPr="009A4965" w:rsidRDefault="00F62176" w:rsidP="00605163">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Kapital</w:t>
            </w:r>
          </w:p>
        </w:tc>
        <w:tc>
          <w:tcPr>
            <w:tcW w:w="0" w:type="auto"/>
          </w:tcPr>
          <w:p w:rsidR="00F62176" w:rsidRPr="009A4965" w:rsidRDefault="00A913ED" w:rsidP="00605163">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7%</w:t>
            </w:r>
          </w:p>
        </w:tc>
        <w:tc>
          <w:tcPr>
            <w:tcW w:w="0" w:type="auto"/>
          </w:tcPr>
          <w:p w:rsidR="00F62176" w:rsidRPr="009A4965" w:rsidRDefault="00A913ED" w:rsidP="00605163">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8%</w:t>
            </w:r>
          </w:p>
        </w:tc>
        <w:tc>
          <w:tcPr>
            <w:tcW w:w="0" w:type="auto"/>
          </w:tcPr>
          <w:p w:rsidR="00F62176" w:rsidRPr="009A4965" w:rsidRDefault="00A913ED" w:rsidP="00605163">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8,5%</w:t>
            </w:r>
          </w:p>
        </w:tc>
        <w:tc>
          <w:tcPr>
            <w:tcW w:w="0" w:type="auto"/>
          </w:tcPr>
          <w:p w:rsidR="00F62176" w:rsidRPr="009A4965" w:rsidRDefault="00A913ED" w:rsidP="00605163">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0,1%</w:t>
            </w:r>
          </w:p>
        </w:tc>
        <w:tc>
          <w:tcPr>
            <w:tcW w:w="0" w:type="auto"/>
          </w:tcPr>
          <w:p w:rsidR="00F62176" w:rsidRPr="009A4965" w:rsidRDefault="005C4B58" w:rsidP="00605163">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0,3%</w:t>
            </w:r>
          </w:p>
        </w:tc>
        <w:tc>
          <w:tcPr>
            <w:tcW w:w="0" w:type="auto"/>
          </w:tcPr>
          <w:p w:rsidR="00F62176" w:rsidRPr="009A4965" w:rsidRDefault="005C4B58" w:rsidP="00605163">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0,5%</w:t>
            </w:r>
          </w:p>
        </w:tc>
      </w:tr>
      <w:tr w:rsidR="005349D1" w:rsidRPr="009A4965" w:rsidTr="005349D1">
        <w:trPr>
          <w:trHeight w:val="441"/>
        </w:trPr>
        <w:tc>
          <w:tcPr>
            <w:tcW w:w="0" w:type="auto"/>
          </w:tcPr>
          <w:p w:rsidR="00F62176" w:rsidRPr="009A4965" w:rsidRDefault="00F62176" w:rsidP="00605163">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Unibank</w:t>
            </w:r>
          </w:p>
        </w:tc>
        <w:tc>
          <w:tcPr>
            <w:tcW w:w="0" w:type="auto"/>
          </w:tcPr>
          <w:p w:rsidR="00F62176" w:rsidRPr="009A4965" w:rsidRDefault="005C4B58" w:rsidP="00605163">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10,5%</w:t>
            </w:r>
          </w:p>
        </w:tc>
        <w:tc>
          <w:tcPr>
            <w:tcW w:w="0" w:type="auto"/>
          </w:tcPr>
          <w:p w:rsidR="00F62176" w:rsidRPr="009A4965" w:rsidRDefault="00E2572E" w:rsidP="00605163">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11%</w:t>
            </w:r>
          </w:p>
        </w:tc>
        <w:tc>
          <w:tcPr>
            <w:tcW w:w="0" w:type="auto"/>
          </w:tcPr>
          <w:p w:rsidR="00F62176" w:rsidRPr="009A4965" w:rsidRDefault="00E2572E" w:rsidP="00605163">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11,5%</w:t>
            </w:r>
          </w:p>
        </w:tc>
        <w:tc>
          <w:tcPr>
            <w:tcW w:w="0" w:type="auto"/>
          </w:tcPr>
          <w:p w:rsidR="00F62176" w:rsidRPr="009A4965" w:rsidRDefault="00E2572E" w:rsidP="00605163">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2%</w:t>
            </w:r>
          </w:p>
        </w:tc>
        <w:tc>
          <w:tcPr>
            <w:tcW w:w="0" w:type="auto"/>
          </w:tcPr>
          <w:p w:rsidR="00F62176" w:rsidRPr="009A4965" w:rsidRDefault="00E2572E" w:rsidP="00605163">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2%</w:t>
            </w:r>
          </w:p>
        </w:tc>
        <w:tc>
          <w:tcPr>
            <w:tcW w:w="0" w:type="auto"/>
          </w:tcPr>
          <w:p w:rsidR="00F62176" w:rsidRPr="009A4965" w:rsidRDefault="00E2572E" w:rsidP="00605163">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    -</w:t>
            </w:r>
          </w:p>
        </w:tc>
      </w:tr>
      <w:tr w:rsidR="005349D1" w:rsidRPr="009A4965" w:rsidTr="005349D1">
        <w:trPr>
          <w:trHeight w:val="448"/>
        </w:trPr>
        <w:tc>
          <w:tcPr>
            <w:tcW w:w="0" w:type="auto"/>
          </w:tcPr>
          <w:p w:rsidR="00F62176" w:rsidRPr="009A4965" w:rsidRDefault="00F62176" w:rsidP="00605163">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Access</w:t>
            </w:r>
          </w:p>
        </w:tc>
        <w:tc>
          <w:tcPr>
            <w:tcW w:w="0" w:type="auto"/>
          </w:tcPr>
          <w:p w:rsidR="00F62176" w:rsidRPr="009A4965" w:rsidRDefault="00680447" w:rsidP="00605163">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9%</w:t>
            </w:r>
          </w:p>
        </w:tc>
        <w:tc>
          <w:tcPr>
            <w:tcW w:w="0" w:type="auto"/>
          </w:tcPr>
          <w:p w:rsidR="00F62176" w:rsidRPr="009A4965" w:rsidRDefault="00680447" w:rsidP="00605163">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11%</w:t>
            </w:r>
          </w:p>
        </w:tc>
        <w:tc>
          <w:tcPr>
            <w:tcW w:w="0" w:type="auto"/>
          </w:tcPr>
          <w:p w:rsidR="00F62176" w:rsidRPr="009A4965" w:rsidRDefault="00680447" w:rsidP="00605163">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    -</w:t>
            </w:r>
          </w:p>
        </w:tc>
        <w:tc>
          <w:tcPr>
            <w:tcW w:w="0" w:type="auto"/>
          </w:tcPr>
          <w:p w:rsidR="00F62176" w:rsidRPr="009A4965" w:rsidRDefault="004D6CA8" w:rsidP="00605163">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1%</w:t>
            </w:r>
          </w:p>
        </w:tc>
        <w:tc>
          <w:tcPr>
            <w:tcW w:w="0" w:type="auto"/>
          </w:tcPr>
          <w:p w:rsidR="00F62176" w:rsidRPr="009A4965" w:rsidRDefault="004D6CA8" w:rsidP="00605163">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2%</w:t>
            </w:r>
          </w:p>
        </w:tc>
        <w:tc>
          <w:tcPr>
            <w:tcW w:w="0" w:type="auto"/>
          </w:tcPr>
          <w:p w:rsidR="00F62176" w:rsidRPr="009A4965" w:rsidRDefault="004D6CA8" w:rsidP="00605163">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    -</w:t>
            </w:r>
          </w:p>
        </w:tc>
      </w:tr>
      <w:tr w:rsidR="00CD3EE3" w:rsidRPr="009A4965" w:rsidTr="005349D1">
        <w:trPr>
          <w:trHeight w:val="448"/>
        </w:trPr>
        <w:tc>
          <w:tcPr>
            <w:tcW w:w="0" w:type="auto"/>
          </w:tcPr>
          <w:p w:rsidR="00CD3EE3" w:rsidRPr="009A4965" w:rsidRDefault="003A143D" w:rsidP="00605163">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Muğan</w:t>
            </w:r>
          </w:p>
        </w:tc>
        <w:tc>
          <w:tcPr>
            <w:tcW w:w="0" w:type="auto"/>
          </w:tcPr>
          <w:p w:rsidR="00CD3EE3" w:rsidRPr="009A4965" w:rsidRDefault="003A143D" w:rsidP="00605163">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15%</w:t>
            </w:r>
          </w:p>
        </w:tc>
        <w:tc>
          <w:tcPr>
            <w:tcW w:w="0" w:type="auto"/>
          </w:tcPr>
          <w:p w:rsidR="00CD3EE3" w:rsidRPr="009A4965" w:rsidRDefault="00D65D39" w:rsidP="00605163">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     -</w:t>
            </w:r>
          </w:p>
        </w:tc>
        <w:tc>
          <w:tcPr>
            <w:tcW w:w="0" w:type="auto"/>
          </w:tcPr>
          <w:p w:rsidR="00CD3EE3" w:rsidRPr="009A4965" w:rsidRDefault="00040A6C" w:rsidP="00605163">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     -</w:t>
            </w:r>
          </w:p>
        </w:tc>
        <w:tc>
          <w:tcPr>
            <w:tcW w:w="0" w:type="auto"/>
          </w:tcPr>
          <w:p w:rsidR="00CD3EE3" w:rsidRPr="009A4965" w:rsidRDefault="000E03FE" w:rsidP="00605163">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3%</w:t>
            </w:r>
          </w:p>
        </w:tc>
        <w:tc>
          <w:tcPr>
            <w:tcW w:w="0" w:type="auto"/>
          </w:tcPr>
          <w:p w:rsidR="00CD3EE3" w:rsidRPr="009A4965" w:rsidRDefault="00040A6C" w:rsidP="00605163">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    -</w:t>
            </w:r>
          </w:p>
        </w:tc>
        <w:tc>
          <w:tcPr>
            <w:tcW w:w="0" w:type="auto"/>
          </w:tcPr>
          <w:p w:rsidR="00CD3EE3" w:rsidRPr="009A4965" w:rsidRDefault="00040A6C" w:rsidP="00605163">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    -</w:t>
            </w:r>
          </w:p>
        </w:tc>
      </w:tr>
    </w:tbl>
    <w:p w:rsidR="001D7D0F" w:rsidRPr="009A4965" w:rsidRDefault="001D7D0F" w:rsidP="007B2A3C">
      <w:pPr>
        <w:spacing w:line="360" w:lineRule="auto"/>
        <w:jc w:val="both"/>
        <w:rPr>
          <w:rFonts w:ascii="Times New Roman" w:hAnsi="Times New Roman" w:cs="Times New Roman"/>
          <w:sz w:val="28"/>
          <w:szCs w:val="28"/>
        </w:rPr>
      </w:pPr>
    </w:p>
    <w:p w:rsidR="00584DF4" w:rsidRPr="009A4965" w:rsidRDefault="00BB048E" w:rsidP="007B2A3C">
      <w:pPr>
        <w:spacing w:line="360" w:lineRule="auto"/>
        <w:jc w:val="both"/>
        <w:rPr>
          <w:rFonts w:ascii="Times New Roman" w:hAnsi="Times New Roman" w:cs="Times New Roman"/>
          <w:sz w:val="28"/>
          <w:szCs w:val="28"/>
        </w:rPr>
      </w:pPr>
      <w:r w:rsidRPr="009A4965">
        <w:rPr>
          <w:rFonts w:ascii="Times New Roman" w:hAnsi="Times New Roman" w:cs="Times New Roman"/>
          <w:b/>
          <w:sz w:val="28"/>
          <w:szCs w:val="28"/>
        </w:rPr>
        <w:t xml:space="preserve">Cədvəl 2.9 </w:t>
      </w:r>
      <w:r w:rsidR="00636167" w:rsidRPr="009A4965">
        <w:rPr>
          <w:rFonts w:ascii="Times New Roman" w:hAnsi="Times New Roman" w:cs="Times New Roman"/>
          <w:sz w:val="28"/>
          <w:szCs w:val="28"/>
        </w:rPr>
        <w:t>Bəzi b</w:t>
      </w:r>
      <w:r w:rsidR="00B976B6" w:rsidRPr="009A4965">
        <w:rPr>
          <w:rFonts w:ascii="Times New Roman" w:hAnsi="Times New Roman" w:cs="Times New Roman"/>
          <w:sz w:val="28"/>
          <w:szCs w:val="28"/>
        </w:rPr>
        <w:t>ankların</w:t>
      </w:r>
      <w:r w:rsidR="00636167" w:rsidRPr="009A4965">
        <w:rPr>
          <w:rFonts w:ascii="Times New Roman" w:hAnsi="Times New Roman" w:cs="Times New Roman"/>
          <w:sz w:val="28"/>
          <w:szCs w:val="28"/>
        </w:rPr>
        <w:t xml:space="preserve"> depozit faiz dərəcələri</w:t>
      </w:r>
      <w:r w:rsidR="00B976B6" w:rsidRPr="009A4965">
        <w:rPr>
          <w:rFonts w:ascii="Times New Roman" w:hAnsi="Times New Roman" w:cs="Times New Roman"/>
          <w:sz w:val="28"/>
          <w:szCs w:val="28"/>
        </w:rPr>
        <w:t>.</w:t>
      </w:r>
    </w:p>
    <w:p w:rsidR="007A31CB" w:rsidRPr="009A4965" w:rsidRDefault="00670F23" w:rsidP="007B2A3C">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Mənbə bankların saytlarındakı depozit </w:t>
      </w:r>
      <w:r w:rsidR="009556FB" w:rsidRPr="009A4965">
        <w:rPr>
          <w:rFonts w:ascii="Times New Roman" w:hAnsi="Times New Roman" w:cs="Times New Roman"/>
          <w:sz w:val="28"/>
          <w:szCs w:val="28"/>
        </w:rPr>
        <w:t>məbləğləridir.</w:t>
      </w:r>
    </w:p>
    <w:p w:rsidR="00CF3DA0" w:rsidRPr="009A4965" w:rsidRDefault="009B7870" w:rsidP="007B2A3C">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Hal-hazırda kommersiya banklarının içərisində ən çox depozitlərin </w:t>
      </w:r>
      <w:r w:rsidR="00231E89" w:rsidRPr="009A4965">
        <w:rPr>
          <w:rFonts w:ascii="Times New Roman" w:hAnsi="Times New Roman" w:cs="Times New Roman"/>
          <w:sz w:val="28"/>
          <w:szCs w:val="28"/>
        </w:rPr>
        <w:t>faizləri</w:t>
      </w:r>
      <w:r w:rsidR="006C5CD2" w:rsidRPr="009A4965">
        <w:rPr>
          <w:rFonts w:ascii="Times New Roman" w:hAnsi="Times New Roman" w:cs="Times New Roman"/>
          <w:sz w:val="28"/>
          <w:szCs w:val="28"/>
        </w:rPr>
        <w:t xml:space="preserve"> verən bank 15 % lik dərəcəsi ilə muğanbankdır.</w:t>
      </w:r>
      <w:r w:rsidR="0096798E" w:rsidRPr="009A4965">
        <w:rPr>
          <w:rFonts w:ascii="Times New Roman" w:hAnsi="Times New Roman" w:cs="Times New Roman"/>
          <w:sz w:val="28"/>
          <w:szCs w:val="28"/>
        </w:rPr>
        <w:t xml:space="preserve"> Cədvələ baxsaq görərik ki milli valyuta ilə qoyulan </w:t>
      </w:r>
      <w:r w:rsidR="00CF3DA0" w:rsidRPr="009A4965">
        <w:rPr>
          <w:rFonts w:ascii="Times New Roman" w:hAnsi="Times New Roman" w:cs="Times New Roman"/>
          <w:sz w:val="28"/>
          <w:szCs w:val="28"/>
        </w:rPr>
        <w:t>depozitlərin faiz dərəcəsi xarici valyuta ilə qoyulan depozitlərin faiz dərəcəsindən dəfələrlə çoxdur.</w:t>
      </w:r>
    </w:p>
    <w:p w:rsidR="002911F7" w:rsidRPr="009A4965" w:rsidRDefault="00CE7A19" w:rsidP="007B2A3C">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Son zamanlar</w:t>
      </w:r>
      <w:r w:rsidR="001418AF" w:rsidRPr="009A4965">
        <w:rPr>
          <w:rFonts w:ascii="Times New Roman" w:hAnsi="Times New Roman" w:cs="Times New Roman"/>
          <w:sz w:val="28"/>
          <w:szCs w:val="28"/>
        </w:rPr>
        <w:t xml:space="preserve"> müəssisə, təşkilat, hüquqi və fiziki </w:t>
      </w:r>
      <w:r w:rsidR="00924D06" w:rsidRPr="009A4965">
        <w:rPr>
          <w:rFonts w:ascii="Times New Roman" w:hAnsi="Times New Roman" w:cs="Times New Roman"/>
          <w:sz w:val="28"/>
          <w:szCs w:val="28"/>
        </w:rPr>
        <w:t>şəxslər</w:t>
      </w:r>
      <w:r w:rsidR="001418AF" w:rsidRPr="009A4965">
        <w:rPr>
          <w:rFonts w:ascii="Times New Roman" w:hAnsi="Times New Roman" w:cs="Times New Roman"/>
          <w:sz w:val="28"/>
          <w:szCs w:val="28"/>
        </w:rPr>
        <w:t xml:space="preserve"> </w:t>
      </w:r>
      <w:r w:rsidRPr="009A4965">
        <w:rPr>
          <w:rFonts w:ascii="Times New Roman" w:hAnsi="Times New Roman" w:cs="Times New Roman"/>
          <w:sz w:val="28"/>
          <w:szCs w:val="28"/>
        </w:rPr>
        <w:t xml:space="preserve"> kommersiya banklarına öz pul vəsaitlərini depozit olaraq</w:t>
      </w:r>
      <w:r w:rsidR="00372388" w:rsidRPr="009A4965">
        <w:rPr>
          <w:rFonts w:ascii="Times New Roman" w:hAnsi="Times New Roman" w:cs="Times New Roman"/>
          <w:sz w:val="28"/>
          <w:szCs w:val="28"/>
        </w:rPr>
        <w:t xml:space="preserve"> </w:t>
      </w:r>
      <w:r w:rsidR="00924D06" w:rsidRPr="009A4965">
        <w:rPr>
          <w:rFonts w:ascii="Times New Roman" w:hAnsi="Times New Roman" w:cs="Times New Roman"/>
          <w:sz w:val="28"/>
          <w:szCs w:val="28"/>
        </w:rPr>
        <w:t xml:space="preserve">qoyarkən bir </w:t>
      </w:r>
      <w:r w:rsidR="00AD48D4" w:rsidRPr="009A4965">
        <w:rPr>
          <w:rFonts w:ascii="Times New Roman" w:hAnsi="Times New Roman" w:cs="Times New Roman"/>
          <w:sz w:val="28"/>
          <w:szCs w:val="28"/>
        </w:rPr>
        <w:t>çox</w:t>
      </w:r>
      <w:r w:rsidR="00924D06" w:rsidRPr="009A4965">
        <w:rPr>
          <w:rFonts w:ascii="Times New Roman" w:hAnsi="Times New Roman" w:cs="Times New Roman"/>
          <w:sz w:val="28"/>
          <w:szCs w:val="28"/>
        </w:rPr>
        <w:t xml:space="preserve"> amilləri nəz</w:t>
      </w:r>
      <w:r w:rsidR="00AD48D4" w:rsidRPr="009A4965">
        <w:rPr>
          <w:rFonts w:ascii="Times New Roman" w:hAnsi="Times New Roman" w:cs="Times New Roman"/>
          <w:sz w:val="28"/>
          <w:szCs w:val="28"/>
        </w:rPr>
        <w:t>ərdən keçirir və həmin amillər</w:t>
      </w:r>
      <w:r w:rsidR="009443EA" w:rsidRPr="009A4965">
        <w:rPr>
          <w:rFonts w:ascii="Times New Roman" w:hAnsi="Times New Roman" w:cs="Times New Roman"/>
          <w:sz w:val="28"/>
          <w:szCs w:val="28"/>
        </w:rPr>
        <w:t xml:space="preserve"> aşağıdakı kimidirlər.</w:t>
      </w:r>
    </w:p>
    <w:p w:rsidR="009443EA" w:rsidRPr="009A4965" w:rsidRDefault="009443EA" w:rsidP="009443EA">
      <w:pPr>
        <w:pStyle w:val="ListParagraph"/>
        <w:numPr>
          <w:ilvl w:val="0"/>
          <w:numId w:val="19"/>
        </w:num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Kommersiya bankının etibarlı və möhkəm olması</w:t>
      </w:r>
    </w:p>
    <w:p w:rsidR="009443EA" w:rsidRPr="009A4965" w:rsidRDefault="00083E3E" w:rsidP="009443EA">
      <w:pPr>
        <w:pStyle w:val="ListParagraph"/>
        <w:numPr>
          <w:ilvl w:val="0"/>
          <w:numId w:val="19"/>
        </w:num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Kommersiya bankına cəlb edilmiş vəsaitlərin</w:t>
      </w:r>
      <w:r w:rsidR="00615A29" w:rsidRPr="009A4965">
        <w:rPr>
          <w:rFonts w:ascii="Times New Roman" w:hAnsi="Times New Roman" w:cs="Times New Roman"/>
          <w:sz w:val="28"/>
          <w:szCs w:val="28"/>
        </w:rPr>
        <w:t xml:space="preserve"> faiz dərəcələri</w:t>
      </w:r>
    </w:p>
    <w:p w:rsidR="00615A29" w:rsidRPr="009A4965" w:rsidRDefault="00B719D8" w:rsidP="009443EA">
      <w:pPr>
        <w:pStyle w:val="ListParagraph"/>
        <w:numPr>
          <w:ilvl w:val="0"/>
          <w:numId w:val="19"/>
        </w:num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Bankın təklif etdiyi əməliyyatların mürəkkəb olmaması</w:t>
      </w:r>
      <w:r w:rsidR="009117B5" w:rsidRPr="009A4965">
        <w:rPr>
          <w:rFonts w:ascii="Times New Roman" w:hAnsi="Times New Roman" w:cs="Times New Roman"/>
          <w:sz w:val="28"/>
          <w:szCs w:val="28"/>
        </w:rPr>
        <w:t>dır.</w:t>
      </w:r>
    </w:p>
    <w:p w:rsidR="00132D13" w:rsidRPr="009A4965" w:rsidRDefault="00270C55" w:rsidP="009443EA">
      <w:pPr>
        <w:pStyle w:val="ListParagraph"/>
        <w:numPr>
          <w:ilvl w:val="0"/>
          <w:numId w:val="19"/>
        </w:num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Banka qoyulan depozitlərin </w:t>
      </w:r>
      <w:r w:rsidR="003A6335" w:rsidRPr="009A4965">
        <w:rPr>
          <w:rFonts w:ascii="Times New Roman" w:hAnsi="Times New Roman" w:cs="Times New Roman"/>
          <w:sz w:val="28"/>
          <w:szCs w:val="28"/>
        </w:rPr>
        <w:t>sığortalanması</w:t>
      </w:r>
      <w:r w:rsidRPr="009A4965">
        <w:rPr>
          <w:rFonts w:ascii="Times New Roman" w:hAnsi="Times New Roman" w:cs="Times New Roman"/>
          <w:sz w:val="28"/>
          <w:szCs w:val="28"/>
        </w:rPr>
        <w:t>.</w:t>
      </w:r>
    </w:p>
    <w:p w:rsidR="00F1462E" w:rsidRPr="009A4965" w:rsidRDefault="00F1462E" w:rsidP="00F1462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Azərbaycan Respublikasında kommersiya bankları </w:t>
      </w:r>
      <w:r w:rsidR="007239BF" w:rsidRPr="009A4965">
        <w:rPr>
          <w:rFonts w:ascii="Times New Roman" w:hAnsi="Times New Roman" w:cs="Times New Roman"/>
          <w:sz w:val="28"/>
          <w:szCs w:val="28"/>
        </w:rPr>
        <w:t xml:space="preserve">və bankların əməliyyatları </w:t>
      </w:r>
      <w:r w:rsidR="00F0436C" w:rsidRPr="009A4965">
        <w:rPr>
          <w:rFonts w:ascii="Times New Roman" w:hAnsi="Times New Roman" w:cs="Times New Roman"/>
          <w:sz w:val="28"/>
          <w:szCs w:val="28"/>
        </w:rPr>
        <w:t>inkişaf etməsinə baxmayaraq istənilən səviyyəyə çatmamışdır</w:t>
      </w:r>
      <w:r w:rsidR="0049070A" w:rsidRPr="009A4965">
        <w:rPr>
          <w:rFonts w:ascii="Times New Roman" w:hAnsi="Times New Roman" w:cs="Times New Roman"/>
          <w:sz w:val="28"/>
          <w:szCs w:val="28"/>
        </w:rPr>
        <w:t>.</w:t>
      </w:r>
      <w:r w:rsidR="000A4BBA" w:rsidRPr="009A4965">
        <w:rPr>
          <w:rFonts w:ascii="Times New Roman" w:hAnsi="Times New Roman" w:cs="Times New Roman"/>
          <w:sz w:val="28"/>
          <w:szCs w:val="28"/>
        </w:rPr>
        <w:t xml:space="preserve"> Kommersiya banklarının təklif etdiyi </w:t>
      </w:r>
      <w:r w:rsidR="007F67AC" w:rsidRPr="009A4965">
        <w:rPr>
          <w:rFonts w:ascii="Times New Roman" w:hAnsi="Times New Roman" w:cs="Times New Roman"/>
          <w:sz w:val="28"/>
          <w:szCs w:val="28"/>
        </w:rPr>
        <w:t xml:space="preserve">xitmətlər kəmiyyət və keyfiyyət göstəricisinə </w:t>
      </w:r>
      <w:r w:rsidR="00FB747A" w:rsidRPr="009A4965">
        <w:rPr>
          <w:rFonts w:ascii="Times New Roman" w:hAnsi="Times New Roman" w:cs="Times New Roman"/>
          <w:sz w:val="28"/>
          <w:szCs w:val="28"/>
        </w:rPr>
        <w:t xml:space="preserve">görə </w:t>
      </w:r>
      <w:r w:rsidR="00F35DA2" w:rsidRPr="009A4965">
        <w:rPr>
          <w:rFonts w:ascii="Times New Roman" w:hAnsi="Times New Roman" w:cs="Times New Roman"/>
          <w:sz w:val="28"/>
          <w:szCs w:val="28"/>
        </w:rPr>
        <w:t xml:space="preserve">beynəlxalq normalara </w:t>
      </w:r>
      <w:r w:rsidR="0005343C" w:rsidRPr="009A4965">
        <w:rPr>
          <w:rFonts w:ascii="Times New Roman" w:hAnsi="Times New Roman" w:cs="Times New Roman"/>
          <w:sz w:val="28"/>
          <w:szCs w:val="28"/>
        </w:rPr>
        <w:t>tamda uyğun deyillər.</w:t>
      </w:r>
      <w:r w:rsidR="002E720E" w:rsidRPr="009A4965">
        <w:rPr>
          <w:rFonts w:ascii="Times New Roman" w:hAnsi="Times New Roman" w:cs="Times New Roman"/>
          <w:sz w:val="28"/>
          <w:szCs w:val="28"/>
        </w:rPr>
        <w:t xml:space="preserve"> </w:t>
      </w:r>
      <w:r w:rsidR="00BB7FE5" w:rsidRPr="009A4965">
        <w:rPr>
          <w:rFonts w:ascii="Times New Roman" w:hAnsi="Times New Roman" w:cs="Times New Roman"/>
          <w:sz w:val="28"/>
          <w:szCs w:val="28"/>
        </w:rPr>
        <w:t>İnkişaf etmiş ölkələrdə kommersiya bankları 300</w:t>
      </w:r>
      <w:r w:rsidR="00B86282" w:rsidRPr="009A4965">
        <w:rPr>
          <w:rFonts w:ascii="Times New Roman" w:hAnsi="Times New Roman" w:cs="Times New Roman"/>
          <w:sz w:val="28"/>
          <w:szCs w:val="28"/>
        </w:rPr>
        <w:t>-</w:t>
      </w:r>
      <w:r w:rsidR="00BB7FE5" w:rsidRPr="009A4965">
        <w:rPr>
          <w:rFonts w:ascii="Times New Roman" w:hAnsi="Times New Roman" w:cs="Times New Roman"/>
          <w:sz w:val="28"/>
          <w:szCs w:val="28"/>
        </w:rPr>
        <w:t>dən çox xidmət</w:t>
      </w:r>
      <w:r w:rsidR="00B86282" w:rsidRPr="009A4965">
        <w:rPr>
          <w:rFonts w:ascii="Times New Roman" w:hAnsi="Times New Roman" w:cs="Times New Roman"/>
          <w:sz w:val="28"/>
          <w:szCs w:val="28"/>
        </w:rPr>
        <w:t xml:space="preserve"> təklif etməsinə baxmayaraq bizim ölkəmizdə hal hazırda kommersiya bankları </w:t>
      </w:r>
      <w:r w:rsidR="00C43E0D" w:rsidRPr="009A4965">
        <w:rPr>
          <w:rFonts w:ascii="Times New Roman" w:hAnsi="Times New Roman" w:cs="Times New Roman"/>
          <w:sz w:val="28"/>
          <w:szCs w:val="28"/>
        </w:rPr>
        <w:t xml:space="preserve">depozit, kassa, ssuda və hesablaşma </w:t>
      </w:r>
      <w:r w:rsidR="00221086" w:rsidRPr="009A4965">
        <w:rPr>
          <w:rFonts w:ascii="Times New Roman" w:hAnsi="Times New Roman" w:cs="Times New Roman"/>
          <w:sz w:val="28"/>
          <w:szCs w:val="28"/>
        </w:rPr>
        <w:t>əməliyyatları kimi</w:t>
      </w:r>
      <w:r w:rsidR="00E64DE8" w:rsidRPr="009A4965">
        <w:rPr>
          <w:rFonts w:ascii="Times New Roman" w:hAnsi="Times New Roman" w:cs="Times New Roman"/>
          <w:sz w:val="28"/>
          <w:szCs w:val="28"/>
        </w:rPr>
        <w:t xml:space="preserve"> </w:t>
      </w:r>
      <w:r w:rsidR="00C43E0D" w:rsidRPr="009A4965">
        <w:rPr>
          <w:rFonts w:ascii="Times New Roman" w:hAnsi="Times New Roman" w:cs="Times New Roman"/>
          <w:sz w:val="28"/>
          <w:szCs w:val="28"/>
        </w:rPr>
        <w:t xml:space="preserve"> </w:t>
      </w:r>
      <w:r w:rsidR="0034426E" w:rsidRPr="009A4965">
        <w:rPr>
          <w:rFonts w:ascii="Times New Roman" w:hAnsi="Times New Roman" w:cs="Times New Roman"/>
          <w:sz w:val="28"/>
          <w:szCs w:val="28"/>
        </w:rPr>
        <w:t>məhdud sayda xidmət</w:t>
      </w:r>
      <w:r w:rsidR="00BB0BC8" w:rsidRPr="009A4965">
        <w:rPr>
          <w:rFonts w:ascii="Times New Roman" w:hAnsi="Times New Roman" w:cs="Times New Roman"/>
          <w:sz w:val="28"/>
          <w:szCs w:val="28"/>
        </w:rPr>
        <w:t>lər göstərirlər öz müştərilərinə</w:t>
      </w:r>
    </w:p>
    <w:p w:rsidR="002E720E" w:rsidRPr="009A4965" w:rsidRDefault="004336C6" w:rsidP="007B2A3C">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       Müştərilərin depozitlərinin müdafiə edilməsi bu gün ən aktual mövzulardan biri olaraq qalır. Ölkəmizdə 4 mart 2016-cı il tarixindən etibarən 3 il müddətinə banklara qoyulan depozitlər tam sığortalanıb. Yəni bu müddətdə banklara əmanətlərini qoyan müştərilərin qoyduqları bütün əmanətlər tam olaraq sığortalıdır və hər hansısa proses baş versə müştərilərə Əmanətlərin </w:t>
      </w:r>
      <w:r w:rsidR="000046EE" w:rsidRPr="009A4965">
        <w:rPr>
          <w:rFonts w:ascii="Times New Roman" w:hAnsi="Times New Roman" w:cs="Times New Roman"/>
          <w:sz w:val="28"/>
          <w:szCs w:val="28"/>
        </w:rPr>
        <w:t>Sığortası</w:t>
      </w:r>
      <w:r w:rsidRPr="009A4965">
        <w:rPr>
          <w:rFonts w:ascii="Times New Roman" w:hAnsi="Times New Roman" w:cs="Times New Roman"/>
          <w:sz w:val="28"/>
          <w:szCs w:val="28"/>
        </w:rPr>
        <w:t xml:space="preserve"> Fondu tərəfindən kompensasiyalar tam olaraq ödəniləcək. 3 il müddəti bitdikdən sonra isə banklara qoyulan əmanətlərin 30.000 manatınadək olan hissəsi sığortalanacaq. Azərbaycan Respublikasının Qanunun  26.1 ci maddəsinə əsasan banklara qoyulan əmanətlərin 30.000 manatınadək olan hissəsi sığortalanır və hər hansısa proses baş versə müştərilərə kompensasiyalar ödənilir. Həmin kompensasiyaların ödənilməsi isə Əmanətlərin Sığortalanması Fondu tərəfindən yerinə yetirilir. Respublikamızda hal-hazırda müştərilərin banklara qoyduqları əmanətlər  səmərəli sığortalandığı üçün asanlıqla və təhlükəsiz olaraq müştərilər banklara əmanətlərini qoya bilərlər.</w:t>
      </w:r>
    </w:p>
    <w:p w:rsidR="00B54F12" w:rsidRPr="009A4965" w:rsidRDefault="009F50C4" w:rsidP="007B2A3C">
      <w:pPr>
        <w:spacing w:line="360" w:lineRule="auto"/>
        <w:jc w:val="both"/>
        <w:rPr>
          <w:rFonts w:ascii="Times New Roman" w:hAnsi="Times New Roman" w:cs="Times New Roman"/>
          <w:sz w:val="28"/>
          <w:szCs w:val="28"/>
        </w:rPr>
      </w:pPr>
      <w:r w:rsidRPr="009A4965">
        <w:rPr>
          <w:rFonts w:ascii="Times New Roman" w:hAnsi="Times New Roman" w:cs="Times New Roman"/>
          <w:b/>
          <w:sz w:val="28"/>
          <w:szCs w:val="28"/>
        </w:rPr>
        <w:t xml:space="preserve">Cədvəl 2.10 </w:t>
      </w:r>
      <w:r w:rsidR="00BB1257" w:rsidRPr="009A4965">
        <w:rPr>
          <w:rFonts w:ascii="Times New Roman" w:hAnsi="Times New Roman" w:cs="Times New Roman"/>
          <w:sz w:val="28"/>
          <w:szCs w:val="28"/>
        </w:rPr>
        <w:t>Regionlar üzrə cəlb edilmiş əmanətlər</w:t>
      </w:r>
      <w:r w:rsidRPr="009A4965">
        <w:rPr>
          <w:rFonts w:ascii="Times New Roman" w:hAnsi="Times New Roman" w:cs="Times New Roman"/>
          <w:sz w:val="28"/>
          <w:szCs w:val="28"/>
        </w:rPr>
        <w:t>(mln manat)</w:t>
      </w:r>
      <w:r w:rsidR="009E149C" w:rsidRPr="009A4965">
        <w:rPr>
          <w:rFonts w:ascii="Times New Roman" w:hAnsi="Times New Roman" w:cs="Times New Roman"/>
          <w:sz w:val="28"/>
          <w:szCs w:val="28"/>
        </w:rPr>
        <w:t>( 01.03.2019)</w:t>
      </w:r>
    </w:p>
    <w:tbl>
      <w:tblPr>
        <w:tblStyle w:val="TableGrid"/>
        <w:tblW w:w="9998" w:type="dxa"/>
        <w:tblLook w:val="04A0" w:firstRow="1" w:lastRow="0" w:firstColumn="1" w:lastColumn="0" w:noHBand="0" w:noVBand="1"/>
      </w:tblPr>
      <w:tblGrid>
        <w:gridCol w:w="1666"/>
        <w:gridCol w:w="1666"/>
        <w:gridCol w:w="1666"/>
        <w:gridCol w:w="1667"/>
        <w:gridCol w:w="1666"/>
        <w:gridCol w:w="1667"/>
      </w:tblGrid>
      <w:tr w:rsidR="00862CA9" w:rsidRPr="009A4965" w:rsidTr="00644078">
        <w:trPr>
          <w:trHeight w:val="914"/>
        </w:trPr>
        <w:tc>
          <w:tcPr>
            <w:tcW w:w="1666" w:type="dxa"/>
            <w:vMerge w:val="restart"/>
          </w:tcPr>
          <w:p w:rsidR="00862CA9" w:rsidRPr="009A4965" w:rsidRDefault="00862CA9" w:rsidP="005B194E">
            <w:pPr>
              <w:spacing w:line="360" w:lineRule="auto"/>
              <w:rPr>
                <w:rFonts w:ascii="Times New Roman" w:hAnsi="Times New Roman" w:cs="Times New Roman"/>
                <w:sz w:val="28"/>
                <w:szCs w:val="28"/>
              </w:rPr>
            </w:pPr>
          </w:p>
          <w:p w:rsidR="00862CA9" w:rsidRPr="009A4965" w:rsidRDefault="00E24FD0"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İqtisadi rayonlar</w:t>
            </w:r>
          </w:p>
        </w:tc>
        <w:tc>
          <w:tcPr>
            <w:tcW w:w="1666" w:type="dxa"/>
            <w:vMerge w:val="restart"/>
          </w:tcPr>
          <w:p w:rsidR="00862CA9" w:rsidRPr="009A4965" w:rsidRDefault="00862CA9" w:rsidP="005B194E">
            <w:pPr>
              <w:spacing w:line="360" w:lineRule="auto"/>
              <w:rPr>
                <w:rFonts w:ascii="Times New Roman" w:hAnsi="Times New Roman" w:cs="Times New Roman"/>
                <w:sz w:val="28"/>
                <w:szCs w:val="28"/>
              </w:rPr>
            </w:pPr>
          </w:p>
          <w:p w:rsidR="00862CA9" w:rsidRPr="009A4965" w:rsidRDefault="00862CA9"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Cəmi</w:t>
            </w:r>
          </w:p>
        </w:tc>
        <w:tc>
          <w:tcPr>
            <w:tcW w:w="3333" w:type="dxa"/>
            <w:gridSpan w:val="2"/>
          </w:tcPr>
          <w:p w:rsidR="00862CA9" w:rsidRPr="009A4965" w:rsidRDefault="00862CA9" w:rsidP="005B194E">
            <w:pPr>
              <w:spacing w:line="360" w:lineRule="auto"/>
              <w:rPr>
                <w:rFonts w:ascii="Times New Roman" w:hAnsi="Times New Roman" w:cs="Times New Roman"/>
                <w:b/>
                <w:sz w:val="28"/>
                <w:szCs w:val="28"/>
              </w:rPr>
            </w:pPr>
            <w:r w:rsidRPr="009A4965">
              <w:rPr>
                <w:rFonts w:ascii="Times New Roman" w:hAnsi="Times New Roman" w:cs="Times New Roman"/>
                <w:sz w:val="28"/>
                <w:szCs w:val="28"/>
              </w:rPr>
              <w:t xml:space="preserve">                        </w:t>
            </w:r>
            <w:r w:rsidRPr="009A4965">
              <w:rPr>
                <w:rFonts w:ascii="Times New Roman" w:hAnsi="Times New Roman" w:cs="Times New Roman"/>
                <w:b/>
                <w:sz w:val="28"/>
                <w:szCs w:val="28"/>
              </w:rPr>
              <w:t xml:space="preserve"> </w:t>
            </w:r>
          </w:p>
          <w:p w:rsidR="00862CA9" w:rsidRPr="009A4965" w:rsidRDefault="00862CA9" w:rsidP="005B194E">
            <w:pPr>
              <w:spacing w:line="360" w:lineRule="auto"/>
              <w:rPr>
                <w:rFonts w:ascii="Times New Roman" w:hAnsi="Times New Roman" w:cs="Times New Roman"/>
                <w:b/>
                <w:sz w:val="28"/>
                <w:szCs w:val="28"/>
              </w:rPr>
            </w:pPr>
            <w:r w:rsidRPr="009A4965">
              <w:rPr>
                <w:rFonts w:ascii="Times New Roman" w:hAnsi="Times New Roman" w:cs="Times New Roman"/>
                <w:b/>
                <w:sz w:val="28"/>
                <w:szCs w:val="28"/>
              </w:rPr>
              <w:t xml:space="preserve">             Manatla</w:t>
            </w:r>
          </w:p>
        </w:tc>
        <w:tc>
          <w:tcPr>
            <w:tcW w:w="3333" w:type="dxa"/>
            <w:gridSpan w:val="2"/>
          </w:tcPr>
          <w:p w:rsidR="00862CA9" w:rsidRPr="009A4965" w:rsidRDefault="00862CA9" w:rsidP="005B194E">
            <w:pPr>
              <w:spacing w:line="360" w:lineRule="auto"/>
              <w:rPr>
                <w:rFonts w:ascii="Times New Roman" w:hAnsi="Times New Roman" w:cs="Times New Roman"/>
                <w:b/>
                <w:sz w:val="28"/>
                <w:szCs w:val="28"/>
              </w:rPr>
            </w:pPr>
          </w:p>
          <w:p w:rsidR="00862CA9" w:rsidRPr="009A4965" w:rsidRDefault="00862CA9" w:rsidP="005B194E">
            <w:pPr>
              <w:spacing w:line="360" w:lineRule="auto"/>
              <w:rPr>
                <w:rFonts w:ascii="Times New Roman" w:hAnsi="Times New Roman" w:cs="Times New Roman"/>
                <w:b/>
                <w:sz w:val="28"/>
                <w:szCs w:val="28"/>
              </w:rPr>
            </w:pPr>
            <w:r w:rsidRPr="009A4965">
              <w:rPr>
                <w:rFonts w:ascii="Times New Roman" w:hAnsi="Times New Roman" w:cs="Times New Roman"/>
                <w:b/>
                <w:sz w:val="28"/>
                <w:szCs w:val="28"/>
              </w:rPr>
              <w:t>Xarici valyuta ilə</w:t>
            </w:r>
          </w:p>
        </w:tc>
      </w:tr>
      <w:tr w:rsidR="000C2C87" w:rsidRPr="009A4965" w:rsidTr="00644078">
        <w:trPr>
          <w:trHeight w:val="140"/>
        </w:trPr>
        <w:tc>
          <w:tcPr>
            <w:tcW w:w="1666" w:type="dxa"/>
            <w:vMerge/>
          </w:tcPr>
          <w:p w:rsidR="000C2C87" w:rsidRPr="009A4965" w:rsidRDefault="000C2C87" w:rsidP="005B194E">
            <w:pPr>
              <w:spacing w:line="360" w:lineRule="auto"/>
              <w:rPr>
                <w:rFonts w:ascii="Times New Roman" w:hAnsi="Times New Roman" w:cs="Times New Roman"/>
                <w:sz w:val="28"/>
                <w:szCs w:val="28"/>
              </w:rPr>
            </w:pPr>
          </w:p>
        </w:tc>
        <w:tc>
          <w:tcPr>
            <w:tcW w:w="1666" w:type="dxa"/>
            <w:vMerge/>
          </w:tcPr>
          <w:p w:rsidR="000C2C87" w:rsidRPr="009A4965" w:rsidRDefault="000C2C87" w:rsidP="005B194E">
            <w:pPr>
              <w:spacing w:line="360" w:lineRule="auto"/>
              <w:rPr>
                <w:rFonts w:ascii="Times New Roman" w:hAnsi="Times New Roman" w:cs="Times New Roman"/>
                <w:sz w:val="28"/>
                <w:szCs w:val="28"/>
              </w:rPr>
            </w:pPr>
          </w:p>
        </w:tc>
        <w:tc>
          <w:tcPr>
            <w:tcW w:w="1666" w:type="dxa"/>
          </w:tcPr>
          <w:p w:rsidR="000C2C87" w:rsidRPr="009A4965" w:rsidRDefault="00F04E4F"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məbləğ</w:t>
            </w:r>
          </w:p>
        </w:tc>
        <w:tc>
          <w:tcPr>
            <w:tcW w:w="1667" w:type="dxa"/>
          </w:tcPr>
          <w:p w:rsidR="000C2C87" w:rsidRPr="009A4965" w:rsidRDefault="00487942"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pa</w:t>
            </w:r>
            <w:r w:rsidR="00F04E4F" w:rsidRPr="009A4965">
              <w:rPr>
                <w:rFonts w:ascii="Times New Roman" w:hAnsi="Times New Roman" w:cs="Times New Roman"/>
                <w:sz w:val="28"/>
                <w:szCs w:val="28"/>
              </w:rPr>
              <w:t>yı</w:t>
            </w:r>
            <w:r w:rsidRPr="009A4965">
              <w:rPr>
                <w:rFonts w:ascii="Times New Roman" w:hAnsi="Times New Roman" w:cs="Times New Roman"/>
                <w:sz w:val="28"/>
                <w:szCs w:val="28"/>
              </w:rPr>
              <w:t>%</w:t>
            </w:r>
          </w:p>
          <w:p w:rsidR="000C2C87" w:rsidRPr="009A4965" w:rsidRDefault="000C2C87" w:rsidP="005B194E">
            <w:pPr>
              <w:spacing w:line="360" w:lineRule="auto"/>
              <w:rPr>
                <w:rFonts w:ascii="Times New Roman" w:hAnsi="Times New Roman" w:cs="Times New Roman"/>
                <w:sz w:val="28"/>
                <w:szCs w:val="28"/>
              </w:rPr>
            </w:pPr>
          </w:p>
        </w:tc>
        <w:tc>
          <w:tcPr>
            <w:tcW w:w="1666" w:type="dxa"/>
          </w:tcPr>
          <w:p w:rsidR="000C2C87" w:rsidRPr="009A4965" w:rsidRDefault="00D866E1"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məbləğ</w:t>
            </w:r>
          </w:p>
        </w:tc>
        <w:tc>
          <w:tcPr>
            <w:tcW w:w="1667" w:type="dxa"/>
          </w:tcPr>
          <w:p w:rsidR="000C2C87" w:rsidRPr="009A4965" w:rsidRDefault="00235B9D"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p</w:t>
            </w:r>
            <w:r w:rsidR="00D866E1" w:rsidRPr="009A4965">
              <w:rPr>
                <w:rFonts w:ascii="Times New Roman" w:hAnsi="Times New Roman" w:cs="Times New Roman"/>
                <w:sz w:val="28"/>
                <w:szCs w:val="28"/>
              </w:rPr>
              <w:t>ayı%</w:t>
            </w:r>
          </w:p>
        </w:tc>
      </w:tr>
      <w:tr w:rsidR="00E91C59" w:rsidRPr="009A4965" w:rsidTr="00644078">
        <w:trPr>
          <w:trHeight w:val="456"/>
        </w:trPr>
        <w:tc>
          <w:tcPr>
            <w:tcW w:w="1666" w:type="dxa"/>
          </w:tcPr>
          <w:p w:rsidR="00E91C59" w:rsidRPr="009A4965" w:rsidRDefault="00E91C59"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Bakı şəhəri</w:t>
            </w:r>
          </w:p>
        </w:tc>
        <w:tc>
          <w:tcPr>
            <w:tcW w:w="1666" w:type="dxa"/>
          </w:tcPr>
          <w:p w:rsidR="00E91C59" w:rsidRPr="009A4965" w:rsidRDefault="00E91C59"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7531281,3</w:t>
            </w:r>
          </w:p>
        </w:tc>
        <w:tc>
          <w:tcPr>
            <w:tcW w:w="1666" w:type="dxa"/>
          </w:tcPr>
          <w:p w:rsidR="00E91C59" w:rsidRPr="009A4965" w:rsidRDefault="00E91C59"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2796177,5</w:t>
            </w:r>
          </w:p>
        </w:tc>
        <w:tc>
          <w:tcPr>
            <w:tcW w:w="1667" w:type="dxa"/>
          </w:tcPr>
          <w:p w:rsidR="00E91C59" w:rsidRPr="009A4965" w:rsidRDefault="00B22EBC"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37,1%</w:t>
            </w:r>
          </w:p>
        </w:tc>
        <w:tc>
          <w:tcPr>
            <w:tcW w:w="1666" w:type="dxa"/>
          </w:tcPr>
          <w:p w:rsidR="00E91C59" w:rsidRPr="009A4965" w:rsidRDefault="00E91C59"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4735103,7</w:t>
            </w:r>
          </w:p>
        </w:tc>
        <w:tc>
          <w:tcPr>
            <w:tcW w:w="1667" w:type="dxa"/>
          </w:tcPr>
          <w:p w:rsidR="00E91C59" w:rsidRPr="009A4965" w:rsidRDefault="00AB22C4"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62,9%</w:t>
            </w:r>
          </w:p>
        </w:tc>
      </w:tr>
      <w:tr w:rsidR="000C2C87" w:rsidRPr="009A4965" w:rsidTr="00644078">
        <w:trPr>
          <w:trHeight w:val="445"/>
        </w:trPr>
        <w:tc>
          <w:tcPr>
            <w:tcW w:w="1666" w:type="dxa"/>
          </w:tcPr>
          <w:p w:rsidR="000C2C87" w:rsidRPr="009A4965" w:rsidRDefault="002C3863"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Abşeron</w:t>
            </w:r>
          </w:p>
        </w:tc>
        <w:tc>
          <w:tcPr>
            <w:tcW w:w="1666" w:type="dxa"/>
          </w:tcPr>
          <w:p w:rsidR="000C2C87" w:rsidRPr="009A4965" w:rsidRDefault="005E7607"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1947</w:t>
            </w:r>
            <w:r w:rsidR="00BB2BF1" w:rsidRPr="009A4965">
              <w:rPr>
                <w:rFonts w:ascii="Times New Roman" w:hAnsi="Times New Roman" w:cs="Times New Roman"/>
                <w:sz w:val="28"/>
                <w:szCs w:val="28"/>
              </w:rPr>
              <w:t>96</w:t>
            </w:r>
            <w:r w:rsidR="007307B9" w:rsidRPr="009A4965">
              <w:rPr>
                <w:rFonts w:ascii="Times New Roman" w:hAnsi="Times New Roman" w:cs="Times New Roman"/>
                <w:sz w:val="28"/>
                <w:szCs w:val="28"/>
              </w:rPr>
              <w:t>,</w:t>
            </w:r>
            <w:r w:rsidR="00BB2BF1" w:rsidRPr="009A4965">
              <w:rPr>
                <w:rFonts w:ascii="Times New Roman" w:hAnsi="Times New Roman" w:cs="Times New Roman"/>
                <w:sz w:val="28"/>
                <w:szCs w:val="28"/>
              </w:rPr>
              <w:t>6</w:t>
            </w:r>
          </w:p>
        </w:tc>
        <w:tc>
          <w:tcPr>
            <w:tcW w:w="1666" w:type="dxa"/>
          </w:tcPr>
          <w:p w:rsidR="000C2C87" w:rsidRPr="009A4965" w:rsidRDefault="006168D0"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136401,4</w:t>
            </w:r>
          </w:p>
        </w:tc>
        <w:tc>
          <w:tcPr>
            <w:tcW w:w="1667" w:type="dxa"/>
          </w:tcPr>
          <w:p w:rsidR="000C2C87" w:rsidRPr="009A4965" w:rsidRDefault="00AB22C4"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70%</w:t>
            </w:r>
          </w:p>
        </w:tc>
        <w:tc>
          <w:tcPr>
            <w:tcW w:w="1666" w:type="dxa"/>
          </w:tcPr>
          <w:p w:rsidR="000C2C87" w:rsidRPr="009A4965" w:rsidRDefault="00935723"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58</w:t>
            </w:r>
            <w:r w:rsidR="00196FFB" w:rsidRPr="009A4965">
              <w:rPr>
                <w:rFonts w:ascii="Times New Roman" w:hAnsi="Times New Roman" w:cs="Times New Roman"/>
                <w:sz w:val="28"/>
                <w:szCs w:val="28"/>
              </w:rPr>
              <w:t>395,2</w:t>
            </w:r>
          </w:p>
        </w:tc>
        <w:tc>
          <w:tcPr>
            <w:tcW w:w="1667" w:type="dxa"/>
          </w:tcPr>
          <w:p w:rsidR="000C2C87" w:rsidRPr="009A4965" w:rsidRDefault="00AB22C4"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30%</w:t>
            </w:r>
          </w:p>
        </w:tc>
      </w:tr>
      <w:tr w:rsidR="000C2C87" w:rsidRPr="009A4965" w:rsidTr="00644078">
        <w:trPr>
          <w:trHeight w:val="456"/>
        </w:trPr>
        <w:tc>
          <w:tcPr>
            <w:tcW w:w="1666" w:type="dxa"/>
          </w:tcPr>
          <w:p w:rsidR="000C2C87" w:rsidRPr="009A4965" w:rsidRDefault="002C3863"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Aran</w:t>
            </w:r>
          </w:p>
        </w:tc>
        <w:tc>
          <w:tcPr>
            <w:tcW w:w="1666" w:type="dxa"/>
          </w:tcPr>
          <w:p w:rsidR="000C2C87" w:rsidRPr="009A4965" w:rsidRDefault="007307B9"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124996,6</w:t>
            </w:r>
          </w:p>
        </w:tc>
        <w:tc>
          <w:tcPr>
            <w:tcW w:w="1666" w:type="dxa"/>
          </w:tcPr>
          <w:p w:rsidR="000C2C87" w:rsidRPr="009A4965" w:rsidRDefault="00387983"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105905,4</w:t>
            </w:r>
          </w:p>
        </w:tc>
        <w:tc>
          <w:tcPr>
            <w:tcW w:w="1667" w:type="dxa"/>
          </w:tcPr>
          <w:p w:rsidR="000C2C87" w:rsidRPr="009A4965" w:rsidRDefault="00D53F68"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84,7%</w:t>
            </w:r>
          </w:p>
        </w:tc>
        <w:tc>
          <w:tcPr>
            <w:tcW w:w="1666" w:type="dxa"/>
          </w:tcPr>
          <w:p w:rsidR="000C2C87" w:rsidRPr="009A4965" w:rsidRDefault="00196FFB"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19091,4</w:t>
            </w:r>
          </w:p>
        </w:tc>
        <w:tc>
          <w:tcPr>
            <w:tcW w:w="1667" w:type="dxa"/>
          </w:tcPr>
          <w:p w:rsidR="000C2C87" w:rsidRPr="009A4965" w:rsidRDefault="009F3ED1"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15,3%</w:t>
            </w:r>
          </w:p>
        </w:tc>
      </w:tr>
      <w:tr w:rsidR="000C2C87" w:rsidRPr="009A4965" w:rsidTr="00644078">
        <w:trPr>
          <w:trHeight w:val="445"/>
        </w:trPr>
        <w:tc>
          <w:tcPr>
            <w:tcW w:w="1666" w:type="dxa"/>
          </w:tcPr>
          <w:p w:rsidR="000C2C87" w:rsidRPr="009A4965" w:rsidRDefault="002C3863"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Dağlıq</w:t>
            </w:r>
            <w:r w:rsidR="004F096D" w:rsidRPr="009A4965">
              <w:rPr>
                <w:rFonts w:ascii="Times New Roman" w:hAnsi="Times New Roman" w:cs="Times New Roman"/>
                <w:sz w:val="28"/>
                <w:szCs w:val="28"/>
              </w:rPr>
              <w:t>. Ş</w:t>
            </w:r>
          </w:p>
        </w:tc>
        <w:tc>
          <w:tcPr>
            <w:tcW w:w="1666" w:type="dxa"/>
          </w:tcPr>
          <w:p w:rsidR="000C2C87" w:rsidRPr="009A4965" w:rsidRDefault="00557FC2"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19630,2</w:t>
            </w:r>
          </w:p>
        </w:tc>
        <w:tc>
          <w:tcPr>
            <w:tcW w:w="1666" w:type="dxa"/>
          </w:tcPr>
          <w:p w:rsidR="000C2C87" w:rsidRPr="009A4965" w:rsidRDefault="00387983"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16225,8</w:t>
            </w:r>
          </w:p>
        </w:tc>
        <w:tc>
          <w:tcPr>
            <w:tcW w:w="1667" w:type="dxa"/>
          </w:tcPr>
          <w:p w:rsidR="000C2C87" w:rsidRPr="009A4965" w:rsidRDefault="001454D1"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82,7%</w:t>
            </w:r>
          </w:p>
        </w:tc>
        <w:tc>
          <w:tcPr>
            <w:tcW w:w="1666" w:type="dxa"/>
          </w:tcPr>
          <w:p w:rsidR="000C2C87" w:rsidRPr="009A4965" w:rsidRDefault="00196FFB"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3404,4</w:t>
            </w:r>
          </w:p>
        </w:tc>
        <w:tc>
          <w:tcPr>
            <w:tcW w:w="1667" w:type="dxa"/>
          </w:tcPr>
          <w:p w:rsidR="000C2C87" w:rsidRPr="009A4965" w:rsidRDefault="00D53F68"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17,3%</w:t>
            </w:r>
          </w:p>
        </w:tc>
      </w:tr>
      <w:tr w:rsidR="000C2C87" w:rsidRPr="009A4965" w:rsidTr="00644078">
        <w:trPr>
          <w:trHeight w:val="456"/>
        </w:trPr>
        <w:tc>
          <w:tcPr>
            <w:tcW w:w="1666" w:type="dxa"/>
          </w:tcPr>
          <w:p w:rsidR="000C2C87" w:rsidRPr="009A4965" w:rsidRDefault="004F096D"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Gəncə.</w:t>
            </w:r>
            <w:r w:rsidR="001C7B1E" w:rsidRPr="009A4965">
              <w:rPr>
                <w:rFonts w:ascii="Times New Roman" w:hAnsi="Times New Roman" w:cs="Times New Roman"/>
                <w:sz w:val="28"/>
                <w:szCs w:val="28"/>
              </w:rPr>
              <w:t xml:space="preserve"> </w:t>
            </w:r>
            <w:r w:rsidRPr="009A4965">
              <w:rPr>
                <w:rFonts w:ascii="Times New Roman" w:hAnsi="Times New Roman" w:cs="Times New Roman"/>
                <w:sz w:val="28"/>
                <w:szCs w:val="28"/>
              </w:rPr>
              <w:t>Q</w:t>
            </w:r>
          </w:p>
        </w:tc>
        <w:tc>
          <w:tcPr>
            <w:tcW w:w="1666" w:type="dxa"/>
          </w:tcPr>
          <w:p w:rsidR="000C2C87" w:rsidRPr="009A4965" w:rsidRDefault="00557FC2"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143183,0</w:t>
            </w:r>
          </w:p>
        </w:tc>
        <w:tc>
          <w:tcPr>
            <w:tcW w:w="1666" w:type="dxa"/>
          </w:tcPr>
          <w:p w:rsidR="000C2C87" w:rsidRPr="009A4965" w:rsidRDefault="00387983"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115469,5</w:t>
            </w:r>
          </w:p>
        </w:tc>
        <w:tc>
          <w:tcPr>
            <w:tcW w:w="1667" w:type="dxa"/>
          </w:tcPr>
          <w:p w:rsidR="000C2C87" w:rsidRPr="009A4965" w:rsidRDefault="001454D1"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80,6%</w:t>
            </w:r>
          </w:p>
        </w:tc>
        <w:tc>
          <w:tcPr>
            <w:tcW w:w="1666" w:type="dxa"/>
          </w:tcPr>
          <w:p w:rsidR="000C2C87" w:rsidRPr="009A4965" w:rsidRDefault="00196FFB"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27713,4</w:t>
            </w:r>
          </w:p>
        </w:tc>
        <w:tc>
          <w:tcPr>
            <w:tcW w:w="1667" w:type="dxa"/>
          </w:tcPr>
          <w:p w:rsidR="000C2C87" w:rsidRPr="009A4965" w:rsidRDefault="001454D1"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19,4%</w:t>
            </w:r>
          </w:p>
        </w:tc>
      </w:tr>
      <w:tr w:rsidR="00235B9D" w:rsidRPr="009A4965" w:rsidTr="00644078">
        <w:trPr>
          <w:trHeight w:val="456"/>
        </w:trPr>
        <w:tc>
          <w:tcPr>
            <w:tcW w:w="1666" w:type="dxa"/>
          </w:tcPr>
          <w:p w:rsidR="00235B9D" w:rsidRPr="009A4965" w:rsidRDefault="00B80565"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Quba. X</w:t>
            </w:r>
          </w:p>
        </w:tc>
        <w:tc>
          <w:tcPr>
            <w:tcW w:w="1666" w:type="dxa"/>
          </w:tcPr>
          <w:p w:rsidR="00235B9D" w:rsidRPr="009A4965" w:rsidRDefault="00557FC2"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56931,</w:t>
            </w:r>
            <w:r w:rsidR="001A0112" w:rsidRPr="009A4965">
              <w:rPr>
                <w:rFonts w:ascii="Times New Roman" w:hAnsi="Times New Roman" w:cs="Times New Roman"/>
                <w:sz w:val="28"/>
                <w:szCs w:val="28"/>
              </w:rPr>
              <w:t>3</w:t>
            </w:r>
          </w:p>
        </w:tc>
        <w:tc>
          <w:tcPr>
            <w:tcW w:w="1666" w:type="dxa"/>
          </w:tcPr>
          <w:p w:rsidR="00235B9D" w:rsidRPr="009A4965" w:rsidRDefault="005C22D7"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47266,4</w:t>
            </w:r>
          </w:p>
        </w:tc>
        <w:tc>
          <w:tcPr>
            <w:tcW w:w="1667" w:type="dxa"/>
          </w:tcPr>
          <w:p w:rsidR="00235B9D" w:rsidRPr="009A4965" w:rsidRDefault="004E5CAE"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83%</w:t>
            </w:r>
          </w:p>
        </w:tc>
        <w:tc>
          <w:tcPr>
            <w:tcW w:w="1666" w:type="dxa"/>
          </w:tcPr>
          <w:p w:rsidR="00235B9D" w:rsidRPr="009A4965" w:rsidRDefault="00EB432B"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9664,9</w:t>
            </w:r>
          </w:p>
        </w:tc>
        <w:tc>
          <w:tcPr>
            <w:tcW w:w="1667" w:type="dxa"/>
          </w:tcPr>
          <w:p w:rsidR="00235B9D" w:rsidRPr="009A4965" w:rsidRDefault="004E5CAE"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17%</w:t>
            </w:r>
          </w:p>
        </w:tc>
      </w:tr>
      <w:tr w:rsidR="00235B9D" w:rsidRPr="009A4965" w:rsidTr="00644078">
        <w:trPr>
          <w:trHeight w:val="445"/>
        </w:trPr>
        <w:tc>
          <w:tcPr>
            <w:tcW w:w="1666" w:type="dxa"/>
          </w:tcPr>
          <w:p w:rsidR="00235B9D" w:rsidRPr="009A4965" w:rsidRDefault="00B80565"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Lənkəran</w:t>
            </w:r>
          </w:p>
        </w:tc>
        <w:tc>
          <w:tcPr>
            <w:tcW w:w="1666" w:type="dxa"/>
          </w:tcPr>
          <w:p w:rsidR="00235B9D" w:rsidRPr="009A4965" w:rsidRDefault="001A0112"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50273,7</w:t>
            </w:r>
          </w:p>
        </w:tc>
        <w:tc>
          <w:tcPr>
            <w:tcW w:w="1666" w:type="dxa"/>
          </w:tcPr>
          <w:p w:rsidR="00235B9D" w:rsidRPr="009A4965" w:rsidRDefault="005C22D7"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41984,6</w:t>
            </w:r>
          </w:p>
        </w:tc>
        <w:tc>
          <w:tcPr>
            <w:tcW w:w="1667" w:type="dxa"/>
          </w:tcPr>
          <w:p w:rsidR="00235B9D" w:rsidRPr="009A4965" w:rsidRDefault="007C2008"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83,5%</w:t>
            </w:r>
          </w:p>
        </w:tc>
        <w:tc>
          <w:tcPr>
            <w:tcW w:w="1666" w:type="dxa"/>
          </w:tcPr>
          <w:p w:rsidR="00235B9D" w:rsidRPr="009A4965" w:rsidRDefault="00EB432B"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8289,1</w:t>
            </w:r>
          </w:p>
        </w:tc>
        <w:tc>
          <w:tcPr>
            <w:tcW w:w="1667" w:type="dxa"/>
          </w:tcPr>
          <w:p w:rsidR="00235B9D" w:rsidRPr="009A4965" w:rsidRDefault="007C2008"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16,5%</w:t>
            </w:r>
          </w:p>
        </w:tc>
      </w:tr>
      <w:tr w:rsidR="00B80565" w:rsidRPr="009A4965" w:rsidTr="00644078">
        <w:trPr>
          <w:trHeight w:val="445"/>
        </w:trPr>
        <w:tc>
          <w:tcPr>
            <w:tcW w:w="1666" w:type="dxa"/>
          </w:tcPr>
          <w:p w:rsidR="00B80565" w:rsidRPr="009A4965" w:rsidRDefault="00992C31"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Şəki. Z</w:t>
            </w:r>
          </w:p>
        </w:tc>
        <w:tc>
          <w:tcPr>
            <w:tcW w:w="1666" w:type="dxa"/>
          </w:tcPr>
          <w:p w:rsidR="00B80565" w:rsidRPr="009A4965" w:rsidRDefault="001A0112"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41689,6</w:t>
            </w:r>
          </w:p>
        </w:tc>
        <w:tc>
          <w:tcPr>
            <w:tcW w:w="1666" w:type="dxa"/>
          </w:tcPr>
          <w:p w:rsidR="00B80565" w:rsidRPr="009A4965" w:rsidRDefault="005C22D7"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33809,3</w:t>
            </w:r>
          </w:p>
        </w:tc>
        <w:tc>
          <w:tcPr>
            <w:tcW w:w="1667" w:type="dxa"/>
          </w:tcPr>
          <w:p w:rsidR="00B80565" w:rsidRPr="009A4965" w:rsidRDefault="008C00EB"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81,1%</w:t>
            </w:r>
          </w:p>
        </w:tc>
        <w:tc>
          <w:tcPr>
            <w:tcW w:w="1666" w:type="dxa"/>
          </w:tcPr>
          <w:p w:rsidR="00B80565" w:rsidRPr="009A4965" w:rsidRDefault="00EB432B"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78</w:t>
            </w:r>
            <w:r w:rsidR="00955DDA" w:rsidRPr="009A4965">
              <w:rPr>
                <w:rFonts w:ascii="Times New Roman" w:hAnsi="Times New Roman" w:cs="Times New Roman"/>
                <w:sz w:val="28"/>
                <w:szCs w:val="28"/>
              </w:rPr>
              <w:t>80,3</w:t>
            </w:r>
          </w:p>
        </w:tc>
        <w:tc>
          <w:tcPr>
            <w:tcW w:w="1667" w:type="dxa"/>
          </w:tcPr>
          <w:p w:rsidR="00B80565" w:rsidRPr="009A4965" w:rsidRDefault="009327C3"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18,9</w:t>
            </w:r>
          </w:p>
        </w:tc>
      </w:tr>
      <w:tr w:rsidR="00B80565" w:rsidRPr="009A4965" w:rsidTr="00644078">
        <w:trPr>
          <w:trHeight w:val="445"/>
        </w:trPr>
        <w:tc>
          <w:tcPr>
            <w:tcW w:w="1666" w:type="dxa"/>
          </w:tcPr>
          <w:p w:rsidR="00B80565" w:rsidRPr="009A4965" w:rsidRDefault="00692A49"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Yuxarı. Q</w:t>
            </w:r>
          </w:p>
        </w:tc>
        <w:tc>
          <w:tcPr>
            <w:tcW w:w="1666" w:type="dxa"/>
          </w:tcPr>
          <w:p w:rsidR="00B80565" w:rsidRPr="009A4965" w:rsidRDefault="001A0112"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12287,3</w:t>
            </w:r>
          </w:p>
        </w:tc>
        <w:tc>
          <w:tcPr>
            <w:tcW w:w="1666" w:type="dxa"/>
          </w:tcPr>
          <w:p w:rsidR="00B80565" w:rsidRPr="009A4965" w:rsidRDefault="005C22D7"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11661,8</w:t>
            </w:r>
          </w:p>
        </w:tc>
        <w:tc>
          <w:tcPr>
            <w:tcW w:w="1667" w:type="dxa"/>
          </w:tcPr>
          <w:p w:rsidR="00B80565" w:rsidRPr="009A4965" w:rsidRDefault="008C00EB"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94,9%</w:t>
            </w:r>
          </w:p>
        </w:tc>
        <w:tc>
          <w:tcPr>
            <w:tcW w:w="1666" w:type="dxa"/>
          </w:tcPr>
          <w:p w:rsidR="00B80565" w:rsidRPr="009A4965" w:rsidRDefault="00955DDA"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625,5</w:t>
            </w:r>
          </w:p>
        </w:tc>
        <w:tc>
          <w:tcPr>
            <w:tcW w:w="1667" w:type="dxa"/>
          </w:tcPr>
          <w:p w:rsidR="00B80565" w:rsidRPr="009A4965" w:rsidRDefault="008C00EB"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5,1%</w:t>
            </w:r>
          </w:p>
        </w:tc>
      </w:tr>
      <w:tr w:rsidR="00692A49" w:rsidRPr="009A4965" w:rsidTr="00644078">
        <w:trPr>
          <w:trHeight w:val="445"/>
        </w:trPr>
        <w:tc>
          <w:tcPr>
            <w:tcW w:w="1666" w:type="dxa"/>
          </w:tcPr>
          <w:p w:rsidR="00692A49" w:rsidRPr="009A4965" w:rsidRDefault="001C7B1E"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Kəlbəcər. L</w:t>
            </w:r>
          </w:p>
        </w:tc>
        <w:tc>
          <w:tcPr>
            <w:tcW w:w="1666" w:type="dxa"/>
          </w:tcPr>
          <w:p w:rsidR="00692A49" w:rsidRPr="009A4965" w:rsidRDefault="009460C0"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0,0</w:t>
            </w:r>
          </w:p>
        </w:tc>
        <w:tc>
          <w:tcPr>
            <w:tcW w:w="1666" w:type="dxa"/>
          </w:tcPr>
          <w:p w:rsidR="00692A49" w:rsidRPr="009A4965" w:rsidRDefault="009460C0"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0,0</w:t>
            </w:r>
          </w:p>
        </w:tc>
        <w:tc>
          <w:tcPr>
            <w:tcW w:w="1667" w:type="dxa"/>
          </w:tcPr>
          <w:p w:rsidR="00692A49" w:rsidRPr="009A4965" w:rsidRDefault="009460C0"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0%</w:t>
            </w:r>
          </w:p>
        </w:tc>
        <w:tc>
          <w:tcPr>
            <w:tcW w:w="1666" w:type="dxa"/>
          </w:tcPr>
          <w:p w:rsidR="00692A49" w:rsidRPr="009A4965" w:rsidRDefault="00AD5EE1"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0,0</w:t>
            </w:r>
          </w:p>
        </w:tc>
        <w:tc>
          <w:tcPr>
            <w:tcW w:w="1667" w:type="dxa"/>
          </w:tcPr>
          <w:p w:rsidR="00692A49" w:rsidRPr="009A4965" w:rsidRDefault="00AD5EE1"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0</w:t>
            </w:r>
            <w:r w:rsidR="00EF068C" w:rsidRPr="009A4965">
              <w:rPr>
                <w:rFonts w:ascii="Times New Roman" w:hAnsi="Times New Roman" w:cs="Times New Roman"/>
                <w:sz w:val="28"/>
                <w:szCs w:val="28"/>
              </w:rPr>
              <w:t>%</w:t>
            </w:r>
          </w:p>
        </w:tc>
      </w:tr>
      <w:tr w:rsidR="00692A49" w:rsidRPr="009A4965" w:rsidTr="00644078">
        <w:trPr>
          <w:trHeight w:val="445"/>
        </w:trPr>
        <w:tc>
          <w:tcPr>
            <w:tcW w:w="1666" w:type="dxa"/>
          </w:tcPr>
          <w:p w:rsidR="00692A49" w:rsidRPr="009A4965" w:rsidRDefault="009B120D"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Naxçıvan</w:t>
            </w:r>
          </w:p>
        </w:tc>
        <w:tc>
          <w:tcPr>
            <w:tcW w:w="1666" w:type="dxa"/>
          </w:tcPr>
          <w:p w:rsidR="00692A49" w:rsidRPr="009A4965" w:rsidRDefault="00AE1CD1"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3</w:t>
            </w:r>
            <w:r w:rsidR="001A0112" w:rsidRPr="009A4965">
              <w:rPr>
                <w:rFonts w:ascii="Times New Roman" w:hAnsi="Times New Roman" w:cs="Times New Roman"/>
                <w:sz w:val="28"/>
                <w:szCs w:val="28"/>
              </w:rPr>
              <w:t>8974,3</w:t>
            </w:r>
          </w:p>
        </w:tc>
        <w:tc>
          <w:tcPr>
            <w:tcW w:w="1666" w:type="dxa"/>
          </w:tcPr>
          <w:p w:rsidR="00692A49" w:rsidRPr="009A4965" w:rsidRDefault="00BB0565"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26613,2</w:t>
            </w:r>
          </w:p>
        </w:tc>
        <w:tc>
          <w:tcPr>
            <w:tcW w:w="1667" w:type="dxa"/>
          </w:tcPr>
          <w:p w:rsidR="00692A49" w:rsidRPr="009A4965" w:rsidRDefault="00526F97"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68,3%</w:t>
            </w:r>
          </w:p>
        </w:tc>
        <w:tc>
          <w:tcPr>
            <w:tcW w:w="1666" w:type="dxa"/>
          </w:tcPr>
          <w:p w:rsidR="00692A49" w:rsidRPr="009A4965" w:rsidRDefault="00955DDA"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12361,1</w:t>
            </w:r>
          </w:p>
        </w:tc>
        <w:tc>
          <w:tcPr>
            <w:tcW w:w="1667" w:type="dxa"/>
          </w:tcPr>
          <w:p w:rsidR="00692A49" w:rsidRPr="009A4965" w:rsidRDefault="00526F97"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31,7%</w:t>
            </w:r>
          </w:p>
        </w:tc>
      </w:tr>
    </w:tbl>
    <w:p w:rsidR="005E231C" w:rsidRDefault="005E231C" w:rsidP="00574C61">
      <w:pPr>
        <w:spacing w:line="360" w:lineRule="auto"/>
        <w:jc w:val="both"/>
        <w:rPr>
          <w:rFonts w:ascii="Times New Roman" w:hAnsi="Times New Roman" w:cs="Times New Roman"/>
          <w:sz w:val="28"/>
          <w:szCs w:val="28"/>
        </w:rPr>
      </w:pPr>
    </w:p>
    <w:p w:rsidR="00BB1257" w:rsidRPr="009A4965" w:rsidRDefault="00574C61" w:rsidP="00574C61">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Mənbə-Statistik bülleten Azərbaycan Respublikası Mərkəzi Bankı 2019</w:t>
      </w:r>
    </w:p>
    <w:p w:rsidR="00B2261B" w:rsidRPr="009A4965" w:rsidRDefault="00574C61" w:rsidP="004F7670">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 </w:t>
      </w:r>
      <w:r w:rsidR="00BB1257" w:rsidRPr="009A4965">
        <w:rPr>
          <w:rFonts w:ascii="Times New Roman" w:hAnsi="Times New Roman" w:cs="Times New Roman"/>
          <w:sz w:val="28"/>
          <w:szCs w:val="28"/>
        </w:rPr>
        <w:t xml:space="preserve">Regionlar üzrə cəlb edilmiş əmanətlərə nəzər saldıqda </w:t>
      </w:r>
      <w:r w:rsidR="00D53149" w:rsidRPr="009A4965">
        <w:rPr>
          <w:rFonts w:ascii="Times New Roman" w:hAnsi="Times New Roman" w:cs="Times New Roman"/>
          <w:sz w:val="28"/>
          <w:szCs w:val="28"/>
        </w:rPr>
        <w:t>istər xarici valyuta ilə olsun istərsə də milli valyuta ilə olsun</w:t>
      </w:r>
      <w:r w:rsidR="0099788A" w:rsidRPr="009A4965">
        <w:rPr>
          <w:rFonts w:ascii="Times New Roman" w:hAnsi="Times New Roman" w:cs="Times New Roman"/>
          <w:sz w:val="28"/>
          <w:szCs w:val="28"/>
        </w:rPr>
        <w:t xml:space="preserve"> </w:t>
      </w:r>
      <w:r w:rsidR="00F706F3" w:rsidRPr="009A4965">
        <w:rPr>
          <w:rFonts w:ascii="Times New Roman" w:hAnsi="Times New Roman" w:cs="Times New Roman"/>
          <w:sz w:val="28"/>
          <w:szCs w:val="28"/>
        </w:rPr>
        <w:t>B</w:t>
      </w:r>
      <w:r w:rsidR="0099788A" w:rsidRPr="009A4965">
        <w:rPr>
          <w:rFonts w:ascii="Times New Roman" w:hAnsi="Times New Roman" w:cs="Times New Roman"/>
          <w:sz w:val="28"/>
          <w:szCs w:val="28"/>
        </w:rPr>
        <w:t xml:space="preserve">akı şəhərində </w:t>
      </w:r>
      <w:r w:rsidR="00F24A79" w:rsidRPr="009A4965">
        <w:rPr>
          <w:rFonts w:ascii="Times New Roman" w:hAnsi="Times New Roman" w:cs="Times New Roman"/>
          <w:sz w:val="28"/>
          <w:szCs w:val="28"/>
        </w:rPr>
        <w:t>əmanətlərin banklara qoyuluşu digər regionlara nisbətdə çox böyük fərq vardır.</w:t>
      </w:r>
      <w:r w:rsidR="003C78AD" w:rsidRPr="009A4965">
        <w:rPr>
          <w:rFonts w:ascii="Times New Roman" w:hAnsi="Times New Roman" w:cs="Times New Roman"/>
          <w:sz w:val="28"/>
          <w:szCs w:val="28"/>
        </w:rPr>
        <w:t xml:space="preserve"> Cəlb edilmiş əmanətlər üzrə</w:t>
      </w:r>
      <w:r w:rsidR="00DF4BB2" w:rsidRPr="009A4965">
        <w:rPr>
          <w:rFonts w:ascii="Times New Roman" w:hAnsi="Times New Roman" w:cs="Times New Roman"/>
          <w:sz w:val="28"/>
          <w:szCs w:val="28"/>
        </w:rPr>
        <w:t xml:space="preserve"> </w:t>
      </w:r>
      <w:r w:rsidR="003C78AD" w:rsidRPr="009A4965">
        <w:rPr>
          <w:rFonts w:ascii="Times New Roman" w:hAnsi="Times New Roman" w:cs="Times New Roman"/>
          <w:sz w:val="28"/>
          <w:szCs w:val="28"/>
        </w:rPr>
        <w:t xml:space="preserve">milli valyutada </w:t>
      </w:r>
      <w:r w:rsidR="00DF691F" w:rsidRPr="009A4965">
        <w:rPr>
          <w:rFonts w:ascii="Times New Roman" w:hAnsi="Times New Roman" w:cs="Times New Roman"/>
          <w:sz w:val="28"/>
          <w:szCs w:val="28"/>
        </w:rPr>
        <w:t>37,1</w:t>
      </w:r>
      <w:r w:rsidR="00AD7640" w:rsidRPr="009A4965">
        <w:rPr>
          <w:rFonts w:ascii="Times New Roman" w:hAnsi="Times New Roman" w:cs="Times New Roman"/>
          <w:sz w:val="28"/>
          <w:szCs w:val="28"/>
        </w:rPr>
        <w:t xml:space="preserve"> % və xarici valyutada </w:t>
      </w:r>
      <w:r w:rsidR="00DF691F" w:rsidRPr="009A4965">
        <w:rPr>
          <w:rFonts w:ascii="Times New Roman" w:hAnsi="Times New Roman" w:cs="Times New Roman"/>
          <w:sz w:val="28"/>
          <w:szCs w:val="28"/>
        </w:rPr>
        <w:t xml:space="preserve">62,9 % göstəricisi </w:t>
      </w:r>
      <w:r w:rsidR="007F1499" w:rsidRPr="009A4965">
        <w:rPr>
          <w:rFonts w:ascii="Times New Roman" w:hAnsi="Times New Roman" w:cs="Times New Roman"/>
          <w:sz w:val="28"/>
          <w:szCs w:val="28"/>
        </w:rPr>
        <w:t xml:space="preserve">müşahidə </w:t>
      </w:r>
      <w:r w:rsidR="00DF691F" w:rsidRPr="009A4965">
        <w:rPr>
          <w:rFonts w:ascii="Times New Roman" w:hAnsi="Times New Roman" w:cs="Times New Roman"/>
          <w:sz w:val="28"/>
          <w:szCs w:val="28"/>
        </w:rPr>
        <w:t xml:space="preserve"> edilir</w:t>
      </w:r>
      <w:r w:rsidR="007F1499" w:rsidRPr="009A4965">
        <w:rPr>
          <w:rFonts w:ascii="Times New Roman" w:hAnsi="Times New Roman" w:cs="Times New Roman"/>
          <w:sz w:val="28"/>
          <w:szCs w:val="28"/>
        </w:rPr>
        <w:t>. Bakı şəhərində qeydə alınan göstərici xarici valyuta ilə banklara depozitlərin qoyuluşu demək olar ki digər i</w:t>
      </w:r>
      <w:r w:rsidR="00D576C8" w:rsidRPr="009A4965">
        <w:rPr>
          <w:rFonts w:ascii="Times New Roman" w:hAnsi="Times New Roman" w:cs="Times New Roman"/>
          <w:sz w:val="28"/>
          <w:szCs w:val="28"/>
        </w:rPr>
        <w:t>q</w:t>
      </w:r>
      <w:r w:rsidR="007F1499" w:rsidRPr="009A4965">
        <w:rPr>
          <w:rFonts w:ascii="Times New Roman" w:hAnsi="Times New Roman" w:cs="Times New Roman"/>
          <w:sz w:val="28"/>
          <w:szCs w:val="28"/>
        </w:rPr>
        <w:t>tisadi rayonla</w:t>
      </w:r>
      <w:r w:rsidR="00D576C8" w:rsidRPr="009A4965">
        <w:rPr>
          <w:rFonts w:ascii="Times New Roman" w:hAnsi="Times New Roman" w:cs="Times New Roman"/>
          <w:sz w:val="28"/>
          <w:szCs w:val="28"/>
        </w:rPr>
        <w:t xml:space="preserve">rdan dəfələrlə çoxdur və yeganə göstəricidir ki xarici valyuta ilə qoyulan </w:t>
      </w:r>
      <w:r w:rsidR="001B01F9" w:rsidRPr="009A4965">
        <w:rPr>
          <w:rFonts w:ascii="Times New Roman" w:hAnsi="Times New Roman" w:cs="Times New Roman"/>
          <w:sz w:val="28"/>
          <w:szCs w:val="28"/>
        </w:rPr>
        <w:t>depozitlər</w:t>
      </w:r>
      <w:r w:rsidR="00D576C8" w:rsidRPr="009A4965">
        <w:rPr>
          <w:rFonts w:ascii="Times New Roman" w:hAnsi="Times New Roman" w:cs="Times New Roman"/>
          <w:sz w:val="28"/>
          <w:szCs w:val="28"/>
        </w:rPr>
        <w:t xml:space="preserve"> milli valyuta ilə qoyulan depozitlərdən çoxdur.</w:t>
      </w:r>
      <w:r w:rsidR="001B01F9" w:rsidRPr="009A4965">
        <w:rPr>
          <w:rFonts w:ascii="Times New Roman" w:hAnsi="Times New Roman" w:cs="Times New Roman"/>
          <w:sz w:val="28"/>
          <w:szCs w:val="28"/>
        </w:rPr>
        <w:t xml:space="preserve"> Xarici valyuta ilə depozitlərin kommersiya bankına qoyuluşu ən aşı </w:t>
      </w:r>
      <w:r w:rsidR="00B81843" w:rsidRPr="009A4965">
        <w:rPr>
          <w:rFonts w:ascii="Times New Roman" w:hAnsi="Times New Roman" w:cs="Times New Roman"/>
          <w:sz w:val="28"/>
          <w:szCs w:val="28"/>
        </w:rPr>
        <w:t>səviyyəsi 5,1%</w:t>
      </w:r>
      <w:r w:rsidR="001B01F9" w:rsidRPr="009A4965">
        <w:rPr>
          <w:rFonts w:ascii="Times New Roman" w:hAnsi="Times New Roman" w:cs="Times New Roman"/>
          <w:sz w:val="28"/>
          <w:szCs w:val="28"/>
        </w:rPr>
        <w:t xml:space="preserve"> i</w:t>
      </w:r>
      <w:r w:rsidR="00B81843" w:rsidRPr="009A4965">
        <w:rPr>
          <w:rFonts w:ascii="Times New Roman" w:hAnsi="Times New Roman" w:cs="Times New Roman"/>
          <w:sz w:val="28"/>
          <w:szCs w:val="28"/>
        </w:rPr>
        <w:t>l</w:t>
      </w:r>
      <w:r w:rsidR="001B01F9" w:rsidRPr="009A4965">
        <w:rPr>
          <w:rFonts w:ascii="Times New Roman" w:hAnsi="Times New Roman" w:cs="Times New Roman"/>
          <w:sz w:val="28"/>
          <w:szCs w:val="28"/>
        </w:rPr>
        <w:t>ə Yuxarı-Qarabağ</w:t>
      </w:r>
      <w:r w:rsidR="00B81843" w:rsidRPr="009A4965">
        <w:rPr>
          <w:rFonts w:ascii="Times New Roman" w:hAnsi="Times New Roman" w:cs="Times New Roman"/>
          <w:sz w:val="28"/>
          <w:szCs w:val="28"/>
        </w:rPr>
        <w:t xml:space="preserve"> iqtisadi rayonunda müşahidə edilmişdir.</w:t>
      </w:r>
      <w:r w:rsidR="00F61A32" w:rsidRPr="009A4965">
        <w:rPr>
          <w:rFonts w:ascii="Times New Roman" w:hAnsi="Times New Roman" w:cs="Times New Roman"/>
          <w:sz w:val="28"/>
          <w:szCs w:val="28"/>
        </w:rPr>
        <w:t xml:space="preserve"> </w:t>
      </w:r>
      <w:r w:rsidR="00632AEA" w:rsidRPr="009A4965">
        <w:rPr>
          <w:rFonts w:ascii="Times New Roman" w:hAnsi="Times New Roman" w:cs="Times New Roman"/>
          <w:sz w:val="28"/>
          <w:szCs w:val="28"/>
        </w:rPr>
        <w:t>Digər</w:t>
      </w:r>
      <w:r w:rsidR="00F61A32" w:rsidRPr="009A4965">
        <w:rPr>
          <w:rFonts w:ascii="Times New Roman" w:hAnsi="Times New Roman" w:cs="Times New Roman"/>
          <w:sz w:val="28"/>
          <w:szCs w:val="28"/>
        </w:rPr>
        <w:t xml:space="preserve"> iqtisadi </w:t>
      </w:r>
      <w:r w:rsidR="00632AEA" w:rsidRPr="009A4965">
        <w:rPr>
          <w:rFonts w:ascii="Times New Roman" w:hAnsi="Times New Roman" w:cs="Times New Roman"/>
          <w:sz w:val="28"/>
          <w:szCs w:val="28"/>
        </w:rPr>
        <w:t>rayonlarda</w:t>
      </w:r>
      <w:r w:rsidR="00F61A32" w:rsidRPr="009A4965">
        <w:rPr>
          <w:rFonts w:ascii="Times New Roman" w:hAnsi="Times New Roman" w:cs="Times New Roman"/>
          <w:sz w:val="28"/>
          <w:szCs w:val="28"/>
        </w:rPr>
        <w:t xml:space="preserve"> isə </w:t>
      </w:r>
      <w:r w:rsidR="00DF4BB2" w:rsidRPr="009A4965">
        <w:rPr>
          <w:rFonts w:ascii="Times New Roman" w:hAnsi="Times New Roman" w:cs="Times New Roman"/>
          <w:sz w:val="28"/>
          <w:szCs w:val="28"/>
        </w:rPr>
        <w:t>kommersiya</w:t>
      </w:r>
      <w:r w:rsidR="00632AEA" w:rsidRPr="009A4965">
        <w:rPr>
          <w:rFonts w:ascii="Times New Roman" w:hAnsi="Times New Roman" w:cs="Times New Roman"/>
          <w:sz w:val="28"/>
          <w:szCs w:val="28"/>
        </w:rPr>
        <w:t xml:space="preserve"> banklarına depozitlərin qoyuluşunda milli valyuta ilə qoyulan depozitlər xarici valyuta ilə qoyulan depozitlərdən dəfələrlə çoxdur</w:t>
      </w:r>
      <w:r w:rsidR="00A32065" w:rsidRPr="009A4965">
        <w:rPr>
          <w:rFonts w:ascii="Times New Roman" w:hAnsi="Times New Roman" w:cs="Times New Roman"/>
          <w:sz w:val="28"/>
          <w:szCs w:val="28"/>
        </w:rPr>
        <w:t xml:space="preserve">. </w:t>
      </w:r>
      <w:r w:rsidR="003F3D7A" w:rsidRPr="009A4965">
        <w:rPr>
          <w:rFonts w:ascii="Times New Roman" w:hAnsi="Times New Roman" w:cs="Times New Roman"/>
          <w:sz w:val="28"/>
          <w:szCs w:val="28"/>
        </w:rPr>
        <w:t xml:space="preserve">2015 ci ildən sonra kommersiya banklarına xarici valyuta ilə depozitlərinin qoyuluşunda </w:t>
      </w:r>
      <w:r w:rsidR="005B43FA" w:rsidRPr="009A4965">
        <w:rPr>
          <w:rFonts w:ascii="Times New Roman" w:hAnsi="Times New Roman" w:cs="Times New Roman"/>
          <w:sz w:val="28"/>
          <w:szCs w:val="28"/>
        </w:rPr>
        <w:t xml:space="preserve">artım müşahidə edilir və 2015-2017 ci illəri </w:t>
      </w:r>
      <w:r w:rsidR="00582DFC" w:rsidRPr="009A4965">
        <w:rPr>
          <w:rFonts w:ascii="Times New Roman" w:hAnsi="Times New Roman" w:cs="Times New Roman"/>
          <w:sz w:val="28"/>
          <w:szCs w:val="28"/>
        </w:rPr>
        <w:t>arasında</w:t>
      </w:r>
      <w:r w:rsidR="005B43FA" w:rsidRPr="009A4965">
        <w:rPr>
          <w:rFonts w:ascii="Times New Roman" w:hAnsi="Times New Roman" w:cs="Times New Roman"/>
          <w:sz w:val="28"/>
          <w:szCs w:val="28"/>
        </w:rPr>
        <w:t xml:space="preserve"> kommersiya banklarına milli valyuta ilə depozitlərin qoyuluşunda azalma</w:t>
      </w:r>
      <w:r w:rsidR="00582DFC" w:rsidRPr="009A4965">
        <w:rPr>
          <w:rFonts w:ascii="Times New Roman" w:hAnsi="Times New Roman" w:cs="Times New Roman"/>
          <w:sz w:val="28"/>
          <w:szCs w:val="28"/>
        </w:rPr>
        <w:t xml:space="preserve">, xarici valyuta ilə depozitlərin qoyuluşunda isə </w:t>
      </w:r>
      <w:r w:rsidR="00B9169E" w:rsidRPr="009A4965">
        <w:rPr>
          <w:rFonts w:ascii="Times New Roman" w:hAnsi="Times New Roman" w:cs="Times New Roman"/>
          <w:sz w:val="28"/>
          <w:szCs w:val="28"/>
        </w:rPr>
        <w:t>artım müşahidə edilir. 2017 ci ildə ölkə ərazisində milli valyuta ilə qoyulan depozitlərdə artım olmuşdur.</w:t>
      </w:r>
    </w:p>
    <w:p w:rsidR="00B2261B" w:rsidRPr="009A4965" w:rsidRDefault="009E149C" w:rsidP="005B194E">
      <w:pPr>
        <w:spacing w:line="360" w:lineRule="auto"/>
        <w:jc w:val="both"/>
        <w:rPr>
          <w:rFonts w:ascii="Times New Roman" w:hAnsi="Times New Roman" w:cs="Times New Roman"/>
          <w:sz w:val="28"/>
          <w:szCs w:val="28"/>
        </w:rPr>
      </w:pPr>
      <w:r w:rsidRPr="009A4965">
        <w:rPr>
          <w:rFonts w:ascii="Times New Roman" w:hAnsi="Times New Roman" w:cs="Times New Roman"/>
          <w:b/>
          <w:sz w:val="28"/>
          <w:szCs w:val="28"/>
        </w:rPr>
        <w:t xml:space="preserve">Cədvəl 2.11 </w:t>
      </w:r>
      <w:r w:rsidR="009B05C5" w:rsidRPr="009A4965">
        <w:rPr>
          <w:rFonts w:ascii="Times New Roman" w:hAnsi="Times New Roman" w:cs="Times New Roman"/>
          <w:sz w:val="28"/>
          <w:szCs w:val="28"/>
        </w:rPr>
        <w:t xml:space="preserve">Əmanətlərin </w:t>
      </w:r>
      <w:r w:rsidR="006B6B62" w:rsidRPr="009A4965">
        <w:rPr>
          <w:rFonts w:ascii="Times New Roman" w:hAnsi="Times New Roman" w:cs="Times New Roman"/>
          <w:sz w:val="28"/>
          <w:szCs w:val="28"/>
        </w:rPr>
        <w:t xml:space="preserve">cəlb olunması </w:t>
      </w:r>
      <w:r w:rsidR="00B2261B" w:rsidRPr="009A4965">
        <w:rPr>
          <w:rFonts w:ascii="Times New Roman" w:hAnsi="Times New Roman" w:cs="Times New Roman"/>
          <w:sz w:val="28"/>
          <w:szCs w:val="28"/>
        </w:rPr>
        <w:t>regionlar üzrə bölgüsü. ( Bakı. şəh istisna)</w:t>
      </w:r>
    </w:p>
    <w:tbl>
      <w:tblPr>
        <w:tblStyle w:val="TableGrid"/>
        <w:tblW w:w="0" w:type="auto"/>
        <w:tblLook w:val="04A0" w:firstRow="1" w:lastRow="0" w:firstColumn="1" w:lastColumn="0" w:noHBand="0" w:noVBand="1"/>
      </w:tblPr>
      <w:tblGrid>
        <w:gridCol w:w="6041"/>
        <w:gridCol w:w="3021"/>
      </w:tblGrid>
      <w:tr w:rsidR="00B2261B" w:rsidRPr="009A4965" w:rsidTr="005B194E">
        <w:tc>
          <w:tcPr>
            <w:tcW w:w="6041" w:type="dxa"/>
          </w:tcPr>
          <w:p w:rsidR="00B2261B" w:rsidRPr="009A4965" w:rsidRDefault="00B2261B" w:rsidP="005B194E">
            <w:pPr>
              <w:spacing w:line="360" w:lineRule="auto"/>
              <w:jc w:val="both"/>
              <w:rPr>
                <w:rFonts w:ascii="Times New Roman" w:hAnsi="Times New Roman" w:cs="Times New Roman"/>
                <w:b/>
                <w:sz w:val="28"/>
                <w:szCs w:val="28"/>
              </w:rPr>
            </w:pPr>
            <w:r w:rsidRPr="009A4965">
              <w:rPr>
                <w:rFonts w:ascii="Times New Roman" w:hAnsi="Times New Roman" w:cs="Times New Roman"/>
                <w:b/>
                <w:sz w:val="28"/>
                <w:szCs w:val="28"/>
              </w:rPr>
              <w:t xml:space="preserve">                  İqtisadi rayon</w:t>
            </w:r>
          </w:p>
        </w:tc>
        <w:tc>
          <w:tcPr>
            <w:tcW w:w="3021" w:type="dxa"/>
          </w:tcPr>
          <w:p w:rsidR="00B2261B" w:rsidRPr="009A4965" w:rsidRDefault="00B2261B" w:rsidP="005B194E">
            <w:pPr>
              <w:spacing w:line="360" w:lineRule="auto"/>
              <w:jc w:val="both"/>
              <w:rPr>
                <w:rFonts w:ascii="Times New Roman" w:hAnsi="Times New Roman" w:cs="Times New Roman"/>
                <w:b/>
                <w:sz w:val="28"/>
                <w:szCs w:val="28"/>
              </w:rPr>
            </w:pPr>
            <w:r w:rsidRPr="009A4965">
              <w:rPr>
                <w:rFonts w:ascii="Times New Roman" w:hAnsi="Times New Roman" w:cs="Times New Roman"/>
                <w:b/>
                <w:sz w:val="28"/>
                <w:szCs w:val="28"/>
              </w:rPr>
              <w:t xml:space="preserve">         Payı %</w:t>
            </w:r>
          </w:p>
        </w:tc>
      </w:tr>
      <w:tr w:rsidR="00B2261B" w:rsidRPr="009A4965" w:rsidTr="005B194E">
        <w:tc>
          <w:tcPr>
            <w:tcW w:w="6041" w:type="dxa"/>
          </w:tcPr>
          <w:p w:rsidR="00B2261B" w:rsidRPr="009A4965" w:rsidRDefault="00B2261B"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Abşeron iqtisadi rayonu</w:t>
            </w:r>
          </w:p>
        </w:tc>
        <w:tc>
          <w:tcPr>
            <w:tcW w:w="3021" w:type="dxa"/>
          </w:tcPr>
          <w:p w:rsidR="00B2261B" w:rsidRPr="009A4965" w:rsidRDefault="004B25C3"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29%</w:t>
            </w:r>
          </w:p>
        </w:tc>
      </w:tr>
      <w:tr w:rsidR="00B2261B" w:rsidRPr="009A4965" w:rsidTr="005B194E">
        <w:tc>
          <w:tcPr>
            <w:tcW w:w="6041" w:type="dxa"/>
          </w:tcPr>
          <w:p w:rsidR="00B2261B" w:rsidRPr="009A4965" w:rsidRDefault="00B2261B"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Aran iqtisadi rayonu</w:t>
            </w:r>
          </w:p>
        </w:tc>
        <w:tc>
          <w:tcPr>
            <w:tcW w:w="3021" w:type="dxa"/>
          </w:tcPr>
          <w:p w:rsidR="00B2261B" w:rsidRPr="009A4965" w:rsidRDefault="00592821"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18%</w:t>
            </w:r>
          </w:p>
        </w:tc>
      </w:tr>
      <w:tr w:rsidR="00B2261B" w:rsidRPr="009A4965" w:rsidTr="005B194E">
        <w:tc>
          <w:tcPr>
            <w:tcW w:w="6041" w:type="dxa"/>
          </w:tcPr>
          <w:p w:rsidR="00B2261B" w:rsidRPr="009A4965" w:rsidRDefault="00B2261B"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Gəncə-Qazax iqtisadi rayonu</w:t>
            </w:r>
          </w:p>
        </w:tc>
        <w:tc>
          <w:tcPr>
            <w:tcW w:w="3021" w:type="dxa"/>
          </w:tcPr>
          <w:p w:rsidR="00B2261B" w:rsidRPr="009A4965" w:rsidRDefault="00592821"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21%</w:t>
            </w:r>
          </w:p>
        </w:tc>
      </w:tr>
      <w:tr w:rsidR="00B2261B" w:rsidRPr="009A4965" w:rsidTr="005B194E">
        <w:tc>
          <w:tcPr>
            <w:tcW w:w="6041" w:type="dxa"/>
          </w:tcPr>
          <w:p w:rsidR="00B2261B" w:rsidRPr="009A4965" w:rsidRDefault="00B2261B"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Lənkəran iqtisadi rayonu</w:t>
            </w:r>
          </w:p>
        </w:tc>
        <w:tc>
          <w:tcPr>
            <w:tcW w:w="3021" w:type="dxa"/>
          </w:tcPr>
          <w:p w:rsidR="00B2261B" w:rsidRPr="009A4965" w:rsidRDefault="00592821"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9%</w:t>
            </w:r>
          </w:p>
        </w:tc>
      </w:tr>
      <w:tr w:rsidR="00B2261B" w:rsidRPr="009A4965" w:rsidTr="005B194E">
        <w:tc>
          <w:tcPr>
            <w:tcW w:w="6041" w:type="dxa"/>
          </w:tcPr>
          <w:p w:rsidR="00B2261B" w:rsidRPr="009A4965" w:rsidRDefault="00B2261B"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Şəki- Zaqatala iqtisadi rayonu</w:t>
            </w:r>
          </w:p>
        </w:tc>
        <w:tc>
          <w:tcPr>
            <w:tcW w:w="3021" w:type="dxa"/>
          </w:tcPr>
          <w:p w:rsidR="00B2261B" w:rsidRPr="009A4965" w:rsidRDefault="00592821"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4%</w:t>
            </w:r>
          </w:p>
        </w:tc>
      </w:tr>
      <w:tr w:rsidR="00B2261B" w:rsidRPr="009A4965" w:rsidTr="005B194E">
        <w:tc>
          <w:tcPr>
            <w:tcW w:w="6041" w:type="dxa"/>
          </w:tcPr>
          <w:p w:rsidR="00B2261B" w:rsidRPr="009A4965" w:rsidRDefault="00B2261B"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Naxçıvan iqtisadi rayonu</w:t>
            </w:r>
          </w:p>
        </w:tc>
        <w:tc>
          <w:tcPr>
            <w:tcW w:w="3021" w:type="dxa"/>
          </w:tcPr>
          <w:p w:rsidR="00B2261B" w:rsidRPr="009A4965" w:rsidRDefault="00592821"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6%</w:t>
            </w:r>
          </w:p>
        </w:tc>
      </w:tr>
      <w:tr w:rsidR="00B2261B" w:rsidRPr="009A4965" w:rsidTr="005B194E">
        <w:tc>
          <w:tcPr>
            <w:tcW w:w="6041" w:type="dxa"/>
          </w:tcPr>
          <w:p w:rsidR="00B2261B" w:rsidRPr="009A4965" w:rsidRDefault="00B2261B"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Quba-Xaçmaz iqtisadi rayonu</w:t>
            </w:r>
          </w:p>
        </w:tc>
        <w:tc>
          <w:tcPr>
            <w:tcW w:w="3021" w:type="dxa"/>
          </w:tcPr>
          <w:p w:rsidR="00B2261B" w:rsidRPr="009A4965" w:rsidRDefault="000C7D79"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4%</w:t>
            </w:r>
          </w:p>
        </w:tc>
      </w:tr>
      <w:tr w:rsidR="00B2261B" w:rsidRPr="009A4965" w:rsidTr="005B194E">
        <w:tc>
          <w:tcPr>
            <w:tcW w:w="6041" w:type="dxa"/>
          </w:tcPr>
          <w:p w:rsidR="00B2261B" w:rsidRPr="009A4965" w:rsidRDefault="00B2261B"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Digər iqtisadi rayonlar.</w:t>
            </w:r>
          </w:p>
        </w:tc>
        <w:tc>
          <w:tcPr>
            <w:tcW w:w="3021" w:type="dxa"/>
          </w:tcPr>
          <w:p w:rsidR="00B2261B" w:rsidRPr="009A4965" w:rsidRDefault="000C7D79"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7%</w:t>
            </w:r>
          </w:p>
        </w:tc>
      </w:tr>
    </w:tbl>
    <w:p w:rsidR="00B2261B" w:rsidRPr="009A4965" w:rsidRDefault="00B2261B"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Mənbə-Statistik bülleten Azərbaycan Respublikası Mərkəzi Bankı 2019</w:t>
      </w:r>
    </w:p>
    <w:p w:rsidR="00B719D8" w:rsidRPr="009A4965" w:rsidRDefault="00EA11F6" w:rsidP="004F7670">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Bakı şəhəri istisna edildikdə depozitlərin </w:t>
      </w:r>
      <w:r w:rsidR="00BB0DD9" w:rsidRPr="009A4965">
        <w:rPr>
          <w:rFonts w:ascii="Times New Roman" w:hAnsi="Times New Roman" w:cs="Times New Roman"/>
          <w:sz w:val="28"/>
          <w:szCs w:val="28"/>
        </w:rPr>
        <w:t>kommersiya banklarına cəlb edilməsi zamanı ilk sırada</w:t>
      </w:r>
      <w:r w:rsidR="00DA3C1A" w:rsidRPr="009A4965">
        <w:rPr>
          <w:rFonts w:ascii="Times New Roman" w:hAnsi="Times New Roman" w:cs="Times New Roman"/>
          <w:sz w:val="28"/>
          <w:szCs w:val="28"/>
        </w:rPr>
        <w:t xml:space="preserve"> 29%-lik göstərici ilə</w:t>
      </w:r>
      <w:r w:rsidR="00BB0DD9" w:rsidRPr="009A4965">
        <w:rPr>
          <w:rFonts w:ascii="Times New Roman" w:hAnsi="Times New Roman" w:cs="Times New Roman"/>
          <w:sz w:val="28"/>
          <w:szCs w:val="28"/>
        </w:rPr>
        <w:t xml:space="preserve"> </w:t>
      </w:r>
      <w:r w:rsidR="00DA3C1A" w:rsidRPr="009A4965">
        <w:rPr>
          <w:rFonts w:ascii="Times New Roman" w:hAnsi="Times New Roman" w:cs="Times New Roman"/>
          <w:sz w:val="28"/>
          <w:szCs w:val="28"/>
        </w:rPr>
        <w:t>Abşeron</w:t>
      </w:r>
      <w:r w:rsidR="00BB0DD9" w:rsidRPr="009A4965">
        <w:rPr>
          <w:rFonts w:ascii="Times New Roman" w:hAnsi="Times New Roman" w:cs="Times New Roman"/>
          <w:sz w:val="28"/>
          <w:szCs w:val="28"/>
        </w:rPr>
        <w:t xml:space="preserve"> iqtisadi rayonu ikinci sırada isə</w:t>
      </w:r>
      <w:r w:rsidR="00DA3C1A" w:rsidRPr="009A4965">
        <w:rPr>
          <w:rFonts w:ascii="Times New Roman" w:hAnsi="Times New Roman" w:cs="Times New Roman"/>
          <w:sz w:val="28"/>
          <w:szCs w:val="28"/>
        </w:rPr>
        <w:t xml:space="preserve"> 21%-lik göstəricisi ilə</w:t>
      </w:r>
      <w:r w:rsidR="00BB0DD9" w:rsidRPr="009A4965">
        <w:rPr>
          <w:rFonts w:ascii="Times New Roman" w:hAnsi="Times New Roman" w:cs="Times New Roman"/>
          <w:sz w:val="28"/>
          <w:szCs w:val="28"/>
        </w:rPr>
        <w:t xml:space="preserve"> Gə</w:t>
      </w:r>
      <w:r w:rsidR="00762A38">
        <w:rPr>
          <w:rFonts w:ascii="Times New Roman" w:hAnsi="Times New Roman" w:cs="Times New Roman"/>
          <w:sz w:val="28"/>
          <w:szCs w:val="28"/>
        </w:rPr>
        <w:t>n</w:t>
      </w:r>
      <w:r w:rsidR="00BB0DD9" w:rsidRPr="009A4965">
        <w:rPr>
          <w:rFonts w:ascii="Times New Roman" w:hAnsi="Times New Roman" w:cs="Times New Roman"/>
          <w:sz w:val="28"/>
          <w:szCs w:val="28"/>
        </w:rPr>
        <w:t xml:space="preserve">cə-Qazax iqtisadi </w:t>
      </w:r>
      <w:r w:rsidR="00DA3C1A" w:rsidRPr="009A4965">
        <w:rPr>
          <w:rFonts w:ascii="Times New Roman" w:hAnsi="Times New Roman" w:cs="Times New Roman"/>
          <w:sz w:val="28"/>
          <w:szCs w:val="28"/>
        </w:rPr>
        <w:t>rayonu durur.</w:t>
      </w:r>
      <w:r w:rsidR="0037441B" w:rsidRPr="009A4965">
        <w:rPr>
          <w:rFonts w:ascii="Times New Roman" w:hAnsi="Times New Roman" w:cs="Times New Roman"/>
          <w:sz w:val="28"/>
          <w:szCs w:val="28"/>
        </w:rPr>
        <w:t xml:space="preserve"> Kommersiya banklarına depozitlərin cəlb edilməsi zamanı ən aşağı faiz 4% lik dərəcəsi ilə Şəki-Zaqatala iqtisadi rayonunda müşahidə edilmişdir.  2015 və 2017 ci illəri arasında xarici valyuta ilə depozitlərin </w:t>
      </w:r>
      <w:r w:rsidR="00311CF5" w:rsidRPr="009A4965">
        <w:rPr>
          <w:rFonts w:ascii="Times New Roman" w:hAnsi="Times New Roman" w:cs="Times New Roman"/>
          <w:sz w:val="28"/>
          <w:szCs w:val="28"/>
        </w:rPr>
        <w:t xml:space="preserve">kommersiya banklarına cəlb edilməsi yüksək </w:t>
      </w:r>
      <w:r w:rsidR="00A87AF7" w:rsidRPr="009A4965">
        <w:rPr>
          <w:rFonts w:ascii="Times New Roman" w:hAnsi="Times New Roman" w:cs="Times New Roman"/>
          <w:sz w:val="28"/>
          <w:szCs w:val="28"/>
        </w:rPr>
        <w:t xml:space="preserve">və milli valyuta ilə cəlb edilən vəsaitlər  aşağı səviyyədə </w:t>
      </w:r>
      <w:r w:rsidR="00CD146C" w:rsidRPr="009A4965">
        <w:rPr>
          <w:rFonts w:ascii="Times New Roman" w:hAnsi="Times New Roman" w:cs="Times New Roman"/>
          <w:sz w:val="28"/>
          <w:szCs w:val="28"/>
        </w:rPr>
        <w:t>idi.</w:t>
      </w:r>
      <w:r w:rsidR="002C03E4" w:rsidRPr="009A4965">
        <w:rPr>
          <w:rFonts w:ascii="Times New Roman" w:hAnsi="Times New Roman" w:cs="Times New Roman"/>
          <w:sz w:val="28"/>
          <w:szCs w:val="28"/>
        </w:rPr>
        <w:t xml:space="preserve">2017-ci ildən sonra isə kommersiya banklarına cəlb edilən depozitlərin miqdarında milli valyuta ilə qoyulan depozitlər </w:t>
      </w:r>
      <w:r w:rsidR="00942188" w:rsidRPr="009A4965">
        <w:rPr>
          <w:rFonts w:ascii="Times New Roman" w:hAnsi="Times New Roman" w:cs="Times New Roman"/>
          <w:sz w:val="28"/>
          <w:szCs w:val="28"/>
        </w:rPr>
        <w:t>xarici valyuta ilə qoyulan depozitlərə nisbətdə daha çox olmuşdur.</w:t>
      </w:r>
      <w:r w:rsidR="00CD146C" w:rsidRPr="009A4965">
        <w:rPr>
          <w:rFonts w:ascii="Times New Roman" w:hAnsi="Times New Roman" w:cs="Times New Roman"/>
          <w:sz w:val="28"/>
          <w:szCs w:val="28"/>
        </w:rPr>
        <w:t xml:space="preserve"> Son zamanlar həm ölkə ərazisində əhalinin kommersiya banklarına</w:t>
      </w:r>
      <w:r w:rsidR="00C81692" w:rsidRPr="009A4965">
        <w:rPr>
          <w:rFonts w:ascii="Times New Roman" w:hAnsi="Times New Roman" w:cs="Times New Roman"/>
          <w:sz w:val="28"/>
          <w:szCs w:val="28"/>
        </w:rPr>
        <w:t xml:space="preserve"> </w:t>
      </w:r>
      <w:r w:rsidR="00CD146C" w:rsidRPr="009A4965">
        <w:rPr>
          <w:rFonts w:ascii="Times New Roman" w:hAnsi="Times New Roman" w:cs="Times New Roman"/>
          <w:sz w:val="28"/>
          <w:szCs w:val="28"/>
        </w:rPr>
        <w:t>inamı artmış</w:t>
      </w:r>
      <w:r w:rsidR="00367B60" w:rsidRPr="009A4965">
        <w:rPr>
          <w:rFonts w:ascii="Times New Roman" w:hAnsi="Times New Roman" w:cs="Times New Roman"/>
          <w:sz w:val="28"/>
          <w:szCs w:val="28"/>
        </w:rPr>
        <w:t>dır</w:t>
      </w:r>
      <w:r w:rsidR="00077BE5" w:rsidRPr="009A4965">
        <w:rPr>
          <w:rFonts w:ascii="Times New Roman" w:hAnsi="Times New Roman" w:cs="Times New Roman"/>
          <w:sz w:val="28"/>
          <w:szCs w:val="28"/>
        </w:rPr>
        <w:t xml:space="preserve"> </w:t>
      </w:r>
      <w:r w:rsidR="00367B60" w:rsidRPr="009A4965">
        <w:rPr>
          <w:rFonts w:ascii="Times New Roman" w:hAnsi="Times New Roman" w:cs="Times New Roman"/>
          <w:sz w:val="28"/>
          <w:szCs w:val="28"/>
        </w:rPr>
        <w:t xml:space="preserve">və bunun nəticə olaraq </w:t>
      </w:r>
      <w:r w:rsidR="00C81692" w:rsidRPr="009A4965">
        <w:rPr>
          <w:rFonts w:ascii="Times New Roman" w:hAnsi="Times New Roman" w:cs="Times New Roman"/>
          <w:sz w:val="28"/>
          <w:szCs w:val="28"/>
        </w:rPr>
        <w:t>kommersiya</w:t>
      </w:r>
      <w:r w:rsidR="00367B60" w:rsidRPr="009A4965">
        <w:rPr>
          <w:rFonts w:ascii="Times New Roman" w:hAnsi="Times New Roman" w:cs="Times New Roman"/>
          <w:sz w:val="28"/>
          <w:szCs w:val="28"/>
        </w:rPr>
        <w:t xml:space="preserve"> banklarına qoyulan depozitlərin miqdarında</w:t>
      </w:r>
      <w:r w:rsidR="00C81692" w:rsidRPr="009A4965">
        <w:rPr>
          <w:rFonts w:ascii="Times New Roman" w:hAnsi="Times New Roman" w:cs="Times New Roman"/>
          <w:sz w:val="28"/>
          <w:szCs w:val="28"/>
        </w:rPr>
        <w:t xml:space="preserve"> </w:t>
      </w:r>
      <w:r w:rsidR="00367B60" w:rsidRPr="009A4965">
        <w:rPr>
          <w:rFonts w:ascii="Times New Roman" w:hAnsi="Times New Roman" w:cs="Times New Roman"/>
          <w:sz w:val="28"/>
          <w:szCs w:val="28"/>
        </w:rPr>
        <w:t>da artım müşahidə edilir</w:t>
      </w:r>
      <w:r w:rsidR="00077BE5" w:rsidRPr="009A4965">
        <w:rPr>
          <w:rFonts w:ascii="Times New Roman" w:hAnsi="Times New Roman" w:cs="Times New Roman"/>
          <w:sz w:val="28"/>
          <w:szCs w:val="28"/>
        </w:rPr>
        <w:t>.</w:t>
      </w:r>
      <w:r w:rsidR="00C81692" w:rsidRPr="009A4965">
        <w:rPr>
          <w:rFonts w:ascii="Times New Roman" w:hAnsi="Times New Roman" w:cs="Times New Roman"/>
          <w:sz w:val="28"/>
          <w:szCs w:val="28"/>
        </w:rPr>
        <w:t xml:space="preserve"> </w:t>
      </w:r>
      <w:r w:rsidR="0098516A" w:rsidRPr="009A4965">
        <w:rPr>
          <w:rFonts w:ascii="Times New Roman" w:hAnsi="Times New Roman" w:cs="Times New Roman"/>
          <w:sz w:val="28"/>
          <w:szCs w:val="28"/>
        </w:rPr>
        <w:t>Kommersiya</w:t>
      </w:r>
      <w:r w:rsidR="00263D77" w:rsidRPr="009A4965">
        <w:rPr>
          <w:rFonts w:ascii="Times New Roman" w:hAnsi="Times New Roman" w:cs="Times New Roman"/>
          <w:sz w:val="28"/>
          <w:szCs w:val="28"/>
        </w:rPr>
        <w:t xml:space="preserve"> bankalarına olan inamın artımında banklara qoyulan depozitlərin </w:t>
      </w:r>
      <w:r w:rsidR="0098516A" w:rsidRPr="009A4965">
        <w:rPr>
          <w:rFonts w:ascii="Times New Roman" w:hAnsi="Times New Roman" w:cs="Times New Roman"/>
          <w:sz w:val="28"/>
          <w:szCs w:val="28"/>
        </w:rPr>
        <w:t>sığortalanması</w:t>
      </w:r>
      <w:r w:rsidR="00263D77" w:rsidRPr="009A4965">
        <w:rPr>
          <w:rFonts w:ascii="Times New Roman" w:hAnsi="Times New Roman" w:cs="Times New Roman"/>
          <w:sz w:val="28"/>
          <w:szCs w:val="28"/>
        </w:rPr>
        <w:t xml:space="preserve"> faktıda ən əsas</w:t>
      </w:r>
      <w:r w:rsidR="0098516A" w:rsidRPr="009A4965">
        <w:rPr>
          <w:rFonts w:ascii="Times New Roman" w:hAnsi="Times New Roman" w:cs="Times New Roman"/>
          <w:sz w:val="28"/>
          <w:szCs w:val="28"/>
        </w:rPr>
        <w:t xml:space="preserve"> faktor</w:t>
      </w:r>
      <w:r w:rsidR="00816EB1" w:rsidRPr="009A4965">
        <w:rPr>
          <w:rFonts w:ascii="Times New Roman" w:hAnsi="Times New Roman" w:cs="Times New Roman"/>
          <w:sz w:val="28"/>
          <w:szCs w:val="28"/>
        </w:rPr>
        <w:t>lardan biridir.</w:t>
      </w:r>
    </w:p>
    <w:p w:rsidR="00AE7226" w:rsidRPr="009A4965" w:rsidRDefault="00AE7226">
      <w:pPr>
        <w:rPr>
          <w:rFonts w:ascii="Times New Roman" w:hAnsi="Times New Roman" w:cs="Times New Roman"/>
          <w:sz w:val="28"/>
          <w:szCs w:val="28"/>
        </w:rPr>
      </w:pPr>
    </w:p>
    <w:p w:rsidR="00AE7226" w:rsidRPr="009A4965" w:rsidRDefault="009E149C" w:rsidP="00B02CD0">
      <w:pPr>
        <w:spacing w:line="360" w:lineRule="auto"/>
        <w:rPr>
          <w:rFonts w:ascii="Times New Roman" w:hAnsi="Times New Roman" w:cs="Times New Roman"/>
          <w:sz w:val="28"/>
          <w:szCs w:val="28"/>
        </w:rPr>
      </w:pPr>
      <w:r w:rsidRPr="009A4965">
        <w:rPr>
          <w:rFonts w:ascii="Times New Roman" w:hAnsi="Times New Roman" w:cs="Times New Roman"/>
          <w:b/>
          <w:sz w:val="28"/>
          <w:szCs w:val="28"/>
        </w:rPr>
        <w:t xml:space="preserve">Cədvəl 2.12 </w:t>
      </w:r>
      <w:r w:rsidR="00790F76" w:rsidRPr="009A4965">
        <w:rPr>
          <w:rFonts w:ascii="Times New Roman" w:hAnsi="Times New Roman" w:cs="Times New Roman"/>
          <w:sz w:val="28"/>
          <w:szCs w:val="28"/>
        </w:rPr>
        <w:t xml:space="preserve">Regionlar üzrə kredit və əmanətlərin artım tempi </w:t>
      </w:r>
    </w:p>
    <w:tbl>
      <w:tblPr>
        <w:tblStyle w:val="TableGrid"/>
        <w:tblW w:w="0" w:type="auto"/>
        <w:tblLook w:val="04A0" w:firstRow="1" w:lastRow="0" w:firstColumn="1" w:lastColumn="0" w:noHBand="0" w:noVBand="1"/>
      </w:tblPr>
      <w:tblGrid>
        <w:gridCol w:w="3020"/>
        <w:gridCol w:w="1510"/>
        <w:gridCol w:w="1511"/>
        <w:gridCol w:w="1510"/>
        <w:gridCol w:w="1511"/>
      </w:tblGrid>
      <w:tr w:rsidR="00CA59C4" w:rsidRPr="009A4965" w:rsidTr="00145F81">
        <w:tc>
          <w:tcPr>
            <w:tcW w:w="3020" w:type="dxa"/>
            <w:vMerge w:val="restart"/>
          </w:tcPr>
          <w:p w:rsidR="00CA59C4" w:rsidRPr="009A4965" w:rsidRDefault="00CA59C4" w:rsidP="00B02CD0">
            <w:pPr>
              <w:spacing w:line="360" w:lineRule="auto"/>
              <w:rPr>
                <w:rFonts w:ascii="Times New Roman" w:hAnsi="Times New Roman" w:cs="Times New Roman"/>
                <w:b/>
                <w:sz w:val="28"/>
                <w:szCs w:val="28"/>
              </w:rPr>
            </w:pPr>
          </w:p>
          <w:p w:rsidR="00CA59C4" w:rsidRPr="009A4965" w:rsidRDefault="00CA59C4" w:rsidP="00B02CD0">
            <w:pPr>
              <w:spacing w:line="360" w:lineRule="auto"/>
              <w:rPr>
                <w:rFonts w:ascii="Times New Roman" w:hAnsi="Times New Roman" w:cs="Times New Roman"/>
                <w:b/>
                <w:sz w:val="28"/>
                <w:szCs w:val="28"/>
              </w:rPr>
            </w:pPr>
            <w:r w:rsidRPr="009A4965">
              <w:rPr>
                <w:rFonts w:ascii="Times New Roman" w:hAnsi="Times New Roman" w:cs="Times New Roman"/>
                <w:b/>
                <w:sz w:val="28"/>
                <w:szCs w:val="28"/>
              </w:rPr>
              <w:t>İqtisadi rayonlar</w:t>
            </w:r>
          </w:p>
        </w:tc>
        <w:tc>
          <w:tcPr>
            <w:tcW w:w="3021" w:type="dxa"/>
            <w:gridSpan w:val="2"/>
          </w:tcPr>
          <w:p w:rsidR="00CA59C4" w:rsidRPr="009A4965" w:rsidRDefault="00D7514F" w:rsidP="00B02CD0">
            <w:pPr>
              <w:spacing w:line="360" w:lineRule="auto"/>
              <w:rPr>
                <w:rFonts w:ascii="Times New Roman" w:hAnsi="Times New Roman" w:cs="Times New Roman"/>
                <w:b/>
                <w:sz w:val="28"/>
                <w:szCs w:val="28"/>
              </w:rPr>
            </w:pPr>
            <w:r w:rsidRPr="009A4965">
              <w:rPr>
                <w:rFonts w:ascii="Times New Roman" w:hAnsi="Times New Roman" w:cs="Times New Roman"/>
                <w:b/>
                <w:sz w:val="28"/>
                <w:szCs w:val="28"/>
              </w:rPr>
              <w:t xml:space="preserve">         01.01.2019</w:t>
            </w:r>
          </w:p>
        </w:tc>
        <w:tc>
          <w:tcPr>
            <w:tcW w:w="3021" w:type="dxa"/>
            <w:gridSpan w:val="2"/>
          </w:tcPr>
          <w:p w:rsidR="00CA59C4" w:rsidRPr="009A4965" w:rsidRDefault="00CA59C4" w:rsidP="00B02CD0">
            <w:pPr>
              <w:spacing w:line="360" w:lineRule="auto"/>
              <w:rPr>
                <w:rFonts w:ascii="Times New Roman" w:hAnsi="Times New Roman" w:cs="Times New Roman"/>
                <w:b/>
                <w:sz w:val="28"/>
                <w:szCs w:val="28"/>
              </w:rPr>
            </w:pPr>
            <w:r w:rsidRPr="009A4965">
              <w:rPr>
                <w:rFonts w:ascii="Times New Roman" w:hAnsi="Times New Roman" w:cs="Times New Roman"/>
                <w:b/>
                <w:sz w:val="28"/>
                <w:szCs w:val="28"/>
              </w:rPr>
              <w:t xml:space="preserve">          </w:t>
            </w:r>
            <w:r w:rsidR="006D7695" w:rsidRPr="009A4965">
              <w:rPr>
                <w:rFonts w:ascii="Times New Roman" w:hAnsi="Times New Roman" w:cs="Times New Roman"/>
                <w:b/>
                <w:sz w:val="28"/>
                <w:szCs w:val="28"/>
              </w:rPr>
              <w:t>0</w:t>
            </w:r>
            <w:r w:rsidR="00D7514F" w:rsidRPr="009A4965">
              <w:rPr>
                <w:rFonts w:ascii="Times New Roman" w:hAnsi="Times New Roman" w:cs="Times New Roman"/>
                <w:b/>
                <w:sz w:val="28"/>
                <w:szCs w:val="28"/>
              </w:rPr>
              <w:t>3</w:t>
            </w:r>
            <w:r w:rsidR="006D7695" w:rsidRPr="009A4965">
              <w:rPr>
                <w:rFonts w:ascii="Times New Roman" w:hAnsi="Times New Roman" w:cs="Times New Roman"/>
                <w:b/>
                <w:sz w:val="28"/>
                <w:szCs w:val="28"/>
              </w:rPr>
              <w:t>.01.2019</w:t>
            </w:r>
          </w:p>
        </w:tc>
      </w:tr>
      <w:tr w:rsidR="00CA59C4" w:rsidRPr="009A4965" w:rsidTr="005B194E">
        <w:tc>
          <w:tcPr>
            <w:tcW w:w="3020" w:type="dxa"/>
            <w:vMerge/>
          </w:tcPr>
          <w:p w:rsidR="00CA59C4" w:rsidRPr="009A4965" w:rsidRDefault="00CA59C4" w:rsidP="00B02CD0">
            <w:pPr>
              <w:spacing w:line="360" w:lineRule="auto"/>
              <w:rPr>
                <w:rFonts w:ascii="Times New Roman" w:hAnsi="Times New Roman" w:cs="Times New Roman"/>
                <w:b/>
                <w:sz w:val="28"/>
                <w:szCs w:val="28"/>
              </w:rPr>
            </w:pPr>
          </w:p>
        </w:tc>
        <w:tc>
          <w:tcPr>
            <w:tcW w:w="1510" w:type="dxa"/>
          </w:tcPr>
          <w:p w:rsidR="00CA59C4" w:rsidRPr="009A4965" w:rsidRDefault="00CA59C4" w:rsidP="00B02CD0">
            <w:pPr>
              <w:spacing w:line="360" w:lineRule="auto"/>
              <w:rPr>
                <w:rFonts w:ascii="Times New Roman" w:hAnsi="Times New Roman" w:cs="Times New Roman"/>
                <w:b/>
                <w:sz w:val="28"/>
                <w:szCs w:val="28"/>
              </w:rPr>
            </w:pPr>
            <w:r w:rsidRPr="009A4965">
              <w:rPr>
                <w:rFonts w:ascii="Times New Roman" w:hAnsi="Times New Roman" w:cs="Times New Roman"/>
                <w:b/>
                <w:sz w:val="28"/>
                <w:szCs w:val="28"/>
              </w:rPr>
              <w:t>Kredit</w:t>
            </w:r>
          </w:p>
        </w:tc>
        <w:tc>
          <w:tcPr>
            <w:tcW w:w="1511" w:type="dxa"/>
          </w:tcPr>
          <w:p w:rsidR="00CA59C4" w:rsidRPr="009A4965" w:rsidRDefault="00CA59C4" w:rsidP="00B02CD0">
            <w:pPr>
              <w:spacing w:line="360" w:lineRule="auto"/>
              <w:rPr>
                <w:rFonts w:ascii="Times New Roman" w:hAnsi="Times New Roman" w:cs="Times New Roman"/>
                <w:b/>
                <w:sz w:val="28"/>
                <w:szCs w:val="28"/>
              </w:rPr>
            </w:pPr>
            <w:r w:rsidRPr="009A4965">
              <w:rPr>
                <w:rFonts w:ascii="Times New Roman" w:hAnsi="Times New Roman" w:cs="Times New Roman"/>
                <w:b/>
                <w:sz w:val="28"/>
                <w:szCs w:val="28"/>
              </w:rPr>
              <w:t>Əmanət</w:t>
            </w:r>
          </w:p>
        </w:tc>
        <w:tc>
          <w:tcPr>
            <w:tcW w:w="1510" w:type="dxa"/>
          </w:tcPr>
          <w:p w:rsidR="00CA59C4" w:rsidRPr="009A4965" w:rsidRDefault="00CA59C4" w:rsidP="00B02CD0">
            <w:pPr>
              <w:spacing w:line="360" w:lineRule="auto"/>
              <w:rPr>
                <w:rFonts w:ascii="Times New Roman" w:hAnsi="Times New Roman" w:cs="Times New Roman"/>
                <w:b/>
                <w:sz w:val="28"/>
                <w:szCs w:val="28"/>
              </w:rPr>
            </w:pPr>
            <w:r w:rsidRPr="009A4965">
              <w:rPr>
                <w:rFonts w:ascii="Times New Roman" w:hAnsi="Times New Roman" w:cs="Times New Roman"/>
                <w:b/>
                <w:sz w:val="28"/>
                <w:szCs w:val="28"/>
              </w:rPr>
              <w:t xml:space="preserve">Kredit </w:t>
            </w:r>
          </w:p>
        </w:tc>
        <w:tc>
          <w:tcPr>
            <w:tcW w:w="1511" w:type="dxa"/>
          </w:tcPr>
          <w:p w:rsidR="00CA59C4" w:rsidRPr="009A4965" w:rsidRDefault="00CA59C4" w:rsidP="00B02CD0">
            <w:pPr>
              <w:spacing w:line="360" w:lineRule="auto"/>
              <w:rPr>
                <w:rFonts w:ascii="Times New Roman" w:hAnsi="Times New Roman" w:cs="Times New Roman"/>
                <w:b/>
                <w:sz w:val="28"/>
                <w:szCs w:val="28"/>
              </w:rPr>
            </w:pPr>
            <w:r w:rsidRPr="009A4965">
              <w:rPr>
                <w:rFonts w:ascii="Times New Roman" w:hAnsi="Times New Roman" w:cs="Times New Roman"/>
                <w:b/>
                <w:sz w:val="28"/>
                <w:szCs w:val="28"/>
              </w:rPr>
              <w:t>Əmanət</w:t>
            </w:r>
          </w:p>
        </w:tc>
      </w:tr>
      <w:tr w:rsidR="005C032E" w:rsidRPr="009A4965" w:rsidTr="005B194E">
        <w:tc>
          <w:tcPr>
            <w:tcW w:w="3020" w:type="dxa"/>
          </w:tcPr>
          <w:p w:rsidR="005C032E" w:rsidRPr="009A4965" w:rsidRDefault="005C032E" w:rsidP="00B02CD0">
            <w:pPr>
              <w:spacing w:line="360" w:lineRule="auto"/>
              <w:rPr>
                <w:rFonts w:ascii="Times New Roman" w:hAnsi="Times New Roman" w:cs="Times New Roman"/>
                <w:sz w:val="28"/>
                <w:szCs w:val="28"/>
              </w:rPr>
            </w:pPr>
            <w:r w:rsidRPr="009A4965">
              <w:rPr>
                <w:rFonts w:ascii="Times New Roman" w:hAnsi="Times New Roman" w:cs="Times New Roman"/>
                <w:sz w:val="28"/>
                <w:szCs w:val="28"/>
              </w:rPr>
              <w:t>Bakı şəhəri</w:t>
            </w:r>
          </w:p>
        </w:tc>
        <w:tc>
          <w:tcPr>
            <w:tcW w:w="1510" w:type="dxa"/>
          </w:tcPr>
          <w:p w:rsidR="005C032E" w:rsidRPr="009A4965" w:rsidRDefault="00D7514F" w:rsidP="00B02CD0">
            <w:pPr>
              <w:spacing w:line="360" w:lineRule="auto"/>
              <w:rPr>
                <w:rFonts w:ascii="Times New Roman" w:hAnsi="Times New Roman" w:cs="Times New Roman"/>
                <w:sz w:val="28"/>
                <w:szCs w:val="28"/>
              </w:rPr>
            </w:pPr>
            <w:r w:rsidRPr="009A4965">
              <w:rPr>
                <w:rFonts w:ascii="Times New Roman" w:hAnsi="Times New Roman" w:cs="Times New Roman"/>
                <w:sz w:val="28"/>
                <w:szCs w:val="28"/>
              </w:rPr>
              <w:t>-1,0</w:t>
            </w:r>
            <w:r w:rsidR="00D94A5E" w:rsidRPr="009A4965">
              <w:rPr>
                <w:rFonts w:ascii="Times New Roman" w:hAnsi="Times New Roman" w:cs="Times New Roman"/>
                <w:sz w:val="28"/>
                <w:szCs w:val="28"/>
              </w:rPr>
              <w:t>%</w:t>
            </w:r>
          </w:p>
        </w:tc>
        <w:tc>
          <w:tcPr>
            <w:tcW w:w="1511" w:type="dxa"/>
          </w:tcPr>
          <w:p w:rsidR="005C032E" w:rsidRPr="009A4965" w:rsidRDefault="00783B83" w:rsidP="00B02CD0">
            <w:pPr>
              <w:spacing w:line="360" w:lineRule="auto"/>
              <w:rPr>
                <w:rFonts w:ascii="Times New Roman" w:hAnsi="Times New Roman" w:cs="Times New Roman"/>
                <w:sz w:val="28"/>
                <w:szCs w:val="28"/>
              </w:rPr>
            </w:pPr>
            <w:r w:rsidRPr="009A4965">
              <w:rPr>
                <w:rFonts w:ascii="Times New Roman" w:hAnsi="Times New Roman" w:cs="Times New Roman"/>
                <w:sz w:val="28"/>
                <w:szCs w:val="28"/>
              </w:rPr>
              <w:t>-3,9</w:t>
            </w:r>
            <w:r w:rsidR="00D94A5E" w:rsidRPr="009A4965">
              <w:rPr>
                <w:rFonts w:ascii="Times New Roman" w:hAnsi="Times New Roman" w:cs="Times New Roman"/>
                <w:sz w:val="28"/>
                <w:szCs w:val="28"/>
              </w:rPr>
              <w:t>%</w:t>
            </w:r>
          </w:p>
        </w:tc>
        <w:tc>
          <w:tcPr>
            <w:tcW w:w="1510" w:type="dxa"/>
          </w:tcPr>
          <w:p w:rsidR="005C032E" w:rsidRPr="009A4965" w:rsidRDefault="005C032E" w:rsidP="00B02CD0">
            <w:pPr>
              <w:spacing w:line="360" w:lineRule="auto"/>
              <w:rPr>
                <w:rFonts w:ascii="Times New Roman" w:hAnsi="Times New Roman" w:cs="Times New Roman"/>
                <w:sz w:val="28"/>
                <w:szCs w:val="28"/>
              </w:rPr>
            </w:pPr>
            <w:r w:rsidRPr="009A4965">
              <w:rPr>
                <w:rFonts w:ascii="Times New Roman" w:hAnsi="Times New Roman" w:cs="Times New Roman"/>
                <w:sz w:val="28"/>
                <w:szCs w:val="28"/>
              </w:rPr>
              <w:t>-1,2%</w:t>
            </w:r>
          </w:p>
        </w:tc>
        <w:tc>
          <w:tcPr>
            <w:tcW w:w="1511" w:type="dxa"/>
          </w:tcPr>
          <w:p w:rsidR="005C032E" w:rsidRPr="009A4965" w:rsidRDefault="005C032E" w:rsidP="00B02CD0">
            <w:pPr>
              <w:spacing w:line="360" w:lineRule="auto"/>
              <w:rPr>
                <w:rFonts w:ascii="Times New Roman" w:hAnsi="Times New Roman" w:cs="Times New Roman"/>
                <w:sz w:val="28"/>
                <w:szCs w:val="28"/>
              </w:rPr>
            </w:pPr>
            <w:r w:rsidRPr="009A4965">
              <w:rPr>
                <w:rFonts w:ascii="Times New Roman" w:hAnsi="Times New Roman" w:cs="Times New Roman"/>
                <w:sz w:val="28"/>
                <w:szCs w:val="28"/>
              </w:rPr>
              <w:t>2,9%</w:t>
            </w:r>
          </w:p>
        </w:tc>
      </w:tr>
      <w:tr w:rsidR="00C2456F" w:rsidRPr="009A4965" w:rsidTr="005B194E">
        <w:tc>
          <w:tcPr>
            <w:tcW w:w="3020" w:type="dxa"/>
          </w:tcPr>
          <w:p w:rsidR="00C2456F" w:rsidRPr="009A4965" w:rsidRDefault="00C2456F" w:rsidP="00B02CD0">
            <w:pPr>
              <w:spacing w:line="360" w:lineRule="auto"/>
              <w:rPr>
                <w:rFonts w:ascii="Times New Roman" w:hAnsi="Times New Roman" w:cs="Times New Roman"/>
                <w:sz w:val="28"/>
                <w:szCs w:val="28"/>
              </w:rPr>
            </w:pPr>
            <w:r w:rsidRPr="009A4965">
              <w:rPr>
                <w:rFonts w:ascii="Times New Roman" w:hAnsi="Times New Roman" w:cs="Times New Roman"/>
                <w:sz w:val="28"/>
                <w:szCs w:val="28"/>
              </w:rPr>
              <w:t xml:space="preserve">Abşeron </w:t>
            </w:r>
          </w:p>
        </w:tc>
        <w:tc>
          <w:tcPr>
            <w:tcW w:w="1510" w:type="dxa"/>
          </w:tcPr>
          <w:p w:rsidR="00C2456F" w:rsidRPr="009A4965" w:rsidRDefault="00783B83" w:rsidP="00B02CD0">
            <w:pPr>
              <w:spacing w:line="360" w:lineRule="auto"/>
              <w:rPr>
                <w:rFonts w:ascii="Times New Roman" w:hAnsi="Times New Roman" w:cs="Times New Roman"/>
                <w:sz w:val="28"/>
                <w:szCs w:val="28"/>
              </w:rPr>
            </w:pPr>
            <w:r w:rsidRPr="009A4965">
              <w:rPr>
                <w:rFonts w:ascii="Times New Roman" w:hAnsi="Times New Roman" w:cs="Times New Roman"/>
                <w:sz w:val="28"/>
                <w:szCs w:val="28"/>
              </w:rPr>
              <w:t>-1,1</w:t>
            </w:r>
            <w:r w:rsidR="00D94A5E" w:rsidRPr="009A4965">
              <w:rPr>
                <w:rFonts w:ascii="Times New Roman" w:hAnsi="Times New Roman" w:cs="Times New Roman"/>
                <w:sz w:val="28"/>
                <w:szCs w:val="28"/>
              </w:rPr>
              <w:t>%</w:t>
            </w:r>
          </w:p>
        </w:tc>
        <w:tc>
          <w:tcPr>
            <w:tcW w:w="1511" w:type="dxa"/>
          </w:tcPr>
          <w:p w:rsidR="00C2456F" w:rsidRPr="009A4965" w:rsidRDefault="00783B83" w:rsidP="00B02CD0">
            <w:pPr>
              <w:spacing w:line="360" w:lineRule="auto"/>
              <w:rPr>
                <w:rFonts w:ascii="Times New Roman" w:hAnsi="Times New Roman" w:cs="Times New Roman"/>
                <w:sz w:val="28"/>
                <w:szCs w:val="28"/>
              </w:rPr>
            </w:pPr>
            <w:r w:rsidRPr="009A4965">
              <w:rPr>
                <w:rFonts w:ascii="Times New Roman" w:hAnsi="Times New Roman" w:cs="Times New Roman"/>
                <w:sz w:val="28"/>
                <w:szCs w:val="28"/>
              </w:rPr>
              <w:t>-2,5</w:t>
            </w:r>
            <w:r w:rsidR="00D94A5E" w:rsidRPr="009A4965">
              <w:rPr>
                <w:rFonts w:ascii="Times New Roman" w:hAnsi="Times New Roman" w:cs="Times New Roman"/>
                <w:sz w:val="28"/>
                <w:szCs w:val="28"/>
              </w:rPr>
              <w:t>%</w:t>
            </w:r>
          </w:p>
        </w:tc>
        <w:tc>
          <w:tcPr>
            <w:tcW w:w="1510" w:type="dxa"/>
          </w:tcPr>
          <w:p w:rsidR="00C2456F" w:rsidRPr="009A4965" w:rsidRDefault="00C2456F" w:rsidP="00B02CD0">
            <w:pPr>
              <w:spacing w:line="360" w:lineRule="auto"/>
              <w:rPr>
                <w:rFonts w:ascii="Times New Roman" w:hAnsi="Times New Roman" w:cs="Times New Roman"/>
                <w:sz w:val="28"/>
                <w:szCs w:val="28"/>
              </w:rPr>
            </w:pPr>
            <w:r w:rsidRPr="009A4965">
              <w:rPr>
                <w:rFonts w:ascii="Times New Roman" w:hAnsi="Times New Roman" w:cs="Times New Roman"/>
                <w:sz w:val="28"/>
                <w:szCs w:val="28"/>
              </w:rPr>
              <w:t>1,7%</w:t>
            </w:r>
          </w:p>
        </w:tc>
        <w:tc>
          <w:tcPr>
            <w:tcW w:w="1511" w:type="dxa"/>
          </w:tcPr>
          <w:p w:rsidR="00C2456F" w:rsidRPr="009A4965" w:rsidRDefault="00C2456F" w:rsidP="00B02CD0">
            <w:pPr>
              <w:spacing w:line="360" w:lineRule="auto"/>
              <w:rPr>
                <w:rFonts w:ascii="Times New Roman" w:hAnsi="Times New Roman" w:cs="Times New Roman"/>
                <w:sz w:val="28"/>
                <w:szCs w:val="28"/>
              </w:rPr>
            </w:pPr>
            <w:r w:rsidRPr="009A4965">
              <w:rPr>
                <w:rFonts w:ascii="Times New Roman" w:hAnsi="Times New Roman" w:cs="Times New Roman"/>
                <w:sz w:val="28"/>
                <w:szCs w:val="28"/>
              </w:rPr>
              <w:t>2,4%</w:t>
            </w:r>
          </w:p>
        </w:tc>
      </w:tr>
      <w:tr w:rsidR="00C2456F" w:rsidRPr="009A4965" w:rsidTr="005B194E">
        <w:tc>
          <w:tcPr>
            <w:tcW w:w="3020" w:type="dxa"/>
          </w:tcPr>
          <w:p w:rsidR="00C2456F" w:rsidRPr="009A4965" w:rsidRDefault="00C2456F" w:rsidP="00B02CD0">
            <w:pPr>
              <w:spacing w:line="360" w:lineRule="auto"/>
              <w:rPr>
                <w:rFonts w:ascii="Times New Roman" w:hAnsi="Times New Roman" w:cs="Times New Roman"/>
                <w:sz w:val="28"/>
                <w:szCs w:val="28"/>
              </w:rPr>
            </w:pPr>
            <w:r w:rsidRPr="009A4965">
              <w:rPr>
                <w:rFonts w:ascii="Times New Roman" w:hAnsi="Times New Roman" w:cs="Times New Roman"/>
                <w:sz w:val="28"/>
                <w:szCs w:val="28"/>
              </w:rPr>
              <w:t>Aran</w:t>
            </w:r>
          </w:p>
        </w:tc>
        <w:tc>
          <w:tcPr>
            <w:tcW w:w="1510" w:type="dxa"/>
          </w:tcPr>
          <w:p w:rsidR="00C2456F" w:rsidRPr="009A4965" w:rsidRDefault="002B51E8" w:rsidP="00B02CD0">
            <w:pPr>
              <w:spacing w:line="360" w:lineRule="auto"/>
              <w:rPr>
                <w:rFonts w:ascii="Times New Roman" w:hAnsi="Times New Roman" w:cs="Times New Roman"/>
                <w:sz w:val="28"/>
                <w:szCs w:val="28"/>
              </w:rPr>
            </w:pPr>
            <w:r w:rsidRPr="009A4965">
              <w:rPr>
                <w:rFonts w:ascii="Times New Roman" w:hAnsi="Times New Roman" w:cs="Times New Roman"/>
                <w:sz w:val="28"/>
                <w:szCs w:val="28"/>
              </w:rPr>
              <w:t>0,1</w:t>
            </w:r>
            <w:r w:rsidR="00D94A5E" w:rsidRPr="009A4965">
              <w:rPr>
                <w:rFonts w:ascii="Times New Roman" w:hAnsi="Times New Roman" w:cs="Times New Roman"/>
                <w:sz w:val="28"/>
                <w:szCs w:val="28"/>
              </w:rPr>
              <w:t>%</w:t>
            </w:r>
          </w:p>
        </w:tc>
        <w:tc>
          <w:tcPr>
            <w:tcW w:w="1511" w:type="dxa"/>
          </w:tcPr>
          <w:p w:rsidR="00C2456F" w:rsidRPr="009A4965" w:rsidRDefault="002B51E8" w:rsidP="00B02CD0">
            <w:pPr>
              <w:spacing w:line="360" w:lineRule="auto"/>
              <w:rPr>
                <w:rFonts w:ascii="Times New Roman" w:hAnsi="Times New Roman" w:cs="Times New Roman"/>
                <w:sz w:val="28"/>
                <w:szCs w:val="28"/>
              </w:rPr>
            </w:pPr>
            <w:r w:rsidRPr="009A4965">
              <w:rPr>
                <w:rFonts w:ascii="Times New Roman" w:hAnsi="Times New Roman" w:cs="Times New Roman"/>
                <w:sz w:val="28"/>
                <w:szCs w:val="28"/>
              </w:rPr>
              <w:t>10</w:t>
            </w:r>
            <w:r w:rsidR="007F7A21" w:rsidRPr="009A4965">
              <w:rPr>
                <w:rFonts w:ascii="Times New Roman" w:hAnsi="Times New Roman" w:cs="Times New Roman"/>
                <w:sz w:val="28"/>
                <w:szCs w:val="28"/>
              </w:rPr>
              <w:t>,0</w:t>
            </w:r>
            <w:r w:rsidR="00440DA5" w:rsidRPr="009A4965">
              <w:rPr>
                <w:rFonts w:ascii="Times New Roman" w:hAnsi="Times New Roman" w:cs="Times New Roman"/>
                <w:sz w:val="28"/>
                <w:szCs w:val="28"/>
              </w:rPr>
              <w:t>%</w:t>
            </w:r>
          </w:p>
        </w:tc>
        <w:tc>
          <w:tcPr>
            <w:tcW w:w="1510" w:type="dxa"/>
          </w:tcPr>
          <w:p w:rsidR="00C2456F" w:rsidRPr="009A4965" w:rsidRDefault="00C2456F" w:rsidP="00B02CD0">
            <w:pPr>
              <w:spacing w:line="360" w:lineRule="auto"/>
              <w:rPr>
                <w:rFonts w:ascii="Times New Roman" w:hAnsi="Times New Roman" w:cs="Times New Roman"/>
                <w:sz w:val="28"/>
                <w:szCs w:val="28"/>
              </w:rPr>
            </w:pPr>
            <w:r w:rsidRPr="009A4965">
              <w:rPr>
                <w:rFonts w:ascii="Times New Roman" w:hAnsi="Times New Roman" w:cs="Times New Roman"/>
                <w:sz w:val="28"/>
                <w:szCs w:val="28"/>
              </w:rPr>
              <w:t>0,7%</w:t>
            </w:r>
          </w:p>
        </w:tc>
        <w:tc>
          <w:tcPr>
            <w:tcW w:w="1511" w:type="dxa"/>
          </w:tcPr>
          <w:p w:rsidR="00C2456F" w:rsidRPr="009A4965" w:rsidRDefault="00C2456F" w:rsidP="00B02CD0">
            <w:pPr>
              <w:spacing w:line="360" w:lineRule="auto"/>
              <w:rPr>
                <w:rFonts w:ascii="Times New Roman" w:hAnsi="Times New Roman" w:cs="Times New Roman"/>
                <w:sz w:val="28"/>
                <w:szCs w:val="28"/>
              </w:rPr>
            </w:pPr>
            <w:r w:rsidRPr="009A4965">
              <w:rPr>
                <w:rFonts w:ascii="Times New Roman" w:hAnsi="Times New Roman" w:cs="Times New Roman"/>
                <w:sz w:val="28"/>
                <w:szCs w:val="28"/>
              </w:rPr>
              <w:t>16,3%</w:t>
            </w:r>
          </w:p>
        </w:tc>
      </w:tr>
      <w:tr w:rsidR="00C2456F" w:rsidRPr="009A4965" w:rsidTr="005B194E">
        <w:tc>
          <w:tcPr>
            <w:tcW w:w="3020" w:type="dxa"/>
          </w:tcPr>
          <w:p w:rsidR="00C2456F" w:rsidRPr="009A4965" w:rsidRDefault="00C2456F" w:rsidP="00B02CD0">
            <w:pPr>
              <w:spacing w:line="360" w:lineRule="auto"/>
              <w:rPr>
                <w:rFonts w:ascii="Times New Roman" w:hAnsi="Times New Roman" w:cs="Times New Roman"/>
                <w:sz w:val="28"/>
                <w:szCs w:val="28"/>
              </w:rPr>
            </w:pPr>
            <w:r w:rsidRPr="009A4965">
              <w:rPr>
                <w:rFonts w:ascii="Times New Roman" w:hAnsi="Times New Roman" w:cs="Times New Roman"/>
                <w:sz w:val="28"/>
                <w:szCs w:val="28"/>
              </w:rPr>
              <w:t>Gəncə-Qazax</w:t>
            </w:r>
          </w:p>
        </w:tc>
        <w:tc>
          <w:tcPr>
            <w:tcW w:w="1510" w:type="dxa"/>
          </w:tcPr>
          <w:p w:rsidR="00C2456F" w:rsidRPr="009A4965" w:rsidRDefault="002B51E8" w:rsidP="00B02CD0">
            <w:pPr>
              <w:spacing w:line="360" w:lineRule="auto"/>
              <w:rPr>
                <w:rFonts w:ascii="Times New Roman" w:hAnsi="Times New Roman" w:cs="Times New Roman"/>
                <w:sz w:val="28"/>
                <w:szCs w:val="28"/>
              </w:rPr>
            </w:pPr>
            <w:r w:rsidRPr="009A4965">
              <w:rPr>
                <w:rFonts w:ascii="Times New Roman" w:hAnsi="Times New Roman" w:cs="Times New Roman"/>
                <w:sz w:val="28"/>
                <w:szCs w:val="28"/>
              </w:rPr>
              <w:t>-1,2</w:t>
            </w:r>
            <w:r w:rsidR="00D94A5E" w:rsidRPr="009A4965">
              <w:rPr>
                <w:rFonts w:ascii="Times New Roman" w:hAnsi="Times New Roman" w:cs="Times New Roman"/>
                <w:sz w:val="28"/>
                <w:szCs w:val="28"/>
              </w:rPr>
              <w:t>%</w:t>
            </w:r>
          </w:p>
        </w:tc>
        <w:tc>
          <w:tcPr>
            <w:tcW w:w="1511" w:type="dxa"/>
          </w:tcPr>
          <w:p w:rsidR="00C2456F" w:rsidRPr="009A4965" w:rsidRDefault="008A7693" w:rsidP="00B02CD0">
            <w:pPr>
              <w:spacing w:line="360" w:lineRule="auto"/>
              <w:rPr>
                <w:rFonts w:ascii="Times New Roman" w:hAnsi="Times New Roman" w:cs="Times New Roman"/>
                <w:sz w:val="28"/>
                <w:szCs w:val="28"/>
              </w:rPr>
            </w:pPr>
            <w:r w:rsidRPr="009A4965">
              <w:rPr>
                <w:rFonts w:ascii="Times New Roman" w:hAnsi="Times New Roman" w:cs="Times New Roman"/>
                <w:sz w:val="28"/>
                <w:szCs w:val="28"/>
              </w:rPr>
              <w:t>-10</w:t>
            </w:r>
            <w:r w:rsidR="007F7A21" w:rsidRPr="009A4965">
              <w:rPr>
                <w:rFonts w:ascii="Times New Roman" w:hAnsi="Times New Roman" w:cs="Times New Roman"/>
                <w:sz w:val="28"/>
                <w:szCs w:val="28"/>
              </w:rPr>
              <w:t>,0</w:t>
            </w:r>
            <w:r w:rsidR="00440DA5" w:rsidRPr="009A4965">
              <w:rPr>
                <w:rFonts w:ascii="Times New Roman" w:hAnsi="Times New Roman" w:cs="Times New Roman"/>
                <w:sz w:val="28"/>
                <w:szCs w:val="28"/>
              </w:rPr>
              <w:t>%</w:t>
            </w:r>
          </w:p>
        </w:tc>
        <w:tc>
          <w:tcPr>
            <w:tcW w:w="1510" w:type="dxa"/>
          </w:tcPr>
          <w:p w:rsidR="00C2456F" w:rsidRPr="009A4965" w:rsidRDefault="00C2456F" w:rsidP="00B02CD0">
            <w:pPr>
              <w:spacing w:line="360" w:lineRule="auto"/>
              <w:rPr>
                <w:rFonts w:ascii="Times New Roman" w:hAnsi="Times New Roman" w:cs="Times New Roman"/>
                <w:sz w:val="28"/>
                <w:szCs w:val="28"/>
              </w:rPr>
            </w:pPr>
            <w:r w:rsidRPr="009A4965">
              <w:rPr>
                <w:rFonts w:ascii="Times New Roman" w:hAnsi="Times New Roman" w:cs="Times New Roman"/>
                <w:sz w:val="28"/>
                <w:szCs w:val="28"/>
              </w:rPr>
              <w:t>1,2%</w:t>
            </w:r>
          </w:p>
        </w:tc>
        <w:tc>
          <w:tcPr>
            <w:tcW w:w="1511" w:type="dxa"/>
          </w:tcPr>
          <w:p w:rsidR="00C2456F" w:rsidRPr="009A4965" w:rsidRDefault="00C2456F" w:rsidP="00B02CD0">
            <w:pPr>
              <w:spacing w:line="360" w:lineRule="auto"/>
              <w:rPr>
                <w:rFonts w:ascii="Times New Roman" w:hAnsi="Times New Roman" w:cs="Times New Roman"/>
                <w:sz w:val="28"/>
                <w:szCs w:val="28"/>
              </w:rPr>
            </w:pPr>
            <w:r w:rsidRPr="009A4965">
              <w:rPr>
                <w:rFonts w:ascii="Times New Roman" w:hAnsi="Times New Roman" w:cs="Times New Roman"/>
                <w:sz w:val="28"/>
                <w:szCs w:val="28"/>
              </w:rPr>
              <w:t>15,8%</w:t>
            </w:r>
          </w:p>
        </w:tc>
      </w:tr>
      <w:tr w:rsidR="00C2456F" w:rsidRPr="009A4965" w:rsidTr="005B194E">
        <w:tc>
          <w:tcPr>
            <w:tcW w:w="3020" w:type="dxa"/>
          </w:tcPr>
          <w:p w:rsidR="00C2456F" w:rsidRPr="009A4965" w:rsidRDefault="00C2456F" w:rsidP="00B02CD0">
            <w:pPr>
              <w:spacing w:line="360" w:lineRule="auto"/>
              <w:rPr>
                <w:rFonts w:ascii="Times New Roman" w:hAnsi="Times New Roman" w:cs="Times New Roman"/>
                <w:sz w:val="28"/>
                <w:szCs w:val="28"/>
              </w:rPr>
            </w:pPr>
            <w:r w:rsidRPr="009A4965">
              <w:rPr>
                <w:rFonts w:ascii="Times New Roman" w:hAnsi="Times New Roman" w:cs="Times New Roman"/>
                <w:sz w:val="28"/>
                <w:szCs w:val="28"/>
              </w:rPr>
              <w:t>Lənkəran</w:t>
            </w:r>
          </w:p>
        </w:tc>
        <w:tc>
          <w:tcPr>
            <w:tcW w:w="1510" w:type="dxa"/>
          </w:tcPr>
          <w:p w:rsidR="00C2456F" w:rsidRPr="009A4965" w:rsidRDefault="001A0068" w:rsidP="00B02CD0">
            <w:pPr>
              <w:spacing w:line="360" w:lineRule="auto"/>
              <w:rPr>
                <w:rFonts w:ascii="Times New Roman" w:hAnsi="Times New Roman" w:cs="Times New Roman"/>
                <w:sz w:val="28"/>
                <w:szCs w:val="28"/>
              </w:rPr>
            </w:pPr>
            <w:r w:rsidRPr="009A4965">
              <w:rPr>
                <w:rFonts w:ascii="Times New Roman" w:hAnsi="Times New Roman" w:cs="Times New Roman"/>
                <w:sz w:val="28"/>
                <w:szCs w:val="28"/>
              </w:rPr>
              <w:t>0,2</w:t>
            </w:r>
            <w:r w:rsidR="00D94A5E" w:rsidRPr="009A4965">
              <w:rPr>
                <w:rFonts w:ascii="Times New Roman" w:hAnsi="Times New Roman" w:cs="Times New Roman"/>
                <w:sz w:val="28"/>
                <w:szCs w:val="28"/>
              </w:rPr>
              <w:t>%</w:t>
            </w:r>
          </w:p>
        </w:tc>
        <w:tc>
          <w:tcPr>
            <w:tcW w:w="1511" w:type="dxa"/>
          </w:tcPr>
          <w:p w:rsidR="00C2456F" w:rsidRPr="009A4965" w:rsidRDefault="007F7A21" w:rsidP="00B02CD0">
            <w:pPr>
              <w:spacing w:line="360" w:lineRule="auto"/>
              <w:rPr>
                <w:rFonts w:ascii="Times New Roman" w:hAnsi="Times New Roman" w:cs="Times New Roman"/>
                <w:sz w:val="28"/>
                <w:szCs w:val="28"/>
              </w:rPr>
            </w:pPr>
            <w:r w:rsidRPr="009A4965">
              <w:rPr>
                <w:rFonts w:ascii="Times New Roman" w:hAnsi="Times New Roman" w:cs="Times New Roman"/>
                <w:sz w:val="28"/>
                <w:szCs w:val="28"/>
              </w:rPr>
              <w:t>5,7</w:t>
            </w:r>
            <w:r w:rsidR="00440DA5" w:rsidRPr="009A4965">
              <w:rPr>
                <w:rFonts w:ascii="Times New Roman" w:hAnsi="Times New Roman" w:cs="Times New Roman"/>
                <w:sz w:val="28"/>
                <w:szCs w:val="28"/>
              </w:rPr>
              <w:t>%</w:t>
            </w:r>
          </w:p>
        </w:tc>
        <w:tc>
          <w:tcPr>
            <w:tcW w:w="1510" w:type="dxa"/>
          </w:tcPr>
          <w:p w:rsidR="00C2456F" w:rsidRPr="009A4965" w:rsidRDefault="00C2456F" w:rsidP="00B02CD0">
            <w:pPr>
              <w:spacing w:line="360" w:lineRule="auto"/>
              <w:rPr>
                <w:rFonts w:ascii="Times New Roman" w:hAnsi="Times New Roman" w:cs="Times New Roman"/>
                <w:sz w:val="28"/>
                <w:szCs w:val="28"/>
              </w:rPr>
            </w:pPr>
            <w:r w:rsidRPr="009A4965">
              <w:rPr>
                <w:rFonts w:ascii="Times New Roman" w:hAnsi="Times New Roman" w:cs="Times New Roman"/>
                <w:sz w:val="28"/>
                <w:szCs w:val="28"/>
              </w:rPr>
              <w:t>0,6%</w:t>
            </w:r>
          </w:p>
        </w:tc>
        <w:tc>
          <w:tcPr>
            <w:tcW w:w="1511" w:type="dxa"/>
          </w:tcPr>
          <w:p w:rsidR="00C2456F" w:rsidRPr="009A4965" w:rsidRDefault="00C2456F" w:rsidP="00B02CD0">
            <w:pPr>
              <w:spacing w:line="360" w:lineRule="auto"/>
              <w:rPr>
                <w:rFonts w:ascii="Times New Roman" w:hAnsi="Times New Roman" w:cs="Times New Roman"/>
                <w:sz w:val="28"/>
                <w:szCs w:val="28"/>
              </w:rPr>
            </w:pPr>
            <w:r w:rsidRPr="009A4965">
              <w:rPr>
                <w:rFonts w:ascii="Times New Roman" w:hAnsi="Times New Roman" w:cs="Times New Roman"/>
                <w:sz w:val="28"/>
                <w:szCs w:val="28"/>
              </w:rPr>
              <w:t>1,1%</w:t>
            </w:r>
          </w:p>
        </w:tc>
      </w:tr>
      <w:tr w:rsidR="007B099D" w:rsidRPr="009A4965" w:rsidTr="005B194E">
        <w:tc>
          <w:tcPr>
            <w:tcW w:w="3020" w:type="dxa"/>
          </w:tcPr>
          <w:p w:rsidR="007B099D" w:rsidRPr="009A4965" w:rsidRDefault="007B099D" w:rsidP="00B02CD0">
            <w:pPr>
              <w:spacing w:line="360" w:lineRule="auto"/>
              <w:rPr>
                <w:rFonts w:ascii="Times New Roman" w:hAnsi="Times New Roman" w:cs="Times New Roman"/>
                <w:sz w:val="28"/>
                <w:szCs w:val="28"/>
              </w:rPr>
            </w:pPr>
            <w:r w:rsidRPr="009A4965">
              <w:rPr>
                <w:rFonts w:ascii="Times New Roman" w:hAnsi="Times New Roman" w:cs="Times New Roman"/>
                <w:sz w:val="28"/>
                <w:szCs w:val="28"/>
              </w:rPr>
              <w:t>Şəki-Zaqatala</w:t>
            </w:r>
          </w:p>
        </w:tc>
        <w:tc>
          <w:tcPr>
            <w:tcW w:w="1510" w:type="dxa"/>
          </w:tcPr>
          <w:p w:rsidR="007B099D" w:rsidRPr="009A4965" w:rsidRDefault="008E109A" w:rsidP="00B02CD0">
            <w:pPr>
              <w:spacing w:line="360" w:lineRule="auto"/>
              <w:rPr>
                <w:rFonts w:ascii="Times New Roman" w:hAnsi="Times New Roman" w:cs="Times New Roman"/>
                <w:sz w:val="28"/>
                <w:szCs w:val="28"/>
              </w:rPr>
            </w:pPr>
            <w:r w:rsidRPr="009A4965">
              <w:rPr>
                <w:rFonts w:ascii="Times New Roman" w:hAnsi="Times New Roman" w:cs="Times New Roman"/>
                <w:sz w:val="28"/>
                <w:szCs w:val="28"/>
              </w:rPr>
              <w:t>-5,0</w:t>
            </w:r>
            <w:r w:rsidR="00D94A5E" w:rsidRPr="009A4965">
              <w:rPr>
                <w:rFonts w:ascii="Times New Roman" w:hAnsi="Times New Roman" w:cs="Times New Roman"/>
                <w:sz w:val="28"/>
                <w:szCs w:val="28"/>
              </w:rPr>
              <w:t>%</w:t>
            </w:r>
          </w:p>
        </w:tc>
        <w:tc>
          <w:tcPr>
            <w:tcW w:w="1511" w:type="dxa"/>
          </w:tcPr>
          <w:p w:rsidR="007B099D" w:rsidRPr="009A4965" w:rsidRDefault="007F7A21" w:rsidP="00B02CD0">
            <w:pPr>
              <w:spacing w:line="360" w:lineRule="auto"/>
              <w:rPr>
                <w:rFonts w:ascii="Times New Roman" w:hAnsi="Times New Roman" w:cs="Times New Roman"/>
                <w:sz w:val="28"/>
                <w:szCs w:val="28"/>
              </w:rPr>
            </w:pPr>
            <w:r w:rsidRPr="009A4965">
              <w:rPr>
                <w:rFonts w:ascii="Times New Roman" w:hAnsi="Times New Roman" w:cs="Times New Roman"/>
                <w:sz w:val="28"/>
                <w:szCs w:val="28"/>
              </w:rPr>
              <w:t>10,0</w:t>
            </w:r>
            <w:r w:rsidR="00440DA5" w:rsidRPr="009A4965">
              <w:rPr>
                <w:rFonts w:ascii="Times New Roman" w:hAnsi="Times New Roman" w:cs="Times New Roman"/>
                <w:sz w:val="28"/>
                <w:szCs w:val="28"/>
              </w:rPr>
              <w:t>%</w:t>
            </w:r>
          </w:p>
        </w:tc>
        <w:tc>
          <w:tcPr>
            <w:tcW w:w="1510" w:type="dxa"/>
          </w:tcPr>
          <w:p w:rsidR="007B099D" w:rsidRPr="009A4965" w:rsidRDefault="007B099D" w:rsidP="00B02CD0">
            <w:pPr>
              <w:spacing w:line="360" w:lineRule="auto"/>
              <w:rPr>
                <w:rFonts w:ascii="Times New Roman" w:hAnsi="Times New Roman" w:cs="Times New Roman"/>
                <w:sz w:val="28"/>
                <w:szCs w:val="28"/>
              </w:rPr>
            </w:pPr>
            <w:r w:rsidRPr="009A4965">
              <w:rPr>
                <w:rFonts w:ascii="Times New Roman" w:hAnsi="Times New Roman" w:cs="Times New Roman"/>
                <w:sz w:val="28"/>
                <w:szCs w:val="28"/>
              </w:rPr>
              <w:t>0,5%</w:t>
            </w:r>
          </w:p>
        </w:tc>
        <w:tc>
          <w:tcPr>
            <w:tcW w:w="1511" w:type="dxa"/>
          </w:tcPr>
          <w:p w:rsidR="007B099D" w:rsidRPr="009A4965" w:rsidRDefault="007B099D" w:rsidP="00B02CD0">
            <w:pPr>
              <w:spacing w:line="360" w:lineRule="auto"/>
              <w:rPr>
                <w:rFonts w:ascii="Times New Roman" w:hAnsi="Times New Roman" w:cs="Times New Roman"/>
                <w:sz w:val="28"/>
                <w:szCs w:val="28"/>
              </w:rPr>
            </w:pPr>
            <w:r w:rsidRPr="009A4965">
              <w:rPr>
                <w:rFonts w:ascii="Times New Roman" w:hAnsi="Times New Roman" w:cs="Times New Roman"/>
                <w:sz w:val="28"/>
                <w:szCs w:val="28"/>
              </w:rPr>
              <w:t>15,4%</w:t>
            </w:r>
          </w:p>
        </w:tc>
      </w:tr>
      <w:tr w:rsidR="007B099D" w:rsidRPr="009A4965" w:rsidTr="005B194E">
        <w:tc>
          <w:tcPr>
            <w:tcW w:w="3020" w:type="dxa"/>
          </w:tcPr>
          <w:p w:rsidR="007B099D" w:rsidRPr="009A4965" w:rsidRDefault="007B099D" w:rsidP="00B02CD0">
            <w:pPr>
              <w:spacing w:line="360" w:lineRule="auto"/>
              <w:rPr>
                <w:rFonts w:ascii="Times New Roman" w:hAnsi="Times New Roman" w:cs="Times New Roman"/>
                <w:sz w:val="28"/>
                <w:szCs w:val="28"/>
              </w:rPr>
            </w:pPr>
            <w:r w:rsidRPr="009A4965">
              <w:rPr>
                <w:rFonts w:ascii="Times New Roman" w:hAnsi="Times New Roman" w:cs="Times New Roman"/>
                <w:sz w:val="28"/>
                <w:szCs w:val="28"/>
              </w:rPr>
              <w:t>Naxçıvan</w:t>
            </w:r>
          </w:p>
        </w:tc>
        <w:tc>
          <w:tcPr>
            <w:tcW w:w="1510" w:type="dxa"/>
          </w:tcPr>
          <w:p w:rsidR="007B099D" w:rsidRPr="009A4965" w:rsidRDefault="007F7A21" w:rsidP="00B02CD0">
            <w:pPr>
              <w:spacing w:line="360" w:lineRule="auto"/>
              <w:rPr>
                <w:rFonts w:ascii="Times New Roman" w:hAnsi="Times New Roman" w:cs="Times New Roman"/>
                <w:sz w:val="28"/>
                <w:szCs w:val="28"/>
              </w:rPr>
            </w:pPr>
            <w:r w:rsidRPr="009A4965">
              <w:rPr>
                <w:rFonts w:ascii="Times New Roman" w:hAnsi="Times New Roman" w:cs="Times New Roman"/>
                <w:sz w:val="28"/>
                <w:szCs w:val="28"/>
              </w:rPr>
              <w:t>-2,5</w:t>
            </w:r>
            <w:r w:rsidR="00D94A5E" w:rsidRPr="009A4965">
              <w:rPr>
                <w:rFonts w:ascii="Times New Roman" w:hAnsi="Times New Roman" w:cs="Times New Roman"/>
                <w:sz w:val="28"/>
                <w:szCs w:val="28"/>
              </w:rPr>
              <w:t>%</w:t>
            </w:r>
          </w:p>
        </w:tc>
        <w:tc>
          <w:tcPr>
            <w:tcW w:w="1511" w:type="dxa"/>
          </w:tcPr>
          <w:p w:rsidR="007B099D" w:rsidRPr="009A4965" w:rsidRDefault="007F7A21" w:rsidP="00B02CD0">
            <w:pPr>
              <w:spacing w:line="360" w:lineRule="auto"/>
              <w:rPr>
                <w:rFonts w:ascii="Times New Roman" w:hAnsi="Times New Roman" w:cs="Times New Roman"/>
                <w:sz w:val="28"/>
                <w:szCs w:val="28"/>
              </w:rPr>
            </w:pPr>
            <w:r w:rsidRPr="009A4965">
              <w:rPr>
                <w:rFonts w:ascii="Times New Roman" w:hAnsi="Times New Roman" w:cs="Times New Roman"/>
                <w:sz w:val="28"/>
                <w:szCs w:val="28"/>
              </w:rPr>
              <w:t>5,9</w:t>
            </w:r>
            <w:r w:rsidR="00440DA5" w:rsidRPr="009A4965">
              <w:rPr>
                <w:rFonts w:ascii="Times New Roman" w:hAnsi="Times New Roman" w:cs="Times New Roman"/>
                <w:sz w:val="28"/>
                <w:szCs w:val="28"/>
              </w:rPr>
              <w:t>%</w:t>
            </w:r>
          </w:p>
        </w:tc>
        <w:tc>
          <w:tcPr>
            <w:tcW w:w="1510" w:type="dxa"/>
          </w:tcPr>
          <w:p w:rsidR="007B099D" w:rsidRPr="009A4965" w:rsidRDefault="007B099D" w:rsidP="00B02CD0">
            <w:pPr>
              <w:spacing w:line="360" w:lineRule="auto"/>
              <w:rPr>
                <w:rFonts w:ascii="Times New Roman" w:hAnsi="Times New Roman" w:cs="Times New Roman"/>
                <w:sz w:val="28"/>
                <w:szCs w:val="28"/>
              </w:rPr>
            </w:pPr>
            <w:r w:rsidRPr="009A4965">
              <w:rPr>
                <w:rFonts w:ascii="Times New Roman" w:hAnsi="Times New Roman" w:cs="Times New Roman"/>
                <w:sz w:val="28"/>
                <w:szCs w:val="28"/>
              </w:rPr>
              <w:t>5,4%</w:t>
            </w:r>
          </w:p>
        </w:tc>
        <w:tc>
          <w:tcPr>
            <w:tcW w:w="1511" w:type="dxa"/>
          </w:tcPr>
          <w:p w:rsidR="007B099D" w:rsidRPr="009A4965" w:rsidRDefault="007B099D" w:rsidP="00B02CD0">
            <w:pPr>
              <w:spacing w:line="360" w:lineRule="auto"/>
              <w:rPr>
                <w:rFonts w:ascii="Times New Roman" w:hAnsi="Times New Roman" w:cs="Times New Roman"/>
                <w:sz w:val="28"/>
                <w:szCs w:val="28"/>
              </w:rPr>
            </w:pPr>
            <w:r w:rsidRPr="009A4965">
              <w:rPr>
                <w:rFonts w:ascii="Times New Roman" w:hAnsi="Times New Roman" w:cs="Times New Roman"/>
                <w:sz w:val="28"/>
                <w:szCs w:val="28"/>
              </w:rPr>
              <w:t>-1,3%</w:t>
            </w:r>
          </w:p>
        </w:tc>
      </w:tr>
      <w:tr w:rsidR="007B099D" w:rsidRPr="009A4965" w:rsidTr="005B194E">
        <w:tc>
          <w:tcPr>
            <w:tcW w:w="3020" w:type="dxa"/>
          </w:tcPr>
          <w:p w:rsidR="007B099D" w:rsidRPr="009A4965" w:rsidRDefault="007B099D" w:rsidP="00B02CD0">
            <w:pPr>
              <w:spacing w:line="360" w:lineRule="auto"/>
              <w:rPr>
                <w:rFonts w:ascii="Times New Roman" w:hAnsi="Times New Roman" w:cs="Times New Roman"/>
                <w:sz w:val="28"/>
                <w:szCs w:val="28"/>
              </w:rPr>
            </w:pPr>
            <w:r w:rsidRPr="009A4965">
              <w:rPr>
                <w:rFonts w:ascii="Times New Roman" w:hAnsi="Times New Roman" w:cs="Times New Roman"/>
                <w:sz w:val="28"/>
                <w:szCs w:val="28"/>
              </w:rPr>
              <w:t>Quba-Xaçmaz</w:t>
            </w:r>
          </w:p>
        </w:tc>
        <w:tc>
          <w:tcPr>
            <w:tcW w:w="1510" w:type="dxa"/>
          </w:tcPr>
          <w:p w:rsidR="007B099D" w:rsidRPr="009A4965" w:rsidRDefault="00D94A5E" w:rsidP="00B02CD0">
            <w:pPr>
              <w:spacing w:line="360" w:lineRule="auto"/>
              <w:rPr>
                <w:rFonts w:ascii="Times New Roman" w:hAnsi="Times New Roman" w:cs="Times New Roman"/>
                <w:sz w:val="28"/>
                <w:szCs w:val="28"/>
              </w:rPr>
            </w:pPr>
            <w:r w:rsidRPr="009A4965">
              <w:rPr>
                <w:rFonts w:ascii="Times New Roman" w:hAnsi="Times New Roman" w:cs="Times New Roman"/>
                <w:sz w:val="28"/>
                <w:szCs w:val="28"/>
              </w:rPr>
              <w:t>-0,3%</w:t>
            </w:r>
          </w:p>
        </w:tc>
        <w:tc>
          <w:tcPr>
            <w:tcW w:w="1511" w:type="dxa"/>
          </w:tcPr>
          <w:p w:rsidR="007B099D" w:rsidRPr="009A4965" w:rsidRDefault="00D94A5E" w:rsidP="00B02CD0">
            <w:pPr>
              <w:spacing w:line="360" w:lineRule="auto"/>
              <w:rPr>
                <w:rFonts w:ascii="Times New Roman" w:hAnsi="Times New Roman" w:cs="Times New Roman"/>
                <w:sz w:val="28"/>
                <w:szCs w:val="28"/>
              </w:rPr>
            </w:pPr>
            <w:r w:rsidRPr="009A4965">
              <w:rPr>
                <w:rFonts w:ascii="Times New Roman" w:hAnsi="Times New Roman" w:cs="Times New Roman"/>
                <w:sz w:val="28"/>
                <w:szCs w:val="28"/>
              </w:rPr>
              <w:t>0,3</w:t>
            </w:r>
            <w:r w:rsidR="00440DA5" w:rsidRPr="009A4965">
              <w:rPr>
                <w:rFonts w:ascii="Times New Roman" w:hAnsi="Times New Roman" w:cs="Times New Roman"/>
                <w:sz w:val="28"/>
                <w:szCs w:val="28"/>
              </w:rPr>
              <w:t>%</w:t>
            </w:r>
          </w:p>
        </w:tc>
        <w:tc>
          <w:tcPr>
            <w:tcW w:w="1510" w:type="dxa"/>
          </w:tcPr>
          <w:p w:rsidR="007B099D" w:rsidRPr="009A4965" w:rsidRDefault="007B099D" w:rsidP="00B02CD0">
            <w:pPr>
              <w:spacing w:line="360" w:lineRule="auto"/>
              <w:rPr>
                <w:rFonts w:ascii="Times New Roman" w:hAnsi="Times New Roman" w:cs="Times New Roman"/>
                <w:sz w:val="28"/>
                <w:szCs w:val="28"/>
              </w:rPr>
            </w:pPr>
            <w:r w:rsidRPr="009A4965">
              <w:rPr>
                <w:rFonts w:ascii="Times New Roman" w:hAnsi="Times New Roman" w:cs="Times New Roman"/>
                <w:sz w:val="28"/>
                <w:szCs w:val="28"/>
              </w:rPr>
              <w:t>0,9%</w:t>
            </w:r>
          </w:p>
        </w:tc>
        <w:tc>
          <w:tcPr>
            <w:tcW w:w="1511" w:type="dxa"/>
          </w:tcPr>
          <w:p w:rsidR="007B099D" w:rsidRPr="009A4965" w:rsidRDefault="007B099D" w:rsidP="00B02CD0">
            <w:pPr>
              <w:spacing w:line="360" w:lineRule="auto"/>
              <w:rPr>
                <w:rFonts w:ascii="Times New Roman" w:hAnsi="Times New Roman" w:cs="Times New Roman"/>
                <w:sz w:val="28"/>
                <w:szCs w:val="28"/>
              </w:rPr>
            </w:pPr>
            <w:r w:rsidRPr="009A4965">
              <w:rPr>
                <w:rFonts w:ascii="Times New Roman" w:hAnsi="Times New Roman" w:cs="Times New Roman"/>
                <w:sz w:val="28"/>
                <w:szCs w:val="28"/>
              </w:rPr>
              <w:t>6,2</w:t>
            </w:r>
            <w:r w:rsidR="00A86019" w:rsidRPr="009A4965">
              <w:rPr>
                <w:rFonts w:ascii="Times New Roman" w:hAnsi="Times New Roman" w:cs="Times New Roman"/>
                <w:sz w:val="28"/>
                <w:szCs w:val="28"/>
              </w:rPr>
              <w:t>%</w:t>
            </w:r>
          </w:p>
        </w:tc>
      </w:tr>
      <w:tr w:rsidR="007B099D" w:rsidRPr="009A4965" w:rsidTr="005B194E">
        <w:tc>
          <w:tcPr>
            <w:tcW w:w="3020" w:type="dxa"/>
          </w:tcPr>
          <w:p w:rsidR="007B099D" w:rsidRPr="009A4965" w:rsidRDefault="007B099D" w:rsidP="00B02CD0">
            <w:pPr>
              <w:spacing w:line="360" w:lineRule="auto"/>
              <w:rPr>
                <w:rFonts w:ascii="Times New Roman" w:hAnsi="Times New Roman" w:cs="Times New Roman"/>
                <w:sz w:val="28"/>
                <w:szCs w:val="28"/>
              </w:rPr>
            </w:pPr>
            <w:r w:rsidRPr="009A4965">
              <w:rPr>
                <w:rFonts w:ascii="Times New Roman" w:hAnsi="Times New Roman" w:cs="Times New Roman"/>
                <w:sz w:val="28"/>
                <w:szCs w:val="28"/>
              </w:rPr>
              <w:t>Digər</w:t>
            </w:r>
          </w:p>
        </w:tc>
        <w:tc>
          <w:tcPr>
            <w:tcW w:w="1510" w:type="dxa"/>
          </w:tcPr>
          <w:p w:rsidR="007B099D" w:rsidRPr="009A4965" w:rsidRDefault="00D94A5E" w:rsidP="00B02CD0">
            <w:pPr>
              <w:spacing w:line="360" w:lineRule="auto"/>
              <w:rPr>
                <w:rFonts w:ascii="Times New Roman" w:hAnsi="Times New Roman" w:cs="Times New Roman"/>
                <w:sz w:val="28"/>
                <w:szCs w:val="28"/>
              </w:rPr>
            </w:pPr>
            <w:r w:rsidRPr="009A4965">
              <w:rPr>
                <w:rFonts w:ascii="Times New Roman" w:hAnsi="Times New Roman" w:cs="Times New Roman"/>
                <w:sz w:val="28"/>
                <w:szCs w:val="28"/>
              </w:rPr>
              <w:t>-1,7%</w:t>
            </w:r>
          </w:p>
        </w:tc>
        <w:tc>
          <w:tcPr>
            <w:tcW w:w="1511" w:type="dxa"/>
          </w:tcPr>
          <w:p w:rsidR="007B099D" w:rsidRPr="009A4965" w:rsidRDefault="00D94A5E" w:rsidP="00B02CD0">
            <w:pPr>
              <w:spacing w:line="360" w:lineRule="auto"/>
              <w:rPr>
                <w:rFonts w:ascii="Times New Roman" w:hAnsi="Times New Roman" w:cs="Times New Roman"/>
                <w:sz w:val="28"/>
                <w:szCs w:val="28"/>
              </w:rPr>
            </w:pPr>
            <w:r w:rsidRPr="009A4965">
              <w:rPr>
                <w:rFonts w:ascii="Times New Roman" w:hAnsi="Times New Roman" w:cs="Times New Roman"/>
                <w:sz w:val="28"/>
                <w:szCs w:val="28"/>
              </w:rPr>
              <w:t>10,0</w:t>
            </w:r>
            <w:r w:rsidR="00440DA5" w:rsidRPr="009A4965">
              <w:rPr>
                <w:rFonts w:ascii="Times New Roman" w:hAnsi="Times New Roman" w:cs="Times New Roman"/>
                <w:sz w:val="28"/>
                <w:szCs w:val="28"/>
              </w:rPr>
              <w:t>%</w:t>
            </w:r>
          </w:p>
        </w:tc>
        <w:tc>
          <w:tcPr>
            <w:tcW w:w="1510" w:type="dxa"/>
          </w:tcPr>
          <w:p w:rsidR="007B099D" w:rsidRPr="009A4965" w:rsidRDefault="007B099D" w:rsidP="00B02CD0">
            <w:pPr>
              <w:spacing w:line="360" w:lineRule="auto"/>
              <w:rPr>
                <w:rFonts w:ascii="Times New Roman" w:hAnsi="Times New Roman" w:cs="Times New Roman"/>
                <w:sz w:val="28"/>
                <w:szCs w:val="28"/>
              </w:rPr>
            </w:pPr>
            <w:r w:rsidRPr="009A4965">
              <w:rPr>
                <w:rFonts w:ascii="Times New Roman" w:hAnsi="Times New Roman" w:cs="Times New Roman"/>
                <w:sz w:val="28"/>
                <w:szCs w:val="28"/>
              </w:rPr>
              <w:t>1,5%</w:t>
            </w:r>
          </w:p>
        </w:tc>
        <w:tc>
          <w:tcPr>
            <w:tcW w:w="1511" w:type="dxa"/>
          </w:tcPr>
          <w:p w:rsidR="007B099D" w:rsidRPr="009A4965" w:rsidRDefault="007B099D" w:rsidP="00B02CD0">
            <w:pPr>
              <w:spacing w:line="360" w:lineRule="auto"/>
              <w:rPr>
                <w:rFonts w:ascii="Times New Roman" w:hAnsi="Times New Roman" w:cs="Times New Roman"/>
                <w:sz w:val="28"/>
                <w:szCs w:val="28"/>
              </w:rPr>
            </w:pPr>
            <w:r w:rsidRPr="009A4965">
              <w:rPr>
                <w:rFonts w:ascii="Times New Roman" w:hAnsi="Times New Roman" w:cs="Times New Roman"/>
                <w:sz w:val="28"/>
                <w:szCs w:val="28"/>
              </w:rPr>
              <w:t>30%</w:t>
            </w:r>
          </w:p>
        </w:tc>
      </w:tr>
    </w:tbl>
    <w:p w:rsidR="00790F76" w:rsidRPr="009A4965" w:rsidRDefault="00EA097D" w:rsidP="00EA097D">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Mənbə-Statistik bülleten Azərbaycan Respublikası Mərkəzi Bankı 2019</w:t>
      </w:r>
    </w:p>
    <w:p w:rsidR="00BB2BF1" w:rsidRPr="009A4965" w:rsidRDefault="00401340" w:rsidP="00B02CD0">
      <w:pPr>
        <w:spacing w:line="360" w:lineRule="auto"/>
        <w:rPr>
          <w:rFonts w:ascii="Times New Roman" w:hAnsi="Times New Roman" w:cs="Times New Roman"/>
          <w:sz w:val="28"/>
          <w:szCs w:val="28"/>
        </w:rPr>
      </w:pPr>
      <w:r w:rsidRPr="009A4965">
        <w:rPr>
          <w:rFonts w:ascii="Times New Roman" w:hAnsi="Times New Roman" w:cs="Times New Roman"/>
          <w:sz w:val="28"/>
          <w:szCs w:val="28"/>
        </w:rPr>
        <w:t xml:space="preserve">2019-cu ilin ilk ayında iqtisadi rayonların </w:t>
      </w:r>
      <w:r w:rsidR="00834817" w:rsidRPr="009A4965">
        <w:rPr>
          <w:rFonts w:ascii="Times New Roman" w:hAnsi="Times New Roman" w:cs="Times New Roman"/>
          <w:sz w:val="28"/>
          <w:szCs w:val="28"/>
        </w:rPr>
        <w:t xml:space="preserve">çoxunda kreditlərin alınmasında azalma tempi müşahidə edilir sadəcə 2 iqtisadi rayonda </w:t>
      </w:r>
      <w:r w:rsidR="001A795E" w:rsidRPr="009A4965">
        <w:rPr>
          <w:rFonts w:ascii="Times New Roman" w:hAnsi="Times New Roman" w:cs="Times New Roman"/>
          <w:sz w:val="28"/>
          <w:szCs w:val="28"/>
        </w:rPr>
        <w:t>Aran iqtisadi rayonu və Lənkəran iqtisadi rayonunda çox kiçikdə olsa artım müşahidə edilir.</w:t>
      </w:r>
      <w:r w:rsidR="00AD04BB" w:rsidRPr="009A4965">
        <w:rPr>
          <w:rFonts w:ascii="Times New Roman" w:hAnsi="Times New Roman" w:cs="Times New Roman"/>
          <w:sz w:val="28"/>
          <w:szCs w:val="28"/>
        </w:rPr>
        <w:t xml:space="preserve"> 2019-cu ilin ilk ayında </w:t>
      </w:r>
      <w:r w:rsidR="00D33F62" w:rsidRPr="009A4965">
        <w:rPr>
          <w:rFonts w:ascii="Times New Roman" w:hAnsi="Times New Roman" w:cs="Times New Roman"/>
          <w:sz w:val="28"/>
          <w:szCs w:val="28"/>
        </w:rPr>
        <w:t xml:space="preserve"> depozitlərin </w:t>
      </w:r>
      <w:r w:rsidR="00065F60" w:rsidRPr="009A4965">
        <w:rPr>
          <w:rFonts w:ascii="Times New Roman" w:hAnsi="Times New Roman" w:cs="Times New Roman"/>
          <w:sz w:val="28"/>
          <w:szCs w:val="28"/>
        </w:rPr>
        <w:t>kommersiya</w:t>
      </w:r>
      <w:r w:rsidR="00D33F62" w:rsidRPr="009A4965">
        <w:rPr>
          <w:rFonts w:ascii="Times New Roman" w:hAnsi="Times New Roman" w:cs="Times New Roman"/>
          <w:sz w:val="28"/>
          <w:szCs w:val="28"/>
        </w:rPr>
        <w:t xml:space="preserve"> banklarına cəlb edilməsində </w:t>
      </w:r>
      <w:r w:rsidR="00065F60" w:rsidRPr="009A4965">
        <w:rPr>
          <w:rFonts w:ascii="Times New Roman" w:hAnsi="Times New Roman" w:cs="Times New Roman"/>
          <w:sz w:val="28"/>
          <w:szCs w:val="28"/>
        </w:rPr>
        <w:t xml:space="preserve">kredit alışın əksinə yüksək artım müşahidə edilir sadəcə </w:t>
      </w:r>
      <w:r w:rsidR="00F12515" w:rsidRPr="009A4965">
        <w:rPr>
          <w:rFonts w:ascii="Times New Roman" w:hAnsi="Times New Roman" w:cs="Times New Roman"/>
          <w:sz w:val="28"/>
          <w:szCs w:val="28"/>
        </w:rPr>
        <w:t>2</w:t>
      </w:r>
      <w:r w:rsidR="00065F60" w:rsidRPr="009A4965">
        <w:rPr>
          <w:rFonts w:ascii="Times New Roman" w:hAnsi="Times New Roman" w:cs="Times New Roman"/>
          <w:sz w:val="28"/>
          <w:szCs w:val="28"/>
        </w:rPr>
        <w:t xml:space="preserve"> rayonda azalma </w:t>
      </w:r>
      <w:r w:rsidR="00F12515" w:rsidRPr="009A4965">
        <w:rPr>
          <w:rFonts w:ascii="Times New Roman" w:hAnsi="Times New Roman" w:cs="Times New Roman"/>
          <w:sz w:val="28"/>
          <w:szCs w:val="28"/>
        </w:rPr>
        <w:t>Abşeron, Gəncə-Qazaxda azalma müşahidə edilib.</w:t>
      </w:r>
    </w:p>
    <w:p w:rsidR="00BB2BF1" w:rsidRPr="009A4965" w:rsidRDefault="00770D53" w:rsidP="00B02CD0">
      <w:pPr>
        <w:spacing w:line="360" w:lineRule="auto"/>
        <w:rPr>
          <w:rFonts w:ascii="Times New Roman" w:hAnsi="Times New Roman" w:cs="Times New Roman"/>
          <w:sz w:val="28"/>
          <w:szCs w:val="28"/>
        </w:rPr>
      </w:pPr>
      <w:r w:rsidRPr="009A4965">
        <w:rPr>
          <w:rFonts w:ascii="Times New Roman" w:hAnsi="Times New Roman" w:cs="Times New Roman"/>
          <w:sz w:val="28"/>
          <w:szCs w:val="28"/>
        </w:rPr>
        <w:t>Bakı şəhəri istisna olmaqla 2019-cu ilin 3</w:t>
      </w:r>
      <w:r w:rsidR="001E1D53" w:rsidRPr="009A4965">
        <w:rPr>
          <w:rFonts w:ascii="Times New Roman" w:hAnsi="Times New Roman" w:cs="Times New Roman"/>
          <w:sz w:val="28"/>
          <w:szCs w:val="28"/>
        </w:rPr>
        <w:t>-cü</w:t>
      </w:r>
      <w:r w:rsidRPr="009A4965">
        <w:rPr>
          <w:rFonts w:ascii="Times New Roman" w:hAnsi="Times New Roman" w:cs="Times New Roman"/>
          <w:sz w:val="28"/>
          <w:szCs w:val="28"/>
        </w:rPr>
        <w:t xml:space="preserve"> ayında </w:t>
      </w:r>
      <w:r w:rsidR="001E1D53" w:rsidRPr="009A4965">
        <w:rPr>
          <w:rFonts w:ascii="Times New Roman" w:hAnsi="Times New Roman" w:cs="Times New Roman"/>
          <w:sz w:val="28"/>
          <w:szCs w:val="28"/>
        </w:rPr>
        <w:t>bütün iqtisadi rayonlarda kreditlərin alınması</w:t>
      </w:r>
      <w:r w:rsidR="00BC44A9" w:rsidRPr="009A4965">
        <w:rPr>
          <w:rFonts w:ascii="Times New Roman" w:hAnsi="Times New Roman" w:cs="Times New Roman"/>
          <w:sz w:val="28"/>
          <w:szCs w:val="28"/>
        </w:rPr>
        <w:t>n</w:t>
      </w:r>
      <w:r w:rsidR="0083719E" w:rsidRPr="009A4965">
        <w:rPr>
          <w:rFonts w:ascii="Times New Roman" w:hAnsi="Times New Roman" w:cs="Times New Roman"/>
          <w:sz w:val="28"/>
          <w:szCs w:val="28"/>
        </w:rPr>
        <w:t xml:space="preserve">da artım müşahidə edilir və bu müddətdə </w:t>
      </w:r>
      <w:r w:rsidR="00997EF5" w:rsidRPr="009A4965">
        <w:rPr>
          <w:rFonts w:ascii="Times New Roman" w:hAnsi="Times New Roman" w:cs="Times New Roman"/>
          <w:sz w:val="28"/>
          <w:szCs w:val="28"/>
        </w:rPr>
        <w:t xml:space="preserve">kommersiya banklarına depozitlərin cəlb edilməsində </w:t>
      </w:r>
      <w:r w:rsidR="0083719E" w:rsidRPr="009A4965">
        <w:rPr>
          <w:rFonts w:ascii="Times New Roman" w:hAnsi="Times New Roman" w:cs="Times New Roman"/>
          <w:sz w:val="28"/>
          <w:szCs w:val="28"/>
        </w:rPr>
        <w:t>isə Naxçıvan iqtisadi rayonu istisna olmaqla bütün iqtisadi rayonlarda da artım müşahidə</w:t>
      </w:r>
      <w:r w:rsidR="00997EF5" w:rsidRPr="009A4965">
        <w:rPr>
          <w:rFonts w:ascii="Times New Roman" w:hAnsi="Times New Roman" w:cs="Times New Roman"/>
          <w:sz w:val="28"/>
          <w:szCs w:val="28"/>
        </w:rPr>
        <w:t xml:space="preserve"> edilir.</w:t>
      </w:r>
    </w:p>
    <w:p w:rsidR="0066474F" w:rsidRPr="009A4965" w:rsidRDefault="0066474F" w:rsidP="005B194E">
      <w:pPr>
        <w:spacing w:line="360" w:lineRule="auto"/>
        <w:rPr>
          <w:rFonts w:ascii="Times New Roman" w:hAnsi="Times New Roman" w:cs="Times New Roman"/>
          <w:b/>
          <w:sz w:val="28"/>
          <w:szCs w:val="28"/>
        </w:rPr>
      </w:pPr>
      <w:r w:rsidRPr="009A4965">
        <w:rPr>
          <w:rFonts w:ascii="Times New Roman" w:hAnsi="Times New Roman" w:cs="Times New Roman"/>
          <w:b/>
          <w:sz w:val="28"/>
          <w:szCs w:val="28"/>
        </w:rPr>
        <w:t>2.2. Bank əməliyyatlarının səmərəliyin qiymətləndirilməsi</w:t>
      </w:r>
    </w:p>
    <w:p w:rsidR="00BB2BF1" w:rsidRPr="009A4965" w:rsidRDefault="00294535" w:rsidP="00473C0A">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Kommersiya bankları müştərilərini bir sıra xidmətlər gös</w:t>
      </w:r>
      <w:r w:rsidR="008D3321" w:rsidRPr="009A4965">
        <w:rPr>
          <w:rFonts w:ascii="Times New Roman" w:hAnsi="Times New Roman" w:cs="Times New Roman"/>
          <w:sz w:val="28"/>
          <w:szCs w:val="28"/>
        </w:rPr>
        <w:t>tərirlər və həmin xidmətlərə görə gəlirlər əldə edi</w:t>
      </w:r>
      <w:r w:rsidR="002F32FF" w:rsidRPr="009A4965">
        <w:rPr>
          <w:rFonts w:ascii="Times New Roman" w:hAnsi="Times New Roman" w:cs="Times New Roman"/>
          <w:sz w:val="28"/>
          <w:szCs w:val="28"/>
        </w:rPr>
        <w:t xml:space="preserve">rlər. Kommersiya banklarının əməliyyatları onların resurslarının </w:t>
      </w:r>
      <w:r w:rsidR="007A1415" w:rsidRPr="009A4965">
        <w:rPr>
          <w:rFonts w:ascii="Times New Roman" w:hAnsi="Times New Roman" w:cs="Times New Roman"/>
          <w:sz w:val="28"/>
          <w:szCs w:val="28"/>
        </w:rPr>
        <w:t>düzgün yerləşdirildiyi zaman səmərəli hesab edilirlər</w:t>
      </w:r>
      <w:r w:rsidR="00C96FB2" w:rsidRPr="009A4965">
        <w:rPr>
          <w:rFonts w:ascii="Times New Roman" w:hAnsi="Times New Roman" w:cs="Times New Roman"/>
          <w:sz w:val="28"/>
          <w:szCs w:val="28"/>
        </w:rPr>
        <w:t xml:space="preserve">. Bankların hal-hazırda ölkəmizdə ən çox gəlir qazandıqları əməliyyatlar kredit(ssuda) </w:t>
      </w:r>
      <w:r w:rsidR="005847E3" w:rsidRPr="009A4965">
        <w:rPr>
          <w:rFonts w:ascii="Times New Roman" w:hAnsi="Times New Roman" w:cs="Times New Roman"/>
          <w:sz w:val="28"/>
          <w:szCs w:val="28"/>
        </w:rPr>
        <w:t>əməliyyatlarıdır.</w:t>
      </w:r>
      <w:r w:rsidR="007B409D" w:rsidRPr="009A4965">
        <w:rPr>
          <w:rFonts w:ascii="Times New Roman" w:hAnsi="Times New Roman" w:cs="Times New Roman"/>
          <w:sz w:val="28"/>
          <w:szCs w:val="28"/>
        </w:rPr>
        <w:t xml:space="preserve"> Bankların səmərəliyini qiymətləndir</w:t>
      </w:r>
      <w:r w:rsidR="00325138" w:rsidRPr="009A4965">
        <w:rPr>
          <w:rFonts w:ascii="Times New Roman" w:hAnsi="Times New Roman" w:cs="Times New Roman"/>
          <w:sz w:val="28"/>
          <w:szCs w:val="28"/>
        </w:rPr>
        <w:t>ərkən ilk öncə kredit əməliyyatlarının səmərəliyini qiymətləndirmək lazımdır.</w:t>
      </w:r>
      <w:r w:rsidR="00745A6C" w:rsidRPr="009A4965">
        <w:rPr>
          <w:rFonts w:ascii="Times New Roman" w:hAnsi="Times New Roman" w:cs="Times New Roman"/>
          <w:sz w:val="28"/>
          <w:szCs w:val="28"/>
        </w:rPr>
        <w:t xml:space="preserve"> Kommersiya bankları səmərəli fəaliyyət göstərərkən əsasən yüksək riskli və aşağı riskli əməliyyatlarını düzgün bölüşdürməlidirlər, yəni bankların müştərilərinə verdikləri uzunmüddətli kreditlərlə qısamüddətli kreditlər bir birinə bərabər olmalıdırlar.</w:t>
      </w:r>
    </w:p>
    <w:tbl>
      <w:tblPr>
        <w:tblStyle w:val="TableGrid"/>
        <w:tblpPr w:leftFromText="180" w:rightFromText="180" w:vertAnchor="text" w:horzAnchor="margin" w:tblpXSpec="center" w:tblpY="563"/>
        <w:tblW w:w="9847" w:type="dxa"/>
        <w:tblLook w:val="04A0" w:firstRow="1" w:lastRow="0" w:firstColumn="1" w:lastColumn="0" w:noHBand="0" w:noVBand="1"/>
      </w:tblPr>
      <w:tblGrid>
        <w:gridCol w:w="817"/>
        <w:gridCol w:w="1126"/>
        <w:gridCol w:w="1485"/>
        <w:gridCol w:w="1485"/>
        <w:gridCol w:w="840"/>
        <w:gridCol w:w="1126"/>
        <w:gridCol w:w="1484"/>
        <w:gridCol w:w="1484"/>
      </w:tblGrid>
      <w:tr w:rsidR="000A06B6" w:rsidRPr="009A4965" w:rsidTr="0096746A">
        <w:trPr>
          <w:trHeight w:val="751"/>
        </w:trPr>
        <w:tc>
          <w:tcPr>
            <w:tcW w:w="817" w:type="dxa"/>
            <w:vMerge w:val="restart"/>
          </w:tcPr>
          <w:p w:rsidR="000A06B6" w:rsidRPr="009A4965" w:rsidRDefault="000A06B6" w:rsidP="000A06B6">
            <w:pPr>
              <w:spacing w:line="360" w:lineRule="auto"/>
              <w:rPr>
                <w:rFonts w:ascii="Times New Roman" w:hAnsi="Times New Roman" w:cs="Times New Roman"/>
                <w:sz w:val="28"/>
                <w:szCs w:val="28"/>
              </w:rPr>
            </w:pPr>
          </w:p>
          <w:p w:rsidR="000A06B6" w:rsidRPr="009A4965" w:rsidRDefault="000A06B6" w:rsidP="000A06B6">
            <w:pPr>
              <w:spacing w:line="360" w:lineRule="auto"/>
              <w:rPr>
                <w:rFonts w:ascii="Times New Roman" w:hAnsi="Times New Roman" w:cs="Times New Roman"/>
                <w:sz w:val="28"/>
                <w:szCs w:val="28"/>
              </w:rPr>
            </w:pPr>
            <w:r w:rsidRPr="009A4965">
              <w:rPr>
                <w:rFonts w:ascii="Times New Roman" w:hAnsi="Times New Roman" w:cs="Times New Roman"/>
                <w:sz w:val="28"/>
                <w:szCs w:val="28"/>
              </w:rPr>
              <w:t>İl</w:t>
            </w:r>
          </w:p>
        </w:tc>
        <w:tc>
          <w:tcPr>
            <w:tcW w:w="1126" w:type="dxa"/>
            <w:vMerge w:val="restart"/>
          </w:tcPr>
          <w:p w:rsidR="000A06B6" w:rsidRPr="009A4965" w:rsidRDefault="000A06B6" w:rsidP="000A06B6">
            <w:pPr>
              <w:spacing w:line="360" w:lineRule="auto"/>
              <w:rPr>
                <w:rFonts w:ascii="Times New Roman" w:hAnsi="Times New Roman" w:cs="Times New Roman"/>
                <w:sz w:val="28"/>
                <w:szCs w:val="28"/>
              </w:rPr>
            </w:pPr>
          </w:p>
          <w:p w:rsidR="000A06B6" w:rsidRPr="009A4965" w:rsidRDefault="000A06B6" w:rsidP="000A06B6">
            <w:pPr>
              <w:spacing w:line="360" w:lineRule="auto"/>
              <w:rPr>
                <w:rFonts w:ascii="Times New Roman" w:hAnsi="Times New Roman" w:cs="Times New Roman"/>
                <w:sz w:val="28"/>
                <w:szCs w:val="28"/>
              </w:rPr>
            </w:pPr>
            <w:r w:rsidRPr="009A4965">
              <w:rPr>
                <w:rFonts w:ascii="Times New Roman" w:hAnsi="Times New Roman" w:cs="Times New Roman"/>
                <w:sz w:val="28"/>
                <w:szCs w:val="28"/>
              </w:rPr>
              <w:t>Cəmi</w:t>
            </w:r>
          </w:p>
        </w:tc>
        <w:tc>
          <w:tcPr>
            <w:tcW w:w="2970" w:type="dxa"/>
            <w:gridSpan w:val="2"/>
          </w:tcPr>
          <w:p w:rsidR="000A06B6" w:rsidRPr="009A4965" w:rsidRDefault="000A06B6" w:rsidP="000A06B6">
            <w:pPr>
              <w:spacing w:line="360" w:lineRule="auto"/>
              <w:rPr>
                <w:rFonts w:ascii="Times New Roman" w:hAnsi="Times New Roman" w:cs="Times New Roman"/>
                <w:b/>
                <w:sz w:val="28"/>
                <w:szCs w:val="28"/>
              </w:rPr>
            </w:pPr>
            <w:r w:rsidRPr="009A4965">
              <w:rPr>
                <w:rFonts w:ascii="Times New Roman" w:hAnsi="Times New Roman" w:cs="Times New Roman"/>
                <w:b/>
                <w:sz w:val="28"/>
                <w:szCs w:val="28"/>
              </w:rPr>
              <w:t xml:space="preserve">          Manatla</w:t>
            </w:r>
          </w:p>
        </w:tc>
        <w:tc>
          <w:tcPr>
            <w:tcW w:w="840" w:type="dxa"/>
            <w:vMerge w:val="restart"/>
          </w:tcPr>
          <w:p w:rsidR="000A06B6" w:rsidRPr="009A4965" w:rsidRDefault="000A06B6" w:rsidP="000A06B6">
            <w:pPr>
              <w:spacing w:line="360" w:lineRule="auto"/>
              <w:rPr>
                <w:rFonts w:ascii="Times New Roman" w:hAnsi="Times New Roman" w:cs="Times New Roman"/>
                <w:b/>
                <w:sz w:val="28"/>
                <w:szCs w:val="28"/>
              </w:rPr>
            </w:pPr>
          </w:p>
          <w:p w:rsidR="000A06B6" w:rsidRPr="009A4965" w:rsidRDefault="000A06B6" w:rsidP="000A06B6">
            <w:pPr>
              <w:spacing w:line="360" w:lineRule="auto"/>
              <w:rPr>
                <w:rFonts w:ascii="Times New Roman" w:hAnsi="Times New Roman" w:cs="Times New Roman"/>
                <w:sz w:val="28"/>
                <w:szCs w:val="28"/>
              </w:rPr>
            </w:pPr>
            <w:r w:rsidRPr="009A4965">
              <w:rPr>
                <w:rFonts w:ascii="Times New Roman" w:hAnsi="Times New Roman" w:cs="Times New Roman"/>
                <w:sz w:val="28"/>
                <w:szCs w:val="28"/>
              </w:rPr>
              <w:t>İl</w:t>
            </w:r>
          </w:p>
        </w:tc>
        <w:tc>
          <w:tcPr>
            <w:tcW w:w="1126" w:type="dxa"/>
            <w:vMerge w:val="restart"/>
          </w:tcPr>
          <w:p w:rsidR="000A06B6" w:rsidRPr="009A4965" w:rsidRDefault="000A06B6" w:rsidP="000A06B6">
            <w:pPr>
              <w:spacing w:line="360" w:lineRule="auto"/>
              <w:rPr>
                <w:rFonts w:ascii="Times New Roman" w:hAnsi="Times New Roman" w:cs="Times New Roman"/>
                <w:b/>
                <w:sz w:val="28"/>
                <w:szCs w:val="28"/>
              </w:rPr>
            </w:pPr>
          </w:p>
          <w:p w:rsidR="000A06B6" w:rsidRPr="009A4965" w:rsidRDefault="000A06B6" w:rsidP="000A06B6">
            <w:pPr>
              <w:spacing w:line="360" w:lineRule="auto"/>
              <w:rPr>
                <w:rFonts w:ascii="Times New Roman" w:hAnsi="Times New Roman" w:cs="Times New Roman"/>
                <w:b/>
                <w:sz w:val="28"/>
                <w:szCs w:val="28"/>
              </w:rPr>
            </w:pPr>
            <w:r w:rsidRPr="009A4965">
              <w:rPr>
                <w:rFonts w:ascii="Times New Roman" w:hAnsi="Times New Roman" w:cs="Times New Roman"/>
                <w:b/>
                <w:sz w:val="28"/>
                <w:szCs w:val="28"/>
              </w:rPr>
              <w:t>Cəmi</w:t>
            </w:r>
          </w:p>
        </w:tc>
        <w:tc>
          <w:tcPr>
            <w:tcW w:w="2968" w:type="dxa"/>
            <w:gridSpan w:val="2"/>
          </w:tcPr>
          <w:p w:rsidR="000A06B6" w:rsidRPr="009A4965" w:rsidRDefault="000A06B6" w:rsidP="000A06B6">
            <w:pPr>
              <w:spacing w:line="360" w:lineRule="auto"/>
              <w:rPr>
                <w:rFonts w:ascii="Times New Roman" w:hAnsi="Times New Roman" w:cs="Times New Roman"/>
                <w:b/>
                <w:sz w:val="28"/>
                <w:szCs w:val="28"/>
              </w:rPr>
            </w:pPr>
            <w:r w:rsidRPr="009A4965">
              <w:rPr>
                <w:rFonts w:ascii="Times New Roman" w:hAnsi="Times New Roman" w:cs="Times New Roman"/>
                <w:b/>
                <w:sz w:val="28"/>
                <w:szCs w:val="28"/>
              </w:rPr>
              <w:t>Xarici valyuta ilə</w:t>
            </w:r>
          </w:p>
        </w:tc>
      </w:tr>
      <w:tr w:rsidR="000A06B6" w:rsidRPr="009A4965" w:rsidTr="0096746A">
        <w:trPr>
          <w:trHeight w:val="112"/>
        </w:trPr>
        <w:tc>
          <w:tcPr>
            <w:tcW w:w="817" w:type="dxa"/>
            <w:vMerge/>
          </w:tcPr>
          <w:p w:rsidR="000A06B6" w:rsidRPr="009A4965" w:rsidRDefault="000A06B6" w:rsidP="000A06B6">
            <w:pPr>
              <w:spacing w:line="360" w:lineRule="auto"/>
              <w:rPr>
                <w:rFonts w:ascii="Times New Roman" w:hAnsi="Times New Roman" w:cs="Times New Roman"/>
                <w:sz w:val="28"/>
                <w:szCs w:val="28"/>
              </w:rPr>
            </w:pPr>
          </w:p>
        </w:tc>
        <w:tc>
          <w:tcPr>
            <w:tcW w:w="1126" w:type="dxa"/>
            <w:vMerge/>
          </w:tcPr>
          <w:p w:rsidR="000A06B6" w:rsidRPr="009A4965" w:rsidRDefault="000A06B6" w:rsidP="000A06B6">
            <w:pPr>
              <w:spacing w:line="360" w:lineRule="auto"/>
              <w:rPr>
                <w:rFonts w:ascii="Times New Roman" w:hAnsi="Times New Roman" w:cs="Times New Roman"/>
                <w:sz w:val="28"/>
                <w:szCs w:val="28"/>
              </w:rPr>
            </w:pPr>
          </w:p>
        </w:tc>
        <w:tc>
          <w:tcPr>
            <w:tcW w:w="1485" w:type="dxa"/>
          </w:tcPr>
          <w:p w:rsidR="000A06B6" w:rsidRPr="009A4965" w:rsidRDefault="000A06B6" w:rsidP="000A06B6">
            <w:pPr>
              <w:spacing w:line="360" w:lineRule="auto"/>
              <w:rPr>
                <w:rFonts w:ascii="Times New Roman" w:hAnsi="Times New Roman" w:cs="Times New Roman"/>
                <w:sz w:val="28"/>
                <w:szCs w:val="28"/>
              </w:rPr>
            </w:pPr>
            <w:r w:rsidRPr="009A4965">
              <w:rPr>
                <w:rFonts w:ascii="Times New Roman" w:hAnsi="Times New Roman" w:cs="Times New Roman"/>
                <w:sz w:val="28"/>
                <w:szCs w:val="28"/>
              </w:rPr>
              <w:t>Q.müddətli</w:t>
            </w:r>
          </w:p>
        </w:tc>
        <w:tc>
          <w:tcPr>
            <w:tcW w:w="1485" w:type="dxa"/>
          </w:tcPr>
          <w:p w:rsidR="000A06B6" w:rsidRPr="009A4965" w:rsidRDefault="000A06B6" w:rsidP="000A06B6">
            <w:pPr>
              <w:spacing w:line="360" w:lineRule="auto"/>
              <w:rPr>
                <w:rFonts w:ascii="Times New Roman" w:hAnsi="Times New Roman" w:cs="Times New Roman"/>
                <w:sz w:val="28"/>
                <w:szCs w:val="28"/>
              </w:rPr>
            </w:pPr>
            <w:r w:rsidRPr="009A4965">
              <w:rPr>
                <w:rFonts w:ascii="Times New Roman" w:hAnsi="Times New Roman" w:cs="Times New Roman"/>
                <w:sz w:val="28"/>
                <w:szCs w:val="28"/>
              </w:rPr>
              <w:t>U.müddətli</w:t>
            </w:r>
          </w:p>
          <w:p w:rsidR="000A06B6" w:rsidRPr="009A4965" w:rsidRDefault="000A06B6" w:rsidP="000A06B6">
            <w:pPr>
              <w:spacing w:line="360" w:lineRule="auto"/>
              <w:rPr>
                <w:rFonts w:ascii="Times New Roman" w:hAnsi="Times New Roman" w:cs="Times New Roman"/>
                <w:sz w:val="28"/>
                <w:szCs w:val="28"/>
              </w:rPr>
            </w:pPr>
          </w:p>
        </w:tc>
        <w:tc>
          <w:tcPr>
            <w:tcW w:w="840" w:type="dxa"/>
            <w:vMerge/>
          </w:tcPr>
          <w:p w:rsidR="000A06B6" w:rsidRPr="009A4965" w:rsidRDefault="000A06B6" w:rsidP="000A06B6">
            <w:pPr>
              <w:spacing w:line="360" w:lineRule="auto"/>
              <w:rPr>
                <w:rFonts w:ascii="Times New Roman" w:hAnsi="Times New Roman" w:cs="Times New Roman"/>
                <w:sz w:val="28"/>
                <w:szCs w:val="28"/>
              </w:rPr>
            </w:pPr>
          </w:p>
        </w:tc>
        <w:tc>
          <w:tcPr>
            <w:tcW w:w="1126" w:type="dxa"/>
            <w:vMerge/>
          </w:tcPr>
          <w:p w:rsidR="000A06B6" w:rsidRPr="009A4965" w:rsidRDefault="000A06B6" w:rsidP="000A06B6">
            <w:pPr>
              <w:spacing w:line="360" w:lineRule="auto"/>
              <w:rPr>
                <w:rFonts w:ascii="Times New Roman" w:hAnsi="Times New Roman" w:cs="Times New Roman"/>
                <w:sz w:val="28"/>
                <w:szCs w:val="28"/>
              </w:rPr>
            </w:pPr>
          </w:p>
        </w:tc>
        <w:tc>
          <w:tcPr>
            <w:tcW w:w="1484" w:type="dxa"/>
          </w:tcPr>
          <w:p w:rsidR="000A06B6" w:rsidRPr="009A4965" w:rsidRDefault="000A06B6" w:rsidP="000A06B6">
            <w:pPr>
              <w:spacing w:line="360" w:lineRule="auto"/>
              <w:rPr>
                <w:rFonts w:ascii="Times New Roman" w:hAnsi="Times New Roman" w:cs="Times New Roman"/>
                <w:sz w:val="28"/>
                <w:szCs w:val="28"/>
              </w:rPr>
            </w:pPr>
            <w:r w:rsidRPr="009A4965">
              <w:rPr>
                <w:rFonts w:ascii="Times New Roman" w:hAnsi="Times New Roman" w:cs="Times New Roman"/>
                <w:sz w:val="28"/>
                <w:szCs w:val="28"/>
              </w:rPr>
              <w:t>Q.müddətli</w:t>
            </w:r>
          </w:p>
        </w:tc>
        <w:tc>
          <w:tcPr>
            <w:tcW w:w="1484" w:type="dxa"/>
          </w:tcPr>
          <w:p w:rsidR="000A06B6" w:rsidRPr="009A4965" w:rsidRDefault="000A06B6" w:rsidP="000A06B6">
            <w:pPr>
              <w:spacing w:line="360" w:lineRule="auto"/>
              <w:rPr>
                <w:rFonts w:ascii="Times New Roman" w:hAnsi="Times New Roman" w:cs="Times New Roman"/>
                <w:sz w:val="28"/>
                <w:szCs w:val="28"/>
              </w:rPr>
            </w:pPr>
            <w:r w:rsidRPr="009A4965">
              <w:rPr>
                <w:rFonts w:ascii="Times New Roman" w:hAnsi="Times New Roman" w:cs="Times New Roman"/>
                <w:sz w:val="28"/>
                <w:szCs w:val="28"/>
              </w:rPr>
              <w:t>U.müddətli</w:t>
            </w:r>
          </w:p>
          <w:p w:rsidR="000A06B6" w:rsidRPr="009A4965" w:rsidRDefault="000A06B6" w:rsidP="000A06B6">
            <w:pPr>
              <w:spacing w:line="360" w:lineRule="auto"/>
              <w:rPr>
                <w:rFonts w:ascii="Times New Roman" w:hAnsi="Times New Roman" w:cs="Times New Roman"/>
                <w:sz w:val="28"/>
                <w:szCs w:val="28"/>
              </w:rPr>
            </w:pPr>
          </w:p>
        </w:tc>
      </w:tr>
      <w:tr w:rsidR="0096746A" w:rsidRPr="009A4965" w:rsidTr="0096746A">
        <w:trPr>
          <w:trHeight w:val="367"/>
        </w:trPr>
        <w:tc>
          <w:tcPr>
            <w:tcW w:w="817" w:type="dxa"/>
          </w:tcPr>
          <w:p w:rsidR="0096746A" w:rsidRPr="009A4965" w:rsidRDefault="0096746A" w:rsidP="0096746A">
            <w:pPr>
              <w:spacing w:line="360" w:lineRule="auto"/>
              <w:rPr>
                <w:rFonts w:ascii="Times New Roman" w:hAnsi="Times New Roman" w:cs="Times New Roman"/>
                <w:sz w:val="28"/>
                <w:szCs w:val="28"/>
              </w:rPr>
            </w:pPr>
            <w:r w:rsidRPr="009A4965">
              <w:rPr>
                <w:rFonts w:ascii="Times New Roman" w:hAnsi="Times New Roman" w:cs="Times New Roman"/>
                <w:sz w:val="28"/>
                <w:szCs w:val="28"/>
              </w:rPr>
              <w:t>2014</w:t>
            </w:r>
          </w:p>
        </w:tc>
        <w:tc>
          <w:tcPr>
            <w:tcW w:w="1126" w:type="dxa"/>
          </w:tcPr>
          <w:p w:rsidR="0096746A" w:rsidRPr="009A4965" w:rsidRDefault="0096746A" w:rsidP="0096746A">
            <w:pPr>
              <w:spacing w:line="360" w:lineRule="auto"/>
              <w:rPr>
                <w:rFonts w:ascii="Times New Roman" w:hAnsi="Times New Roman" w:cs="Times New Roman"/>
                <w:sz w:val="28"/>
                <w:szCs w:val="28"/>
              </w:rPr>
            </w:pPr>
            <w:r w:rsidRPr="009A4965">
              <w:rPr>
                <w:rFonts w:ascii="Times New Roman" w:hAnsi="Times New Roman" w:cs="Times New Roman"/>
                <w:sz w:val="28"/>
                <w:szCs w:val="28"/>
              </w:rPr>
              <w:t>13505,7</w:t>
            </w:r>
          </w:p>
        </w:tc>
        <w:tc>
          <w:tcPr>
            <w:tcW w:w="1485" w:type="dxa"/>
          </w:tcPr>
          <w:p w:rsidR="0096746A" w:rsidRPr="009A4965" w:rsidRDefault="0096746A" w:rsidP="0096746A">
            <w:pPr>
              <w:spacing w:line="360" w:lineRule="auto"/>
              <w:rPr>
                <w:rFonts w:ascii="Times New Roman" w:hAnsi="Times New Roman" w:cs="Times New Roman"/>
                <w:sz w:val="28"/>
                <w:szCs w:val="28"/>
              </w:rPr>
            </w:pPr>
            <w:r w:rsidRPr="009A4965">
              <w:rPr>
                <w:rFonts w:ascii="Times New Roman" w:hAnsi="Times New Roman" w:cs="Times New Roman"/>
                <w:sz w:val="28"/>
                <w:szCs w:val="28"/>
              </w:rPr>
              <w:t>2494,2</w:t>
            </w:r>
          </w:p>
        </w:tc>
        <w:tc>
          <w:tcPr>
            <w:tcW w:w="1485" w:type="dxa"/>
          </w:tcPr>
          <w:p w:rsidR="0096746A" w:rsidRPr="009A4965" w:rsidRDefault="0096746A" w:rsidP="0096746A">
            <w:pPr>
              <w:spacing w:line="360" w:lineRule="auto"/>
              <w:rPr>
                <w:rFonts w:ascii="Times New Roman" w:hAnsi="Times New Roman" w:cs="Times New Roman"/>
                <w:sz w:val="28"/>
                <w:szCs w:val="28"/>
              </w:rPr>
            </w:pPr>
            <w:r w:rsidRPr="009A4965">
              <w:rPr>
                <w:rFonts w:ascii="Times New Roman" w:hAnsi="Times New Roman" w:cs="Times New Roman"/>
                <w:sz w:val="28"/>
                <w:szCs w:val="28"/>
              </w:rPr>
              <w:t>11011,5</w:t>
            </w:r>
          </w:p>
        </w:tc>
        <w:tc>
          <w:tcPr>
            <w:tcW w:w="840" w:type="dxa"/>
          </w:tcPr>
          <w:p w:rsidR="0096746A" w:rsidRPr="009A4965" w:rsidRDefault="0096746A" w:rsidP="0096746A">
            <w:pPr>
              <w:spacing w:line="360" w:lineRule="auto"/>
              <w:rPr>
                <w:rFonts w:ascii="Times New Roman" w:hAnsi="Times New Roman" w:cs="Times New Roman"/>
                <w:sz w:val="28"/>
                <w:szCs w:val="28"/>
              </w:rPr>
            </w:pPr>
            <w:r w:rsidRPr="009A4965">
              <w:rPr>
                <w:rFonts w:ascii="Times New Roman" w:hAnsi="Times New Roman" w:cs="Times New Roman"/>
                <w:sz w:val="28"/>
                <w:szCs w:val="28"/>
              </w:rPr>
              <w:t>2014</w:t>
            </w:r>
          </w:p>
        </w:tc>
        <w:tc>
          <w:tcPr>
            <w:tcW w:w="1126" w:type="dxa"/>
          </w:tcPr>
          <w:p w:rsidR="0096746A" w:rsidRPr="009A4965" w:rsidRDefault="0096746A" w:rsidP="0096746A">
            <w:pPr>
              <w:spacing w:line="360" w:lineRule="auto"/>
              <w:rPr>
                <w:rFonts w:ascii="Times New Roman" w:hAnsi="Times New Roman" w:cs="Times New Roman"/>
                <w:sz w:val="28"/>
                <w:szCs w:val="28"/>
              </w:rPr>
            </w:pPr>
            <w:r w:rsidRPr="009A4965">
              <w:rPr>
                <w:rFonts w:ascii="Times New Roman" w:hAnsi="Times New Roman" w:cs="Times New Roman"/>
                <w:sz w:val="28"/>
                <w:szCs w:val="28"/>
              </w:rPr>
              <w:t>5037,0</w:t>
            </w:r>
          </w:p>
        </w:tc>
        <w:tc>
          <w:tcPr>
            <w:tcW w:w="1484" w:type="dxa"/>
          </w:tcPr>
          <w:p w:rsidR="0096746A" w:rsidRPr="009A4965" w:rsidRDefault="0096746A" w:rsidP="0096746A">
            <w:pPr>
              <w:spacing w:line="360" w:lineRule="auto"/>
              <w:rPr>
                <w:rFonts w:ascii="Times New Roman" w:hAnsi="Times New Roman" w:cs="Times New Roman"/>
                <w:sz w:val="28"/>
                <w:szCs w:val="28"/>
              </w:rPr>
            </w:pPr>
            <w:r w:rsidRPr="009A4965">
              <w:rPr>
                <w:rFonts w:ascii="Times New Roman" w:hAnsi="Times New Roman" w:cs="Times New Roman"/>
                <w:sz w:val="28"/>
                <w:szCs w:val="28"/>
              </w:rPr>
              <w:t>1437,2</w:t>
            </w:r>
          </w:p>
        </w:tc>
        <w:tc>
          <w:tcPr>
            <w:tcW w:w="1484" w:type="dxa"/>
          </w:tcPr>
          <w:p w:rsidR="0096746A" w:rsidRPr="009A4965" w:rsidRDefault="0096746A" w:rsidP="0096746A">
            <w:pPr>
              <w:spacing w:line="360" w:lineRule="auto"/>
              <w:rPr>
                <w:rFonts w:ascii="Times New Roman" w:hAnsi="Times New Roman" w:cs="Times New Roman"/>
                <w:sz w:val="28"/>
                <w:szCs w:val="28"/>
              </w:rPr>
            </w:pPr>
            <w:r w:rsidRPr="009A4965">
              <w:rPr>
                <w:rFonts w:ascii="Times New Roman" w:hAnsi="Times New Roman" w:cs="Times New Roman"/>
                <w:sz w:val="28"/>
                <w:szCs w:val="28"/>
              </w:rPr>
              <w:t>3599,8</w:t>
            </w:r>
          </w:p>
        </w:tc>
      </w:tr>
      <w:tr w:rsidR="0096746A" w:rsidRPr="009A4965" w:rsidTr="0096746A">
        <w:trPr>
          <w:trHeight w:val="367"/>
        </w:trPr>
        <w:tc>
          <w:tcPr>
            <w:tcW w:w="817" w:type="dxa"/>
          </w:tcPr>
          <w:p w:rsidR="0096746A" w:rsidRPr="009A4965" w:rsidRDefault="0096746A" w:rsidP="0096746A">
            <w:pPr>
              <w:spacing w:line="360" w:lineRule="auto"/>
              <w:rPr>
                <w:rFonts w:ascii="Times New Roman" w:hAnsi="Times New Roman" w:cs="Times New Roman"/>
                <w:sz w:val="28"/>
                <w:szCs w:val="28"/>
              </w:rPr>
            </w:pPr>
            <w:r w:rsidRPr="009A4965">
              <w:rPr>
                <w:rFonts w:ascii="Times New Roman" w:hAnsi="Times New Roman" w:cs="Times New Roman"/>
                <w:sz w:val="28"/>
                <w:szCs w:val="28"/>
              </w:rPr>
              <w:t>2015</w:t>
            </w:r>
          </w:p>
        </w:tc>
        <w:tc>
          <w:tcPr>
            <w:tcW w:w="1126" w:type="dxa"/>
          </w:tcPr>
          <w:p w:rsidR="0096746A" w:rsidRPr="009A4965" w:rsidRDefault="0096746A" w:rsidP="0096746A">
            <w:pPr>
              <w:spacing w:line="360" w:lineRule="auto"/>
              <w:rPr>
                <w:rFonts w:ascii="Times New Roman" w:hAnsi="Times New Roman" w:cs="Times New Roman"/>
                <w:sz w:val="28"/>
                <w:szCs w:val="28"/>
              </w:rPr>
            </w:pPr>
            <w:r w:rsidRPr="009A4965">
              <w:rPr>
                <w:rFonts w:ascii="Times New Roman" w:hAnsi="Times New Roman" w:cs="Times New Roman"/>
                <w:sz w:val="28"/>
                <w:szCs w:val="28"/>
              </w:rPr>
              <w:t>10994,5</w:t>
            </w:r>
          </w:p>
        </w:tc>
        <w:tc>
          <w:tcPr>
            <w:tcW w:w="1485" w:type="dxa"/>
          </w:tcPr>
          <w:p w:rsidR="0096746A" w:rsidRPr="009A4965" w:rsidRDefault="0096746A" w:rsidP="0096746A">
            <w:pPr>
              <w:spacing w:line="360" w:lineRule="auto"/>
              <w:rPr>
                <w:rFonts w:ascii="Times New Roman" w:hAnsi="Times New Roman" w:cs="Times New Roman"/>
                <w:sz w:val="28"/>
                <w:szCs w:val="28"/>
              </w:rPr>
            </w:pPr>
            <w:r w:rsidRPr="009A4965">
              <w:rPr>
                <w:rFonts w:ascii="Times New Roman" w:hAnsi="Times New Roman" w:cs="Times New Roman"/>
                <w:sz w:val="28"/>
                <w:szCs w:val="28"/>
              </w:rPr>
              <w:t>1773,8</w:t>
            </w:r>
          </w:p>
        </w:tc>
        <w:tc>
          <w:tcPr>
            <w:tcW w:w="1485" w:type="dxa"/>
          </w:tcPr>
          <w:p w:rsidR="0096746A" w:rsidRPr="009A4965" w:rsidRDefault="0096746A" w:rsidP="0096746A">
            <w:pPr>
              <w:spacing w:line="360" w:lineRule="auto"/>
              <w:rPr>
                <w:rFonts w:ascii="Times New Roman" w:hAnsi="Times New Roman" w:cs="Times New Roman"/>
                <w:sz w:val="28"/>
                <w:szCs w:val="28"/>
              </w:rPr>
            </w:pPr>
            <w:r w:rsidRPr="009A4965">
              <w:rPr>
                <w:rFonts w:ascii="Times New Roman" w:hAnsi="Times New Roman" w:cs="Times New Roman"/>
                <w:sz w:val="28"/>
                <w:szCs w:val="28"/>
              </w:rPr>
              <w:t>9220,7</w:t>
            </w:r>
          </w:p>
        </w:tc>
        <w:tc>
          <w:tcPr>
            <w:tcW w:w="840" w:type="dxa"/>
          </w:tcPr>
          <w:p w:rsidR="0096746A" w:rsidRPr="009A4965" w:rsidRDefault="0096746A" w:rsidP="0096746A">
            <w:pPr>
              <w:spacing w:line="360" w:lineRule="auto"/>
              <w:rPr>
                <w:rFonts w:ascii="Times New Roman" w:hAnsi="Times New Roman" w:cs="Times New Roman"/>
                <w:sz w:val="28"/>
                <w:szCs w:val="28"/>
              </w:rPr>
            </w:pPr>
            <w:r w:rsidRPr="009A4965">
              <w:rPr>
                <w:rFonts w:ascii="Times New Roman" w:hAnsi="Times New Roman" w:cs="Times New Roman"/>
                <w:sz w:val="28"/>
                <w:szCs w:val="28"/>
              </w:rPr>
              <w:t>2015</w:t>
            </w:r>
          </w:p>
        </w:tc>
        <w:tc>
          <w:tcPr>
            <w:tcW w:w="1126" w:type="dxa"/>
          </w:tcPr>
          <w:p w:rsidR="0096746A" w:rsidRPr="009A4965" w:rsidRDefault="0096746A" w:rsidP="0096746A">
            <w:pPr>
              <w:spacing w:line="360" w:lineRule="auto"/>
              <w:rPr>
                <w:rFonts w:ascii="Times New Roman" w:hAnsi="Times New Roman" w:cs="Times New Roman"/>
                <w:sz w:val="28"/>
                <w:szCs w:val="28"/>
              </w:rPr>
            </w:pPr>
            <w:r w:rsidRPr="009A4965">
              <w:rPr>
                <w:rFonts w:ascii="Times New Roman" w:hAnsi="Times New Roman" w:cs="Times New Roman"/>
                <w:sz w:val="28"/>
                <w:szCs w:val="28"/>
              </w:rPr>
              <w:t>10735,9</w:t>
            </w:r>
          </w:p>
        </w:tc>
        <w:tc>
          <w:tcPr>
            <w:tcW w:w="1484" w:type="dxa"/>
          </w:tcPr>
          <w:p w:rsidR="0096746A" w:rsidRPr="009A4965" w:rsidRDefault="0096746A" w:rsidP="0096746A">
            <w:pPr>
              <w:spacing w:line="360" w:lineRule="auto"/>
              <w:rPr>
                <w:rFonts w:ascii="Times New Roman" w:hAnsi="Times New Roman" w:cs="Times New Roman"/>
                <w:sz w:val="28"/>
                <w:szCs w:val="28"/>
              </w:rPr>
            </w:pPr>
            <w:r w:rsidRPr="009A4965">
              <w:rPr>
                <w:rFonts w:ascii="Times New Roman" w:hAnsi="Times New Roman" w:cs="Times New Roman"/>
                <w:sz w:val="28"/>
                <w:szCs w:val="28"/>
              </w:rPr>
              <w:t>3523,5</w:t>
            </w:r>
          </w:p>
        </w:tc>
        <w:tc>
          <w:tcPr>
            <w:tcW w:w="1484" w:type="dxa"/>
          </w:tcPr>
          <w:p w:rsidR="0096746A" w:rsidRPr="009A4965" w:rsidRDefault="0096746A" w:rsidP="0096746A">
            <w:pPr>
              <w:spacing w:line="360" w:lineRule="auto"/>
              <w:rPr>
                <w:rFonts w:ascii="Times New Roman" w:hAnsi="Times New Roman" w:cs="Times New Roman"/>
                <w:sz w:val="28"/>
                <w:szCs w:val="28"/>
              </w:rPr>
            </w:pPr>
            <w:r w:rsidRPr="009A4965">
              <w:rPr>
                <w:rFonts w:ascii="Times New Roman" w:hAnsi="Times New Roman" w:cs="Times New Roman"/>
                <w:sz w:val="28"/>
                <w:szCs w:val="28"/>
              </w:rPr>
              <w:t>7212,4</w:t>
            </w:r>
          </w:p>
        </w:tc>
      </w:tr>
      <w:tr w:rsidR="0096746A" w:rsidRPr="009A4965" w:rsidTr="0096746A">
        <w:trPr>
          <w:trHeight w:val="367"/>
        </w:trPr>
        <w:tc>
          <w:tcPr>
            <w:tcW w:w="817" w:type="dxa"/>
          </w:tcPr>
          <w:p w:rsidR="0096746A" w:rsidRPr="009A4965" w:rsidRDefault="0096746A" w:rsidP="0096746A">
            <w:pPr>
              <w:spacing w:line="360" w:lineRule="auto"/>
              <w:rPr>
                <w:rFonts w:ascii="Times New Roman" w:hAnsi="Times New Roman" w:cs="Times New Roman"/>
                <w:sz w:val="28"/>
                <w:szCs w:val="28"/>
              </w:rPr>
            </w:pPr>
            <w:r w:rsidRPr="009A4965">
              <w:rPr>
                <w:rFonts w:ascii="Times New Roman" w:hAnsi="Times New Roman" w:cs="Times New Roman"/>
                <w:sz w:val="28"/>
                <w:szCs w:val="28"/>
              </w:rPr>
              <w:t>2016</w:t>
            </w:r>
          </w:p>
        </w:tc>
        <w:tc>
          <w:tcPr>
            <w:tcW w:w="1126" w:type="dxa"/>
          </w:tcPr>
          <w:p w:rsidR="0096746A" w:rsidRPr="009A4965" w:rsidRDefault="0096746A" w:rsidP="0096746A">
            <w:pPr>
              <w:spacing w:line="360" w:lineRule="auto"/>
              <w:rPr>
                <w:rFonts w:ascii="Times New Roman" w:hAnsi="Times New Roman" w:cs="Times New Roman"/>
                <w:sz w:val="28"/>
                <w:szCs w:val="28"/>
              </w:rPr>
            </w:pPr>
            <w:r w:rsidRPr="009A4965">
              <w:rPr>
                <w:rFonts w:ascii="Times New Roman" w:hAnsi="Times New Roman" w:cs="Times New Roman"/>
                <w:sz w:val="28"/>
                <w:szCs w:val="28"/>
              </w:rPr>
              <w:t>8663,1</w:t>
            </w:r>
          </w:p>
        </w:tc>
        <w:tc>
          <w:tcPr>
            <w:tcW w:w="1485" w:type="dxa"/>
          </w:tcPr>
          <w:p w:rsidR="0096746A" w:rsidRPr="009A4965" w:rsidRDefault="0096746A" w:rsidP="0096746A">
            <w:pPr>
              <w:spacing w:line="360" w:lineRule="auto"/>
              <w:rPr>
                <w:rFonts w:ascii="Times New Roman" w:hAnsi="Times New Roman" w:cs="Times New Roman"/>
                <w:sz w:val="28"/>
                <w:szCs w:val="28"/>
              </w:rPr>
            </w:pPr>
            <w:r w:rsidRPr="009A4965">
              <w:rPr>
                <w:rFonts w:ascii="Times New Roman" w:hAnsi="Times New Roman" w:cs="Times New Roman"/>
                <w:sz w:val="28"/>
                <w:szCs w:val="28"/>
              </w:rPr>
              <w:t>1362,4</w:t>
            </w:r>
          </w:p>
        </w:tc>
        <w:tc>
          <w:tcPr>
            <w:tcW w:w="1485" w:type="dxa"/>
          </w:tcPr>
          <w:p w:rsidR="0096746A" w:rsidRPr="009A4965" w:rsidRDefault="0096746A" w:rsidP="0096746A">
            <w:pPr>
              <w:spacing w:line="360" w:lineRule="auto"/>
              <w:rPr>
                <w:rFonts w:ascii="Times New Roman" w:hAnsi="Times New Roman" w:cs="Times New Roman"/>
                <w:sz w:val="28"/>
                <w:szCs w:val="28"/>
              </w:rPr>
            </w:pPr>
            <w:r w:rsidRPr="009A4965">
              <w:rPr>
                <w:rFonts w:ascii="Times New Roman" w:hAnsi="Times New Roman" w:cs="Times New Roman"/>
                <w:sz w:val="28"/>
                <w:szCs w:val="28"/>
              </w:rPr>
              <w:t>7300,3</w:t>
            </w:r>
          </w:p>
        </w:tc>
        <w:tc>
          <w:tcPr>
            <w:tcW w:w="840" w:type="dxa"/>
          </w:tcPr>
          <w:p w:rsidR="0096746A" w:rsidRPr="009A4965" w:rsidRDefault="0096746A" w:rsidP="0096746A">
            <w:pPr>
              <w:spacing w:line="360" w:lineRule="auto"/>
              <w:rPr>
                <w:rFonts w:ascii="Times New Roman" w:hAnsi="Times New Roman" w:cs="Times New Roman"/>
                <w:sz w:val="28"/>
                <w:szCs w:val="28"/>
              </w:rPr>
            </w:pPr>
            <w:r w:rsidRPr="009A4965">
              <w:rPr>
                <w:rFonts w:ascii="Times New Roman" w:hAnsi="Times New Roman" w:cs="Times New Roman"/>
                <w:sz w:val="28"/>
                <w:szCs w:val="28"/>
              </w:rPr>
              <w:t>2016</w:t>
            </w:r>
          </w:p>
        </w:tc>
        <w:tc>
          <w:tcPr>
            <w:tcW w:w="1126" w:type="dxa"/>
          </w:tcPr>
          <w:p w:rsidR="0096746A" w:rsidRPr="009A4965" w:rsidRDefault="0096746A" w:rsidP="0096746A">
            <w:pPr>
              <w:spacing w:line="360" w:lineRule="auto"/>
              <w:rPr>
                <w:rFonts w:ascii="Times New Roman" w:hAnsi="Times New Roman" w:cs="Times New Roman"/>
                <w:sz w:val="28"/>
                <w:szCs w:val="28"/>
              </w:rPr>
            </w:pPr>
            <w:r w:rsidRPr="009A4965">
              <w:rPr>
                <w:rFonts w:ascii="Times New Roman" w:hAnsi="Times New Roman" w:cs="Times New Roman"/>
                <w:sz w:val="28"/>
                <w:szCs w:val="28"/>
              </w:rPr>
              <w:t>7781,4</w:t>
            </w:r>
          </w:p>
        </w:tc>
        <w:tc>
          <w:tcPr>
            <w:tcW w:w="1484" w:type="dxa"/>
          </w:tcPr>
          <w:p w:rsidR="0096746A" w:rsidRPr="009A4965" w:rsidRDefault="0096746A" w:rsidP="0096746A">
            <w:pPr>
              <w:spacing w:line="360" w:lineRule="auto"/>
              <w:rPr>
                <w:rFonts w:ascii="Times New Roman" w:hAnsi="Times New Roman" w:cs="Times New Roman"/>
                <w:sz w:val="28"/>
                <w:szCs w:val="28"/>
              </w:rPr>
            </w:pPr>
            <w:r w:rsidRPr="009A4965">
              <w:rPr>
                <w:rFonts w:ascii="Times New Roman" w:hAnsi="Times New Roman" w:cs="Times New Roman"/>
                <w:sz w:val="28"/>
                <w:szCs w:val="28"/>
              </w:rPr>
              <w:t>2115,6</w:t>
            </w:r>
          </w:p>
        </w:tc>
        <w:tc>
          <w:tcPr>
            <w:tcW w:w="1484" w:type="dxa"/>
          </w:tcPr>
          <w:p w:rsidR="0096746A" w:rsidRPr="009A4965" w:rsidRDefault="0096746A" w:rsidP="0096746A">
            <w:pPr>
              <w:spacing w:line="360" w:lineRule="auto"/>
              <w:rPr>
                <w:rFonts w:ascii="Times New Roman" w:hAnsi="Times New Roman" w:cs="Times New Roman"/>
                <w:sz w:val="28"/>
                <w:szCs w:val="28"/>
              </w:rPr>
            </w:pPr>
            <w:r w:rsidRPr="009A4965">
              <w:rPr>
                <w:rFonts w:ascii="Times New Roman" w:hAnsi="Times New Roman" w:cs="Times New Roman"/>
                <w:sz w:val="28"/>
                <w:szCs w:val="28"/>
              </w:rPr>
              <w:t>5665,8</w:t>
            </w:r>
          </w:p>
        </w:tc>
      </w:tr>
      <w:tr w:rsidR="0096746A" w:rsidRPr="009A4965" w:rsidTr="0096746A">
        <w:trPr>
          <w:trHeight w:val="377"/>
        </w:trPr>
        <w:tc>
          <w:tcPr>
            <w:tcW w:w="817" w:type="dxa"/>
          </w:tcPr>
          <w:p w:rsidR="0096746A" w:rsidRPr="009A4965" w:rsidRDefault="0096746A" w:rsidP="0096746A">
            <w:pPr>
              <w:spacing w:line="360" w:lineRule="auto"/>
              <w:rPr>
                <w:rFonts w:ascii="Times New Roman" w:hAnsi="Times New Roman" w:cs="Times New Roman"/>
                <w:sz w:val="28"/>
                <w:szCs w:val="28"/>
              </w:rPr>
            </w:pPr>
            <w:r w:rsidRPr="009A4965">
              <w:rPr>
                <w:rFonts w:ascii="Times New Roman" w:hAnsi="Times New Roman" w:cs="Times New Roman"/>
                <w:sz w:val="28"/>
                <w:szCs w:val="28"/>
              </w:rPr>
              <w:t>2017</w:t>
            </w:r>
          </w:p>
        </w:tc>
        <w:tc>
          <w:tcPr>
            <w:tcW w:w="1126" w:type="dxa"/>
          </w:tcPr>
          <w:p w:rsidR="0096746A" w:rsidRPr="009A4965" w:rsidRDefault="0096746A" w:rsidP="0096746A">
            <w:pPr>
              <w:spacing w:line="360" w:lineRule="auto"/>
              <w:rPr>
                <w:rFonts w:ascii="Times New Roman" w:hAnsi="Times New Roman" w:cs="Times New Roman"/>
                <w:sz w:val="28"/>
                <w:szCs w:val="28"/>
              </w:rPr>
            </w:pPr>
            <w:r w:rsidRPr="009A4965">
              <w:rPr>
                <w:rFonts w:ascii="Times New Roman" w:hAnsi="Times New Roman" w:cs="Times New Roman"/>
                <w:sz w:val="28"/>
                <w:szCs w:val="28"/>
              </w:rPr>
              <w:t>6953,6</w:t>
            </w:r>
          </w:p>
        </w:tc>
        <w:tc>
          <w:tcPr>
            <w:tcW w:w="1485" w:type="dxa"/>
          </w:tcPr>
          <w:p w:rsidR="0096746A" w:rsidRPr="009A4965" w:rsidRDefault="0096746A" w:rsidP="0096746A">
            <w:pPr>
              <w:spacing w:line="360" w:lineRule="auto"/>
              <w:rPr>
                <w:rFonts w:ascii="Times New Roman" w:hAnsi="Times New Roman" w:cs="Times New Roman"/>
                <w:sz w:val="28"/>
                <w:szCs w:val="28"/>
              </w:rPr>
            </w:pPr>
            <w:r w:rsidRPr="009A4965">
              <w:rPr>
                <w:rFonts w:ascii="Times New Roman" w:hAnsi="Times New Roman" w:cs="Times New Roman"/>
                <w:sz w:val="28"/>
                <w:szCs w:val="28"/>
              </w:rPr>
              <w:t>1030,6</w:t>
            </w:r>
          </w:p>
        </w:tc>
        <w:tc>
          <w:tcPr>
            <w:tcW w:w="1485" w:type="dxa"/>
          </w:tcPr>
          <w:p w:rsidR="0096746A" w:rsidRPr="009A4965" w:rsidRDefault="0096746A" w:rsidP="0096746A">
            <w:pPr>
              <w:spacing w:line="360" w:lineRule="auto"/>
              <w:rPr>
                <w:rFonts w:ascii="Times New Roman" w:hAnsi="Times New Roman" w:cs="Times New Roman"/>
                <w:sz w:val="28"/>
                <w:szCs w:val="28"/>
              </w:rPr>
            </w:pPr>
            <w:r w:rsidRPr="009A4965">
              <w:rPr>
                <w:rFonts w:ascii="Times New Roman" w:hAnsi="Times New Roman" w:cs="Times New Roman"/>
                <w:sz w:val="28"/>
                <w:szCs w:val="28"/>
              </w:rPr>
              <w:t>5923,0</w:t>
            </w:r>
          </w:p>
        </w:tc>
        <w:tc>
          <w:tcPr>
            <w:tcW w:w="840" w:type="dxa"/>
          </w:tcPr>
          <w:p w:rsidR="0096746A" w:rsidRPr="009A4965" w:rsidRDefault="0096746A" w:rsidP="0096746A">
            <w:pPr>
              <w:spacing w:line="360" w:lineRule="auto"/>
              <w:rPr>
                <w:rFonts w:ascii="Times New Roman" w:hAnsi="Times New Roman" w:cs="Times New Roman"/>
                <w:sz w:val="28"/>
                <w:szCs w:val="28"/>
              </w:rPr>
            </w:pPr>
            <w:r w:rsidRPr="009A4965">
              <w:rPr>
                <w:rFonts w:ascii="Times New Roman" w:hAnsi="Times New Roman" w:cs="Times New Roman"/>
                <w:sz w:val="28"/>
                <w:szCs w:val="28"/>
              </w:rPr>
              <w:t>2017</w:t>
            </w:r>
          </w:p>
        </w:tc>
        <w:tc>
          <w:tcPr>
            <w:tcW w:w="1126" w:type="dxa"/>
          </w:tcPr>
          <w:p w:rsidR="0096746A" w:rsidRPr="009A4965" w:rsidRDefault="0096746A" w:rsidP="0096746A">
            <w:pPr>
              <w:spacing w:line="360" w:lineRule="auto"/>
              <w:rPr>
                <w:rFonts w:ascii="Times New Roman" w:hAnsi="Times New Roman" w:cs="Times New Roman"/>
                <w:sz w:val="28"/>
                <w:szCs w:val="28"/>
              </w:rPr>
            </w:pPr>
            <w:r w:rsidRPr="009A4965">
              <w:rPr>
                <w:rFonts w:ascii="Times New Roman" w:hAnsi="Times New Roman" w:cs="Times New Roman"/>
                <w:sz w:val="28"/>
                <w:szCs w:val="28"/>
              </w:rPr>
              <w:t>4804,2</w:t>
            </w:r>
          </w:p>
        </w:tc>
        <w:tc>
          <w:tcPr>
            <w:tcW w:w="1484" w:type="dxa"/>
          </w:tcPr>
          <w:p w:rsidR="0096746A" w:rsidRPr="009A4965" w:rsidRDefault="0096746A" w:rsidP="0096746A">
            <w:pPr>
              <w:spacing w:line="360" w:lineRule="auto"/>
              <w:rPr>
                <w:rFonts w:ascii="Times New Roman" w:hAnsi="Times New Roman" w:cs="Times New Roman"/>
                <w:sz w:val="28"/>
                <w:szCs w:val="28"/>
              </w:rPr>
            </w:pPr>
            <w:r w:rsidRPr="009A4965">
              <w:rPr>
                <w:rFonts w:ascii="Times New Roman" w:hAnsi="Times New Roman" w:cs="Times New Roman"/>
                <w:sz w:val="28"/>
                <w:szCs w:val="28"/>
              </w:rPr>
              <w:t>1070,7</w:t>
            </w:r>
          </w:p>
        </w:tc>
        <w:tc>
          <w:tcPr>
            <w:tcW w:w="1484" w:type="dxa"/>
          </w:tcPr>
          <w:p w:rsidR="0096746A" w:rsidRPr="009A4965" w:rsidRDefault="0096746A" w:rsidP="0096746A">
            <w:pPr>
              <w:spacing w:line="360" w:lineRule="auto"/>
              <w:rPr>
                <w:rFonts w:ascii="Times New Roman" w:hAnsi="Times New Roman" w:cs="Times New Roman"/>
                <w:sz w:val="28"/>
                <w:szCs w:val="28"/>
              </w:rPr>
            </w:pPr>
            <w:r w:rsidRPr="009A4965">
              <w:rPr>
                <w:rFonts w:ascii="Times New Roman" w:hAnsi="Times New Roman" w:cs="Times New Roman"/>
                <w:sz w:val="28"/>
                <w:szCs w:val="28"/>
              </w:rPr>
              <w:t>3733,5</w:t>
            </w:r>
          </w:p>
        </w:tc>
      </w:tr>
      <w:tr w:rsidR="0096746A" w:rsidRPr="009A4965" w:rsidTr="0096746A">
        <w:trPr>
          <w:trHeight w:val="367"/>
        </w:trPr>
        <w:tc>
          <w:tcPr>
            <w:tcW w:w="817" w:type="dxa"/>
          </w:tcPr>
          <w:p w:rsidR="0096746A" w:rsidRPr="009A4965" w:rsidRDefault="0096746A" w:rsidP="0096746A">
            <w:pPr>
              <w:spacing w:line="360" w:lineRule="auto"/>
              <w:rPr>
                <w:rFonts w:ascii="Times New Roman" w:hAnsi="Times New Roman" w:cs="Times New Roman"/>
                <w:sz w:val="28"/>
                <w:szCs w:val="28"/>
              </w:rPr>
            </w:pPr>
            <w:r w:rsidRPr="009A4965">
              <w:rPr>
                <w:rFonts w:ascii="Times New Roman" w:hAnsi="Times New Roman" w:cs="Times New Roman"/>
                <w:sz w:val="28"/>
                <w:szCs w:val="28"/>
              </w:rPr>
              <w:t>2018</w:t>
            </w:r>
          </w:p>
        </w:tc>
        <w:tc>
          <w:tcPr>
            <w:tcW w:w="1126" w:type="dxa"/>
          </w:tcPr>
          <w:p w:rsidR="0096746A" w:rsidRPr="009A4965" w:rsidRDefault="0096746A" w:rsidP="0096746A">
            <w:pPr>
              <w:spacing w:line="360" w:lineRule="auto"/>
              <w:rPr>
                <w:rFonts w:ascii="Times New Roman" w:hAnsi="Times New Roman" w:cs="Times New Roman"/>
                <w:sz w:val="28"/>
                <w:szCs w:val="28"/>
              </w:rPr>
            </w:pPr>
            <w:r w:rsidRPr="009A4965">
              <w:rPr>
                <w:rFonts w:ascii="Times New Roman" w:hAnsi="Times New Roman" w:cs="Times New Roman"/>
                <w:sz w:val="28"/>
                <w:szCs w:val="28"/>
              </w:rPr>
              <w:t>8073,6</w:t>
            </w:r>
          </w:p>
        </w:tc>
        <w:tc>
          <w:tcPr>
            <w:tcW w:w="1485" w:type="dxa"/>
          </w:tcPr>
          <w:p w:rsidR="0096746A" w:rsidRPr="009A4965" w:rsidRDefault="0096746A" w:rsidP="0096746A">
            <w:pPr>
              <w:spacing w:line="360" w:lineRule="auto"/>
              <w:rPr>
                <w:rFonts w:ascii="Times New Roman" w:hAnsi="Times New Roman" w:cs="Times New Roman"/>
                <w:sz w:val="28"/>
                <w:szCs w:val="28"/>
              </w:rPr>
            </w:pPr>
            <w:r w:rsidRPr="009A4965">
              <w:rPr>
                <w:rFonts w:ascii="Times New Roman" w:hAnsi="Times New Roman" w:cs="Times New Roman"/>
                <w:sz w:val="28"/>
                <w:szCs w:val="28"/>
              </w:rPr>
              <w:t>1510,2</w:t>
            </w:r>
          </w:p>
        </w:tc>
        <w:tc>
          <w:tcPr>
            <w:tcW w:w="1485" w:type="dxa"/>
          </w:tcPr>
          <w:p w:rsidR="0096746A" w:rsidRPr="009A4965" w:rsidRDefault="0096746A" w:rsidP="0096746A">
            <w:pPr>
              <w:spacing w:line="360" w:lineRule="auto"/>
              <w:rPr>
                <w:rFonts w:ascii="Times New Roman" w:hAnsi="Times New Roman" w:cs="Times New Roman"/>
                <w:sz w:val="28"/>
                <w:szCs w:val="28"/>
              </w:rPr>
            </w:pPr>
            <w:r w:rsidRPr="009A4965">
              <w:rPr>
                <w:rFonts w:ascii="Times New Roman" w:hAnsi="Times New Roman" w:cs="Times New Roman"/>
                <w:sz w:val="28"/>
                <w:szCs w:val="28"/>
              </w:rPr>
              <w:t>6563,4</w:t>
            </w:r>
          </w:p>
        </w:tc>
        <w:tc>
          <w:tcPr>
            <w:tcW w:w="840" w:type="dxa"/>
          </w:tcPr>
          <w:p w:rsidR="0096746A" w:rsidRPr="009A4965" w:rsidRDefault="0096746A" w:rsidP="0096746A">
            <w:pPr>
              <w:spacing w:line="360" w:lineRule="auto"/>
              <w:rPr>
                <w:rFonts w:ascii="Times New Roman" w:hAnsi="Times New Roman" w:cs="Times New Roman"/>
                <w:sz w:val="28"/>
                <w:szCs w:val="28"/>
              </w:rPr>
            </w:pPr>
            <w:r w:rsidRPr="009A4965">
              <w:rPr>
                <w:rFonts w:ascii="Times New Roman" w:hAnsi="Times New Roman" w:cs="Times New Roman"/>
                <w:sz w:val="28"/>
                <w:szCs w:val="28"/>
              </w:rPr>
              <w:t>2018</w:t>
            </w:r>
          </w:p>
        </w:tc>
        <w:tc>
          <w:tcPr>
            <w:tcW w:w="1126" w:type="dxa"/>
          </w:tcPr>
          <w:p w:rsidR="0096746A" w:rsidRPr="009A4965" w:rsidRDefault="0096746A" w:rsidP="0096746A">
            <w:pPr>
              <w:spacing w:line="360" w:lineRule="auto"/>
              <w:rPr>
                <w:rFonts w:ascii="Times New Roman" w:hAnsi="Times New Roman" w:cs="Times New Roman"/>
                <w:sz w:val="28"/>
                <w:szCs w:val="28"/>
              </w:rPr>
            </w:pPr>
            <w:r w:rsidRPr="009A4965">
              <w:rPr>
                <w:rFonts w:ascii="Times New Roman" w:hAnsi="Times New Roman" w:cs="Times New Roman"/>
                <w:sz w:val="28"/>
                <w:szCs w:val="28"/>
              </w:rPr>
              <w:t>4946,7</w:t>
            </w:r>
          </w:p>
        </w:tc>
        <w:tc>
          <w:tcPr>
            <w:tcW w:w="1484" w:type="dxa"/>
          </w:tcPr>
          <w:p w:rsidR="0096746A" w:rsidRPr="009A4965" w:rsidRDefault="0096746A" w:rsidP="0096746A">
            <w:pPr>
              <w:spacing w:line="360" w:lineRule="auto"/>
              <w:rPr>
                <w:rFonts w:ascii="Times New Roman" w:hAnsi="Times New Roman" w:cs="Times New Roman"/>
                <w:sz w:val="28"/>
                <w:szCs w:val="28"/>
              </w:rPr>
            </w:pPr>
            <w:r w:rsidRPr="009A4965">
              <w:rPr>
                <w:rFonts w:ascii="Times New Roman" w:hAnsi="Times New Roman" w:cs="Times New Roman"/>
                <w:sz w:val="28"/>
                <w:szCs w:val="28"/>
              </w:rPr>
              <w:t>1184,9</w:t>
            </w:r>
          </w:p>
        </w:tc>
        <w:tc>
          <w:tcPr>
            <w:tcW w:w="1484" w:type="dxa"/>
          </w:tcPr>
          <w:p w:rsidR="0096746A" w:rsidRPr="009A4965" w:rsidRDefault="0096746A" w:rsidP="0096746A">
            <w:pPr>
              <w:spacing w:line="360" w:lineRule="auto"/>
              <w:rPr>
                <w:rFonts w:ascii="Times New Roman" w:hAnsi="Times New Roman" w:cs="Times New Roman"/>
                <w:sz w:val="28"/>
                <w:szCs w:val="28"/>
              </w:rPr>
            </w:pPr>
            <w:r w:rsidRPr="009A4965">
              <w:rPr>
                <w:rFonts w:ascii="Times New Roman" w:hAnsi="Times New Roman" w:cs="Times New Roman"/>
                <w:sz w:val="28"/>
                <w:szCs w:val="28"/>
              </w:rPr>
              <w:t>3761,8</w:t>
            </w:r>
          </w:p>
        </w:tc>
      </w:tr>
    </w:tbl>
    <w:p w:rsidR="00473C0A" w:rsidRPr="009A4965" w:rsidRDefault="009E149C" w:rsidP="00473C0A">
      <w:pPr>
        <w:spacing w:line="360" w:lineRule="auto"/>
        <w:jc w:val="both"/>
        <w:rPr>
          <w:rFonts w:ascii="Times New Roman" w:hAnsi="Times New Roman" w:cs="Times New Roman"/>
          <w:sz w:val="28"/>
          <w:szCs w:val="28"/>
        </w:rPr>
      </w:pPr>
      <w:r w:rsidRPr="009A4965">
        <w:rPr>
          <w:rFonts w:ascii="Times New Roman" w:hAnsi="Times New Roman" w:cs="Times New Roman"/>
          <w:b/>
          <w:sz w:val="28"/>
          <w:szCs w:val="28"/>
        </w:rPr>
        <w:t xml:space="preserve">Cədvəl 2.13 </w:t>
      </w:r>
      <w:r w:rsidR="00A86F33" w:rsidRPr="009A4965">
        <w:rPr>
          <w:rFonts w:ascii="Times New Roman" w:hAnsi="Times New Roman" w:cs="Times New Roman"/>
          <w:sz w:val="28"/>
          <w:szCs w:val="28"/>
        </w:rPr>
        <w:t>Kredit təşkilatlarının müddətlər üzrə kredit qoyuluşları.</w:t>
      </w:r>
      <w:r w:rsidR="00301B6D" w:rsidRPr="009A4965">
        <w:rPr>
          <w:rFonts w:ascii="Times New Roman" w:hAnsi="Times New Roman" w:cs="Times New Roman"/>
          <w:sz w:val="28"/>
          <w:szCs w:val="28"/>
        </w:rPr>
        <w:t>(mln</w:t>
      </w:r>
      <w:r w:rsidR="00922A3B">
        <w:rPr>
          <w:rFonts w:ascii="Times New Roman" w:hAnsi="Times New Roman" w:cs="Times New Roman"/>
          <w:sz w:val="28"/>
          <w:szCs w:val="28"/>
        </w:rPr>
        <w:t>)</w:t>
      </w:r>
    </w:p>
    <w:p w:rsidR="00BB2BF1" w:rsidRPr="009A4965" w:rsidRDefault="00BB2BF1" w:rsidP="00B02CD0">
      <w:pPr>
        <w:spacing w:line="360" w:lineRule="auto"/>
        <w:rPr>
          <w:rFonts w:ascii="Times New Roman" w:hAnsi="Times New Roman" w:cs="Times New Roman"/>
          <w:sz w:val="28"/>
          <w:szCs w:val="28"/>
        </w:rPr>
      </w:pPr>
    </w:p>
    <w:p w:rsidR="00EA097D" w:rsidRPr="009A4965" w:rsidRDefault="00EA097D"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Mənbə-Statistik bülleten Azərbaycan Respublikası Mərkəzi Bankı 2019</w:t>
      </w:r>
    </w:p>
    <w:p w:rsidR="00A75772" w:rsidRPr="009A4965" w:rsidRDefault="009573DA" w:rsidP="001544AA">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Kommersiya banklarının əməliyyatlarının səmərəli</w:t>
      </w:r>
      <w:r w:rsidR="0083672A" w:rsidRPr="009A4965">
        <w:rPr>
          <w:rFonts w:ascii="Times New Roman" w:hAnsi="Times New Roman" w:cs="Times New Roman"/>
          <w:sz w:val="28"/>
          <w:szCs w:val="28"/>
        </w:rPr>
        <w:t xml:space="preserve"> olması əsasən olun etdiyi əməliyyatlardan asılıdır.</w:t>
      </w:r>
      <w:r w:rsidR="008D74C8" w:rsidRPr="009A4965">
        <w:rPr>
          <w:rFonts w:ascii="Times New Roman" w:hAnsi="Times New Roman" w:cs="Times New Roman"/>
          <w:sz w:val="28"/>
          <w:szCs w:val="28"/>
        </w:rPr>
        <w:t xml:space="preserve"> Kommersiya banklarının müştərilərinə verdikləri ssudaların risk səviyyələri müddətinə görə də dəyişir yəni uzunmüddətli aktiv əməliyyatlar (uzunmüddətli kreditlər, yəni 3 ildən yuxarı müddətə verilən kreditlər və.s) daha çox riskli olmasına baxmayaraq, qısamüddətli aktiv əməliyyatlar(qısamüddətli kreditlər yəni 1 il və 1 ildən aşağı müddətə verilən kreditlər və.s)daha aşağı risk səviyyəli əməliyyatlar hesab edilir</w:t>
      </w:r>
    </w:p>
    <w:p w:rsidR="00825AAA" w:rsidRPr="009A4965" w:rsidRDefault="0083672A" w:rsidP="004F0821">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 </w:t>
      </w:r>
      <w:r w:rsidR="00EA44B3" w:rsidRPr="009A4965">
        <w:rPr>
          <w:rFonts w:ascii="Times New Roman" w:hAnsi="Times New Roman" w:cs="Times New Roman"/>
          <w:sz w:val="28"/>
          <w:szCs w:val="28"/>
        </w:rPr>
        <w:t xml:space="preserve">Cədvələ baxdıqda isə hal-hazırda ölkəmizdə fəaliyyət göstərən kommersiya banklarının </w:t>
      </w:r>
      <w:r w:rsidR="00234606" w:rsidRPr="009A4965">
        <w:rPr>
          <w:rFonts w:ascii="Times New Roman" w:hAnsi="Times New Roman" w:cs="Times New Roman"/>
          <w:sz w:val="28"/>
          <w:szCs w:val="28"/>
        </w:rPr>
        <w:t xml:space="preserve">öz müştərilərinə verdikləri uzunmüddətli kreditlərin miqdarı </w:t>
      </w:r>
      <w:r w:rsidR="003A0CC5" w:rsidRPr="009A4965">
        <w:rPr>
          <w:rFonts w:ascii="Times New Roman" w:hAnsi="Times New Roman" w:cs="Times New Roman"/>
          <w:sz w:val="28"/>
          <w:szCs w:val="28"/>
        </w:rPr>
        <w:t xml:space="preserve">qısamüddətli kreditlərin </w:t>
      </w:r>
      <w:r w:rsidR="00870059" w:rsidRPr="009A4965">
        <w:rPr>
          <w:rFonts w:ascii="Times New Roman" w:hAnsi="Times New Roman" w:cs="Times New Roman"/>
          <w:sz w:val="28"/>
          <w:szCs w:val="28"/>
        </w:rPr>
        <w:t xml:space="preserve">miqdarından </w:t>
      </w:r>
      <w:r w:rsidR="00825AAA" w:rsidRPr="009A4965">
        <w:rPr>
          <w:rFonts w:ascii="Times New Roman" w:hAnsi="Times New Roman" w:cs="Times New Roman"/>
          <w:sz w:val="28"/>
          <w:szCs w:val="28"/>
        </w:rPr>
        <w:t>daha çoxdur</w:t>
      </w:r>
      <w:r w:rsidR="00CA526E" w:rsidRPr="009A4965">
        <w:rPr>
          <w:rFonts w:ascii="Times New Roman" w:hAnsi="Times New Roman" w:cs="Times New Roman"/>
          <w:sz w:val="28"/>
          <w:szCs w:val="28"/>
        </w:rPr>
        <w:t>. Kommersiya banklarının uzunmüddətli kreditlərini  miqdarının</w:t>
      </w:r>
      <w:r w:rsidR="001544AA" w:rsidRPr="009A4965">
        <w:rPr>
          <w:rFonts w:ascii="Times New Roman" w:hAnsi="Times New Roman" w:cs="Times New Roman"/>
          <w:sz w:val="28"/>
          <w:szCs w:val="28"/>
        </w:rPr>
        <w:t xml:space="preserve"> qısamüddətli </w:t>
      </w:r>
      <w:r w:rsidR="000657D7" w:rsidRPr="009A4965">
        <w:rPr>
          <w:rFonts w:ascii="Times New Roman" w:hAnsi="Times New Roman" w:cs="Times New Roman"/>
          <w:sz w:val="28"/>
          <w:szCs w:val="28"/>
        </w:rPr>
        <w:t>kreditlərdən</w:t>
      </w:r>
      <w:r w:rsidR="00CA526E" w:rsidRPr="009A4965">
        <w:rPr>
          <w:rFonts w:ascii="Times New Roman" w:hAnsi="Times New Roman" w:cs="Times New Roman"/>
          <w:sz w:val="28"/>
          <w:szCs w:val="28"/>
        </w:rPr>
        <w:t xml:space="preserve"> daha çox olması</w:t>
      </w:r>
      <w:r w:rsidR="001544AA" w:rsidRPr="009A4965">
        <w:rPr>
          <w:rFonts w:ascii="Times New Roman" w:hAnsi="Times New Roman" w:cs="Times New Roman"/>
          <w:sz w:val="28"/>
          <w:szCs w:val="28"/>
        </w:rPr>
        <w:t xml:space="preserve"> bankın riskli əməliyyatlarının </w:t>
      </w:r>
      <w:r w:rsidR="00D024FA" w:rsidRPr="009A4965">
        <w:rPr>
          <w:rFonts w:ascii="Times New Roman" w:hAnsi="Times New Roman" w:cs="Times New Roman"/>
          <w:sz w:val="28"/>
          <w:szCs w:val="28"/>
        </w:rPr>
        <w:t>yüksək səviyyədə</w:t>
      </w:r>
      <w:r w:rsidR="001544AA" w:rsidRPr="009A4965">
        <w:rPr>
          <w:rFonts w:ascii="Times New Roman" w:hAnsi="Times New Roman" w:cs="Times New Roman"/>
          <w:sz w:val="28"/>
          <w:szCs w:val="28"/>
        </w:rPr>
        <w:t xml:space="preserve">  olmasını göstərir</w:t>
      </w:r>
      <w:r w:rsidR="00D024FA" w:rsidRPr="009A4965">
        <w:rPr>
          <w:rFonts w:ascii="Times New Roman" w:hAnsi="Times New Roman" w:cs="Times New Roman"/>
          <w:sz w:val="28"/>
          <w:szCs w:val="28"/>
        </w:rPr>
        <w:t>.</w:t>
      </w:r>
      <w:r w:rsidR="00170798" w:rsidRPr="009A4965">
        <w:rPr>
          <w:rFonts w:ascii="Times New Roman" w:hAnsi="Times New Roman" w:cs="Times New Roman"/>
          <w:sz w:val="28"/>
          <w:szCs w:val="28"/>
        </w:rPr>
        <w:t xml:space="preserve"> Ancaq yuxarıdakı cədvəldə </w:t>
      </w:r>
      <w:r w:rsidR="005625E9" w:rsidRPr="009A4965">
        <w:rPr>
          <w:rFonts w:ascii="Times New Roman" w:hAnsi="Times New Roman" w:cs="Times New Roman"/>
          <w:sz w:val="28"/>
          <w:szCs w:val="28"/>
        </w:rPr>
        <w:t>ölkəmizdə fəaliyyət göstərən</w:t>
      </w:r>
      <w:r w:rsidR="00170798" w:rsidRPr="009A4965">
        <w:rPr>
          <w:rFonts w:ascii="Times New Roman" w:hAnsi="Times New Roman" w:cs="Times New Roman"/>
          <w:sz w:val="28"/>
          <w:szCs w:val="28"/>
        </w:rPr>
        <w:t xml:space="preserve"> kommer</w:t>
      </w:r>
      <w:r w:rsidR="008D37B0" w:rsidRPr="009A4965">
        <w:rPr>
          <w:rFonts w:ascii="Times New Roman" w:hAnsi="Times New Roman" w:cs="Times New Roman"/>
          <w:sz w:val="28"/>
          <w:szCs w:val="28"/>
        </w:rPr>
        <w:t xml:space="preserve">siya banklarına daxil olan depozitlərin müddətli depozitlər olması </w:t>
      </w:r>
      <w:r w:rsidR="005625E9" w:rsidRPr="009A4965">
        <w:rPr>
          <w:rFonts w:ascii="Times New Roman" w:hAnsi="Times New Roman" w:cs="Times New Roman"/>
          <w:sz w:val="28"/>
          <w:szCs w:val="28"/>
        </w:rPr>
        <w:t>kommersiya banklarının uzunmüddətli kreditlər verə bilmə</w:t>
      </w:r>
      <w:r w:rsidR="003A6335" w:rsidRPr="009A4965">
        <w:rPr>
          <w:rFonts w:ascii="Times New Roman" w:hAnsi="Times New Roman" w:cs="Times New Roman"/>
          <w:sz w:val="28"/>
          <w:szCs w:val="28"/>
        </w:rPr>
        <w:t>sini dəstəkləyir.</w:t>
      </w:r>
    </w:p>
    <w:p w:rsidR="00FB6AD1" w:rsidRPr="009A4965" w:rsidRDefault="00FB6AD1"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Kredit qoyuluşlarının artımı müəssisə, təşkilat, fiziki və hüquqi şəxslərdən cəlb edilən əmanət və depozitlərin artmasına gətirib çıxarmışdır. 2018-ci ildə uzunmüddətli kreditlərin qoyuluşunda 2017-ci ilə nisbətdə 10,8% lik artım təşkil etmiş və </w:t>
      </w:r>
      <w:r w:rsidR="00ED14BE" w:rsidRPr="009A4965">
        <w:rPr>
          <w:rFonts w:ascii="Times New Roman" w:hAnsi="Times New Roman" w:cs="Times New Roman"/>
          <w:sz w:val="28"/>
          <w:szCs w:val="28"/>
        </w:rPr>
        <w:t xml:space="preserve">kommersiya bankları tərəfindən verilən bütün kreditlərin </w:t>
      </w:r>
      <w:r w:rsidR="007D42AD" w:rsidRPr="009A4965">
        <w:rPr>
          <w:rFonts w:ascii="Times New Roman" w:hAnsi="Times New Roman" w:cs="Times New Roman"/>
          <w:sz w:val="28"/>
          <w:szCs w:val="28"/>
        </w:rPr>
        <w:t>83,9% -i uzunmüddətli kreditlər təşkil etmişdir.</w:t>
      </w:r>
      <w:r w:rsidR="00DA0597" w:rsidRPr="009A4965">
        <w:rPr>
          <w:rFonts w:ascii="Times New Roman" w:hAnsi="Times New Roman" w:cs="Times New Roman"/>
          <w:sz w:val="28"/>
          <w:szCs w:val="28"/>
        </w:rPr>
        <w:t xml:space="preserve"> 2018-ci ildə milli valyutamızın xarici valyutalara nisbətən sabit olması kommersiya banklarına qoyulan </w:t>
      </w:r>
      <w:r w:rsidR="00067557" w:rsidRPr="009A4965">
        <w:rPr>
          <w:rFonts w:ascii="Times New Roman" w:hAnsi="Times New Roman" w:cs="Times New Roman"/>
          <w:sz w:val="28"/>
          <w:szCs w:val="28"/>
        </w:rPr>
        <w:t xml:space="preserve">depozitlərin miqdarında da artıma səbəb olmuşdur. </w:t>
      </w:r>
      <w:r w:rsidR="0005754E" w:rsidRPr="009A4965">
        <w:rPr>
          <w:rFonts w:ascii="Times New Roman" w:hAnsi="Times New Roman" w:cs="Times New Roman"/>
          <w:sz w:val="28"/>
          <w:szCs w:val="28"/>
        </w:rPr>
        <w:t>2017-ci ilə nisbətdə 2018-ci ildə</w:t>
      </w:r>
      <w:r w:rsidR="00BB1CCF" w:rsidRPr="009A4965">
        <w:rPr>
          <w:rFonts w:ascii="Times New Roman" w:hAnsi="Times New Roman" w:cs="Times New Roman"/>
          <w:sz w:val="28"/>
          <w:szCs w:val="28"/>
        </w:rPr>
        <w:t xml:space="preserve"> kommersiya bankları tərəfindən </w:t>
      </w:r>
      <w:r w:rsidR="003760C4" w:rsidRPr="009A4965">
        <w:rPr>
          <w:rFonts w:ascii="Times New Roman" w:hAnsi="Times New Roman" w:cs="Times New Roman"/>
          <w:sz w:val="28"/>
          <w:szCs w:val="28"/>
        </w:rPr>
        <w:t>müəssissə, təşkilat, hüquqi və fiziki şəxslərə milli valyuta ilə verilən kreditlərin miqdarında da</w:t>
      </w:r>
      <w:r w:rsidR="004F1BF9" w:rsidRPr="009A4965">
        <w:rPr>
          <w:rFonts w:ascii="Times New Roman" w:hAnsi="Times New Roman" w:cs="Times New Roman"/>
          <w:sz w:val="28"/>
          <w:szCs w:val="28"/>
        </w:rPr>
        <w:t xml:space="preserve"> 16,1%-lik artım müşahidə edilmişdir.</w:t>
      </w:r>
      <w:r w:rsidR="00A12817" w:rsidRPr="009A4965">
        <w:rPr>
          <w:rFonts w:ascii="Times New Roman" w:hAnsi="Times New Roman" w:cs="Times New Roman"/>
          <w:sz w:val="28"/>
          <w:szCs w:val="28"/>
        </w:rPr>
        <w:t xml:space="preserve"> 2018-ci ildə kommersiya bankları tərəfindən ş</w:t>
      </w:r>
      <w:r w:rsidR="00F13367" w:rsidRPr="009A4965">
        <w:rPr>
          <w:rFonts w:ascii="Times New Roman" w:hAnsi="Times New Roman" w:cs="Times New Roman"/>
          <w:sz w:val="28"/>
          <w:szCs w:val="28"/>
        </w:rPr>
        <w:t xml:space="preserve"> əhaliyə </w:t>
      </w:r>
      <w:r w:rsidR="00A12817" w:rsidRPr="009A4965">
        <w:rPr>
          <w:rFonts w:ascii="Times New Roman" w:hAnsi="Times New Roman" w:cs="Times New Roman"/>
          <w:sz w:val="28"/>
          <w:szCs w:val="28"/>
        </w:rPr>
        <w:t>xarici valyuta ilə verilən kreditlərin miqdarında da 2,9%-lik artım müşahidə edilmişdir.</w:t>
      </w:r>
    </w:p>
    <w:p w:rsidR="00591F63" w:rsidRPr="009A4965" w:rsidRDefault="006B5204" w:rsidP="001544AA">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Kommersiya bankların</w:t>
      </w:r>
      <w:r w:rsidR="009363C7" w:rsidRPr="009A4965">
        <w:rPr>
          <w:rFonts w:ascii="Times New Roman" w:hAnsi="Times New Roman" w:cs="Times New Roman"/>
          <w:sz w:val="28"/>
          <w:szCs w:val="28"/>
        </w:rPr>
        <w:t xml:space="preserve"> kredit qoyuluşunun artması </w:t>
      </w:r>
      <w:r w:rsidR="00135B3C" w:rsidRPr="009A4965">
        <w:rPr>
          <w:rFonts w:ascii="Times New Roman" w:hAnsi="Times New Roman" w:cs="Times New Roman"/>
          <w:sz w:val="28"/>
          <w:szCs w:val="28"/>
        </w:rPr>
        <w:t xml:space="preserve">ölkə ərazisində </w:t>
      </w:r>
      <w:r w:rsidR="00925102" w:rsidRPr="009A4965">
        <w:rPr>
          <w:rFonts w:ascii="Times New Roman" w:hAnsi="Times New Roman" w:cs="Times New Roman"/>
          <w:sz w:val="28"/>
          <w:szCs w:val="28"/>
        </w:rPr>
        <w:t>sənaye</w:t>
      </w:r>
      <w:r w:rsidR="00135B3C" w:rsidRPr="009A4965">
        <w:rPr>
          <w:rFonts w:ascii="Times New Roman" w:hAnsi="Times New Roman" w:cs="Times New Roman"/>
          <w:sz w:val="28"/>
          <w:szCs w:val="28"/>
        </w:rPr>
        <w:t>, tikinti</w:t>
      </w:r>
      <w:r w:rsidR="009837D1" w:rsidRPr="009A4965">
        <w:rPr>
          <w:rFonts w:ascii="Times New Roman" w:hAnsi="Times New Roman" w:cs="Times New Roman"/>
          <w:sz w:val="28"/>
          <w:szCs w:val="28"/>
        </w:rPr>
        <w:t xml:space="preserve">, inşaat , turizm və.s digər sektorların inkişaf </w:t>
      </w:r>
      <w:r w:rsidR="00D35F27" w:rsidRPr="009A4965">
        <w:rPr>
          <w:rFonts w:ascii="Times New Roman" w:hAnsi="Times New Roman" w:cs="Times New Roman"/>
          <w:sz w:val="28"/>
          <w:szCs w:val="28"/>
        </w:rPr>
        <w:t>etdirilməsində</w:t>
      </w:r>
      <w:r w:rsidR="009837D1" w:rsidRPr="009A4965">
        <w:rPr>
          <w:rFonts w:ascii="Times New Roman" w:hAnsi="Times New Roman" w:cs="Times New Roman"/>
          <w:sz w:val="28"/>
          <w:szCs w:val="28"/>
        </w:rPr>
        <w:t xml:space="preserve"> </w:t>
      </w:r>
      <w:r w:rsidR="00C41EA1" w:rsidRPr="009A4965">
        <w:rPr>
          <w:rFonts w:ascii="Times New Roman" w:hAnsi="Times New Roman" w:cs="Times New Roman"/>
          <w:sz w:val="28"/>
          <w:szCs w:val="28"/>
        </w:rPr>
        <w:t>ən vacib rollardan biri oynayır.</w:t>
      </w:r>
      <w:r w:rsidR="00BD136D" w:rsidRPr="009A4965">
        <w:rPr>
          <w:rFonts w:ascii="Times New Roman" w:hAnsi="Times New Roman" w:cs="Times New Roman"/>
          <w:sz w:val="28"/>
          <w:szCs w:val="28"/>
        </w:rPr>
        <w:t xml:space="preserve"> </w:t>
      </w:r>
      <w:r w:rsidR="00010657" w:rsidRPr="009A4965">
        <w:rPr>
          <w:rFonts w:ascii="Times New Roman" w:hAnsi="Times New Roman" w:cs="Times New Roman"/>
          <w:sz w:val="28"/>
          <w:szCs w:val="28"/>
        </w:rPr>
        <w:t xml:space="preserve">Son zamanlar </w:t>
      </w:r>
      <w:r w:rsidR="00745AD5" w:rsidRPr="009A4965">
        <w:rPr>
          <w:rFonts w:ascii="Times New Roman" w:hAnsi="Times New Roman" w:cs="Times New Roman"/>
          <w:sz w:val="28"/>
          <w:szCs w:val="28"/>
        </w:rPr>
        <w:t xml:space="preserve">qeyri-neft sektorunun inkişaf etdirilməsi üçün </w:t>
      </w:r>
      <w:r w:rsidR="00666606" w:rsidRPr="009A4965">
        <w:rPr>
          <w:rFonts w:ascii="Times New Roman" w:hAnsi="Times New Roman" w:cs="Times New Roman"/>
          <w:sz w:val="28"/>
          <w:szCs w:val="28"/>
        </w:rPr>
        <w:t xml:space="preserve">bu sektorlara güzəştli kreditlərin verilməsi daim </w:t>
      </w:r>
      <w:r w:rsidR="00591F63" w:rsidRPr="009A4965">
        <w:rPr>
          <w:rFonts w:ascii="Times New Roman" w:hAnsi="Times New Roman" w:cs="Times New Roman"/>
          <w:sz w:val="28"/>
          <w:szCs w:val="28"/>
        </w:rPr>
        <w:t>hökumətin</w:t>
      </w:r>
      <w:r w:rsidR="00666606" w:rsidRPr="009A4965">
        <w:rPr>
          <w:rFonts w:ascii="Times New Roman" w:hAnsi="Times New Roman" w:cs="Times New Roman"/>
          <w:sz w:val="28"/>
          <w:szCs w:val="28"/>
        </w:rPr>
        <w:t xml:space="preserve"> marağındadır və bu </w:t>
      </w:r>
      <w:r w:rsidR="00BF45E8" w:rsidRPr="009A4965">
        <w:rPr>
          <w:rFonts w:ascii="Times New Roman" w:hAnsi="Times New Roman" w:cs="Times New Roman"/>
          <w:sz w:val="28"/>
          <w:szCs w:val="28"/>
        </w:rPr>
        <w:t xml:space="preserve">sahələrin inkişaf etdirilməsi üçün bir sıra tədbirlər həyata keçirilir ki , </w:t>
      </w:r>
      <w:r w:rsidR="00591F63" w:rsidRPr="009A4965">
        <w:rPr>
          <w:rFonts w:ascii="Times New Roman" w:hAnsi="Times New Roman" w:cs="Times New Roman"/>
          <w:sz w:val="28"/>
          <w:szCs w:val="28"/>
        </w:rPr>
        <w:t>bu tədbirlər də sənaye, tikinti, inşaat , turizm və.s digər sektorların inkişaf etdirilməsinə təkan verir.</w:t>
      </w:r>
    </w:p>
    <w:p w:rsidR="00BB2BF1" w:rsidRPr="009A4965" w:rsidRDefault="00197F11" w:rsidP="001544AA">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Kommersiya bankları səmərəli fəaliyyət göstərməsi üçün onların </w:t>
      </w:r>
      <w:r w:rsidR="006A7762" w:rsidRPr="009A4965">
        <w:rPr>
          <w:rFonts w:ascii="Times New Roman" w:hAnsi="Times New Roman" w:cs="Times New Roman"/>
          <w:sz w:val="28"/>
          <w:szCs w:val="28"/>
        </w:rPr>
        <w:t>müəssissə</w:t>
      </w:r>
      <w:r w:rsidRPr="009A4965">
        <w:rPr>
          <w:rFonts w:ascii="Times New Roman" w:hAnsi="Times New Roman" w:cs="Times New Roman"/>
          <w:sz w:val="28"/>
          <w:szCs w:val="28"/>
        </w:rPr>
        <w:t xml:space="preserve">, təşkilat, hüquqi və fiziki şəxslərə verdikləri kreditlərin </w:t>
      </w:r>
      <w:r w:rsidR="006C3B7E" w:rsidRPr="009A4965">
        <w:rPr>
          <w:rFonts w:ascii="Times New Roman" w:hAnsi="Times New Roman" w:cs="Times New Roman"/>
          <w:sz w:val="28"/>
          <w:szCs w:val="28"/>
        </w:rPr>
        <w:t xml:space="preserve">banklara </w:t>
      </w:r>
      <w:r w:rsidR="00ED07D5" w:rsidRPr="009A4965">
        <w:rPr>
          <w:rFonts w:ascii="Times New Roman" w:hAnsi="Times New Roman" w:cs="Times New Roman"/>
          <w:sz w:val="28"/>
          <w:szCs w:val="28"/>
        </w:rPr>
        <w:t xml:space="preserve">itkisiz olaraq </w:t>
      </w:r>
      <w:r w:rsidR="00BC5C50" w:rsidRPr="009A4965">
        <w:rPr>
          <w:rFonts w:ascii="Times New Roman" w:hAnsi="Times New Roman" w:cs="Times New Roman"/>
          <w:sz w:val="28"/>
          <w:szCs w:val="28"/>
        </w:rPr>
        <w:t>geri</w:t>
      </w:r>
      <w:r w:rsidR="006C3B7E" w:rsidRPr="009A4965">
        <w:rPr>
          <w:rFonts w:ascii="Times New Roman" w:hAnsi="Times New Roman" w:cs="Times New Roman"/>
          <w:sz w:val="28"/>
          <w:szCs w:val="28"/>
        </w:rPr>
        <w:t xml:space="preserve"> </w:t>
      </w:r>
      <w:r w:rsidR="00956955" w:rsidRPr="009A4965">
        <w:rPr>
          <w:rFonts w:ascii="Times New Roman" w:hAnsi="Times New Roman" w:cs="Times New Roman"/>
          <w:sz w:val="28"/>
          <w:szCs w:val="28"/>
        </w:rPr>
        <w:t>ödənilmədir.</w:t>
      </w:r>
    </w:p>
    <w:p w:rsidR="0024128F" w:rsidRPr="009A4965" w:rsidRDefault="00301B6D">
      <w:pPr>
        <w:rPr>
          <w:rFonts w:ascii="Times New Roman" w:hAnsi="Times New Roman" w:cs="Times New Roman"/>
          <w:sz w:val="28"/>
          <w:szCs w:val="28"/>
        </w:rPr>
      </w:pPr>
      <w:r w:rsidRPr="009A4965">
        <w:rPr>
          <w:rFonts w:ascii="Times New Roman" w:hAnsi="Times New Roman" w:cs="Times New Roman"/>
          <w:b/>
          <w:sz w:val="28"/>
          <w:szCs w:val="28"/>
        </w:rPr>
        <w:t xml:space="preserve">Cədvəl 2.14 </w:t>
      </w:r>
      <w:r w:rsidR="00E747AB" w:rsidRPr="009A4965">
        <w:rPr>
          <w:rFonts w:ascii="Times New Roman" w:hAnsi="Times New Roman" w:cs="Times New Roman"/>
          <w:sz w:val="28"/>
          <w:szCs w:val="28"/>
        </w:rPr>
        <w:t>Kredit qoyuluşlarının dinamikası.</w:t>
      </w:r>
      <w:r w:rsidR="0083281D" w:rsidRPr="009A4965">
        <w:rPr>
          <w:rFonts w:ascii="Times New Roman" w:hAnsi="Times New Roman" w:cs="Times New Roman"/>
          <w:sz w:val="28"/>
          <w:szCs w:val="28"/>
        </w:rPr>
        <w:t>(mln manat)</w:t>
      </w:r>
    </w:p>
    <w:tbl>
      <w:tblPr>
        <w:tblStyle w:val="TableGrid"/>
        <w:tblW w:w="0" w:type="auto"/>
        <w:tblLayout w:type="fixed"/>
        <w:tblLook w:val="04A0" w:firstRow="1" w:lastRow="0" w:firstColumn="1" w:lastColumn="0" w:noHBand="0" w:noVBand="1"/>
      </w:tblPr>
      <w:tblGrid>
        <w:gridCol w:w="4306"/>
        <w:gridCol w:w="1821"/>
        <w:gridCol w:w="1821"/>
        <w:gridCol w:w="1821"/>
      </w:tblGrid>
      <w:tr w:rsidR="00F77F65" w:rsidRPr="009A4965" w:rsidTr="00F77F65">
        <w:trPr>
          <w:trHeight w:val="856"/>
        </w:trPr>
        <w:tc>
          <w:tcPr>
            <w:tcW w:w="4306" w:type="dxa"/>
          </w:tcPr>
          <w:p w:rsidR="00F77F65" w:rsidRPr="009A4965" w:rsidRDefault="00F77F65">
            <w:pPr>
              <w:rPr>
                <w:rFonts w:ascii="Times New Roman" w:hAnsi="Times New Roman" w:cs="Times New Roman"/>
                <w:sz w:val="28"/>
                <w:szCs w:val="28"/>
              </w:rPr>
            </w:pPr>
          </w:p>
        </w:tc>
        <w:tc>
          <w:tcPr>
            <w:tcW w:w="1821" w:type="dxa"/>
          </w:tcPr>
          <w:p w:rsidR="00F77F65" w:rsidRPr="009A4965" w:rsidRDefault="00F77F65">
            <w:pPr>
              <w:rPr>
                <w:rFonts w:ascii="Times New Roman" w:hAnsi="Times New Roman" w:cs="Times New Roman"/>
                <w:b/>
                <w:sz w:val="28"/>
                <w:szCs w:val="28"/>
              </w:rPr>
            </w:pPr>
          </w:p>
          <w:p w:rsidR="00F77F65" w:rsidRPr="009A4965" w:rsidRDefault="00F77F65">
            <w:pPr>
              <w:rPr>
                <w:rFonts w:ascii="Times New Roman" w:hAnsi="Times New Roman" w:cs="Times New Roman"/>
                <w:b/>
                <w:sz w:val="28"/>
                <w:szCs w:val="28"/>
              </w:rPr>
            </w:pPr>
            <w:r w:rsidRPr="009A4965">
              <w:rPr>
                <w:rFonts w:ascii="Times New Roman" w:hAnsi="Times New Roman" w:cs="Times New Roman"/>
                <w:b/>
                <w:sz w:val="28"/>
                <w:szCs w:val="28"/>
              </w:rPr>
              <w:t>01.01.2017</w:t>
            </w:r>
          </w:p>
        </w:tc>
        <w:tc>
          <w:tcPr>
            <w:tcW w:w="1821" w:type="dxa"/>
          </w:tcPr>
          <w:p w:rsidR="00F77F65" w:rsidRPr="009A4965" w:rsidRDefault="00F77F65">
            <w:pPr>
              <w:rPr>
                <w:rFonts w:ascii="Times New Roman" w:hAnsi="Times New Roman" w:cs="Times New Roman"/>
                <w:b/>
                <w:sz w:val="28"/>
                <w:szCs w:val="28"/>
              </w:rPr>
            </w:pPr>
          </w:p>
          <w:p w:rsidR="00F77F65" w:rsidRPr="009A4965" w:rsidRDefault="00F77F65">
            <w:pPr>
              <w:rPr>
                <w:rFonts w:ascii="Times New Roman" w:hAnsi="Times New Roman" w:cs="Times New Roman"/>
                <w:b/>
                <w:sz w:val="28"/>
                <w:szCs w:val="28"/>
              </w:rPr>
            </w:pPr>
            <w:r w:rsidRPr="009A4965">
              <w:rPr>
                <w:rFonts w:ascii="Times New Roman" w:hAnsi="Times New Roman" w:cs="Times New Roman"/>
                <w:b/>
                <w:sz w:val="28"/>
                <w:szCs w:val="28"/>
              </w:rPr>
              <w:t>01.01.2018</w:t>
            </w:r>
          </w:p>
        </w:tc>
        <w:tc>
          <w:tcPr>
            <w:tcW w:w="1821" w:type="dxa"/>
          </w:tcPr>
          <w:p w:rsidR="00F77F65" w:rsidRPr="009A4965" w:rsidRDefault="00FE5E42">
            <w:pPr>
              <w:rPr>
                <w:rFonts w:ascii="Times New Roman" w:hAnsi="Times New Roman" w:cs="Times New Roman"/>
                <w:b/>
                <w:sz w:val="28"/>
                <w:szCs w:val="28"/>
              </w:rPr>
            </w:pPr>
            <w:r w:rsidRPr="009A4965">
              <w:rPr>
                <w:rFonts w:ascii="Times New Roman" w:hAnsi="Times New Roman" w:cs="Times New Roman"/>
                <w:b/>
                <w:sz w:val="28"/>
                <w:szCs w:val="28"/>
              </w:rPr>
              <w:t>a</w:t>
            </w:r>
            <w:r w:rsidR="00F77F65" w:rsidRPr="009A4965">
              <w:rPr>
                <w:rFonts w:ascii="Times New Roman" w:hAnsi="Times New Roman" w:cs="Times New Roman"/>
                <w:b/>
                <w:sz w:val="28"/>
                <w:szCs w:val="28"/>
              </w:rPr>
              <w:t>rtma azalma</w:t>
            </w:r>
            <w:r w:rsidRPr="009A4965">
              <w:rPr>
                <w:rFonts w:ascii="Times New Roman" w:hAnsi="Times New Roman" w:cs="Times New Roman"/>
                <w:b/>
                <w:sz w:val="28"/>
                <w:szCs w:val="28"/>
              </w:rPr>
              <w:t xml:space="preserve"> payı</w:t>
            </w:r>
          </w:p>
        </w:tc>
      </w:tr>
      <w:tr w:rsidR="00F77F65" w:rsidRPr="009A4965" w:rsidTr="00F77F65">
        <w:trPr>
          <w:trHeight w:val="428"/>
        </w:trPr>
        <w:tc>
          <w:tcPr>
            <w:tcW w:w="4306" w:type="dxa"/>
          </w:tcPr>
          <w:p w:rsidR="00F77F65" w:rsidRPr="009A4965" w:rsidRDefault="00F77F65">
            <w:pPr>
              <w:rPr>
                <w:rFonts w:ascii="Times New Roman" w:hAnsi="Times New Roman" w:cs="Times New Roman"/>
                <w:sz w:val="28"/>
                <w:szCs w:val="28"/>
              </w:rPr>
            </w:pPr>
            <w:r w:rsidRPr="009A4965">
              <w:rPr>
                <w:rFonts w:ascii="Times New Roman" w:hAnsi="Times New Roman" w:cs="Times New Roman"/>
                <w:sz w:val="28"/>
                <w:szCs w:val="28"/>
              </w:rPr>
              <w:t>Cəmi kredit qoyuluşu</w:t>
            </w:r>
          </w:p>
        </w:tc>
        <w:tc>
          <w:tcPr>
            <w:tcW w:w="1821" w:type="dxa"/>
          </w:tcPr>
          <w:p w:rsidR="00F77F65" w:rsidRPr="009A4965" w:rsidRDefault="002A0CB2">
            <w:pPr>
              <w:rPr>
                <w:rFonts w:ascii="Times New Roman" w:hAnsi="Times New Roman" w:cs="Times New Roman"/>
                <w:sz w:val="28"/>
                <w:szCs w:val="28"/>
              </w:rPr>
            </w:pPr>
            <w:r w:rsidRPr="009A4965">
              <w:rPr>
                <w:rFonts w:ascii="Times New Roman" w:hAnsi="Times New Roman" w:cs="Times New Roman"/>
                <w:sz w:val="28"/>
                <w:szCs w:val="28"/>
              </w:rPr>
              <w:t>117</w:t>
            </w:r>
            <w:r w:rsidR="00A666A6" w:rsidRPr="009A4965">
              <w:rPr>
                <w:rFonts w:ascii="Times New Roman" w:hAnsi="Times New Roman" w:cs="Times New Roman"/>
                <w:sz w:val="28"/>
                <w:szCs w:val="28"/>
              </w:rPr>
              <w:t>57,8</w:t>
            </w:r>
          </w:p>
        </w:tc>
        <w:tc>
          <w:tcPr>
            <w:tcW w:w="1821" w:type="dxa"/>
          </w:tcPr>
          <w:p w:rsidR="00F77F65" w:rsidRPr="009A4965" w:rsidRDefault="00445458">
            <w:pPr>
              <w:rPr>
                <w:rFonts w:ascii="Times New Roman" w:hAnsi="Times New Roman" w:cs="Times New Roman"/>
                <w:sz w:val="28"/>
                <w:szCs w:val="28"/>
              </w:rPr>
            </w:pPr>
            <w:r w:rsidRPr="009A4965">
              <w:rPr>
                <w:rFonts w:ascii="Times New Roman" w:hAnsi="Times New Roman" w:cs="Times New Roman"/>
                <w:sz w:val="28"/>
                <w:szCs w:val="28"/>
              </w:rPr>
              <w:t>13020,3</w:t>
            </w:r>
          </w:p>
        </w:tc>
        <w:tc>
          <w:tcPr>
            <w:tcW w:w="1821" w:type="dxa"/>
          </w:tcPr>
          <w:p w:rsidR="00F77F65" w:rsidRPr="009A4965" w:rsidRDefault="00ED20B0">
            <w:pPr>
              <w:rPr>
                <w:rFonts w:ascii="Times New Roman" w:hAnsi="Times New Roman" w:cs="Times New Roman"/>
                <w:sz w:val="28"/>
                <w:szCs w:val="28"/>
              </w:rPr>
            </w:pPr>
            <w:r w:rsidRPr="009A4965">
              <w:rPr>
                <w:rFonts w:ascii="Times New Roman" w:hAnsi="Times New Roman" w:cs="Times New Roman"/>
                <w:sz w:val="28"/>
                <w:szCs w:val="28"/>
              </w:rPr>
              <w:t>110,7%</w:t>
            </w:r>
          </w:p>
        </w:tc>
      </w:tr>
      <w:tr w:rsidR="00F77F65" w:rsidRPr="009A4965" w:rsidTr="00F77F65">
        <w:trPr>
          <w:trHeight w:val="428"/>
        </w:trPr>
        <w:tc>
          <w:tcPr>
            <w:tcW w:w="4306" w:type="dxa"/>
          </w:tcPr>
          <w:p w:rsidR="00F77F65" w:rsidRPr="009A4965" w:rsidRDefault="00F77F65">
            <w:pPr>
              <w:rPr>
                <w:rFonts w:ascii="Times New Roman" w:hAnsi="Times New Roman" w:cs="Times New Roman"/>
                <w:sz w:val="28"/>
                <w:szCs w:val="28"/>
              </w:rPr>
            </w:pPr>
            <w:r w:rsidRPr="009A4965">
              <w:rPr>
                <w:rFonts w:ascii="Times New Roman" w:hAnsi="Times New Roman" w:cs="Times New Roman"/>
                <w:sz w:val="28"/>
                <w:szCs w:val="28"/>
              </w:rPr>
              <w:t>Vaxtı keçmiş kreditlər</w:t>
            </w:r>
          </w:p>
        </w:tc>
        <w:tc>
          <w:tcPr>
            <w:tcW w:w="1821" w:type="dxa"/>
          </w:tcPr>
          <w:p w:rsidR="00F77F65" w:rsidRPr="009A4965" w:rsidRDefault="00491EED">
            <w:pPr>
              <w:rPr>
                <w:rFonts w:ascii="Times New Roman" w:hAnsi="Times New Roman" w:cs="Times New Roman"/>
                <w:sz w:val="28"/>
                <w:szCs w:val="28"/>
              </w:rPr>
            </w:pPr>
            <w:r w:rsidRPr="009A4965">
              <w:rPr>
                <w:rFonts w:ascii="Times New Roman" w:hAnsi="Times New Roman" w:cs="Times New Roman"/>
                <w:sz w:val="28"/>
                <w:szCs w:val="28"/>
              </w:rPr>
              <w:t>16</w:t>
            </w:r>
            <w:r w:rsidR="00445458" w:rsidRPr="009A4965">
              <w:rPr>
                <w:rFonts w:ascii="Times New Roman" w:hAnsi="Times New Roman" w:cs="Times New Roman"/>
                <w:sz w:val="28"/>
                <w:szCs w:val="28"/>
              </w:rPr>
              <w:t>26,7</w:t>
            </w:r>
          </w:p>
        </w:tc>
        <w:tc>
          <w:tcPr>
            <w:tcW w:w="1821" w:type="dxa"/>
          </w:tcPr>
          <w:p w:rsidR="00F77F65" w:rsidRPr="009A4965" w:rsidRDefault="00445458">
            <w:pPr>
              <w:rPr>
                <w:rFonts w:ascii="Times New Roman" w:hAnsi="Times New Roman" w:cs="Times New Roman"/>
                <w:sz w:val="28"/>
                <w:szCs w:val="28"/>
              </w:rPr>
            </w:pPr>
            <w:r w:rsidRPr="009A4965">
              <w:rPr>
                <w:rFonts w:ascii="Times New Roman" w:hAnsi="Times New Roman" w:cs="Times New Roman"/>
                <w:sz w:val="28"/>
                <w:szCs w:val="28"/>
              </w:rPr>
              <w:t>1585,0</w:t>
            </w:r>
          </w:p>
        </w:tc>
        <w:tc>
          <w:tcPr>
            <w:tcW w:w="1821" w:type="dxa"/>
          </w:tcPr>
          <w:p w:rsidR="00F77F65" w:rsidRPr="009A4965" w:rsidRDefault="00CD79BF">
            <w:pPr>
              <w:rPr>
                <w:rFonts w:ascii="Times New Roman" w:hAnsi="Times New Roman" w:cs="Times New Roman"/>
                <w:sz w:val="28"/>
                <w:szCs w:val="28"/>
              </w:rPr>
            </w:pPr>
            <w:r w:rsidRPr="009A4965">
              <w:rPr>
                <w:rFonts w:ascii="Times New Roman" w:hAnsi="Times New Roman" w:cs="Times New Roman"/>
                <w:sz w:val="28"/>
                <w:szCs w:val="28"/>
              </w:rPr>
              <w:t>97,4%</w:t>
            </w:r>
          </w:p>
        </w:tc>
      </w:tr>
      <w:tr w:rsidR="00F77F65" w:rsidRPr="009A4965" w:rsidTr="00F77F65">
        <w:trPr>
          <w:trHeight w:val="428"/>
        </w:trPr>
        <w:tc>
          <w:tcPr>
            <w:tcW w:w="4306" w:type="dxa"/>
          </w:tcPr>
          <w:p w:rsidR="00F77F65" w:rsidRPr="009A4965" w:rsidRDefault="00F77F65">
            <w:pPr>
              <w:rPr>
                <w:rFonts w:ascii="Times New Roman" w:hAnsi="Times New Roman" w:cs="Times New Roman"/>
                <w:sz w:val="28"/>
                <w:szCs w:val="28"/>
              </w:rPr>
            </w:pPr>
            <w:r w:rsidRPr="009A4965">
              <w:rPr>
                <w:rFonts w:ascii="Times New Roman" w:hAnsi="Times New Roman" w:cs="Times New Roman"/>
                <w:sz w:val="28"/>
                <w:szCs w:val="28"/>
              </w:rPr>
              <w:t>Vaxtı keçmiş kreditlərin payı</w:t>
            </w:r>
          </w:p>
        </w:tc>
        <w:tc>
          <w:tcPr>
            <w:tcW w:w="1821" w:type="dxa"/>
          </w:tcPr>
          <w:p w:rsidR="00F77F65" w:rsidRPr="009A4965" w:rsidRDefault="00FD5358">
            <w:pPr>
              <w:rPr>
                <w:rFonts w:ascii="Times New Roman" w:hAnsi="Times New Roman" w:cs="Times New Roman"/>
                <w:sz w:val="28"/>
                <w:szCs w:val="28"/>
              </w:rPr>
            </w:pPr>
            <w:r w:rsidRPr="009A4965">
              <w:rPr>
                <w:rFonts w:ascii="Times New Roman" w:hAnsi="Times New Roman" w:cs="Times New Roman"/>
                <w:sz w:val="28"/>
                <w:szCs w:val="28"/>
              </w:rPr>
              <w:t>13,8%</w:t>
            </w:r>
          </w:p>
        </w:tc>
        <w:tc>
          <w:tcPr>
            <w:tcW w:w="1821" w:type="dxa"/>
          </w:tcPr>
          <w:p w:rsidR="00F77F65" w:rsidRPr="009A4965" w:rsidRDefault="00EA01E9">
            <w:pPr>
              <w:rPr>
                <w:rFonts w:ascii="Times New Roman" w:hAnsi="Times New Roman" w:cs="Times New Roman"/>
                <w:sz w:val="28"/>
                <w:szCs w:val="28"/>
              </w:rPr>
            </w:pPr>
            <w:r w:rsidRPr="009A4965">
              <w:rPr>
                <w:rFonts w:ascii="Times New Roman" w:hAnsi="Times New Roman" w:cs="Times New Roman"/>
                <w:sz w:val="28"/>
                <w:szCs w:val="28"/>
              </w:rPr>
              <w:t>12,1</w:t>
            </w:r>
            <w:r w:rsidR="00E0758A" w:rsidRPr="009A4965">
              <w:rPr>
                <w:rFonts w:ascii="Times New Roman" w:hAnsi="Times New Roman" w:cs="Times New Roman"/>
                <w:sz w:val="28"/>
                <w:szCs w:val="28"/>
              </w:rPr>
              <w:t>%</w:t>
            </w:r>
          </w:p>
        </w:tc>
        <w:tc>
          <w:tcPr>
            <w:tcW w:w="1821" w:type="dxa"/>
          </w:tcPr>
          <w:p w:rsidR="00F77F65" w:rsidRPr="009A4965" w:rsidRDefault="00E0758A">
            <w:pPr>
              <w:rPr>
                <w:rFonts w:ascii="Times New Roman" w:hAnsi="Times New Roman" w:cs="Times New Roman"/>
                <w:sz w:val="28"/>
                <w:szCs w:val="28"/>
              </w:rPr>
            </w:pPr>
            <w:r w:rsidRPr="009A4965">
              <w:rPr>
                <w:rFonts w:ascii="Times New Roman" w:hAnsi="Times New Roman" w:cs="Times New Roman"/>
                <w:sz w:val="28"/>
                <w:szCs w:val="28"/>
              </w:rPr>
              <w:t>-1,7%</w:t>
            </w:r>
          </w:p>
        </w:tc>
      </w:tr>
    </w:tbl>
    <w:p w:rsidR="00120DEE" w:rsidRPr="009A4965" w:rsidRDefault="00120DEE">
      <w:pPr>
        <w:rPr>
          <w:rFonts w:ascii="Times New Roman" w:hAnsi="Times New Roman" w:cs="Times New Roman"/>
          <w:sz w:val="28"/>
          <w:szCs w:val="28"/>
        </w:rPr>
      </w:pPr>
    </w:p>
    <w:p w:rsidR="00120DEE" w:rsidRPr="009A4965" w:rsidRDefault="00120DEE"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Mənbə-Statistik bülleten Azərbaycan Respublikası Mərkəzi Bankı 2019</w:t>
      </w:r>
    </w:p>
    <w:p w:rsidR="007A2B0B" w:rsidRPr="009A4965" w:rsidRDefault="00772DE0" w:rsidP="00785C51">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Cədvələ nəzər salsaq görərik ki, il ərzində </w:t>
      </w:r>
      <w:r w:rsidR="00315592" w:rsidRPr="009A4965">
        <w:rPr>
          <w:rFonts w:ascii="Times New Roman" w:hAnsi="Times New Roman" w:cs="Times New Roman"/>
          <w:sz w:val="28"/>
          <w:szCs w:val="28"/>
        </w:rPr>
        <w:t xml:space="preserve">kommersiya banklarının kredit qoyuluşu 10,7% artmışdır. </w:t>
      </w:r>
      <w:r w:rsidR="009120E8" w:rsidRPr="009A4965">
        <w:rPr>
          <w:rFonts w:ascii="Times New Roman" w:hAnsi="Times New Roman" w:cs="Times New Roman"/>
          <w:sz w:val="28"/>
          <w:szCs w:val="28"/>
        </w:rPr>
        <w:t>Kredit qoyuluşunun artmasına</w:t>
      </w:r>
      <w:r w:rsidR="00DA48CF" w:rsidRPr="009A4965">
        <w:rPr>
          <w:rFonts w:ascii="Times New Roman" w:hAnsi="Times New Roman" w:cs="Times New Roman"/>
          <w:sz w:val="28"/>
          <w:szCs w:val="28"/>
        </w:rPr>
        <w:t xml:space="preserve"> baxmayaraq vaxtı keçmiş kredit</w:t>
      </w:r>
      <w:r w:rsidR="007D4009" w:rsidRPr="009A4965">
        <w:rPr>
          <w:rFonts w:ascii="Times New Roman" w:hAnsi="Times New Roman" w:cs="Times New Roman"/>
          <w:sz w:val="28"/>
          <w:szCs w:val="28"/>
        </w:rPr>
        <w:t xml:space="preserve"> borclarının miqdarında azalma vardır.</w:t>
      </w:r>
      <w:r w:rsidR="00C81BE0" w:rsidRPr="009A4965">
        <w:rPr>
          <w:rFonts w:ascii="Times New Roman" w:hAnsi="Times New Roman" w:cs="Times New Roman"/>
          <w:sz w:val="28"/>
          <w:szCs w:val="28"/>
        </w:rPr>
        <w:t xml:space="preserve"> </w:t>
      </w:r>
      <w:r w:rsidR="002A57C1" w:rsidRPr="009A4965">
        <w:rPr>
          <w:rFonts w:ascii="Times New Roman" w:hAnsi="Times New Roman" w:cs="Times New Roman"/>
          <w:sz w:val="28"/>
          <w:szCs w:val="28"/>
        </w:rPr>
        <w:t>Son dövrlərə nəzər saldıqda</w:t>
      </w:r>
      <w:r w:rsidR="00235F95" w:rsidRPr="009A4965">
        <w:rPr>
          <w:rFonts w:ascii="Times New Roman" w:hAnsi="Times New Roman" w:cs="Times New Roman"/>
          <w:sz w:val="28"/>
          <w:szCs w:val="28"/>
        </w:rPr>
        <w:t xml:space="preserve"> əvvəlki illərə nisbətdə</w:t>
      </w:r>
      <w:r w:rsidR="002A57C1" w:rsidRPr="009A4965">
        <w:rPr>
          <w:rFonts w:ascii="Times New Roman" w:hAnsi="Times New Roman" w:cs="Times New Roman"/>
          <w:sz w:val="28"/>
          <w:szCs w:val="28"/>
        </w:rPr>
        <w:t xml:space="preserve"> kredit borclarının </w:t>
      </w:r>
      <w:r w:rsidR="00E27B86" w:rsidRPr="009A4965">
        <w:rPr>
          <w:rFonts w:ascii="Times New Roman" w:hAnsi="Times New Roman" w:cs="Times New Roman"/>
          <w:sz w:val="28"/>
          <w:szCs w:val="28"/>
        </w:rPr>
        <w:t xml:space="preserve">faizində artım </w:t>
      </w:r>
      <w:r w:rsidR="00785C51" w:rsidRPr="009A4965">
        <w:rPr>
          <w:rFonts w:ascii="Times New Roman" w:hAnsi="Times New Roman" w:cs="Times New Roman"/>
          <w:sz w:val="28"/>
          <w:szCs w:val="28"/>
        </w:rPr>
        <w:t>müşahidə</w:t>
      </w:r>
      <w:r w:rsidR="00E27B86" w:rsidRPr="009A4965">
        <w:rPr>
          <w:rFonts w:ascii="Times New Roman" w:hAnsi="Times New Roman" w:cs="Times New Roman"/>
          <w:sz w:val="28"/>
          <w:szCs w:val="28"/>
        </w:rPr>
        <w:t xml:space="preserve"> edilir</w:t>
      </w:r>
      <w:r w:rsidR="00785C51" w:rsidRPr="009A4965">
        <w:rPr>
          <w:rFonts w:ascii="Times New Roman" w:hAnsi="Times New Roman" w:cs="Times New Roman"/>
          <w:sz w:val="28"/>
          <w:szCs w:val="28"/>
        </w:rPr>
        <w:t xml:space="preserve"> </w:t>
      </w:r>
      <w:r w:rsidR="00E27B86" w:rsidRPr="009A4965">
        <w:rPr>
          <w:rFonts w:ascii="Times New Roman" w:hAnsi="Times New Roman" w:cs="Times New Roman"/>
          <w:sz w:val="28"/>
          <w:szCs w:val="28"/>
        </w:rPr>
        <w:t xml:space="preserve">ki </w:t>
      </w:r>
      <w:r w:rsidR="00785C51" w:rsidRPr="009A4965">
        <w:rPr>
          <w:rFonts w:ascii="Times New Roman" w:hAnsi="Times New Roman" w:cs="Times New Roman"/>
          <w:sz w:val="28"/>
          <w:szCs w:val="28"/>
        </w:rPr>
        <w:t xml:space="preserve">, </w:t>
      </w:r>
      <w:r w:rsidR="00E27B86" w:rsidRPr="009A4965">
        <w:rPr>
          <w:rFonts w:ascii="Times New Roman" w:hAnsi="Times New Roman" w:cs="Times New Roman"/>
          <w:sz w:val="28"/>
          <w:szCs w:val="28"/>
        </w:rPr>
        <w:t>2017- ci ildə bu göstərici 13,8</w:t>
      </w:r>
      <w:r w:rsidR="00DE1BE6" w:rsidRPr="009A4965">
        <w:rPr>
          <w:rFonts w:ascii="Times New Roman" w:hAnsi="Times New Roman" w:cs="Times New Roman"/>
          <w:sz w:val="28"/>
          <w:szCs w:val="28"/>
        </w:rPr>
        <w:t>%</w:t>
      </w:r>
      <w:r w:rsidR="00235F95" w:rsidRPr="009A4965">
        <w:rPr>
          <w:rFonts w:ascii="Times New Roman" w:hAnsi="Times New Roman" w:cs="Times New Roman"/>
          <w:sz w:val="28"/>
          <w:szCs w:val="28"/>
        </w:rPr>
        <w:t>və 2018- ci ildə isə 12,1 %</w:t>
      </w:r>
      <w:r w:rsidR="00785C51" w:rsidRPr="009A4965">
        <w:rPr>
          <w:rFonts w:ascii="Times New Roman" w:hAnsi="Times New Roman" w:cs="Times New Roman"/>
          <w:sz w:val="28"/>
          <w:szCs w:val="28"/>
        </w:rPr>
        <w:t xml:space="preserve"> olmuşdur.</w:t>
      </w:r>
      <w:r w:rsidR="002224D3" w:rsidRPr="009A4965">
        <w:rPr>
          <w:rFonts w:ascii="Times New Roman" w:hAnsi="Times New Roman" w:cs="Times New Roman"/>
          <w:sz w:val="28"/>
          <w:szCs w:val="28"/>
        </w:rPr>
        <w:t xml:space="preserve"> </w:t>
      </w:r>
      <w:r w:rsidR="00C47751" w:rsidRPr="009A4965">
        <w:rPr>
          <w:rFonts w:ascii="Times New Roman" w:hAnsi="Times New Roman" w:cs="Times New Roman"/>
          <w:sz w:val="28"/>
          <w:szCs w:val="28"/>
        </w:rPr>
        <w:t>2018-ci ildə kommersiya banklarının vaxtı keçmiş kredit borcları 1,7% azalma müşahidə edilmişdir.</w:t>
      </w:r>
      <w:r w:rsidR="00C765F8" w:rsidRPr="009A4965">
        <w:rPr>
          <w:rFonts w:ascii="Times New Roman" w:hAnsi="Times New Roman" w:cs="Times New Roman"/>
          <w:sz w:val="28"/>
          <w:szCs w:val="28"/>
        </w:rPr>
        <w:t xml:space="preserve"> Bu dövr ərzində kommersiya banklarının </w:t>
      </w:r>
      <w:r w:rsidR="00E86969" w:rsidRPr="009A4965">
        <w:rPr>
          <w:rFonts w:ascii="Times New Roman" w:hAnsi="Times New Roman" w:cs="Times New Roman"/>
          <w:sz w:val="28"/>
          <w:szCs w:val="28"/>
        </w:rPr>
        <w:t>öz müştəri</w:t>
      </w:r>
      <w:r w:rsidR="001834C4" w:rsidRPr="009A4965">
        <w:rPr>
          <w:rFonts w:ascii="Times New Roman" w:hAnsi="Times New Roman" w:cs="Times New Roman"/>
          <w:sz w:val="28"/>
          <w:szCs w:val="28"/>
        </w:rPr>
        <w:t xml:space="preserve">lərinə </w:t>
      </w:r>
      <w:r w:rsidR="00C765F8" w:rsidRPr="009A4965">
        <w:rPr>
          <w:rFonts w:ascii="Times New Roman" w:hAnsi="Times New Roman" w:cs="Times New Roman"/>
          <w:sz w:val="28"/>
          <w:szCs w:val="28"/>
        </w:rPr>
        <w:t xml:space="preserve">verdikləri kreditlərin miqdarı artmış </w:t>
      </w:r>
      <w:r w:rsidR="00636B26" w:rsidRPr="009A4965">
        <w:rPr>
          <w:rFonts w:ascii="Times New Roman" w:hAnsi="Times New Roman" w:cs="Times New Roman"/>
          <w:sz w:val="28"/>
          <w:szCs w:val="28"/>
        </w:rPr>
        <w:t xml:space="preserve">və </w:t>
      </w:r>
      <w:r w:rsidR="00F56687" w:rsidRPr="009A4965">
        <w:rPr>
          <w:rFonts w:ascii="Times New Roman" w:hAnsi="Times New Roman" w:cs="Times New Roman"/>
          <w:sz w:val="28"/>
          <w:szCs w:val="28"/>
        </w:rPr>
        <w:t>qaytarılmayan kredit borclarında azalma baş vermişdir bu isə kommersiya banklarının səmərəliyinin artmasına gətirib çıxırmışdır.</w:t>
      </w:r>
      <w:r w:rsidR="00B85611" w:rsidRPr="009A4965">
        <w:rPr>
          <w:rFonts w:ascii="Times New Roman" w:hAnsi="Times New Roman" w:cs="Times New Roman"/>
          <w:sz w:val="28"/>
          <w:szCs w:val="28"/>
        </w:rPr>
        <w:t xml:space="preserve"> </w:t>
      </w:r>
    </w:p>
    <w:p w:rsidR="00763D03" w:rsidRPr="009A4965" w:rsidRDefault="00B85611" w:rsidP="00785C51">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Kommersiya bankları </w:t>
      </w:r>
      <w:r w:rsidR="00140DFA" w:rsidRPr="009A4965">
        <w:rPr>
          <w:rFonts w:ascii="Times New Roman" w:hAnsi="Times New Roman" w:cs="Times New Roman"/>
          <w:sz w:val="28"/>
          <w:szCs w:val="28"/>
        </w:rPr>
        <w:t>səmərəliyi artırmaq istəyirlərs</w:t>
      </w:r>
      <w:r w:rsidR="007A2B0B" w:rsidRPr="009A4965">
        <w:rPr>
          <w:rFonts w:ascii="Times New Roman" w:hAnsi="Times New Roman" w:cs="Times New Roman"/>
          <w:sz w:val="28"/>
          <w:szCs w:val="28"/>
        </w:rPr>
        <w:t>ə</w:t>
      </w:r>
      <w:r w:rsidR="00140DFA" w:rsidRPr="009A4965">
        <w:rPr>
          <w:rFonts w:ascii="Times New Roman" w:hAnsi="Times New Roman" w:cs="Times New Roman"/>
          <w:sz w:val="28"/>
          <w:szCs w:val="28"/>
        </w:rPr>
        <w:t xml:space="preserve"> daha çox uzunmüddətli kreditlərdən yayınmalı və</w:t>
      </w:r>
      <w:r w:rsidR="0061117D" w:rsidRPr="009A4965">
        <w:rPr>
          <w:rFonts w:ascii="Times New Roman" w:hAnsi="Times New Roman" w:cs="Times New Roman"/>
          <w:sz w:val="28"/>
          <w:szCs w:val="28"/>
        </w:rPr>
        <w:t xml:space="preserve"> müştərilərinə qısamüddətli kreditlər təklif etməlidirlər əgər uzunmüddətli kreditlərin miqdarı daha çox olarsa bu zaman </w:t>
      </w:r>
      <w:r w:rsidR="00191417" w:rsidRPr="009A4965">
        <w:rPr>
          <w:rFonts w:ascii="Times New Roman" w:hAnsi="Times New Roman" w:cs="Times New Roman"/>
          <w:sz w:val="28"/>
          <w:szCs w:val="28"/>
        </w:rPr>
        <w:t>kommersiya</w:t>
      </w:r>
      <w:r w:rsidR="0061117D" w:rsidRPr="009A4965">
        <w:rPr>
          <w:rFonts w:ascii="Times New Roman" w:hAnsi="Times New Roman" w:cs="Times New Roman"/>
          <w:sz w:val="28"/>
          <w:szCs w:val="28"/>
        </w:rPr>
        <w:t xml:space="preserve"> bankları </w:t>
      </w:r>
      <w:r w:rsidR="00191417" w:rsidRPr="009A4965">
        <w:rPr>
          <w:rFonts w:ascii="Times New Roman" w:hAnsi="Times New Roman" w:cs="Times New Roman"/>
          <w:sz w:val="28"/>
          <w:szCs w:val="28"/>
        </w:rPr>
        <w:t>kreditlərin</w:t>
      </w:r>
      <w:r w:rsidR="0061117D" w:rsidRPr="009A4965">
        <w:rPr>
          <w:rFonts w:ascii="Times New Roman" w:hAnsi="Times New Roman" w:cs="Times New Roman"/>
          <w:sz w:val="28"/>
          <w:szCs w:val="28"/>
        </w:rPr>
        <w:t xml:space="preserve"> ödənilməməsi riskləri ilə daha çox </w:t>
      </w:r>
      <w:r w:rsidR="00191417" w:rsidRPr="009A4965">
        <w:rPr>
          <w:rFonts w:ascii="Times New Roman" w:hAnsi="Times New Roman" w:cs="Times New Roman"/>
          <w:sz w:val="28"/>
          <w:szCs w:val="28"/>
        </w:rPr>
        <w:t>qarşılaşa</w:t>
      </w:r>
      <w:r w:rsidR="0061117D" w:rsidRPr="009A4965">
        <w:rPr>
          <w:rFonts w:ascii="Times New Roman" w:hAnsi="Times New Roman" w:cs="Times New Roman"/>
          <w:sz w:val="28"/>
          <w:szCs w:val="28"/>
        </w:rPr>
        <w:t xml:space="preserve"> bilər</w:t>
      </w:r>
      <w:r w:rsidR="00191417" w:rsidRPr="009A4965">
        <w:rPr>
          <w:rFonts w:ascii="Times New Roman" w:hAnsi="Times New Roman" w:cs="Times New Roman"/>
          <w:sz w:val="28"/>
          <w:szCs w:val="28"/>
        </w:rPr>
        <w:t>lər.</w:t>
      </w:r>
      <w:r w:rsidR="00140DFA" w:rsidRPr="009A4965">
        <w:rPr>
          <w:rFonts w:ascii="Times New Roman" w:hAnsi="Times New Roman" w:cs="Times New Roman"/>
          <w:sz w:val="28"/>
          <w:szCs w:val="28"/>
        </w:rPr>
        <w:t xml:space="preserve"> </w:t>
      </w:r>
      <w:r w:rsidR="00EF513A" w:rsidRPr="009A4965">
        <w:rPr>
          <w:rFonts w:ascii="Times New Roman" w:hAnsi="Times New Roman" w:cs="Times New Roman"/>
          <w:sz w:val="28"/>
          <w:szCs w:val="28"/>
        </w:rPr>
        <w:t xml:space="preserve">Banklar </w:t>
      </w:r>
      <w:r w:rsidR="00140DFA" w:rsidRPr="009A4965">
        <w:rPr>
          <w:rFonts w:ascii="Times New Roman" w:hAnsi="Times New Roman" w:cs="Times New Roman"/>
          <w:sz w:val="28"/>
          <w:szCs w:val="28"/>
        </w:rPr>
        <w:t>müştəriləri</w:t>
      </w:r>
      <w:r w:rsidR="007A2B0B" w:rsidRPr="009A4965">
        <w:rPr>
          <w:rFonts w:ascii="Times New Roman" w:hAnsi="Times New Roman" w:cs="Times New Roman"/>
          <w:sz w:val="28"/>
          <w:szCs w:val="28"/>
        </w:rPr>
        <w:t xml:space="preserve">nin gəlirlərini düzgün araşdırmalı kredit alma qabiliyyətini düzgün müəyyən </w:t>
      </w:r>
      <w:r w:rsidR="0061117D" w:rsidRPr="009A4965">
        <w:rPr>
          <w:rFonts w:ascii="Times New Roman" w:hAnsi="Times New Roman" w:cs="Times New Roman"/>
          <w:sz w:val="28"/>
          <w:szCs w:val="28"/>
        </w:rPr>
        <w:t>etməlidirlər</w:t>
      </w:r>
      <w:r w:rsidR="00EF513A" w:rsidRPr="009A4965">
        <w:rPr>
          <w:rFonts w:ascii="Times New Roman" w:hAnsi="Times New Roman" w:cs="Times New Roman"/>
          <w:sz w:val="28"/>
          <w:szCs w:val="28"/>
        </w:rPr>
        <w:t xml:space="preserve"> əgər müştərilərin </w:t>
      </w:r>
      <w:r w:rsidR="00061E85" w:rsidRPr="009A4965">
        <w:rPr>
          <w:rFonts w:ascii="Times New Roman" w:hAnsi="Times New Roman" w:cs="Times New Roman"/>
          <w:sz w:val="28"/>
          <w:szCs w:val="28"/>
        </w:rPr>
        <w:t xml:space="preserve">gəlirləri yetərincə deyilsə və həmin </w:t>
      </w:r>
      <w:r w:rsidR="004021EC" w:rsidRPr="009A4965">
        <w:rPr>
          <w:rFonts w:ascii="Times New Roman" w:hAnsi="Times New Roman" w:cs="Times New Roman"/>
          <w:sz w:val="28"/>
          <w:szCs w:val="28"/>
        </w:rPr>
        <w:t>müştərilərin gəlirləri müəyyən edilmiş</w:t>
      </w:r>
      <w:r w:rsidR="0092026C" w:rsidRPr="009A4965">
        <w:rPr>
          <w:rFonts w:ascii="Times New Roman" w:hAnsi="Times New Roman" w:cs="Times New Roman"/>
          <w:sz w:val="28"/>
          <w:szCs w:val="28"/>
        </w:rPr>
        <w:t xml:space="preserve"> səviyyədən aşağıdırsa o müştərilərə uzunmüddətli kreditlər verməkdən yayınmalıdırlar</w:t>
      </w:r>
      <w:r w:rsidR="00590DAB" w:rsidRPr="009A4965">
        <w:rPr>
          <w:rFonts w:ascii="Times New Roman" w:hAnsi="Times New Roman" w:cs="Times New Roman"/>
          <w:sz w:val="28"/>
          <w:szCs w:val="28"/>
        </w:rPr>
        <w:t>.</w:t>
      </w:r>
    </w:p>
    <w:p w:rsidR="00BB72A4" w:rsidRPr="009A4965" w:rsidRDefault="000214D9" w:rsidP="0096008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Kommersiya bankları səmərəli fəaliyyət gös</w:t>
      </w:r>
      <w:r w:rsidR="00846671" w:rsidRPr="009A4965">
        <w:rPr>
          <w:rFonts w:ascii="Times New Roman" w:hAnsi="Times New Roman" w:cs="Times New Roman"/>
          <w:sz w:val="28"/>
          <w:szCs w:val="28"/>
        </w:rPr>
        <w:t>tərməsi üçün əsasən  daim</w:t>
      </w:r>
      <w:r w:rsidR="0096008E" w:rsidRPr="009A4965">
        <w:rPr>
          <w:rFonts w:ascii="Times New Roman" w:hAnsi="Times New Roman" w:cs="Times New Roman"/>
          <w:sz w:val="28"/>
          <w:szCs w:val="28"/>
        </w:rPr>
        <w:t xml:space="preserve"> </w:t>
      </w:r>
      <w:r w:rsidR="00846671" w:rsidRPr="009A4965">
        <w:rPr>
          <w:rFonts w:ascii="Times New Roman" w:hAnsi="Times New Roman" w:cs="Times New Roman"/>
          <w:sz w:val="28"/>
          <w:szCs w:val="28"/>
        </w:rPr>
        <w:t xml:space="preserve">mənfəətlə çalışmalıdır </w:t>
      </w:r>
      <w:r w:rsidR="0096008E" w:rsidRPr="009A4965">
        <w:rPr>
          <w:rFonts w:ascii="Times New Roman" w:hAnsi="Times New Roman" w:cs="Times New Roman"/>
          <w:sz w:val="28"/>
          <w:szCs w:val="28"/>
        </w:rPr>
        <w:t>və əgər bank</w:t>
      </w:r>
      <w:r w:rsidR="00746D0D" w:rsidRPr="009A4965">
        <w:rPr>
          <w:rFonts w:ascii="Times New Roman" w:hAnsi="Times New Roman" w:cs="Times New Roman"/>
          <w:sz w:val="28"/>
          <w:szCs w:val="28"/>
        </w:rPr>
        <w:t>lar mənfəət və ya gəlir əldə etmirsə bu zaman kommersiya bankı səmərəli fəaliyyət göstərməmiş sayılır.</w:t>
      </w:r>
      <w:r w:rsidR="008E59D5" w:rsidRPr="009A4965">
        <w:rPr>
          <w:rFonts w:ascii="Times New Roman" w:hAnsi="Times New Roman" w:cs="Times New Roman"/>
          <w:sz w:val="28"/>
          <w:szCs w:val="28"/>
        </w:rPr>
        <w:t xml:space="preserve"> Kommersiya banklarının gəlirlərinin artması bankın aktivlərinin artmasına və daha çox kredit vermə qabiliyyətinə malik olmasına gətirib çıxarır.</w:t>
      </w:r>
      <w:r w:rsidR="006C7827" w:rsidRPr="009A4965">
        <w:rPr>
          <w:rFonts w:ascii="Times New Roman" w:hAnsi="Times New Roman" w:cs="Times New Roman"/>
          <w:sz w:val="28"/>
          <w:szCs w:val="28"/>
        </w:rPr>
        <w:t xml:space="preserve"> </w:t>
      </w:r>
    </w:p>
    <w:p w:rsidR="0083281D" w:rsidRPr="009A4965" w:rsidRDefault="0083281D" w:rsidP="0096008E">
      <w:pPr>
        <w:spacing w:line="360" w:lineRule="auto"/>
        <w:jc w:val="both"/>
        <w:rPr>
          <w:rFonts w:ascii="Times New Roman" w:hAnsi="Times New Roman" w:cs="Times New Roman"/>
          <w:sz w:val="28"/>
          <w:szCs w:val="28"/>
        </w:rPr>
      </w:pPr>
      <w:r w:rsidRPr="009A4965">
        <w:rPr>
          <w:rFonts w:ascii="Times New Roman" w:hAnsi="Times New Roman" w:cs="Times New Roman"/>
          <w:b/>
          <w:sz w:val="28"/>
          <w:szCs w:val="28"/>
        </w:rPr>
        <w:t>Cədvəl 2.15</w:t>
      </w:r>
    </w:p>
    <w:tbl>
      <w:tblPr>
        <w:tblStyle w:val="TableGrid"/>
        <w:tblW w:w="6289" w:type="dxa"/>
        <w:tblLook w:val="04A0" w:firstRow="1" w:lastRow="0" w:firstColumn="1" w:lastColumn="0" w:noHBand="0" w:noVBand="1"/>
      </w:tblPr>
      <w:tblGrid>
        <w:gridCol w:w="1664"/>
        <w:gridCol w:w="2497"/>
        <w:gridCol w:w="2128"/>
      </w:tblGrid>
      <w:tr w:rsidR="00D64AA2" w:rsidRPr="009A4965" w:rsidTr="00DF77AE">
        <w:trPr>
          <w:trHeight w:val="940"/>
        </w:trPr>
        <w:tc>
          <w:tcPr>
            <w:tcW w:w="0" w:type="auto"/>
          </w:tcPr>
          <w:p w:rsidR="00D64AA2" w:rsidRPr="009A4965" w:rsidRDefault="006D677D" w:rsidP="0096008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İl</w:t>
            </w:r>
          </w:p>
        </w:tc>
        <w:tc>
          <w:tcPr>
            <w:tcW w:w="0" w:type="auto"/>
          </w:tcPr>
          <w:p w:rsidR="002751BC" w:rsidRPr="009A4965" w:rsidRDefault="006D677D" w:rsidP="0096008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Mənfəətlə</w:t>
            </w:r>
            <w:r w:rsidR="003C005F" w:rsidRPr="009A4965">
              <w:rPr>
                <w:rFonts w:ascii="Times New Roman" w:hAnsi="Times New Roman" w:cs="Times New Roman"/>
                <w:sz w:val="28"/>
                <w:szCs w:val="28"/>
              </w:rPr>
              <w:t xml:space="preserve"> </w:t>
            </w:r>
            <w:r w:rsidRPr="009A4965">
              <w:rPr>
                <w:rFonts w:ascii="Times New Roman" w:hAnsi="Times New Roman" w:cs="Times New Roman"/>
                <w:sz w:val="28"/>
                <w:szCs w:val="28"/>
              </w:rPr>
              <w:t xml:space="preserve">işləyən </w:t>
            </w:r>
          </w:p>
          <w:p w:rsidR="00D64AA2" w:rsidRPr="009A4965" w:rsidRDefault="006D677D" w:rsidP="0096008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bankların sayı</w:t>
            </w:r>
          </w:p>
        </w:tc>
        <w:tc>
          <w:tcPr>
            <w:tcW w:w="0" w:type="auto"/>
          </w:tcPr>
          <w:p w:rsidR="002751BC" w:rsidRPr="009A4965" w:rsidRDefault="00B46F62" w:rsidP="0096008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Zərərlə işləyən</w:t>
            </w:r>
          </w:p>
          <w:p w:rsidR="00D64AA2" w:rsidRPr="009A4965" w:rsidRDefault="00B46F62" w:rsidP="0096008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 bankların sayı</w:t>
            </w:r>
          </w:p>
        </w:tc>
      </w:tr>
      <w:tr w:rsidR="00E462CC" w:rsidRPr="009A4965" w:rsidTr="00DF77AE">
        <w:trPr>
          <w:trHeight w:val="465"/>
        </w:trPr>
        <w:tc>
          <w:tcPr>
            <w:tcW w:w="0" w:type="auto"/>
          </w:tcPr>
          <w:p w:rsidR="00E462CC" w:rsidRPr="009A4965" w:rsidRDefault="00CE4795" w:rsidP="0096008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31</w:t>
            </w:r>
            <w:r w:rsidR="00292071" w:rsidRPr="009A4965">
              <w:rPr>
                <w:rFonts w:ascii="Times New Roman" w:hAnsi="Times New Roman" w:cs="Times New Roman"/>
                <w:sz w:val="28"/>
                <w:szCs w:val="28"/>
              </w:rPr>
              <w:t>.</w:t>
            </w:r>
            <w:r w:rsidRPr="009A4965">
              <w:rPr>
                <w:rFonts w:ascii="Times New Roman" w:hAnsi="Times New Roman" w:cs="Times New Roman"/>
                <w:sz w:val="28"/>
                <w:szCs w:val="28"/>
              </w:rPr>
              <w:t>12</w:t>
            </w:r>
            <w:r w:rsidR="00292071" w:rsidRPr="009A4965">
              <w:rPr>
                <w:rFonts w:ascii="Times New Roman" w:hAnsi="Times New Roman" w:cs="Times New Roman"/>
                <w:sz w:val="28"/>
                <w:szCs w:val="28"/>
              </w:rPr>
              <w:t>.2017</w:t>
            </w:r>
          </w:p>
        </w:tc>
        <w:tc>
          <w:tcPr>
            <w:tcW w:w="0" w:type="auto"/>
          </w:tcPr>
          <w:p w:rsidR="00E462CC" w:rsidRPr="009A4965" w:rsidRDefault="00C12AD5" w:rsidP="0096008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           </w:t>
            </w:r>
            <w:r w:rsidR="001B2E9B" w:rsidRPr="009A4965">
              <w:rPr>
                <w:rFonts w:ascii="Times New Roman" w:hAnsi="Times New Roman" w:cs="Times New Roman"/>
                <w:sz w:val="28"/>
                <w:szCs w:val="28"/>
              </w:rPr>
              <w:t xml:space="preserve">  </w:t>
            </w:r>
            <w:r w:rsidR="002751BC" w:rsidRPr="009A4965">
              <w:rPr>
                <w:rFonts w:ascii="Times New Roman" w:hAnsi="Times New Roman" w:cs="Times New Roman"/>
                <w:sz w:val="28"/>
                <w:szCs w:val="28"/>
              </w:rPr>
              <w:t>19</w:t>
            </w:r>
          </w:p>
        </w:tc>
        <w:tc>
          <w:tcPr>
            <w:tcW w:w="0" w:type="auto"/>
          </w:tcPr>
          <w:p w:rsidR="00E462CC" w:rsidRPr="009A4965" w:rsidRDefault="002751BC" w:rsidP="0096008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          11</w:t>
            </w:r>
          </w:p>
        </w:tc>
      </w:tr>
      <w:tr w:rsidR="00E462CC" w:rsidRPr="009A4965" w:rsidTr="00DF77AE">
        <w:trPr>
          <w:trHeight w:val="473"/>
        </w:trPr>
        <w:tc>
          <w:tcPr>
            <w:tcW w:w="0" w:type="auto"/>
          </w:tcPr>
          <w:p w:rsidR="00E462CC" w:rsidRPr="009A4965" w:rsidRDefault="00CE4795" w:rsidP="0096008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3</w:t>
            </w:r>
            <w:r w:rsidR="00292071" w:rsidRPr="009A4965">
              <w:rPr>
                <w:rFonts w:ascii="Times New Roman" w:hAnsi="Times New Roman" w:cs="Times New Roman"/>
                <w:sz w:val="28"/>
                <w:szCs w:val="28"/>
              </w:rPr>
              <w:t>1.</w:t>
            </w:r>
            <w:r w:rsidR="00B46F62" w:rsidRPr="009A4965">
              <w:rPr>
                <w:rFonts w:ascii="Times New Roman" w:hAnsi="Times New Roman" w:cs="Times New Roman"/>
                <w:sz w:val="28"/>
                <w:szCs w:val="28"/>
              </w:rPr>
              <w:t>1</w:t>
            </w:r>
            <w:r w:rsidR="00666AE2" w:rsidRPr="009A4965">
              <w:rPr>
                <w:rFonts w:ascii="Times New Roman" w:hAnsi="Times New Roman" w:cs="Times New Roman"/>
                <w:sz w:val="28"/>
                <w:szCs w:val="28"/>
              </w:rPr>
              <w:t>2</w:t>
            </w:r>
            <w:r w:rsidR="00292071" w:rsidRPr="009A4965">
              <w:rPr>
                <w:rFonts w:ascii="Times New Roman" w:hAnsi="Times New Roman" w:cs="Times New Roman"/>
                <w:sz w:val="28"/>
                <w:szCs w:val="28"/>
              </w:rPr>
              <w:t>.2018</w:t>
            </w:r>
          </w:p>
        </w:tc>
        <w:tc>
          <w:tcPr>
            <w:tcW w:w="0" w:type="auto"/>
          </w:tcPr>
          <w:p w:rsidR="00E462CC" w:rsidRPr="009A4965" w:rsidRDefault="00DF77AE" w:rsidP="0096008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         </w:t>
            </w:r>
            <w:r w:rsidR="00FB2B0B" w:rsidRPr="009A4965">
              <w:rPr>
                <w:rFonts w:ascii="Times New Roman" w:hAnsi="Times New Roman" w:cs="Times New Roman"/>
                <w:sz w:val="28"/>
                <w:szCs w:val="28"/>
              </w:rPr>
              <w:t xml:space="preserve"> </w:t>
            </w:r>
            <w:r w:rsidRPr="009A4965">
              <w:rPr>
                <w:rFonts w:ascii="Times New Roman" w:hAnsi="Times New Roman" w:cs="Times New Roman"/>
                <w:sz w:val="28"/>
                <w:szCs w:val="28"/>
              </w:rPr>
              <w:t xml:space="preserve">   25</w:t>
            </w:r>
          </w:p>
        </w:tc>
        <w:tc>
          <w:tcPr>
            <w:tcW w:w="0" w:type="auto"/>
          </w:tcPr>
          <w:p w:rsidR="00E462CC" w:rsidRPr="009A4965" w:rsidRDefault="00DF77AE" w:rsidP="0096008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           </w:t>
            </w:r>
            <w:r w:rsidR="00FB2B0B" w:rsidRPr="009A4965">
              <w:rPr>
                <w:rFonts w:ascii="Times New Roman" w:hAnsi="Times New Roman" w:cs="Times New Roman"/>
                <w:sz w:val="28"/>
                <w:szCs w:val="28"/>
              </w:rPr>
              <w:t>5</w:t>
            </w:r>
          </w:p>
        </w:tc>
      </w:tr>
    </w:tbl>
    <w:p w:rsidR="00BB2BF1" w:rsidRPr="009A4965" w:rsidRDefault="00C95C60" w:rsidP="0068478C">
      <w:pPr>
        <w:jc w:val="both"/>
        <w:rPr>
          <w:rFonts w:ascii="Times New Roman" w:hAnsi="Times New Roman" w:cs="Times New Roman"/>
          <w:sz w:val="28"/>
          <w:szCs w:val="28"/>
        </w:rPr>
      </w:pPr>
      <w:r w:rsidRPr="009A4965">
        <w:rPr>
          <w:rFonts w:ascii="Times New Roman" w:hAnsi="Times New Roman" w:cs="Times New Roman"/>
          <w:sz w:val="28"/>
          <w:szCs w:val="28"/>
        </w:rPr>
        <w:t>Mənbə Azərbaycan Mərkəzi Bankı</w:t>
      </w:r>
    </w:p>
    <w:p w:rsidR="00683779" w:rsidRPr="009A4965" w:rsidRDefault="00CF649A" w:rsidP="0068478C">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2017-ci ildə 19 kommersiya bankı mənfəətlə işləməsinə baxmayaraq 11 bank </w:t>
      </w:r>
      <w:r w:rsidR="003F1122" w:rsidRPr="009A4965">
        <w:rPr>
          <w:rFonts w:ascii="Times New Roman" w:hAnsi="Times New Roman" w:cs="Times New Roman"/>
          <w:sz w:val="28"/>
          <w:szCs w:val="28"/>
        </w:rPr>
        <w:t xml:space="preserve">həmin ili zərərlə başa vurmuşdur. 2018-ci ildə 2017-ci ilə nisbətdə </w:t>
      </w:r>
      <w:r w:rsidR="00CE4795" w:rsidRPr="009A4965">
        <w:rPr>
          <w:rFonts w:ascii="Times New Roman" w:hAnsi="Times New Roman" w:cs="Times New Roman"/>
          <w:sz w:val="28"/>
          <w:szCs w:val="28"/>
        </w:rPr>
        <w:t>kommersiya</w:t>
      </w:r>
      <w:r w:rsidR="003F1122" w:rsidRPr="009A4965">
        <w:rPr>
          <w:rFonts w:ascii="Times New Roman" w:hAnsi="Times New Roman" w:cs="Times New Roman"/>
          <w:sz w:val="28"/>
          <w:szCs w:val="28"/>
        </w:rPr>
        <w:t xml:space="preserve"> banklarının maliyyə göstəriciləri daha yaxşı olmuş və bu </w:t>
      </w:r>
      <w:r w:rsidR="00CE4795" w:rsidRPr="009A4965">
        <w:rPr>
          <w:rFonts w:ascii="Times New Roman" w:hAnsi="Times New Roman" w:cs="Times New Roman"/>
          <w:sz w:val="28"/>
          <w:szCs w:val="28"/>
        </w:rPr>
        <w:t>müddətdə</w:t>
      </w:r>
      <w:r w:rsidR="003F1122" w:rsidRPr="009A4965">
        <w:rPr>
          <w:rFonts w:ascii="Times New Roman" w:hAnsi="Times New Roman" w:cs="Times New Roman"/>
          <w:sz w:val="28"/>
          <w:szCs w:val="28"/>
        </w:rPr>
        <w:t xml:space="preserve"> 25 bank həmin ili mənfəətlə başa vurmuş 5 bank zərərlə</w:t>
      </w:r>
      <w:r w:rsidR="00CE4795" w:rsidRPr="009A4965">
        <w:rPr>
          <w:rFonts w:ascii="Times New Roman" w:hAnsi="Times New Roman" w:cs="Times New Roman"/>
          <w:sz w:val="28"/>
          <w:szCs w:val="28"/>
        </w:rPr>
        <w:t xml:space="preserve"> qarşılaşmışdır.</w:t>
      </w:r>
    </w:p>
    <w:p w:rsidR="00752194" w:rsidRPr="009A4965" w:rsidRDefault="00EA2F76" w:rsidP="001C3F21">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Kommersiya banklarının </w:t>
      </w:r>
      <w:r w:rsidR="000524B7" w:rsidRPr="009A4965">
        <w:rPr>
          <w:rFonts w:ascii="Times New Roman" w:hAnsi="Times New Roman" w:cs="Times New Roman"/>
          <w:sz w:val="28"/>
          <w:szCs w:val="28"/>
        </w:rPr>
        <w:t>31 dekabr 2018-ci il</w:t>
      </w:r>
      <w:r w:rsidRPr="009A4965">
        <w:rPr>
          <w:rFonts w:ascii="Times New Roman" w:hAnsi="Times New Roman" w:cs="Times New Roman"/>
          <w:sz w:val="28"/>
          <w:szCs w:val="28"/>
        </w:rPr>
        <w:t xml:space="preserve"> </w:t>
      </w:r>
      <w:r w:rsidR="006F39E5" w:rsidRPr="009A4965">
        <w:rPr>
          <w:rFonts w:ascii="Times New Roman" w:hAnsi="Times New Roman" w:cs="Times New Roman"/>
          <w:sz w:val="28"/>
          <w:szCs w:val="28"/>
        </w:rPr>
        <w:t>tarixinə olan aktiv və öhdəliklərinə nəzər salsaq</w:t>
      </w:r>
      <w:r w:rsidR="00D143EF" w:rsidRPr="009A4965">
        <w:rPr>
          <w:rFonts w:ascii="Times New Roman" w:hAnsi="Times New Roman" w:cs="Times New Roman"/>
          <w:sz w:val="28"/>
          <w:szCs w:val="28"/>
        </w:rPr>
        <w:t xml:space="preserve"> </w:t>
      </w:r>
      <w:r w:rsidR="003F518E" w:rsidRPr="009A4965">
        <w:rPr>
          <w:rFonts w:ascii="Times New Roman" w:hAnsi="Times New Roman" w:cs="Times New Roman"/>
          <w:sz w:val="28"/>
          <w:szCs w:val="28"/>
        </w:rPr>
        <w:t xml:space="preserve">ölkə ərazisində </w:t>
      </w:r>
      <w:r w:rsidR="00FB15C1" w:rsidRPr="009A4965">
        <w:rPr>
          <w:rFonts w:ascii="Times New Roman" w:hAnsi="Times New Roman" w:cs="Times New Roman"/>
          <w:sz w:val="28"/>
          <w:szCs w:val="28"/>
        </w:rPr>
        <w:t>fəaliyyət</w:t>
      </w:r>
      <w:r w:rsidR="00D143EF" w:rsidRPr="009A4965">
        <w:rPr>
          <w:rFonts w:ascii="Times New Roman" w:hAnsi="Times New Roman" w:cs="Times New Roman"/>
          <w:sz w:val="28"/>
          <w:szCs w:val="28"/>
        </w:rPr>
        <w:t xml:space="preserve"> göstərən kommersiya bankl</w:t>
      </w:r>
      <w:r w:rsidR="00FB15C1" w:rsidRPr="009A4965">
        <w:rPr>
          <w:rFonts w:ascii="Times New Roman" w:hAnsi="Times New Roman" w:cs="Times New Roman"/>
          <w:sz w:val="28"/>
          <w:szCs w:val="28"/>
        </w:rPr>
        <w:t>arının  aktivləri</w:t>
      </w:r>
      <w:r w:rsidR="00FD0210" w:rsidRPr="009A4965">
        <w:rPr>
          <w:rFonts w:ascii="Times New Roman" w:hAnsi="Times New Roman" w:cs="Times New Roman"/>
          <w:sz w:val="28"/>
          <w:szCs w:val="28"/>
        </w:rPr>
        <w:t>nin miqdarı</w:t>
      </w:r>
      <w:r w:rsidR="00FB15C1" w:rsidRPr="009A4965">
        <w:rPr>
          <w:rFonts w:ascii="Times New Roman" w:hAnsi="Times New Roman" w:cs="Times New Roman"/>
          <w:sz w:val="28"/>
          <w:szCs w:val="28"/>
        </w:rPr>
        <w:t xml:space="preserve"> </w:t>
      </w:r>
      <w:r w:rsidR="003F518E" w:rsidRPr="009A4965">
        <w:rPr>
          <w:rFonts w:ascii="Times New Roman" w:hAnsi="Times New Roman" w:cs="Times New Roman"/>
          <w:sz w:val="28"/>
          <w:szCs w:val="28"/>
        </w:rPr>
        <w:t>29,502</w:t>
      </w:r>
      <w:r w:rsidR="00EC692C" w:rsidRPr="009A4965">
        <w:rPr>
          <w:rFonts w:ascii="Times New Roman" w:hAnsi="Times New Roman" w:cs="Times New Roman"/>
          <w:sz w:val="28"/>
          <w:szCs w:val="28"/>
        </w:rPr>
        <w:t>.</w:t>
      </w:r>
      <w:r w:rsidR="003F518E" w:rsidRPr="009A4965">
        <w:rPr>
          <w:rFonts w:ascii="Times New Roman" w:hAnsi="Times New Roman" w:cs="Times New Roman"/>
          <w:sz w:val="28"/>
          <w:szCs w:val="28"/>
        </w:rPr>
        <w:t xml:space="preserve">4 milyon manat </w:t>
      </w:r>
      <w:r w:rsidR="00FD0210" w:rsidRPr="009A4965">
        <w:rPr>
          <w:rFonts w:ascii="Times New Roman" w:hAnsi="Times New Roman" w:cs="Times New Roman"/>
          <w:sz w:val="28"/>
          <w:szCs w:val="28"/>
        </w:rPr>
        <w:t xml:space="preserve">, öhdəliklərinin miqdarı isə </w:t>
      </w:r>
      <w:r w:rsidR="00E65899" w:rsidRPr="009A4965">
        <w:rPr>
          <w:rFonts w:ascii="Times New Roman" w:hAnsi="Times New Roman" w:cs="Times New Roman"/>
          <w:sz w:val="28"/>
          <w:szCs w:val="28"/>
        </w:rPr>
        <w:t>25,430</w:t>
      </w:r>
      <w:r w:rsidR="00EC692C" w:rsidRPr="009A4965">
        <w:rPr>
          <w:rFonts w:ascii="Times New Roman" w:hAnsi="Times New Roman" w:cs="Times New Roman"/>
          <w:sz w:val="28"/>
          <w:szCs w:val="28"/>
        </w:rPr>
        <w:t>.</w:t>
      </w:r>
      <w:r w:rsidR="00E65899" w:rsidRPr="009A4965">
        <w:rPr>
          <w:rFonts w:ascii="Times New Roman" w:hAnsi="Times New Roman" w:cs="Times New Roman"/>
          <w:sz w:val="28"/>
          <w:szCs w:val="28"/>
        </w:rPr>
        <w:t>6 milyon manat təşkil etmişdir.</w:t>
      </w:r>
      <w:r w:rsidR="00DC60D8" w:rsidRPr="009A4965">
        <w:rPr>
          <w:rFonts w:ascii="Times New Roman" w:hAnsi="Times New Roman" w:cs="Times New Roman"/>
          <w:sz w:val="28"/>
          <w:szCs w:val="28"/>
        </w:rPr>
        <w:t xml:space="preserve"> Ümumilikdə </w:t>
      </w:r>
      <w:r w:rsidR="008C7588" w:rsidRPr="009A4965">
        <w:rPr>
          <w:rFonts w:ascii="Times New Roman" w:hAnsi="Times New Roman" w:cs="Times New Roman"/>
          <w:sz w:val="28"/>
          <w:szCs w:val="28"/>
        </w:rPr>
        <w:t>fəaliyyət</w:t>
      </w:r>
      <w:r w:rsidR="00DC60D8" w:rsidRPr="009A4965">
        <w:rPr>
          <w:rFonts w:ascii="Times New Roman" w:hAnsi="Times New Roman" w:cs="Times New Roman"/>
          <w:sz w:val="28"/>
          <w:szCs w:val="28"/>
        </w:rPr>
        <w:t xml:space="preserve"> göstərən bankların </w:t>
      </w:r>
      <w:r w:rsidR="00EC692C" w:rsidRPr="009A4965">
        <w:rPr>
          <w:rFonts w:ascii="Times New Roman" w:hAnsi="Times New Roman" w:cs="Times New Roman"/>
          <w:sz w:val="28"/>
          <w:szCs w:val="28"/>
        </w:rPr>
        <w:t>balans kapitalı 4,071.8</w:t>
      </w:r>
      <w:r w:rsidR="00DC60D8" w:rsidRPr="009A4965">
        <w:rPr>
          <w:rFonts w:ascii="Times New Roman" w:hAnsi="Times New Roman" w:cs="Times New Roman"/>
          <w:sz w:val="28"/>
          <w:szCs w:val="28"/>
        </w:rPr>
        <w:t xml:space="preserve"> </w:t>
      </w:r>
      <w:r w:rsidR="008C7588" w:rsidRPr="009A4965">
        <w:rPr>
          <w:rFonts w:ascii="Times New Roman" w:hAnsi="Times New Roman" w:cs="Times New Roman"/>
          <w:sz w:val="28"/>
          <w:szCs w:val="28"/>
        </w:rPr>
        <w:t>milyon manat olmuşdur.</w:t>
      </w:r>
      <w:r w:rsidR="00BC03A9" w:rsidRPr="009A4965">
        <w:rPr>
          <w:rFonts w:ascii="Times New Roman" w:hAnsi="Times New Roman" w:cs="Times New Roman"/>
          <w:sz w:val="28"/>
          <w:szCs w:val="28"/>
        </w:rPr>
        <w:t xml:space="preserve"> 2018-ci il </w:t>
      </w:r>
      <w:r w:rsidR="005E1DB5" w:rsidRPr="009A4965">
        <w:rPr>
          <w:rFonts w:ascii="Times New Roman" w:hAnsi="Times New Roman" w:cs="Times New Roman"/>
          <w:sz w:val="28"/>
          <w:szCs w:val="28"/>
        </w:rPr>
        <w:t>dekabr</w:t>
      </w:r>
      <w:r w:rsidR="00BC03A9" w:rsidRPr="009A4965">
        <w:rPr>
          <w:rFonts w:ascii="Times New Roman" w:hAnsi="Times New Roman" w:cs="Times New Roman"/>
          <w:sz w:val="28"/>
          <w:szCs w:val="28"/>
        </w:rPr>
        <w:t xml:space="preserve"> ayında kommersiya banklarının </w:t>
      </w:r>
      <w:r w:rsidR="00A25EA1" w:rsidRPr="009A4965">
        <w:rPr>
          <w:rFonts w:ascii="Times New Roman" w:hAnsi="Times New Roman" w:cs="Times New Roman"/>
          <w:sz w:val="28"/>
          <w:szCs w:val="28"/>
        </w:rPr>
        <w:t xml:space="preserve">aktivləri </w:t>
      </w:r>
      <w:r w:rsidR="00D727AE" w:rsidRPr="009A4965">
        <w:rPr>
          <w:rFonts w:ascii="Times New Roman" w:hAnsi="Times New Roman" w:cs="Times New Roman"/>
          <w:sz w:val="28"/>
          <w:szCs w:val="28"/>
        </w:rPr>
        <w:t>1,1%</w:t>
      </w:r>
      <w:r w:rsidR="009131F3" w:rsidRPr="009A4965">
        <w:rPr>
          <w:rFonts w:ascii="Times New Roman" w:hAnsi="Times New Roman" w:cs="Times New Roman"/>
          <w:sz w:val="28"/>
          <w:szCs w:val="28"/>
        </w:rPr>
        <w:t xml:space="preserve"> ( 324.8 milyon manat)</w:t>
      </w:r>
      <w:r w:rsidR="00D727AE" w:rsidRPr="009A4965">
        <w:rPr>
          <w:rFonts w:ascii="Times New Roman" w:hAnsi="Times New Roman" w:cs="Times New Roman"/>
          <w:sz w:val="28"/>
          <w:szCs w:val="28"/>
        </w:rPr>
        <w:t xml:space="preserve"> artıb və öhdəlikləri i</w:t>
      </w:r>
      <w:r w:rsidR="009131F3" w:rsidRPr="009A4965">
        <w:rPr>
          <w:rFonts w:ascii="Times New Roman" w:hAnsi="Times New Roman" w:cs="Times New Roman"/>
          <w:sz w:val="28"/>
          <w:szCs w:val="28"/>
        </w:rPr>
        <w:t xml:space="preserve">sə </w:t>
      </w:r>
      <w:r w:rsidR="00FD43E2" w:rsidRPr="009A4965">
        <w:rPr>
          <w:rFonts w:ascii="Times New Roman" w:hAnsi="Times New Roman" w:cs="Times New Roman"/>
          <w:sz w:val="28"/>
          <w:szCs w:val="28"/>
        </w:rPr>
        <w:t>0,6%  azalıb (149.2 milyon manat)</w:t>
      </w:r>
      <w:r w:rsidR="009C08EA" w:rsidRPr="009A4965">
        <w:rPr>
          <w:rFonts w:ascii="Times New Roman" w:hAnsi="Times New Roman" w:cs="Times New Roman"/>
          <w:sz w:val="28"/>
          <w:szCs w:val="28"/>
        </w:rPr>
        <w:t>. 2018-ci ilin dekabr ayı ərzində də kommersiya banklarının kredit portfelində artım müşahidə edilib</w:t>
      </w:r>
      <w:r w:rsidR="00B803FE" w:rsidRPr="009A4965">
        <w:rPr>
          <w:rFonts w:ascii="Times New Roman" w:hAnsi="Times New Roman" w:cs="Times New Roman"/>
          <w:sz w:val="28"/>
          <w:szCs w:val="28"/>
        </w:rPr>
        <w:t xml:space="preserve"> və bankların kredit portfeli 3,7 %</w:t>
      </w:r>
      <w:r w:rsidR="0038524C" w:rsidRPr="009A4965">
        <w:rPr>
          <w:rFonts w:ascii="Times New Roman" w:hAnsi="Times New Roman" w:cs="Times New Roman"/>
          <w:sz w:val="28"/>
          <w:szCs w:val="28"/>
        </w:rPr>
        <w:t>(456.2 milyon manat)</w:t>
      </w:r>
      <w:r w:rsidR="00B803FE" w:rsidRPr="009A4965">
        <w:rPr>
          <w:rFonts w:ascii="Times New Roman" w:hAnsi="Times New Roman" w:cs="Times New Roman"/>
          <w:sz w:val="28"/>
          <w:szCs w:val="28"/>
        </w:rPr>
        <w:t xml:space="preserve">  artaraq </w:t>
      </w:r>
      <w:r w:rsidR="00EA7A96" w:rsidRPr="009A4965">
        <w:rPr>
          <w:rFonts w:ascii="Times New Roman" w:hAnsi="Times New Roman" w:cs="Times New Roman"/>
          <w:sz w:val="28"/>
          <w:szCs w:val="28"/>
        </w:rPr>
        <w:t>ümumi</w:t>
      </w:r>
      <w:r w:rsidR="0038524C" w:rsidRPr="009A4965">
        <w:rPr>
          <w:rFonts w:ascii="Times New Roman" w:hAnsi="Times New Roman" w:cs="Times New Roman"/>
          <w:sz w:val="28"/>
          <w:szCs w:val="28"/>
        </w:rPr>
        <w:t xml:space="preserve"> kredit portfeli</w:t>
      </w:r>
      <w:r w:rsidR="00EA7A96" w:rsidRPr="009A4965">
        <w:rPr>
          <w:rFonts w:ascii="Times New Roman" w:hAnsi="Times New Roman" w:cs="Times New Roman"/>
          <w:sz w:val="28"/>
          <w:szCs w:val="28"/>
        </w:rPr>
        <w:t xml:space="preserve"> isə</w:t>
      </w:r>
      <w:r w:rsidR="0038524C" w:rsidRPr="009A4965">
        <w:rPr>
          <w:rFonts w:ascii="Times New Roman" w:hAnsi="Times New Roman" w:cs="Times New Roman"/>
          <w:sz w:val="28"/>
          <w:szCs w:val="28"/>
        </w:rPr>
        <w:t xml:space="preserve"> </w:t>
      </w:r>
      <w:r w:rsidR="00EA7A96" w:rsidRPr="009A4965">
        <w:rPr>
          <w:rFonts w:ascii="Times New Roman" w:hAnsi="Times New Roman" w:cs="Times New Roman"/>
          <w:sz w:val="28"/>
          <w:szCs w:val="28"/>
        </w:rPr>
        <w:t>12,628.3 milyon manat olub.</w:t>
      </w:r>
      <w:r w:rsidR="004F4D3E" w:rsidRPr="009A4965">
        <w:rPr>
          <w:rFonts w:ascii="Times New Roman" w:hAnsi="Times New Roman" w:cs="Times New Roman"/>
          <w:sz w:val="28"/>
          <w:szCs w:val="28"/>
        </w:rPr>
        <w:t xml:space="preserve"> 2018-ci il kommersiya bankları üçün əvvəlki ilə nisbətən daha uğurlu olub və bankların kredit portfel</w:t>
      </w:r>
      <w:r w:rsidR="005D155F" w:rsidRPr="009A4965">
        <w:rPr>
          <w:rFonts w:ascii="Times New Roman" w:hAnsi="Times New Roman" w:cs="Times New Roman"/>
          <w:sz w:val="28"/>
          <w:szCs w:val="28"/>
        </w:rPr>
        <w:t xml:space="preserve">ində 11,4% lik artım </w:t>
      </w:r>
      <w:r w:rsidR="00EC07D2" w:rsidRPr="009A4965">
        <w:rPr>
          <w:rFonts w:ascii="Times New Roman" w:hAnsi="Times New Roman" w:cs="Times New Roman"/>
          <w:sz w:val="28"/>
          <w:szCs w:val="28"/>
        </w:rPr>
        <w:t>müşahidə edilmişdir.</w:t>
      </w:r>
      <w:r w:rsidR="00275111" w:rsidRPr="009A4965">
        <w:rPr>
          <w:rFonts w:ascii="Times New Roman" w:hAnsi="Times New Roman" w:cs="Times New Roman"/>
          <w:sz w:val="28"/>
          <w:szCs w:val="28"/>
        </w:rPr>
        <w:t xml:space="preserve"> 2018-ci ildə kommersiya banklarının </w:t>
      </w:r>
      <w:r w:rsidR="00675FCA" w:rsidRPr="009A4965">
        <w:rPr>
          <w:rFonts w:ascii="Times New Roman" w:hAnsi="Times New Roman" w:cs="Times New Roman"/>
          <w:sz w:val="28"/>
          <w:szCs w:val="28"/>
        </w:rPr>
        <w:t xml:space="preserve">kredit portfelində 11,4% lik </w:t>
      </w:r>
      <w:r w:rsidR="00BB44A1" w:rsidRPr="009A4965">
        <w:rPr>
          <w:rFonts w:ascii="Times New Roman" w:hAnsi="Times New Roman" w:cs="Times New Roman"/>
          <w:sz w:val="28"/>
          <w:szCs w:val="28"/>
        </w:rPr>
        <w:t xml:space="preserve">artım </w:t>
      </w:r>
      <w:r w:rsidR="00675FCA" w:rsidRPr="009A4965">
        <w:rPr>
          <w:rFonts w:ascii="Times New Roman" w:hAnsi="Times New Roman" w:cs="Times New Roman"/>
          <w:sz w:val="28"/>
          <w:szCs w:val="28"/>
        </w:rPr>
        <w:t xml:space="preserve">göstərici </w:t>
      </w:r>
      <w:r w:rsidR="00BB44A1" w:rsidRPr="009A4965">
        <w:rPr>
          <w:rFonts w:ascii="Times New Roman" w:hAnsi="Times New Roman" w:cs="Times New Roman"/>
          <w:sz w:val="28"/>
          <w:szCs w:val="28"/>
        </w:rPr>
        <w:t>ilə</w:t>
      </w:r>
      <w:r w:rsidR="00416219" w:rsidRPr="009A4965">
        <w:rPr>
          <w:rFonts w:ascii="Times New Roman" w:hAnsi="Times New Roman" w:cs="Times New Roman"/>
          <w:sz w:val="28"/>
          <w:szCs w:val="28"/>
        </w:rPr>
        <w:t xml:space="preserve"> kommersiya banklarının</w:t>
      </w:r>
      <w:r w:rsidR="00950BEA" w:rsidRPr="009A4965">
        <w:rPr>
          <w:rFonts w:ascii="Times New Roman" w:hAnsi="Times New Roman" w:cs="Times New Roman"/>
          <w:sz w:val="28"/>
          <w:szCs w:val="28"/>
        </w:rPr>
        <w:t xml:space="preserve"> </w:t>
      </w:r>
      <w:r w:rsidR="00DB16BA" w:rsidRPr="009A4965">
        <w:rPr>
          <w:rFonts w:ascii="Times New Roman" w:hAnsi="Times New Roman" w:cs="Times New Roman"/>
          <w:sz w:val="28"/>
          <w:szCs w:val="28"/>
        </w:rPr>
        <w:t>kredit</w:t>
      </w:r>
      <w:r w:rsidR="00950BEA" w:rsidRPr="009A4965">
        <w:rPr>
          <w:rFonts w:ascii="Times New Roman" w:hAnsi="Times New Roman" w:cs="Times New Roman"/>
          <w:sz w:val="28"/>
          <w:szCs w:val="28"/>
        </w:rPr>
        <w:t xml:space="preserve"> vermə qabiliyyəti</w:t>
      </w:r>
      <w:r w:rsidR="00DB16BA" w:rsidRPr="009A4965">
        <w:rPr>
          <w:rFonts w:ascii="Times New Roman" w:hAnsi="Times New Roman" w:cs="Times New Roman"/>
          <w:sz w:val="28"/>
          <w:szCs w:val="28"/>
        </w:rPr>
        <w:t xml:space="preserve">ndə də </w:t>
      </w:r>
      <w:r w:rsidR="00470049" w:rsidRPr="009A4965">
        <w:rPr>
          <w:rFonts w:ascii="Times New Roman" w:hAnsi="Times New Roman" w:cs="Times New Roman"/>
          <w:sz w:val="28"/>
          <w:szCs w:val="28"/>
        </w:rPr>
        <w:t>1,290.7 milyon ma</w:t>
      </w:r>
      <w:r w:rsidR="000F3EFD" w:rsidRPr="009A4965">
        <w:rPr>
          <w:rFonts w:ascii="Times New Roman" w:hAnsi="Times New Roman" w:cs="Times New Roman"/>
          <w:sz w:val="28"/>
          <w:szCs w:val="28"/>
        </w:rPr>
        <w:t xml:space="preserve">nat </w:t>
      </w:r>
      <w:r w:rsidR="00950BEA" w:rsidRPr="009A4965">
        <w:rPr>
          <w:rFonts w:ascii="Times New Roman" w:hAnsi="Times New Roman" w:cs="Times New Roman"/>
          <w:sz w:val="28"/>
          <w:szCs w:val="28"/>
        </w:rPr>
        <w:t>art</w:t>
      </w:r>
      <w:r w:rsidR="00DB16BA" w:rsidRPr="009A4965">
        <w:rPr>
          <w:rFonts w:ascii="Times New Roman" w:hAnsi="Times New Roman" w:cs="Times New Roman"/>
          <w:sz w:val="28"/>
          <w:szCs w:val="28"/>
        </w:rPr>
        <w:t>ım müşahidə edilmişdir.</w:t>
      </w:r>
      <w:r w:rsidR="00C92E55" w:rsidRPr="009A4965">
        <w:rPr>
          <w:rFonts w:ascii="Times New Roman" w:hAnsi="Times New Roman" w:cs="Times New Roman"/>
          <w:sz w:val="28"/>
          <w:szCs w:val="28"/>
        </w:rPr>
        <w:t>2017-ci ildə 19 kommersiya bankı mənfəətlə işləməsinə baxmayaraq 11 bank həmin ili zərərlə başa vurmuşdur</w:t>
      </w:r>
    </w:p>
    <w:p w:rsidR="0099021C" w:rsidRPr="009A4965" w:rsidRDefault="0099021C" w:rsidP="001C3F21">
      <w:pPr>
        <w:spacing w:line="360" w:lineRule="auto"/>
        <w:jc w:val="both"/>
        <w:rPr>
          <w:rFonts w:ascii="Times New Roman" w:hAnsi="Times New Roman" w:cs="Times New Roman"/>
          <w:sz w:val="28"/>
          <w:szCs w:val="28"/>
        </w:rPr>
      </w:pPr>
      <w:r w:rsidRPr="009A4965">
        <w:rPr>
          <w:rFonts w:ascii="Times New Roman" w:hAnsi="Times New Roman" w:cs="Times New Roman"/>
          <w:b/>
          <w:sz w:val="28"/>
          <w:szCs w:val="28"/>
        </w:rPr>
        <w:t>Cədvəl 2.16</w:t>
      </w:r>
      <w:r w:rsidR="001D1FB9" w:rsidRPr="009A4965">
        <w:rPr>
          <w:rFonts w:ascii="Times New Roman" w:hAnsi="Times New Roman" w:cs="Times New Roman"/>
          <w:b/>
          <w:sz w:val="28"/>
          <w:szCs w:val="28"/>
        </w:rPr>
        <w:t xml:space="preserve"> (mln manat)</w:t>
      </w:r>
    </w:p>
    <w:tbl>
      <w:tblPr>
        <w:tblStyle w:val="TableGrid"/>
        <w:tblW w:w="5215" w:type="pct"/>
        <w:tblLook w:val="04A0" w:firstRow="1" w:lastRow="0" w:firstColumn="1" w:lastColumn="0" w:noHBand="0" w:noVBand="1"/>
      </w:tblPr>
      <w:tblGrid>
        <w:gridCol w:w="4071"/>
        <w:gridCol w:w="1329"/>
        <w:gridCol w:w="2716"/>
        <w:gridCol w:w="1571"/>
      </w:tblGrid>
      <w:tr w:rsidR="00EA4B03" w:rsidRPr="009A4965" w:rsidTr="00B64B58">
        <w:trPr>
          <w:trHeight w:val="921"/>
        </w:trPr>
        <w:tc>
          <w:tcPr>
            <w:tcW w:w="2787" w:type="pct"/>
            <w:gridSpan w:val="2"/>
          </w:tcPr>
          <w:p w:rsidR="00EA4B03" w:rsidRPr="009A4965" w:rsidRDefault="00EA4B03" w:rsidP="001C3F21">
            <w:pPr>
              <w:spacing w:line="360" w:lineRule="auto"/>
              <w:jc w:val="both"/>
              <w:rPr>
                <w:rFonts w:ascii="Times New Roman" w:hAnsi="Times New Roman" w:cs="Times New Roman"/>
                <w:b/>
                <w:sz w:val="28"/>
                <w:szCs w:val="28"/>
              </w:rPr>
            </w:pPr>
            <w:r w:rsidRPr="009A4965">
              <w:rPr>
                <w:rFonts w:ascii="Times New Roman" w:hAnsi="Times New Roman" w:cs="Times New Roman"/>
                <w:b/>
                <w:sz w:val="28"/>
                <w:szCs w:val="28"/>
              </w:rPr>
              <w:t xml:space="preserve"> Ən çox mənfəət etmiş banklar  (2017)</w:t>
            </w:r>
          </w:p>
        </w:tc>
        <w:tc>
          <w:tcPr>
            <w:tcW w:w="2213" w:type="pct"/>
            <w:gridSpan w:val="2"/>
          </w:tcPr>
          <w:p w:rsidR="00EA4B03" w:rsidRPr="009A4965" w:rsidRDefault="00E4050D" w:rsidP="001C3F21">
            <w:pPr>
              <w:spacing w:line="360" w:lineRule="auto"/>
              <w:jc w:val="both"/>
              <w:rPr>
                <w:rFonts w:ascii="Times New Roman" w:hAnsi="Times New Roman" w:cs="Times New Roman"/>
                <w:b/>
                <w:sz w:val="28"/>
                <w:szCs w:val="28"/>
              </w:rPr>
            </w:pPr>
            <w:r w:rsidRPr="009A4965">
              <w:rPr>
                <w:rFonts w:ascii="Times New Roman" w:hAnsi="Times New Roman" w:cs="Times New Roman"/>
                <w:b/>
                <w:sz w:val="28"/>
                <w:szCs w:val="28"/>
              </w:rPr>
              <w:t>Zərər etmiş banklar(2017)</w:t>
            </w:r>
          </w:p>
        </w:tc>
      </w:tr>
      <w:tr w:rsidR="00B64B58" w:rsidRPr="009A4965" w:rsidTr="00B64B58">
        <w:trPr>
          <w:trHeight w:val="936"/>
        </w:trPr>
        <w:tc>
          <w:tcPr>
            <w:tcW w:w="2101" w:type="pct"/>
          </w:tcPr>
          <w:p w:rsidR="00D17DB5" w:rsidRPr="009A4965" w:rsidRDefault="00D17DB5" w:rsidP="001C3F21">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Azərbaycan Beynəlxalq Bankı</w:t>
            </w:r>
          </w:p>
        </w:tc>
        <w:tc>
          <w:tcPr>
            <w:tcW w:w="686" w:type="pct"/>
          </w:tcPr>
          <w:p w:rsidR="00D17DB5" w:rsidRPr="009A4965" w:rsidRDefault="00D17DB5" w:rsidP="001C3F21">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806,004</w:t>
            </w:r>
          </w:p>
        </w:tc>
        <w:tc>
          <w:tcPr>
            <w:tcW w:w="1402" w:type="pct"/>
          </w:tcPr>
          <w:p w:rsidR="00D17DB5" w:rsidRPr="009A4965" w:rsidRDefault="00BB1F27" w:rsidP="001C3F21">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Access Bank</w:t>
            </w:r>
          </w:p>
        </w:tc>
        <w:tc>
          <w:tcPr>
            <w:tcW w:w="811" w:type="pct"/>
          </w:tcPr>
          <w:p w:rsidR="00D17DB5" w:rsidRPr="009A4965" w:rsidRDefault="00075EF7" w:rsidP="001C3F21">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w:t>
            </w:r>
            <w:r w:rsidR="00BB1F27" w:rsidRPr="009A4965">
              <w:rPr>
                <w:rFonts w:ascii="Times New Roman" w:hAnsi="Times New Roman" w:cs="Times New Roman"/>
                <w:sz w:val="28"/>
                <w:szCs w:val="28"/>
              </w:rPr>
              <w:t>56,</w:t>
            </w:r>
            <w:r w:rsidR="00226034" w:rsidRPr="009A4965">
              <w:rPr>
                <w:rFonts w:ascii="Times New Roman" w:hAnsi="Times New Roman" w:cs="Times New Roman"/>
                <w:sz w:val="28"/>
                <w:szCs w:val="28"/>
              </w:rPr>
              <w:t>380</w:t>
            </w:r>
          </w:p>
        </w:tc>
      </w:tr>
      <w:tr w:rsidR="00B64B58" w:rsidRPr="009A4965" w:rsidTr="00B64B58">
        <w:trPr>
          <w:trHeight w:val="452"/>
        </w:trPr>
        <w:tc>
          <w:tcPr>
            <w:tcW w:w="2101" w:type="pct"/>
          </w:tcPr>
          <w:p w:rsidR="00D17DB5" w:rsidRPr="009A4965" w:rsidRDefault="00D17DB5" w:rsidP="001C3F21">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Kapital Bank</w:t>
            </w:r>
          </w:p>
        </w:tc>
        <w:tc>
          <w:tcPr>
            <w:tcW w:w="686" w:type="pct"/>
          </w:tcPr>
          <w:p w:rsidR="00D17DB5" w:rsidRPr="009A4965" w:rsidRDefault="00D17DB5" w:rsidP="001C3F21">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94,839</w:t>
            </w:r>
          </w:p>
        </w:tc>
        <w:tc>
          <w:tcPr>
            <w:tcW w:w="1402" w:type="pct"/>
          </w:tcPr>
          <w:p w:rsidR="00D17DB5" w:rsidRPr="009A4965" w:rsidRDefault="00226034" w:rsidP="001C3F21">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Bank of Baku</w:t>
            </w:r>
          </w:p>
        </w:tc>
        <w:tc>
          <w:tcPr>
            <w:tcW w:w="811" w:type="pct"/>
          </w:tcPr>
          <w:p w:rsidR="00D17DB5" w:rsidRPr="009A4965" w:rsidRDefault="00075EF7" w:rsidP="001C3F21">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w:t>
            </w:r>
            <w:r w:rsidR="00226034" w:rsidRPr="009A4965">
              <w:rPr>
                <w:rFonts w:ascii="Times New Roman" w:hAnsi="Times New Roman" w:cs="Times New Roman"/>
                <w:sz w:val="28"/>
                <w:szCs w:val="28"/>
              </w:rPr>
              <w:t>35,428</w:t>
            </w:r>
          </w:p>
        </w:tc>
      </w:tr>
      <w:tr w:rsidR="00B64B58" w:rsidRPr="009A4965" w:rsidTr="00B64B58">
        <w:trPr>
          <w:trHeight w:val="467"/>
        </w:trPr>
        <w:tc>
          <w:tcPr>
            <w:tcW w:w="2101" w:type="pct"/>
          </w:tcPr>
          <w:p w:rsidR="00D17DB5" w:rsidRPr="009A4965" w:rsidRDefault="00D17DB5" w:rsidP="001C3F21">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Paşa Bank</w:t>
            </w:r>
          </w:p>
        </w:tc>
        <w:tc>
          <w:tcPr>
            <w:tcW w:w="686" w:type="pct"/>
          </w:tcPr>
          <w:p w:rsidR="00D17DB5" w:rsidRPr="009A4965" w:rsidRDefault="00D17DB5" w:rsidP="001C3F21">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58,994</w:t>
            </w:r>
          </w:p>
        </w:tc>
        <w:tc>
          <w:tcPr>
            <w:tcW w:w="1402" w:type="pct"/>
          </w:tcPr>
          <w:p w:rsidR="00D17DB5" w:rsidRPr="009A4965" w:rsidRDefault="001745FF" w:rsidP="001C3F21">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AFB Bank</w:t>
            </w:r>
          </w:p>
        </w:tc>
        <w:tc>
          <w:tcPr>
            <w:tcW w:w="811" w:type="pct"/>
          </w:tcPr>
          <w:p w:rsidR="00D17DB5" w:rsidRPr="009A4965" w:rsidRDefault="00075EF7" w:rsidP="001C3F21">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w:t>
            </w:r>
            <w:r w:rsidR="005952E4" w:rsidRPr="009A4965">
              <w:rPr>
                <w:rFonts w:ascii="Times New Roman" w:hAnsi="Times New Roman" w:cs="Times New Roman"/>
                <w:sz w:val="28"/>
                <w:szCs w:val="28"/>
              </w:rPr>
              <w:t>12,186</w:t>
            </w:r>
          </w:p>
        </w:tc>
      </w:tr>
      <w:tr w:rsidR="00B64B58" w:rsidRPr="009A4965" w:rsidTr="00B64B58">
        <w:trPr>
          <w:trHeight w:val="452"/>
        </w:trPr>
        <w:tc>
          <w:tcPr>
            <w:tcW w:w="2101" w:type="pct"/>
          </w:tcPr>
          <w:p w:rsidR="00D17DB5" w:rsidRPr="009A4965" w:rsidRDefault="00D17DB5" w:rsidP="001C3F21">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Xalq Bankı</w:t>
            </w:r>
          </w:p>
        </w:tc>
        <w:tc>
          <w:tcPr>
            <w:tcW w:w="686" w:type="pct"/>
          </w:tcPr>
          <w:p w:rsidR="00D17DB5" w:rsidRPr="009A4965" w:rsidRDefault="00D17DB5" w:rsidP="001C3F21">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17,606</w:t>
            </w:r>
          </w:p>
        </w:tc>
        <w:tc>
          <w:tcPr>
            <w:tcW w:w="1402" w:type="pct"/>
          </w:tcPr>
          <w:p w:rsidR="00D17DB5" w:rsidRPr="009A4965" w:rsidRDefault="00E56A41" w:rsidP="001C3F21">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Rabitə</w:t>
            </w:r>
            <w:r w:rsidR="000C03AB" w:rsidRPr="009A4965">
              <w:rPr>
                <w:rFonts w:ascii="Times New Roman" w:hAnsi="Times New Roman" w:cs="Times New Roman"/>
                <w:sz w:val="28"/>
                <w:szCs w:val="28"/>
              </w:rPr>
              <w:t>bank</w:t>
            </w:r>
          </w:p>
        </w:tc>
        <w:tc>
          <w:tcPr>
            <w:tcW w:w="811" w:type="pct"/>
          </w:tcPr>
          <w:p w:rsidR="00D17DB5" w:rsidRPr="009A4965" w:rsidRDefault="00075EF7" w:rsidP="001C3F21">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w:t>
            </w:r>
            <w:r w:rsidR="000C03AB" w:rsidRPr="009A4965">
              <w:rPr>
                <w:rFonts w:ascii="Times New Roman" w:hAnsi="Times New Roman" w:cs="Times New Roman"/>
                <w:sz w:val="28"/>
                <w:szCs w:val="28"/>
              </w:rPr>
              <w:t>11,563</w:t>
            </w:r>
          </w:p>
        </w:tc>
      </w:tr>
      <w:tr w:rsidR="00B64B58" w:rsidRPr="009A4965" w:rsidTr="00B64B58">
        <w:trPr>
          <w:trHeight w:val="467"/>
        </w:trPr>
        <w:tc>
          <w:tcPr>
            <w:tcW w:w="2101" w:type="pct"/>
          </w:tcPr>
          <w:p w:rsidR="00D17DB5" w:rsidRPr="009A4965" w:rsidRDefault="00D17DB5" w:rsidP="001C3F21">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Yapı Kredi Bank Azərbaycan</w:t>
            </w:r>
          </w:p>
        </w:tc>
        <w:tc>
          <w:tcPr>
            <w:tcW w:w="686" w:type="pct"/>
          </w:tcPr>
          <w:p w:rsidR="00D17DB5" w:rsidRPr="009A4965" w:rsidRDefault="00D17DB5" w:rsidP="001C3F21">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10,110</w:t>
            </w:r>
          </w:p>
        </w:tc>
        <w:tc>
          <w:tcPr>
            <w:tcW w:w="1402" w:type="pct"/>
          </w:tcPr>
          <w:p w:rsidR="00D17DB5" w:rsidRPr="009A4965" w:rsidRDefault="003E1BDB" w:rsidP="001C3F21">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Bank Respublika</w:t>
            </w:r>
          </w:p>
        </w:tc>
        <w:tc>
          <w:tcPr>
            <w:tcW w:w="811" w:type="pct"/>
          </w:tcPr>
          <w:p w:rsidR="00D17DB5" w:rsidRPr="009A4965" w:rsidRDefault="00075EF7" w:rsidP="001C3F21">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w:t>
            </w:r>
            <w:r w:rsidR="003E1BDB" w:rsidRPr="009A4965">
              <w:rPr>
                <w:rFonts w:ascii="Times New Roman" w:hAnsi="Times New Roman" w:cs="Times New Roman"/>
                <w:sz w:val="28"/>
                <w:szCs w:val="28"/>
              </w:rPr>
              <w:t>10,518</w:t>
            </w:r>
          </w:p>
        </w:tc>
      </w:tr>
      <w:tr w:rsidR="00B64B58" w:rsidRPr="009A4965" w:rsidTr="00B64B58">
        <w:trPr>
          <w:trHeight w:val="452"/>
        </w:trPr>
        <w:tc>
          <w:tcPr>
            <w:tcW w:w="2101" w:type="pct"/>
          </w:tcPr>
          <w:p w:rsidR="00D17DB5" w:rsidRPr="009A4965" w:rsidRDefault="00D17DB5" w:rsidP="001C3F21">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Melli İran Bankı Bakı filialı</w:t>
            </w:r>
          </w:p>
        </w:tc>
        <w:tc>
          <w:tcPr>
            <w:tcW w:w="686" w:type="pct"/>
          </w:tcPr>
          <w:p w:rsidR="00D17DB5" w:rsidRPr="009A4965" w:rsidRDefault="00D17DB5" w:rsidP="001C3F21">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6,923</w:t>
            </w:r>
          </w:p>
        </w:tc>
        <w:tc>
          <w:tcPr>
            <w:tcW w:w="1402" w:type="pct"/>
          </w:tcPr>
          <w:p w:rsidR="00D17DB5" w:rsidRPr="009A4965" w:rsidRDefault="00EA3238" w:rsidP="001C3F21">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A</w:t>
            </w:r>
            <w:r w:rsidR="00BB4B94" w:rsidRPr="009A4965">
              <w:rPr>
                <w:rFonts w:ascii="Times New Roman" w:hAnsi="Times New Roman" w:cs="Times New Roman"/>
                <w:sz w:val="28"/>
                <w:szCs w:val="28"/>
              </w:rPr>
              <w:t>mrah</w:t>
            </w:r>
            <w:r w:rsidRPr="009A4965">
              <w:rPr>
                <w:rFonts w:ascii="Times New Roman" w:hAnsi="Times New Roman" w:cs="Times New Roman"/>
                <w:sz w:val="28"/>
                <w:szCs w:val="28"/>
              </w:rPr>
              <w:t>bank</w:t>
            </w:r>
          </w:p>
        </w:tc>
        <w:tc>
          <w:tcPr>
            <w:tcW w:w="811" w:type="pct"/>
          </w:tcPr>
          <w:p w:rsidR="00D17DB5" w:rsidRPr="009A4965" w:rsidRDefault="00075EF7" w:rsidP="001C3F21">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w:t>
            </w:r>
            <w:r w:rsidR="00EA3238" w:rsidRPr="009A4965">
              <w:rPr>
                <w:rFonts w:ascii="Times New Roman" w:hAnsi="Times New Roman" w:cs="Times New Roman"/>
                <w:sz w:val="28"/>
                <w:szCs w:val="28"/>
              </w:rPr>
              <w:t>8,601</w:t>
            </w:r>
          </w:p>
        </w:tc>
      </w:tr>
      <w:tr w:rsidR="00B64B58" w:rsidRPr="009A4965" w:rsidTr="00B64B58">
        <w:trPr>
          <w:trHeight w:val="452"/>
        </w:trPr>
        <w:tc>
          <w:tcPr>
            <w:tcW w:w="2101" w:type="pct"/>
          </w:tcPr>
          <w:p w:rsidR="00D17DB5" w:rsidRPr="009A4965" w:rsidRDefault="00D17DB5"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Bank Avrasiya</w:t>
            </w:r>
          </w:p>
        </w:tc>
        <w:tc>
          <w:tcPr>
            <w:tcW w:w="686" w:type="pct"/>
          </w:tcPr>
          <w:p w:rsidR="00D17DB5" w:rsidRPr="009A4965" w:rsidRDefault="00D17DB5"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6,351</w:t>
            </w:r>
          </w:p>
        </w:tc>
        <w:tc>
          <w:tcPr>
            <w:tcW w:w="1402" w:type="pct"/>
          </w:tcPr>
          <w:p w:rsidR="00D17DB5" w:rsidRPr="009A4965" w:rsidRDefault="00AC1621"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AG Bank</w:t>
            </w:r>
          </w:p>
        </w:tc>
        <w:tc>
          <w:tcPr>
            <w:tcW w:w="811" w:type="pct"/>
          </w:tcPr>
          <w:p w:rsidR="00D17DB5" w:rsidRPr="009A4965" w:rsidRDefault="00075EF7"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w:t>
            </w:r>
            <w:r w:rsidR="00AC1621" w:rsidRPr="009A4965">
              <w:rPr>
                <w:rFonts w:ascii="Times New Roman" w:hAnsi="Times New Roman" w:cs="Times New Roman"/>
                <w:sz w:val="28"/>
                <w:szCs w:val="28"/>
              </w:rPr>
              <w:t>6,688</w:t>
            </w:r>
          </w:p>
        </w:tc>
      </w:tr>
      <w:tr w:rsidR="00B64B58" w:rsidRPr="009A4965" w:rsidTr="00B64B58">
        <w:trPr>
          <w:trHeight w:val="467"/>
        </w:trPr>
        <w:tc>
          <w:tcPr>
            <w:tcW w:w="2101" w:type="pct"/>
          </w:tcPr>
          <w:p w:rsidR="00D17DB5" w:rsidRPr="009A4965" w:rsidRDefault="00D17DB5" w:rsidP="001C3F21">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Bank V</w:t>
            </w:r>
            <w:r w:rsidR="001745FF" w:rsidRPr="009A4965">
              <w:rPr>
                <w:rFonts w:ascii="Times New Roman" w:hAnsi="Times New Roman" w:cs="Times New Roman"/>
                <w:sz w:val="28"/>
                <w:szCs w:val="28"/>
              </w:rPr>
              <w:t>TB</w:t>
            </w:r>
          </w:p>
        </w:tc>
        <w:tc>
          <w:tcPr>
            <w:tcW w:w="686" w:type="pct"/>
          </w:tcPr>
          <w:p w:rsidR="00D17DB5" w:rsidRPr="009A4965" w:rsidRDefault="00D17DB5" w:rsidP="001C3F21">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4,753</w:t>
            </w:r>
          </w:p>
        </w:tc>
        <w:tc>
          <w:tcPr>
            <w:tcW w:w="1402" w:type="pct"/>
          </w:tcPr>
          <w:p w:rsidR="00D17DB5" w:rsidRPr="009A4965" w:rsidRDefault="00AC1621" w:rsidP="001C3F21">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Muğanbank</w:t>
            </w:r>
          </w:p>
        </w:tc>
        <w:tc>
          <w:tcPr>
            <w:tcW w:w="811" w:type="pct"/>
          </w:tcPr>
          <w:p w:rsidR="00D17DB5" w:rsidRPr="009A4965" w:rsidRDefault="00075EF7" w:rsidP="001C3F21">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w:t>
            </w:r>
            <w:r w:rsidR="00C74F05" w:rsidRPr="009A4965">
              <w:rPr>
                <w:rFonts w:ascii="Times New Roman" w:hAnsi="Times New Roman" w:cs="Times New Roman"/>
                <w:sz w:val="28"/>
                <w:szCs w:val="28"/>
              </w:rPr>
              <w:t>6,341</w:t>
            </w:r>
          </w:p>
        </w:tc>
      </w:tr>
      <w:tr w:rsidR="00B64B58" w:rsidRPr="009A4965" w:rsidTr="00B64B58">
        <w:trPr>
          <w:trHeight w:val="452"/>
        </w:trPr>
        <w:tc>
          <w:tcPr>
            <w:tcW w:w="2101" w:type="pct"/>
          </w:tcPr>
          <w:p w:rsidR="00D17DB5" w:rsidRPr="009A4965" w:rsidRDefault="00D17DB5" w:rsidP="001C3F21">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Azərbaycan Sənaye Bankı</w:t>
            </w:r>
          </w:p>
        </w:tc>
        <w:tc>
          <w:tcPr>
            <w:tcW w:w="686" w:type="pct"/>
          </w:tcPr>
          <w:p w:rsidR="00D17DB5" w:rsidRPr="009A4965" w:rsidRDefault="00D17DB5" w:rsidP="001C3F21">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4,357</w:t>
            </w:r>
          </w:p>
        </w:tc>
        <w:tc>
          <w:tcPr>
            <w:tcW w:w="1402" w:type="pct"/>
          </w:tcPr>
          <w:p w:rsidR="00D17DB5" w:rsidRPr="009A4965" w:rsidRDefault="00946F3E" w:rsidP="001C3F21">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Nikoyl</w:t>
            </w:r>
            <w:r w:rsidR="00075EF7" w:rsidRPr="009A4965">
              <w:rPr>
                <w:rFonts w:ascii="Times New Roman" w:hAnsi="Times New Roman" w:cs="Times New Roman"/>
                <w:sz w:val="28"/>
                <w:szCs w:val="28"/>
              </w:rPr>
              <w:t xml:space="preserve"> Bank</w:t>
            </w:r>
          </w:p>
        </w:tc>
        <w:tc>
          <w:tcPr>
            <w:tcW w:w="811" w:type="pct"/>
          </w:tcPr>
          <w:p w:rsidR="00D17DB5" w:rsidRPr="009A4965" w:rsidRDefault="00075EF7" w:rsidP="001C3F21">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w:t>
            </w:r>
            <w:r w:rsidR="002F6CC0" w:rsidRPr="009A4965">
              <w:rPr>
                <w:rFonts w:ascii="Times New Roman" w:hAnsi="Times New Roman" w:cs="Times New Roman"/>
                <w:sz w:val="28"/>
                <w:szCs w:val="28"/>
              </w:rPr>
              <w:t>2,708</w:t>
            </w:r>
          </w:p>
        </w:tc>
      </w:tr>
      <w:tr w:rsidR="00B64B58" w:rsidRPr="009A4965" w:rsidTr="00B64B58">
        <w:trPr>
          <w:trHeight w:val="467"/>
        </w:trPr>
        <w:tc>
          <w:tcPr>
            <w:tcW w:w="2101" w:type="pct"/>
          </w:tcPr>
          <w:p w:rsidR="00012A1B" w:rsidRPr="009A4965" w:rsidRDefault="00012A1B" w:rsidP="001C3F21">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Günay Bank</w:t>
            </w:r>
          </w:p>
        </w:tc>
        <w:tc>
          <w:tcPr>
            <w:tcW w:w="686" w:type="pct"/>
          </w:tcPr>
          <w:p w:rsidR="00012A1B" w:rsidRPr="009A4965" w:rsidRDefault="00012A1B" w:rsidP="001C3F21">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4,100</w:t>
            </w:r>
          </w:p>
        </w:tc>
        <w:tc>
          <w:tcPr>
            <w:tcW w:w="1402" w:type="pct"/>
          </w:tcPr>
          <w:p w:rsidR="00012A1B" w:rsidRPr="009A4965" w:rsidRDefault="00012A1B" w:rsidP="001C3F21">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Turanbank</w:t>
            </w:r>
          </w:p>
        </w:tc>
        <w:tc>
          <w:tcPr>
            <w:tcW w:w="811" w:type="pct"/>
          </w:tcPr>
          <w:p w:rsidR="00012A1B" w:rsidRPr="009A4965" w:rsidRDefault="00075EF7" w:rsidP="001C3F21">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w:t>
            </w:r>
            <w:r w:rsidR="00012A1B" w:rsidRPr="009A4965">
              <w:rPr>
                <w:rFonts w:ascii="Times New Roman" w:hAnsi="Times New Roman" w:cs="Times New Roman"/>
                <w:sz w:val="28"/>
                <w:szCs w:val="28"/>
              </w:rPr>
              <w:t>0,725</w:t>
            </w:r>
          </w:p>
        </w:tc>
      </w:tr>
      <w:tr w:rsidR="00B64B58" w:rsidRPr="009A4965" w:rsidTr="00B64B58">
        <w:trPr>
          <w:trHeight w:val="921"/>
        </w:trPr>
        <w:tc>
          <w:tcPr>
            <w:tcW w:w="2101" w:type="pct"/>
          </w:tcPr>
          <w:p w:rsidR="00012A1B" w:rsidRPr="009A4965" w:rsidRDefault="006D513A" w:rsidP="001C3F21">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Unibank</w:t>
            </w:r>
          </w:p>
        </w:tc>
        <w:tc>
          <w:tcPr>
            <w:tcW w:w="686" w:type="pct"/>
          </w:tcPr>
          <w:p w:rsidR="00012A1B" w:rsidRPr="009A4965" w:rsidRDefault="00012A1B" w:rsidP="001C3F21">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4,0</w:t>
            </w:r>
            <w:r w:rsidR="006D513A" w:rsidRPr="009A4965">
              <w:rPr>
                <w:rFonts w:ascii="Times New Roman" w:hAnsi="Times New Roman" w:cs="Times New Roman"/>
                <w:sz w:val="28"/>
                <w:szCs w:val="28"/>
              </w:rPr>
              <w:t>44</w:t>
            </w:r>
          </w:p>
        </w:tc>
        <w:tc>
          <w:tcPr>
            <w:tcW w:w="1402" w:type="pct"/>
          </w:tcPr>
          <w:p w:rsidR="00012A1B" w:rsidRPr="009A4965" w:rsidRDefault="00012A1B" w:rsidP="001C3F21">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Pakistan</w:t>
            </w:r>
            <w:r w:rsidR="001A58D0">
              <w:rPr>
                <w:rFonts w:ascii="Times New Roman" w:hAnsi="Times New Roman" w:cs="Times New Roman"/>
                <w:sz w:val="28"/>
                <w:szCs w:val="28"/>
              </w:rPr>
              <w:t xml:space="preserve"> </w:t>
            </w:r>
            <w:r w:rsidRPr="009A4965">
              <w:rPr>
                <w:rFonts w:ascii="Times New Roman" w:hAnsi="Times New Roman" w:cs="Times New Roman"/>
                <w:sz w:val="28"/>
                <w:szCs w:val="28"/>
              </w:rPr>
              <w:t>milli</w:t>
            </w:r>
            <w:r w:rsidR="00DD0C44">
              <w:rPr>
                <w:rFonts w:ascii="Times New Roman" w:hAnsi="Times New Roman" w:cs="Times New Roman"/>
                <w:sz w:val="28"/>
                <w:szCs w:val="28"/>
              </w:rPr>
              <w:t xml:space="preserve"> </w:t>
            </w:r>
            <w:r w:rsidRPr="009A4965">
              <w:rPr>
                <w:rFonts w:ascii="Times New Roman" w:hAnsi="Times New Roman" w:cs="Times New Roman"/>
                <w:sz w:val="28"/>
                <w:szCs w:val="28"/>
              </w:rPr>
              <w:t>bankı</w:t>
            </w:r>
          </w:p>
        </w:tc>
        <w:tc>
          <w:tcPr>
            <w:tcW w:w="811" w:type="pct"/>
          </w:tcPr>
          <w:p w:rsidR="00012A1B" w:rsidRPr="009A4965" w:rsidRDefault="00DD0C44" w:rsidP="001C3F21">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012A1B" w:rsidRPr="009A4965">
              <w:rPr>
                <w:rFonts w:ascii="Times New Roman" w:hAnsi="Times New Roman" w:cs="Times New Roman"/>
                <w:sz w:val="28"/>
                <w:szCs w:val="28"/>
              </w:rPr>
              <w:t>0,104991</w:t>
            </w:r>
          </w:p>
        </w:tc>
      </w:tr>
    </w:tbl>
    <w:p w:rsidR="0059120C" w:rsidRPr="009A4965" w:rsidRDefault="00D14952" w:rsidP="00970093">
      <w:pPr>
        <w:jc w:val="both"/>
        <w:rPr>
          <w:rFonts w:ascii="Times New Roman" w:hAnsi="Times New Roman" w:cs="Times New Roman"/>
          <w:sz w:val="28"/>
          <w:szCs w:val="28"/>
        </w:rPr>
      </w:pPr>
      <w:r w:rsidRPr="009A4965">
        <w:rPr>
          <w:rFonts w:ascii="Times New Roman" w:hAnsi="Times New Roman" w:cs="Times New Roman"/>
          <w:sz w:val="28"/>
          <w:szCs w:val="28"/>
        </w:rPr>
        <w:t>Mənbə Azərbaycan Mərkəzi Bankı</w:t>
      </w:r>
    </w:p>
    <w:p w:rsidR="00D14952" w:rsidRPr="009A4965" w:rsidRDefault="00162FE3"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2017-ci ildə 19 kommersiya bankı mənfəətlə işləməsinə baxmayaraq 11 bank həmin ili zərərlə başa vurmuşdur. 2018-ci ildə 2017-ci ilə nisbətdə kommersiya banklarının maliyyə göstəriciləri daha yaxşı olmuş və bu müddətdə 25 bank həmin ili mənfəətlə başa vurmuş 5 bank zərərlə qarşılaşmışdır.</w:t>
      </w:r>
    </w:p>
    <w:p w:rsidR="00D14952" w:rsidRPr="009A4965" w:rsidRDefault="0099021C" w:rsidP="005B194E">
      <w:pPr>
        <w:spacing w:line="360" w:lineRule="auto"/>
        <w:jc w:val="both"/>
        <w:rPr>
          <w:rFonts w:ascii="Times New Roman" w:hAnsi="Times New Roman" w:cs="Times New Roman"/>
          <w:sz w:val="28"/>
          <w:szCs w:val="28"/>
        </w:rPr>
      </w:pPr>
      <w:r w:rsidRPr="009A4965">
        <w:rPr>
          <w:rFonts w:ascii="Times New Roman" w:hAnsi="Times New Roman" w:cs="Times New Roman"/>
          <w:b/>
          <w:sz w:val="28"/>
          <w:szCs w:val="28"/>
        </w:rPr>
        <w:t>Cədvəl 2.17</w:t>
      </w:r>
      <w:r w:rsidR="001D1FB9" w:rsidRPr="009A4965">
        <w:rPr>
          <w:rFonts w:ascii="Times New Roman" w:hAnsi="Times New Roman" w:cs="Times New Roman"/>
          <w:b/>
          <w:sz w:val="28"/>
          <w:szCs w:val="28"/>
        </w:rPr>
        <w:t xml:space="preserve"> (mln manat)</w:t>
      </w:r>
    </w:p>
    <w:tbl>
      <w:tblPr>
        <w:tblStyle w:val="TableGrid"/>
        <w:tblW w:w="0" w:type="auto"/>
        <w:tblLook w:val="04A0" w:firstRow="1" w:lastRow="0" w:firstColumn="1" w:lastColumn="0" w:noHBand="0" w:noVBand="1"/>
      </w:tblPr>
      <w:tblGrid>
        <w:gridCol w:w="3637"/>
        <w:gridCol w:w="1126"/>
        <w:gridCol w:w="1938"/>
        <w:gridCol w:w="1436"/>
      </w:tblGrid>
      <w:tr w:rsidR="00580267" w:rsidRPr="009A4965" w:rsidTr="005B194E">
        <w:tc>
          <w:tcPr>
            <w:tcW w:w="0" w:type="auto"/>
            <w:gridSpan w:val="2"/>
          </w:tcPr>
          <w:p w:rsidR="00580267" w:rsidRPr="009A4965" w:rsidRDefault="00580267" w:rsidP="005B194E">
            <w:pPr>
              <w:spacing w:line="360" w:lineRule="auto"/>
              <w:jc w:val="both"/>
              <w:rPr>
                <w:rFonts w:ascii="Times New Roman" w:hAnsi="Times New Roman" w:cs="Times New Roman"/>
                <w:b/>
                <w:sz w:val="28"/>
                <w:szCs w:val="28"/>
              </w:rPr>
            </w:pPr>
            <w:r w:rsidRPr="009A4965">
              <w:rPr>
                <w:rFonts w:ascii="Times New Roman" w:hAnsi="Times New Roman" w:cs="Times New Roman"/>
                <w:b/>
                <w:sz w:val="28"/>
                <w:szCs w:val="28"/>
              </w:rPr>
              <w:t>Ən çox mənfəət etmiş banklar  (201</w:t>
            </w:r>
            <w:r w:rsidR="00CE2DEE" w:rsidRPr="009A4965">
              <w:rPr>
                <w:rFonts w:ascii="Times New Roman" w:hAnsi="Times New Roman" w:cs="Times New Roman"/>
                <w:b/>
                <w:sz w:val="28"/>
                <w:szCs w:val="28"/>
              </w:rPr>
              <w:t>8</w:t>
            </w:r>
            <w:r w:rsidRPr="009A4965">
              <w:rPr>
                <w:rFonts w:ascii="Times New Roman" w:hAnsi="Times New Roman" w:cs="Times New Roman"/>
                <w:b/>
                <w:sz w:val="28"/>
                <w:szCs w:val="28"/>
              </w:rPr>
              <w:t>)</w:t>
            </w:r>
          </w:p>
        </w:tc>
        <w:tc>
          <w:tcPr>
            <w:tcW w:w="0" w:type="auto"/>
            <w:gridSpan w:val="2"/>
          </w:tcPr>
          <w:p w:rsidR="00580267" w:rsidRPr="009A4965" w:rsidRDefault="00580267" w:rsidP="005B194E">
            <w:pPr>
              <w:spacing w:line="360" w:lineRule="auto"/>
              <w:jc w:val="both"/>
              <w:rPr>
                <w:rFonts w:ascii="Times New Roman" w:hAnsi="Times New Roman" w:cs="Times New Roman"/>
                <w:b/>
                <w:sz w:val="28"/>
                <w:szCs w:val="28"/>
              </w:rPr>
            </w:pPr>
            <w:r w:rsidRPr="009A4965">
              <w:rPr>
                <w:rFonts w:ascii="Times New Roman" w:hAnsi="Times New Roman" w:cs="Times New Roman"/>
                <w:b/>
                <w:sz w:val="28"/>
                <w:szCs w:val="28"/>
              </w:rPr>
              <w:t>Zərər etmiş banklar(201</w:t>
            </w:r>
            <w:r w:rsidR="00CE2DEE" w:rsidRPr="009A4965">
              <w:rPr>
                <w:rFonts w:ascii="Times New Roman" w:hAnsi="Times New Roman" w:cs="Times New Roman"/>
                <w:b/>
                <w:sz w:val="28"/>
                <w:szCs w:val="28"/>
              </w:rPr>
              <w:t>8</w:t>
            </w:r>
            <w:r w:rsidRPr="009A4965">
              <w:rPr>
                <w:rFonts w:ascii="Times New Roman" w:hAnsi="Times New Roman" w:cs="Times New Roman"/>
                <w:b/>
                <w:sz w:val="28"/>
                <w:szCs w:val="28"/>
              </w:rPr>
              <w:t>)</w:t>
            </w:r>
          </w:p>
        </w:tc>
      </w:tr>
      <w:tr w:rsidR="00F432BC" w:rsidRPr="009A4965" w:rsidTr="005B194E">
        <w:tc>
          <w:tcPr>
            <w:tcW w:w="0" w:type="auto"/>
          </w:tcPr>
          <w:p w:rsidR="00F432BC" w:rsidRPr="009A4965" w:rsidRDefault="00F432BC"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Azərbaycan Beynəlxalq Bankı</w:t>
            </w:r>
          </w:p>
        </w:tc>
        <w:tc>
          <w:tcPr>
            <w:tcW w:w="0" w:type="auto"/>
          </w:tcPr>
          <w:p w:rsidR="00F432BC" w:rsidRPr="009A4965" w:rsidRDefault="00F432BC"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425,841</w:t>
            </w:r>
          </w:p>
        </w:tc>
        <w:tc>
          <w:tcPr>
            <w:tcW w:w="0" w:type="auto"/>
          </w:tcPr>
          <w:p w:rsidR="00F432BC" w:rsidRPr="009A4965" w:rsidRDefault="00F432BC"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Bank VTB</w:t>
            </w:r>
          </w:p>
        </w:tc>
        <w:tc>
          <w:tcPr>
            <w:tcW w:w="0" w:type="auto"/>
          </w:tcPr>
          <w:p w:rsidR="00F432BC" w:rsidRPr="009A4965" w:rsidRDefault="00F432BC"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-250,478</w:t>
            </w:r>
          </w:p>
        </w:tc>
      </w:tr>
      <w:tr w:rsidR="00101B6E" w:rsidRPr="009A4965" w:rsidTr="005B194E">
        <w:tc>
          <w:tcPr>
            <w:tcW w:w="0" w:type="auto"/>
          </w:tcPr>
          <w:p w:rsidR="00101B6E" w:rsidRPr="009A4965" w:rsidRDefault="00101B6E"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Kapital Bank</w:t>
            </w:r>
          </w:p>
        </w:tc>
        <w:tc>
          <w:tcPr>
            <w:tcW w:w="0" w:type="auto"/>
          </w:tcPr>
          <w:p w:rsidR="00101B6E" w:rsidRPr="009A4965" w:rsidRDefault="00101B6E"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98,053</w:t>
            </w:r>
          </w:p>
        </w:tc>
        <w:tc>
          <w:tcPr>
            <w:tcW w:w="0" w:type="auto"/>
          </w:tcPr>
          <w:p w:rsidR="00101B6E" w:rsidRPr="009A4965" w:rsidRDefault="00101B6E"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Nikoyl</w:t>
            </w:r>
          </w:p>
        </w:tc>
        <w:tc>
          <w:tcPr>
            <w:tcW w:w="0" w:type="auto"/>
          </w:tcPr>
          <w:p w:rsidR="00101B6E" w:rsidRPr="009A4965" w:rsidRDefault="00101B6E"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-135,200</w:t>
            </w:r>
          </w:p>
        </w:tc>
      </w:tr>
      <w:tr w:rsidR="002C3AE9" w:rsidRPr="009A4965" w:rsidTr="005B194E">
        <w:tc>
          <w:tcPr>
            <w:tcW w:w="0" w:type="auto"/>
          </w:tcPr>
          <w:p w:rsidR="002C3AE9" w:rsidRPr="009A4965" w:rsidRDefault="002C3AE9"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Paşa Bank</w:t>
            </w:r>
          </w:p>
        </w:tc>
        <w:tc>
          <w:tcPr>
            <w:tcW w:w="0" w:type="auto"/>
          </w:tcPr>
          <w:p w:rsidR="002C3AE9" w:rsidRPr="009A4965" w:rsidRDefault="002C3AE9"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77,057</w:t>
            </w:r>
          </w:p>
        </w:tc>
        <w:tc>
          <w:tcPr>
            <w:tcW w:w="0" w:type="auto"/>
          </w:tcPr>
          <w:p w:rsidR="002C3AE9" w:rsidRPr="009A4965" w:rsidRDefault="003E09BD"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Expressbank</w:t>
            </w:r>
          </w:p>
        </w:tc>
        <w:tc>
          <w:tcPr>
            <w:tcW w:w="0" w:type="auto"/>
          </w:tcPr>
          <w:p w:rsidR="002C3AE9" w:rsidRPr="009A4965" w:rsidRDefault="000871AB"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-23,755</w:t>
            </w:r>
          </w:p>
        </w:tc>
      </w:tr>
      <w:tr w:rsidR="00101B6E" w:rsidRPr="009A4965" w:rsidTr="005B194E">
        <w:tc>
          <w:tcPr>
            <w:tcW w:w="0" w:type="auto"/>
          </w:tcPr>
          <w:p w:rsidR="00101B6E" w:rsidRPr="009A4965" w:rsidRDefault="00101B6E"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Unibank</w:t>
            </w:r>
          </w:p>
        </w:tc>
        <w:tc>
          <w:tcPr>
            <w:tcW w:w="0" w:type="auto"/>
          </w:tcPr>
          <w:p w:rsidR="00101B6E" w:rsidRPr="009A4965" w:rsidRDefault="00101B6E"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30,300</w:t>
            </w:r>
          </w:p>
        </w:tc>
        <w:tc>
          <w:tcPr>
            <w:tcW w:w="0" w:type="auto"/>
          </w:tcPr>
          <w:p w:rsidR="00101B6E" w:rsidRPr="009A4965" w:rsidRDefault="00101B6E"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Amrahbank</w:t>
            </w:r>
          </w:p>
        </w:tc>
        <w:tc>
          <w:tcPr>
            <w:tcW w:w="0" w:type="auto"/>
          </w:tcPr>
          <w:p w:rsidR="00101B6E" w:rsidRPr="009A4965" w:rsidRDefault="00101B6E"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-12,553</w:t>
            </w:r>
          </w:p>
        </w:tc>
      </w:tr>
      <w:tr w:rsidR="00F432BC" w:rsidRPr="009A4965" w:rsidTr="005B194E">
        <w:tc>
          <w:tcPr>
            <w:tcW w:w="0" w:type="auto"/>
          </w:tcPr>
          <w:p w:rsidR="00F432BC" w:rsidRPr="009A4965" w:rsidRDefault="00F432BC"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Xalq Bankı</w:t>
            </w:r>
          </w:p>
        </w:tc>
        <w:tc>
          <w:tcPr>
            <w:tcW w:w="0" w:type="auto"/>
          </w:tcPr>
          <w:p w:rsidR="00F432BC" w:rsidRPr="009A4965" w:rsidRDefault="00F432BC"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27,744</w:t>
            </w:r>
          </w:p>
        </w:tc>
        <w:tc>
          <w:tcPr>
            <w:tcW w:w="0" w:type="auto"/>
          </w:tcPr>
          <w:p w:rsidR="00F432BC" w:rsidRPr="009A4965" w:rsidRDefault="00F432BC"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Accessbank</w:t>
            </w:r>
          </w:p>
        </w:tc>
        <w:tc>
          <w:tcPr>
            <w:tcW w:w="0" w:type="auto"/>
          </w:tcPr>
          <w:p w:rsidR="00F432BC" w:rsidRPr="009A4965" w:rsidRDefault="00F432BC"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-11,579</w:t>
            </w:r>
          </w:p>
        </w:tc>
      </w:tr>
      <w:tr w:rsidR="00F432BC" w:rsidRPr="009A4965" w:rsidTr="005B194E">
        <w:tc>
          <w:tcPr>
            <w:tcW w:w="0" w:type="auto"/>
          </w:tcPr>
          <w:p w:rsidR="00F432BC" w:rsidRPr="009A4965" w:rsidRDefault="00F432BC"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AFB Bank</w:t>
            </w:r>
          </w:p>
        </w:tc>
        <w:tc>
          <w:tcPr>
            <w:tcW w:w="0" w:type="auto"/>
          </w:tcPr>
          <w:p w:rsidR="00F432BC" w:rsidRPr="009A4965" w:rsidRDefault="00F432BC"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21,654</w:t>
            </w:r>
          </w:p>
        </w:tc>
        <w:tc>
          <w:tcPr>
            <w:tcW w:w="0" w:type="auto"/>
          </w:tcPr>
          <w:p w:rsidR="00F432BC" w:rsidRPr="009A4965" w:rsidRDefault="00F432BC" w:rsidP="005B194E">
            <w:pPr>
              <w:spacing w:line="360" w:lineRule="auto"/>
              <w:jc w:val="both"/>
              <w:rPr>
                <w:rFonts w:ascii="Times New Roman" w:hAnsi="Times New Roman" w:cs="Times New Roman"/>
                <w:sz w:val="28"/>
                <w:szCs w:val="28"/>
              </w:rPr>
            </w:pPr>
          </w:p>
        </w:tc>
        <w:tc>
          <w:tcPr>
            <w:tcW w:w="0" w:type="auto"/>
          </w:tcPr>
          <w:p w:rsidR="00F432BC" w:rsidRPr="009A4965" w:rsidRDefault="00F432BC" w:rsidP="005B194E">
            <w:pPr>
              <w:spacing w:line="360" w:lineRule="auto"/>
              <w:jc w:val="both"/>
              <w:rPr>
                <w:rFonts w:ascii="Times New Roman" w:hAnsi="Times New Roman" w:cs="Times New Roman"/>
                <w:sz w:val="28"/>
                <w:szCs w:val="28"/>
              </w:rPr>
            </w:pPr>
          </w:p>
        </w:tc>
      </w:tr>
      <w:tr w:rsidR="002C3AE9" w:rsidRPr="009A4965" w:rsidTr="005B194E">
        <w:tc>
          <w:tcPr>
            <w:tcW w:w="0" w:type="auto"/>
          </w:tcPr>
          <w:p w:rsidR="002C3AE9" w:rsidRPr="009A4965" w:rsidRDefault="002C3AE9"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Premium Bank</w:t>
            </w:r>
          </w:p>
        </w:tc>
        <w:tc>
          <w:tcPr>
            <w:tcW w:w="0" w:type="auto"/>
          </w:tcPr>
          <w:p w:rsidR="002C3AE9" w:rsidRPr="009A4965" w:rsidRDefault="002C3AE9"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16,066</w:t>
            </w:r>
          </w:p>
        </w:tc>
        <w:tc>
          <w:tcPr>
            <w:tcW w:w="0" w:type="auto"/>
          </w:tcPr>
          <w:p w:rsidR="002C3AE9" w:rsidRPr="009A4965" w:rsidRDefault="002C3AE9" w:rsidP="005B194E">
            <w:pPr>
              <w:spacing w:line="360" w:lineRule="auto"/>
              <w:jc w:val="both"/>
              <w:rPr>
                <w:rFonts w:ascii="Times New Roman" w:hAnsi="Times New Roman" w:cs="Times New Roman"/>
                <w:sz w:val="28"/>
                <w:szCs w:val="28"/>
              </w:rPr>
            </w:pPr>
          </w:p>
        </w:tc>
        <w:tc>
          <w:tcPr>
            <w:tcW w:w="0" w:type="auto"/>
          </w:tcPr>
          <w:p w:rsidR="002C3AE9" w:rsidRPr="009A4965" w:rsidRDefault="002C3AE9" w:rsidP="005B194E">
            <w:pPr>
              <w:spacing w:line="360" w:lineRule="auto"/>
              <w:jc w:val="both"/>
              <w:rPr>
                <w:rFonts w:ascii="Times New Roman" w:hAnsi="Times New Roman" w:cs="Times New Roman"/>
                <w:sz w:val="28"/>
                <w:szCs w:val="28"/>
              </w:rPr>
            </w:pPr>
          </w:p>
        </w:tc>
      </w:tr>
      <w:tr w:rsidR="002C3AE9" w:rsidRPr="009A4965" w:rsidTr="005B194E">
        <w:tc>
          <w:tcPr>
            <w:tcW w:w="0" w:type="auto"/>
          </w:tcPr>
          <w:p w:rsidR="002C3AE9" w:rsidRPr="009A4965" w:rsidRDefault="002C3AE9"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Naxçıvan Bank</w:t>
            </w:r>
          </w:p>
        </w:tc>
        <w:tc>
          <w:tcPr>
            <w:tcW w:w="0" w:type="auto"/>
          </w:tcPr>
          <w:p w:rsidR="002C3AE9" w:rsidRPr="009A4965" w:rsidRDefault="002C3AE9"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5,429</w:t>
            </w:r>
          </w:p>
        </w:tc>
        <w:tc>
          <w:tcPr>
            <w:tcW w:w="0" w:type="auto"/>
          </w:tcPr>
          <w:p w:rsidR="002C3AE9" w:rsidRPr="009A4965" w:rsidRDefault="002C3AE9" w:rsidP="005B194E">
            <w:pPr>
              <w:spacing w:line="360" w:lineRule="auto"/>
              <w:jc w:val="both"/>
              <w:rPr>
                <w:rFonts w:ascii="Times New Roman" w:hAnsi="Times New Roman" w:cs="Times New Roman"/>
                <w:sz w:val="28"/>
                <w:szCs w:val="28"/>
              </w:rPr>
            </w:pPr>
          </w:p>
        </w:tc>
        <w:tc>
          <w:tcPr>
            <w:tcW w:w="0" w:type="auto"/>
          </w:tcPr>
          <w:p w:rsidR="002C3AE9" w:rsidRPr="009A4965" w:rsidRDefault="002C3AE9" w:rsidP="005B194E">
            <w:pPr>
              <w:spacing w:line="360" w:lineRule="auto"/>
              <w:jc w:val="both"/>
              <w:rPr>
                <w:rFonts w:ascii="Times New Roman" w:hAnsi="Times New Roman" w:cs="Times New Roman"/>
                <w:sz w:val="28"/>
                <w:szCs w:val="28"/>
              </w:rPr>
            </w:pPr>
          </w:p>
        </w:tc>
      </w:tr>
      <w:tr w:rsidR="002C3AE9" w:rsidRPr="009A4965" w:rsidTr="005B194E">
        <w:tc>
          <w:tcPr>
            <w:tcW w:w="0" w:type="auto"/>
          </w:tcPr>
          <w:p w:rsidR="002C3AE9" w:rsidRPr="009A4965" w:rsidRDefault="002C3AE9"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Yapı Kredi Bank Azərbaycan</w:t>
            </w:r>
          </w:p>
        </w:tc>
        <w:tc>
          <w:tcPr>
            <w:tcW w:w="0" w:type="auto"/>
          </w:tcPr>
          <w:p w:rsidR="002C3AE9" w:rsidRPr="009A4965" w:rsidRDefault="002C3AE9"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5,388</w:t>
            </w:r>
          </w:p>
        </w:tc>
        <w:tc>
          <w:tcPr>
            <w:tcW w:w="0" w:type="auto"/>
          </w:tcPr>
          <w:p w:rsidR="002C3AE9" w:rsidRPr="009A4965" w:rsidRDefault="002C3AE9" w:rsidP="005B194E">
            <w:pPr>
              <w:spacing w:line="360" w:lineRule="auto"/>
              <w:jc w:val="both"/>
              <w:rPr>
                <w:rFonts w:ascii="Times New Roman" w:hAnsi="Times New Roman" w:cs="Times New Roman"/>
                <w:sz w:val="28"/>
                <w:szCs w:val="28"/>
              </w:rPr>
            </w:pPr>
          </w:p>
        </w:tc>
        <w:tc>
          <w:tcPr>
            <w:tcW w:w="0" w:type="auto"/>
          </w:tcPr>
          <w:p w:rsidR="002C3AE9" w:rsidRPr="009A4965" w:rsidRDefault="002C3AE9" w:rsidP="005B194E">
            <w:pPr>
              <w:spacing w:line="360" w:lineRule="auto"/>
              <w:jc w:val="both"/>
              <w:rPr>
                <w:rFonts w:ascii="Times New Roman" w:hAnsi="Times New Roman" w:cs="Times New Roman"/>
                <w:sz w:val="28"/>
                <w:szCs w:val="28"/>
              </w:rPr>
            </w:pPr>
          </w:p>
        </w:tc>
      </w:tr>
      <w:tr w:rsidR="002C3AE9" w:rsidRPr="009A4965" w:rsidTr="005B194E">
        <w:tc>
          <w:tcPr>
            <w:tcW w:w="0" w:type="auto"/>
          </w:tcPr>
          <w:p w:rsidR="002C3AE9" w:rsidRPr="009A4965" w:rsidRDefault="002C3AE9"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AG Bank</w:t>
            </w:r>
          </w:p>
        </w:tc>
        <w:tc>
          <w:tcPr>
            <w:tcW w:w="0" w:type="auto"/>
          </w:tcPr>
          <w:p w:rsidR="002C3AE9" w:rsidRPr="009A4965" w:rsidRDefault="002C3AE9"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5,367</w:t>
            </w:r>
          </w:p>
        </w:tc>
        <w:tc>
          <w:tcPr>
            <w:tcW w:w="0" w:type="auto"/>
          </w:tcPr>
          <w:p w:rsidR="002C3AE9" w:rsidRPr="009A4965" w:rsidRDefault="002C3AE9" w:rsidP="005B194E">
            <w:pPr>
              <w:spacing w:line="360" w:lineRule="auto"/>
              <w:jc w:val="both"/>
              <w:rPr>
                <w:rFonts w:ascii="Times New Roman" w:hAnsi="Times New Roman" w:cs="Times New Roman"/>
                <w:sz w:val="28"/>
                <w:szCs w:val="28"/>
              </w:rPr>
            </w:pPr>
          </w:p>
        </w:tc>
        <w:tc>
          <w:tcPr>
            <w:tcW w:w="0" w:type="auto"/>
          </w:tcPr>
          <w:p w:rsidR="002C3AE9" w:rsidRPr="009A4965" w:rsidRDefault="002C3AE9" w:rsidP="005B194E">
            <w:pPr>
              <w:spacing w:line="360" w:lineRule="auto"/>
              <w:jc w:val="both"/>
              <w:rPr>
                <w:rFonts w:ascii="Times New Roman" w:hAnsi="Times New Roman" w:cs="Times New Roman"/>
                <w:sz w:val="28"/>
                <w:szCs w:val="28"/>
              </w:rPr>
            </w:pPr>
          </w:p>
        </w:tc>
      </w:tr>
      <w:tr w:rsidR="002C3AE9" w:rsidRPr="009A4965" w:rsidTr="005B194E">
        <w:tc>
          <w:tcPr>
            <w:tcW w:w="0" w:type="auto"/>
          </w:tcPr>
          <w:p w:rsidR="002C3AE9" w:rsidRPr="009A4965" w:rsidRDefault="002C3AE9"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Bank Avrasiya</w:t>
            </w:r>
          </w:p>
        </w:tc>
        <w:tc>
          <w:tcPr>
            <w:tcW w:w="0" w:type="auto"/>
          </w:tcPr>
          <w:p w:rsidR="002C3AE9" w:rsidRPr="009A4965" w:rsidRDefault="002C3AE9"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5,182</w:t>
            </w:r>
          </w:p>
        </w:tc>
        <w:tc>
          <w:tcPr>
            <w:tcW w:w="0" w:type="auto"/>
          </w:tcPr>
          <w:p w:rsidR="002C3AE9" w:rsidRPr="009A4965" w:rsidRDefault="002C3AE9" w:rsidP="005B194E">
            <w:pPr>
              <w:spacing w:line="360" w:lineRule="auto"/>
              <w:jc w:val="both"/>
              <w:rPr>
                <w:rFonts w:ascii="Times New Roman" w:hAnsi="Times New Roman" w:cs="Times New Roman"/>
                <w:sz w:val="28"/>
                <w:szCs w:val="28"/>
              </w:rPr>
            </w:pPr>
          </w:p>
        </w:tc>
        <w:tc>
          <w:tcPr>
            <w:tcW w:w="0" w:type="auto"/>
          </w:tcPr>
          <w:p w:rsidR="002C3AE9" w:rsidRPr="009A4965" w:rsidRDefault="002C3AE9" w:rsidP="005B194E">
            <w:pPr>
              <w:spacing w:line="360" w:lineRule="auto"/>
              <w:jc w:val="both"/>
              <w:rPr>
                <w:rFonts w:ascii="Times New Roman" w:hAnsi="Times New Roman" w:cs="Times New Roman"/>
                <w:sz w:val="28"/>
                <w:szCs w:val="28"/>
              </w:rPr>
            </w:pPr>
          </w:p>
        </w:tc>
      </w:tr>
    </w:tbl>
    <w:p w:rsidR="00CE2DEE" w:rsidRPr="009A4965" w:rsidRDefault="00CE2DEE" w:rsidP="005B194E">
      <w:pPr>
        <w:jc w:val="both"/>
        <w:rPr>
          <w:rFonts w:ascii="Times New Roman" w:hAnsi="Times New Roman" w:cs="Times New Roman"/>
          <w:sz w:val="28"/>
          <w:szCs w:val="28"/>
        </w:rPr>
      </w:pPr>
      <w:r w:rsidRPr="009A4965">
        <w:rPr>
          <w:rFonts w:ascii="Times New Roman" w:hAnsi="Times New Roman" w:cs="Times New Roman"/>
          <w:sz w:val="28"/>
          <w:szCs w:val="28"/>
        </w:rPr>
        <w:t>Mənbə Azərbaycan Mərkəzi Bankı</w:t>
      </w:r>
    </w:p>
    <w:p w:rsidR="00443D7F" w:rsidRPr="005B194E" w:rsidRDefault="000A63D4"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2018-ci il kommersiya bankları üçün əvvəlki ilə nisbətən daha uğurlu olub və banklar 649.6 milyon manat mənfəət əldə etmiş, vergilər və digər ödənişlər çıxıldıqda isə kommersiya banklarının xalis mənfəəti 279.4 milyon manat təşkil etmişdir.2018-ci ildə 30 bank fəaliyyət göstərmişdir və həmin bankların 508 filialı , 130 şöbəsi və 2502 ATM ləri müştirilərinə xidmət göstərmişlərdir. 2018-ci ildə</w:t>
      </w:r>
      <w:r w:rsidR="005B194E">
        <w:rPr>
          <w:rFonts w:ascii="Times New Roman" w:hAnsi="Times New Roman" w:cs="Times New Roman"/>
          <w:sz w:val="28"/>
          <w:szCs w:val="28"/>
        </w:rPr>
        <w:t xml:space="preserve"> </w:t>
      </w:r>
      <w:r w:rsidRPr="009A4965">
        <w:rPr>
          <w:rFonts w:ascii="Times New Roman" w:hAnsi="Times New Roman" w:cs="Times New Roman"/>
          <w:sz w:val="28"/>
          <w:szCs w:val="28"/>
        </w:rPr>
        <w:t xml:space="preserve">kommersiya banklarında çalışan işçilərin sayında da artım müşahidə edilib ki bu zamanda banklarda çalışanların sayı  7,7% (1244 nəfər) çoxalıb. </w:t>
      </w:r>
    </w:p>
    <w:p w:rsidR="007913B1" w:rsidRPr="009A4965" w:rsidRDefault="008F5EBA" w:rsidP="005B194E">
      <w:pPr>
        <w:spacing w:line="360" w:lineRule="auto"/>
        <w:jc w:val="both"/>
        <w:rPr>
          <w:rFonts w:ascii="Times New Roman" w:hAnsi="Times New Roman" w:cs="Times New Roman"/>
          <w:b/>
          <w:sz w:val="28"/>
          <w:szCs w:val="28"/>
        </w:rPr>
      </w:pPr>
      <w:r w:rsidRPr="009A4965">
        <w:rPr>
          <w:rFonts w:ascii="Times New Roman" w:hAnsi="Times New Roman" w:cs="Times New Roman"/>
          <w:b/>
          <w:sz w:val="28"/>
          <w:szCs w:val="28"/>
        </w:rPr>
        <w:t>3</w:t>
      </w:r>
      <w:r w:rsidR="002E7A78" w:rsidRPr="009A4965">
        <w:rPr>
          <w:rFonts w:ascii="Times New Roman" w:hAnsi="Times New Roman" w:cs="Times New Roman"/>
          <w:b/>
          <w:sz w:val="28"/>
          <w:szCs w:val="28"/>
        </w:rPr>
        <w:t xml:space="preserve">. Fəsil: </w:t>
      </w:r>
      <w:r w:rsidR="007913B1" w:rsidRPr="009A4965">
        <w:rPr>
          <w:rFonts w:ascii="Times New Roman" w:hAnsi="Times New Roman" w:cs="Times New Roman"/>
          <w:b/>
          <w:sz w:val="28"/>
          <w:szCs w:val="28"/>
        </w:rPr>
        <w:t>3.</w:t>
      </w:r>
      <w:r w:rsidR="00811E3E" w:rsidRPr="009A4965">
        <w:rPr>
          <w:rFonts w:ascii="Times New Roman" w:hAnsi="Times New Roman" w:cs="Times New Roman"/>
          <w:b/>
          <w:sz w:val="28"/>
          <w:szCs w:val="28"/>
        </w:rPr>
        <w:t>1</w:t>
      </w:r>
      <w:r w:rsidR="007913B1" w:rsidRPr="009A4965">
        <w:rPr>
          <w:rFonts w:ascii="Times New Roman" w:hAnsi="Times New Roman" w:cs="Times New Roman"/>
          <w:b/>
          <w:sz w:val="28"/>
          <w:szCs w:val="28"/>
        </w:rPr>
        <w:t>. Bank fəaliyyətinin inkişaf etdirilməsi.</w:t>
      </w:r>
    </w:p>
    <w:p w:rsidR="007913B1" w:rsidRPr="009A4965" w:rsidRDefault="007913B1"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Kommersiya bankları fəaliyyət göstərərkən bankın marketinq əməkdaşları müştərilərə təklif edilən bütün məhsul və xidmətləri təhlil etməli və daha çox gəlir və mənfəət əldə etmək, müştərilərinə daha çox məhsul və xidmət satmaq üçün marketinq  planı hazırlayır. Hal-hazırda marketinq əməkdaşlarının qarşısında 2 əsas vəzifə durur ki, bunlardan birincisi  marketinq əməkdaşları mövcud bazar şəraitində təklif edilən məhsullar və xidmətləri araşdırmaq, ikinci əsas vəzifə isə mövcud bazar şəraitində müştərilərin ehtiyac duyduğu yeni məhsul və xidmətlərin araşdırılıb tapılması və həmin məhsul və xidmətlərin hazırlanmasından ibarətdir. Kommersiya bankları müştərilərinə yeni məhsul və ya xidmət təklif etməzdən əvvəl bir sıra proseslər var ki onlar aşağıdakılardır.</w:t>
      </w:r>
    </w:p>
    <w:p w:rsidR="007913B1" w:rsidRPr="009A4965" w:rsidRDefault="007913B1"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Hazırlanacaq yeni məhsul və ya xidmətin ideyasının formalaşdırılması</w:t>
      </w:r>
    </w:p>
    <w:p w:rsidR="007913B1" w:rsidRPr="009A4965" w:rsidRDefault="007913B1"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Bankın marketinq imkanlarının araşdılması</w:t>
      </w:r>
    </w:p>
    <w:p w:rsidR="007913B1" w:rsidRPr="009A4965" w:rsidRDefault="007913B1"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Yeni məhsul və xidmətin hazırlanması</w:t>
      </w:r>
    </w:p>
    <w:p w:rsidR="007913B1" w:rsidRPr="009A4965" w:rsidRDefault="007913B1"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Məhsulun sınağ mərhələsi</w:t>
      </w:r>
    </w:p>
    <w:p w:rsidR="007913B1" w:rsidRPr="009A4965" w:rsidRDefault="007913B1"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Bankın hazırladığı yeni məhsul və ya xidmətin bazara çıxarılması</w:t>
      </w:r>
    </w:p>
    <w:p w:rsidR="007913B1" w:rsidRPr="009A4965" w:rsidRDefault="007913B1"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Kommersiya bankları daim bazarı araşdırır və bazarda nəyə tələbatın olduğu tapmağa çalışırlar və bu zamanda həmin tələbatlara uyğun olaraq yeni məhsul və xidmətlər təklif edib rəqiblərini qarşılamağa çalışırlar. Yüksək rəqabətin olduğu bazarda kommersiya bankları yeni məhsul və xidmətlər təklif edərək daha çox müştəri qazanmağı hədəfləyirlər.</w:t>
      </w:r>
    </w:p>
    <w:p w:rsidR="007913B1" w:rsidRPr="009A4965" w:rsidRDefault="007913B1"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Banklar daha çox müştəri cəlb etmək və əməliyyatlarını daha səmərəli həyata keçirmək üçün daim yeni ideyalar axtarışındadırlar. Yeni ideyaların tapılması isə mövcud bazar şəraitində olan tələbatlara əsəsən müəyyən edilir. Bu zaman kommersiya bankları onlara müştərilər tərəfindən gələn təklif və tənqidlərə nəzər salır çünki müştərilərinə daha yaxşı xidmət göstərmək və göstərdikləri xidmətin keyfiyyətini artırmaq bankların əsas  vəzifələrindəndir. Banklar yeni ideyaların tapılması üçün əsasən brainstorming üsulundan istifadə edirlər ki, bu zaman bütün ideyalar söylənilir və ən çox bəyənilən ideyalar seçilir. Əsasən yeni ideya formalaşdırılarkən bankın bütün işçilərinin fikrinə diqqət yetirilir bu isə daha yaxşı və keyfiyyətli ideyaların tapılmasına xidmət edir. Kommersiya bankları yeni ideyaların formalaşdırılması zamanı diqqət edirlər ki, bu ideyalar həm müştərilərinin həmdə bankın mənfəətini qorusun çünki elə bir ideya ola bilər ki müştərilərə maksimum faydalı olsun ancaq bank üçün heçdə gəlirli bir ideya olmasın. Ona görə də  kommersiya bankları ideyaların daim həm müştərilərinə həm də banka faydalı olmasını araşdırırlar əgər hər iki subyekt həmin ideyadan faydalanacaq və mənfəət əldə edəcəksə ideya qəbul edilir.</w:t>
      </w:r>
    </w:p>
    <w:p w:rsidR="007913B1" w:rsidRPr="009A4965" w:rsidRDefault="007913B1"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Kommersiya bankları daim bankın marketinq imkanlarını təhlil edirlər və bankın imkanlarını genişləndirməyə çalışırlar. Kommersiya bankları marketinq imkanlarını əsasən  təhlil edirlər.</w:t>
      </w:r>
    </w:p>
    <w:p w:rsidR="007913B1" w:rsidRPr="009A4965" w:rsidRDefault="007913B1"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Mövcud bazarın imkanlarını təhlil etmək</w:t>
      </w:r>
    </w:p>
    <w:p w:rsidR="007913B1" w:rsidRPr="009A4965" w:rsidRDefault="007913B1"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Mövcud durumda bankın imkanlarını təhlil etmək</w:t>
      </w:r>
    </w:p>
    <w:p w:rsidR="007913B1" w:rsidRPr="009A4965" w:rsidRDefault="007913B1"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Kommersiya bankları müştərilərinə yeni məhsul və xidmətlər hazırlayıb təqdim edirlər  və həmin məhsullar elə olmalıdır ki mövcud bazarda müştərilər həmin məhsuldan maksimum faydalana bilsinlər. Məsələn kommersiya bankı müştəriləri üçün yeni ödəniş kartları təklif  edə bilər və həmin ödəniş kartlarının çox üstünlükləri olmasına baxmayaraq mövcud bazarda yalnız az sayda təşkilat, qurum, müəssisə həmin qurğulara sahib olsun. Bu zaman həmin yeni məhsulun çox böyük imkanlara malik olsa da müştərilər üçün çoxda faydalı olmaya bilər. Ona görə də kommersiya bankları daim mövcud bazarı araşdırır və bazara uyğun olan məhsulları və xidmətləri müştərilərinə təklif etməyə üstünlük verirlər.</w:t>
      </w:r>
    </w:p>
    <w:p w:rsidR="007913B1" w:rsidRPr="009A4965" w:rsidRDefault="007913B1"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Banklar daim öz imkanlarına uyğun olaraq yeni ideyalar düşünür və həmin ideyaları reallaşdırmağa çalışırlar. Yeni banklar öz imkanları daxilində yeni məhsullar müştərilərinə təklif etməyə çalışırlar. Çünki bankların elə bir ideyası ola bilər ki, minlərlə yeni müştəri qazanma şansı əldə etsin. Buna görə də bankın mövcud vəziyyətdə həmin ideyanı yerinə yetirmə imkanının olub-olmaması təhlil edilir. Əgər kommersiya bankı yeni ideyanı layiqincə yerinə yetirə bilməsə nəyinki yeni müştərilər qazana hətta öz müştərilərini də itirə bilərlər. Kommersiya bankları daim mövcud bazarın imkanlarını və özünün imkanlarını düzgün təhlil etməli və həmin imkanlara uyğun məhsullar və xidmətlər müştərilərinə təklif etməlidirlər.</w:t>
      </w:r>
    </w:p>
    <w:p w:rsidR="007913B1" w:rsidRPr="009A4965" w:rsidRDefault="007913B1"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Kommersiya bankları yeni məhsul və xidmət hazırladıqdan sonra həmin məhsul və xidməti bazara çıxarmazdan əvvəl sınaq edirlər və  həmin sınaq mərhələsindəki müştərilərin rəylərinə və məhsulun faydalı olub-olmadığına baxırlar əgər müsbət rəylərlə qarşılaşasalar və yeni məhsul və xidmətlər müştərilərə faydalı olarsa kommersiya bankının yeni məhsulu bazara çıxarırlar. Bankların yeni məhsulu və xidmətləri sınaq mərhələsi də  mənfi rəylərlə qarşılaşsa və müştərilərin diqqətini cəlb etməsə bu zaman kommersiya bankı həmin məhsul və xidmətləri baxara çıxarmaqdan yayınırlar.</w:t>
      </w:r>
    </w:p>
    <w:p w:rsidR="007913B1" w:rsidRPr="009A4965" w:rsidRDefault="007913B1"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Kommersiya bankların yeni təklif etdiyi məhsul və xidmətlərin bütün sınaq mərhələsindən müvəffəqiyyətlə keçdikdən sonra banklar həmin məhsulu bazara çıxarırlar. Kommersiya bankları yeni məhsullar və xidmətlər hazırlayıb bazara çıxardıqda həmin məhsulların da bir sıra mərhələlərdən keçirlər.</w:t>
      </w:r>
    </w:p>
    <w:p w:rsidR="007913B1" w:rsidRPr="009A4965" w:rsidRDefault="007913B1"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Yeni hazırlanmış məhsulun və xidmətin bazara çıxarılması</w:t>
      </w:r>
    </w:p>
    <w:p w:rsidR="007913B1" w:rsidRPr="009A4965" w:rsidRDefault="007913B1"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Məhsulun və xidmətin artım mərhələsi</w:t>
      </w:r>
    </w:p>
    <w:p w:rsidR="007913B1" w:rsidRPr="009A4965" w:rsidRDefault="007913B1"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Məhsulun və xidmətin yetkinləşmə mərhələsi</w:t>
      </w:r>
    </w:p>
    <w:p w:rsidR="007913B1" w:rsidRPr="009A4965" w:rsidRDefault="007913B1"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Tənəzzül mərhələsi</w:t>
      </w:r>
    </w:p>
    <w:p w:rsidR="007913B1" w:rsidRPr="009A4965" w:rsidRDefault="007913B1" w:rsidP="005B194E">
      <w:pPr>
        <w:spacing w:line="360" w:lineRule="auto"/>
        <w:rPr>
          <w:rFonts w:ascii="Times New Roman" w:hAnsi="Times New Roman" w:cs="Times New Roman"/>
          <w:sz w:val="28"/>
          <w:szCs w:val="28"/>
        </w:rPr>
      </w:pPr>
      <w:r w:rsidRPr="009A4965">
        <w:rPr>
          <w:rFonts w:ascii="Times New Roman" w:hAnsi="Times New Roman" w:cs="Times New Roman"/>
          <w:sz w:val="28"/>
          <w:szCs w:val="28"/>
        </w:rPr>
        <w:t>- Süqut mərhələsi</w:t>
      </w:r>
    </w:p>
    <w:p w:rsidR="007913B1" w:rsidRPr="009A4965" w:rsidRDefault="007913B1"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Kommersiya bankları yeni məhsul və xidmətlər hazırlayıb müştərilərə təqdim etdikləri zaman əsasən bankın marketinq xərcləri çox olur ki, bu da yeni hazırlanmış məhsul və xidmətin qiymətində özünü əks etdirir. Bazara yeni çıxmış məhsullar demək olar ki öz yüksək qiymətlərinin olması ilə seçilir çünki kommersiya banklarının marketinq xərcləri yeni hazırlanmış məhsul və xidmətləri müştərilərinə təqdim edilməsi üçün artır. Bəzən kommersiya bankları yeni hazırladıqları məhsulların daha çox satılması və daha çox müştəriyə xidmət göstərmək üçün yeni məhsulu çoxda yüksək qiymətə təklif etmirlər. Kommersiya bankları yeni məhsul və xidmətlər öz müştərilərinə təklif etdikləri zaman onlar mövcud bazarda əsasən heç bir rəqiblə qarşılaşmırlar və demək olar ki, bu yeni məhsullar və xidmətlər müştərilər tərəfindən müsbət qarşılandığı zaman bankın müştəriləri və gəlirləri artır.</w:t>
      </w:r>
    </w:p>
    <w:p w:rsidR="007913B1" w:rsidRPr="009A4965" w:rsidRDefault="007913B1"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Kommersiya banklarının bazara çıxardıqları yeni məhsul və xidmətlərin ikinci mərhələsində həmin məhsul və xidmətlər bazarda öz yerini tutur və demək olar ki, bankların ən çox gəlir qazandığı mərhələ hesab edilir. Artım mərhələsində bankların rəqabəti güclənir və hər bir kommersiya bankı bazarda öz yerini tutmağa çalışır. Kommersiya banklarının bu mərhələdə mövcud bazara çıxardığı məhsulun marketinq xərclərini çoxalır çünki artıq bazarda təklif edilən məhsullar yetərincə çoxalır. Bankın marketin xərcləri onun ümumi xərclərinə nisbətdə  azalması və rəqabətin güclənməsindən asılı olaraq bankın təklif etdiyi məhsul və xidmətin qiyməti aşağı enir. Artım mərhələsində bankın bütün diqqəti məhsulunu və xidmətini bazarda geniş miqyasda tətbiq etməkdən ibarətdir. Rəqabətdən asılı olaraq təklif edilən məhsul və xidmətin keyfiyyətində də artım müşahidə edilir çünki daha əvvəl yeni məhsul və xidmət bir kommersiya bankı tərəfindən təklif edilirdisə indi isə o xidmət və məhsulu daha çox kommersiya bankı tərəfindən təklif edilir.</w:t>
      </w:r>
    </w:p>
    <w:p w:rsidR="007913B1" w:rsidRPr="009A4965" w:rsidRDefault="007913B1"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 Yeni məhsul və xidməti  mövcud bazarda ilk dəfə satışa çıxaran kommersiya bankı rəqiblərinə nisbətdə daha çox uğur qazanır və daha çox nüfuza malik olurlar. Kommersiya bankı  yeni məhsul və xidmətin ilk dəfə bazara çıxardığı üçün həmin məhsul və xidmətlər bankın adı ilə anılır  və bank rəqiblərinə nisbətdə daha çox ixtisaslaşmış olur. Bank rəqiblərinə nisbətdə daha çox məlumata malik olur və müştərilərinin tələblərinin mənfi və müsbət rəylərini bilir və həmin tələblərə uyğun olaraq özünün bazara çıxardığı məhsulu daha da təkmilləşdirirlər.</w:t>
      </w:r>
    </w:p>
    <w:p w:rsidR="007913B1" w:rsidRPr="009A4965" w:rsidRDefault="007913B1"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Kommersiya bankları yeni məhsul və xidməti  mövcud bazarda ilk dəfə satışa çıxaran zaman yüksək gəlir və mənfəət əldə etməsinə baxmayaraq zaman keçdikcə həmin məhsul və xidmətlər inkişaf mərhələsində yetkinlik səviyyəsinə çatır. Kommersiya banklarının bazara çıxardıqları məhsul və xidmətlər yetkinlik səviyyəsinə çatdığı zaman bankın satışlarında azalma halları baş verir və həmin məhsul və xidmətdən daxil olan gəlirlərdə azalma halları müşahidə edilir. Yetkinlik mərhələsində kommersiya banklarının satışlarının və gəlirlərinin azalmasının  əsas səbəbi bu mərhələdə əsasən bankın təklif etdiyi yeni xidmət və məhsulu demək olar ki bütün kommersiya bankları təklif edir. Bankın təklif etdiyi yeni məhsul və xidmətlərin artıq rəqibləri tərəfindən də  yerinə yetirilməsi güclü rəqabətli mühit yaradır və bankın müştəriləri də rəqabətli mühitdə tədricən azalmağa başlayır. Yetkinlik mərhələsində kommersiya bankının təklif etdiyi məhsul və xidmətlərin satışlarında azalma olmasına baxmayaraq demək olar ki həmin məhsul və xidmətlər bütün bazarda tanınır və mövcud bazarda geniş kütləyə xidmət edir.</w:t>
      </w:r>
    </w:p>
    <w:p w:rsidR="007913B1" w:rsidRPr="009A4965" w:rsidRDefault="007913B1"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Kommersiya banklarının bazara çıxardıqları yeni məhsul və xidmətlərin dördüncü  mərhələsində həmin məhsul və xidmətlərin satışları demək olar ki kəskin şəkildə azalmağa başlayır və banklar həmin məhsulları və xidmətləri öz müştərilərinə satarkən çox kiçik bir miqdarda gəlir əldə edir bəzən isə heç gəlir belə qazana bilmirlər. Bu mərhələdə kommersiya bankının gəlirlərinin və satışlarının azalmasının əsas səbəbləri aşağıdakılardır.</w:t>
      </w:r>
    </w:p>
    <w:p w:rsidR="007913B1" w:rsidRPr="009A4965" w:rsidRDefault="007913B1"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Təklif edilən məhsul və xidmətin artıq köhnəlməsi və yeni məhsul və xidmətlərlə əvəz edilməsi</w:t>
      </w:r>
    </w:p>
    <w:p w:rsidR="007913B1" w:rsidRPr="009A4965" w:rsidRDefault="007913B1"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Güclü rəqabətdən asılı olaraq təklif edilən məhsulun maya dəyərinin kəskin olaraq azalması</w:t>
      </w:r>
    </w:p>
    <w:p w:rsidR="007913B1" w:rsidRPr="009A4965" w:rsidRDefault="007913B1"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Bazarda inhisarçılıq hallarının olması.</w:t>
      </w:r>
    </w:p>
    <w:p w:rsidR="007913B1" w:rsidRPr="009A4965" w:rsidRDefault="007913B1"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Müştərilərə göstərilən xidmət səviyyəsinin keyfiyyətinin rəqiblərinə nisbətdə yetərincə olmaması.</w:t>
      </w:r>
    </w:p>
    <w:p w:rsidR="007913B1" w:rsidRPr="009A4965" w:rsidRDefault="007913B1"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Kommersiya banklarının bazara çıxardıqları yeni məhsul və xidmətlərin sonuncu  mərhələsində həmin məhsul və xidmətlərin demək olar ki tamamilə yenisi ilə əvəz olunur. Sonuncu mərhələdə məhsul və xidmətlər kommersiya banklarına heç bir gəlir və mənfəət gətirmir və müştərilərin heçdə marağında olmurlar çünki daha üstün və faydalı xidmət və məhsullar bazarda öz yerini tutur. Buna görə də daim kommersiya bankları yüksək gəlir və mənfəət əldə etmək üçün bazarı araşdırmalı müştərilərinə lazım olan məhsul və xidmətləri rəqiblərindən daha əvvəl tapmalıdırlar. Əgər kommersiya bankları müştərilərinin ehtiyaclarını rəqiblərindən daha əvvəl bilsə bu zaman həmin məhsul və xidməti müştərilərinə daha erkən təklif edə və daha çox müştəri qazanma imkanı ilə yanaşı daha çox gəlir əldə edə  bilərlər.</w:t>
      </w:r>
    </w:p>
    <w:p w:rsidR="007913B1" w:rsidRPr="009A4965" w:rsidRDefault="007913B1" w:rsidP="00375B99">
      <w:pPr>
        <w:spacing w:line="360" w:lineRule="auto"/>
        <w:jc w:val="both"/>
        <w:rPr>
          <w:rFonts w:ascii="Times New Roman" w:hAnsi="Times New Roman" w:cs="Times New Roman"/>
          <w:b/>
          <w:sz w:val="28"/>
          <w:szCs w:val="28"/>
        </w:rPr>
      </w:pPr>
      <w:r w:rsidRPr="009A4965">
        <w:rPr>
          <w:rFonts w:ascii="Times New Roman" w:hAnsi="Times New Roman" w:cs="Times New Roman"/>
          <w:sz w:val="28"/>
          <w:szCs w:val="28"/>
        </w:rPr>
        <w:t xml:space="preserve"> Nəticə etibarı ilə kommersiya bankları daim bazarı araşdırır və bazarda nəyə tələbatın olduğu tapmağa çalışırlar və bu zamanda həmin tələbatlara uyğun olaraq yeni məhsul və xidmətlər təklif edib rəqiblərini qarşılamağa çalışırlar. Yüksək rəqabətin olduğu bazarda kommersiya bankları yeni məhsul və xidmətlər təklif edərək daha çox müştəri qazanmağı hədəfləyirlər. Banklar daha çox müştəri cəlb etmək və əməliyyatlarını daha səmərəli həyata keçirmək üçün daim yeni ideyalar axtarışındadırlar. Yeni ideyaların tapılması isə mövcud bazar şəraitində olan tələbatlara əsəsən müəyyən edilir. Yeni məhsulun və xidmətin müştərilərinə hazırlanıb təqdim etməsi banklar üçün ən vacib amillərdən biridir.</w:t>
      </w:r>
    </w:p>
    <w:p w:rsidR="00BC28A9" w:rsidRPr="009A4965" w:rsidRDefault="00BC28A9" w:rsidP="00375B99">
      <w:pPr>
        <w:spacing w:line="360" w:lineRule="auto"/>
        <w:jc w:val="both"/>
        <w:rPr>
          <w:rFonts w:ascii="Times New Roman" w:hAnsi="Times New Roman" w:cs="Times New Roman"/>
          <w:b/>
          <w:sz w:val="28"/>
          <w:szCs w:val="28"/>
        </w:rPr>
      </w:pPr>
      <w:r w:rsidRPr="009A4965">
        <w:rPr>
          <w:rFonts w:ascii="Times New Roman" w:hAnsi="Times New Roman" w:cs="Times New Roman"/>
          <w:b/>
          <w:sz w:val="28"/>
          <w:szCs w:val="28"/>
        </w:rPr>
        <w:t>3.</w:t>
      </w:r>
      <w:r w:rsidR="008F5EBA" w:rsidRPr="009A4965">
        <w:rPr>
          <w:rFonts w:ascii="Times New Roman" w:hAnsi="Times New Roman" w:cs="Times New Roman"/>
          <w:b/>
          <w:sz w:val="28"/>
          <w:szCs w:val="28"/>
        </w:rPr>
        <w:t>2</w:t>
      </w:r>
      <w:r w:rsidRPr="009A4965">
        <w:rPr>
          <w:rFonts w:ascii="Times New Roman" w:hAnsi="Times New Roman" w:cs="Times New Roman"/>
          <w:b/>
          <w:sz w:val="28"/>
          <w:szCs w:val="28"/>
        </w:rPr>
        <w:t>. Bankların  əməliyyatlarının təkmilləşdirilməsi istiqamətləri.</w:t>
      </w:r>
    </w:p>
    <w:p w:rsidR="005631AF" w:rsidRPr="009A4965" w:rsidRDefault="002135AD" w:rsidP="00375B99">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Hər bir iqtisadiyyatda kommersiya bankları</w:t>
      </w:r>
      <w:r w:rsidR="00016B10" w:rsidRPr="009A4965">
        <w:rPr>
          <w:rFonts w:ascii="Times New Roman" w:hAnsi="Times New Roman" w:cs="Times New Roman"/>
          <w:sz w:val="28"/>
          <w:szCs w:val="28"/>
        </w:rPr>
        <w:t xml:space="preserve"> ən əsas ünsürlərdən biri olaraq fəaliyyət </w:t>
      </w:r>
      <w:r w:rsidR="009142E4" w:rsidRPr="009A4965">
        <w:rPr>
          <w:rFonts w:ascii="Times New Roman" w:hAnsi="Times New Roman" w:cs="Times New Roman"/>
          <w:sz w:val="28"/>
          <w:szCs w:val="28"/>
        </w:rPr>
        <w:t>göstərir və həmin bankların fəaliyyət göstərməs</w:t>
      </w:r>
      <w:r w:rsidR="00682312" w:rsidRPr="009A4965">
        <w:rPr>
          <w:rFonts w:ascii="Times New Roman" w:hAnsi="Times New Roman" w:cs="Times New Roman"/>
          <w:sz w:val="28"/>
          <w:szCs w:val="28"/>
        </w:rPr>
        <w:t xml:space="preserve">inə </w:t>
      </w:r>
      <w:r w:rsidR="000D6DC9" w:rsidRPr="009A4965">
        <w:rPr>
          <w:rFonts w:ascii="Times New Roman" w:hAnsi="Times New Roman" w:cs="Times New Roman"/>
          <w:sz w:val="28"/>
          <w:szCs w:val="28"/>
        </w:rPr>
        <w:t>ehtiyac duyulur.</w:t>
      </w:r>
      <w:r w:rsidRPr="009A4965">
        <w:rPr>
          <w:rFonts w:ascii="Times New Roman" w:hAnsi="Times New Roman" w:cs="Times New Roman"/>
          <w:sz w:val="28"/>
          <w:szCs w:val="28"/>
        </w:rPr>
        <w:t xml:space="preserve"> </w:t>
      </w:r>
      <w:r w:rsidR="005030C9" w:rsidRPr="009A4965">
        <w:rPr>
          <w:rFonts w:ascii="Times New Roman" w:hAnsi="Times New Roman" w:cs="Times New Roman"/>
          <w:sz w:val="28"/>
          <w:szCs w:val="28"/>
        </w:rPr>
        <w:t>Bir ölkədə bank sistemi dəqiq i</w:t>
      </w:r>
      <w:r w:rsidR="00EF0AAD" w:rsidRPr="009A4965">
        <w:rPr>
          <w:rFonts w:ascii="Times New Roman" w:hAnsi="Times New Roman" w:cs="Times New Roman"/>
          <w:sz w:val="28"/>
          <w:szCs w:val="28"/>
        </w:rPr>
        <w:t xml:space="preserve">darə edilərsə həmin ölkənin iqtisadiyyatı </w:t>
      </w:r>
      <w:r w:rsidR="00271439" w:rsidRPr="009A4965">
        <w:rPr>
          <w:rFonts w:ascii="Times New Roman" w:hAnsi="Times New Roman" w:cs="Times New Roman"/>
          <w:sz w:val="28"/>
          <w:szCs w:val="28"/>
        </w:rPr>
        <w:t xml:space="preserve">davamlı olaraq inkişaf edə bilər. </w:t>
      </w:r>
      <w:r w:rsidR="00E7397A" w:rsidRPr="009A4965">
        <w:rPr>
          <w:rFonts w:ascii="Times New Roman" w:hAnsi="Times New Roman" w:cs="Times New Roman"/>
          <w:sz w:val="28"/>
          <w:szCs w:val="28"/>
        </w:rPr>
        <w:t xml:space="preserve">Ona görə də hər bir ölkədə kommersiya banklarının əməliyyatlarının təkmilləşdirilməsi ən vacib </w:t>
      </w:r>
      <w:r w:rsidR="00D41EE2" w:rsidRPr="009A4965">
        <w:rPr>
          <w:rFonts w:ascii="Times New Roman" w:hAnsi="Times New Roman" w:cs="Times New Roman"/>
          <w:sz w:val="28"/>
          <w:szCs w:val="28"/>
        </w:rPr>
        <w:t>məsələlərdən biri</w:t>
      </w:r>
      <w:r w:rsidR="00FE6F06" w:rsidRPr="009A4965">
        <w:rPr>
          <w:rFonts w:ascii="Times New Roman" w:hAnsi="Times New Roman" w:cs="Times New Roman"/>
          <w:sz w:val="28"/>
          <w:szCs w:val="28"/>
        </w:rPr>
        <w:t xml:space="preserve"> olaraq g</w:t>
      </w:r>
      <w:r w:rsidR="00D52A49" w:rsidRPr="009A4965">
        <w:rPr>
          <w:rFonts w:ascii="Times New Roman" w:hAnsi="Times New Roman" w:cs="Times New Roman"/>
          <w:sz w:val="28"/>
          <w:szCs w:val="28"/>
        </w:rPr>
        <w:t xml:space="preserve">örülür və daim bu </w:t>
      </w:r>
      <w:r w:rsidR="00ED1974" w:rsidRPr="009A4965">
        <w:rPr>
          <w:rFonts w:ascii="Times New Roman" w:hAnsi="Times New Roman" w:cs="Times New Roman"/>
          <w:sz w:val="28"/>
          <w:szCs w:val="28"/>
        </w:rPr>
        <w:t>əməliyyatların təkmilləşdirilməsinə</w:t>
      </w:r>
      <w:r w:rsidR="00A97556" w:rsidRPr="009A4965">
        <w:rPr>
          <w:rFonts w:ascii="Times New Roman" w:hAnsi="Times New Roman" w:cs="Times New Roman"/>
          <w:sz w:val="28"/>
          <w:szCs w:val="28"/>
        </w:rPr>
        <w:t xml:space="preserve"> xüsusi yer verilir.</w:t>
      </w:r>
    </w:p>
    <w:p w:rsidR="00375B99" w:rsidRPr="009A4965" w:rsidRDefault="00A97556" w:rsidP="00375B99">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 </w:t>
      </w:r>
      <w:r w:rsidR="0050364F" w:rsidRPr="009A4965">
        <w:rPr>
          <w:rFonts w:ascii="Times New Roman" w:hAnsi="Times New Roman" w:cs="Times New Roman"/>
          <w:sz w:val="28"/>
          <w:szCs w:val="28"/>
        </w:rPr>
        <w:t xml:space="preserve">Son zamanlar fəaliyyət göstərən kommersiya bankları öz müştərilərinə daha yaxşı xidmət göstərmək və daha çox gəlir əldə etmək məqsədi ilə </w:t>
      </w:r>
      <w:r w:rsidR="00ED1974" w:rsidRPr="009A4965">
        <w:rPr>
          <w:rFonts w:ascii="Times New Roman" w:hAnsi="Times New Roman" w:cs="Times New Roman"/>
          <w:sz w:val="28"/>
          <w:szCs w:val="28"/>
        </w:rPr>
        <w:t xml:space="preserve"> </w:t>
      </w:r>
      <w:r w:rsidR="00C70123" w:rsidRPr="009A4965">
        <w:rPr>
          <w:rFonts w:ascii="Times New Roman" w:hAnsi="Times New Roman" w:cs="Times New Roman"/>
          <w:sz w:val="28"/>
          <w:szCs w:val="28"/>
        </w:rPr>
        <w:t xml:space="preserve">öz aktiv, passiv və vasitəçilik əməliyyatlarını </w:t>
      </w:r>
      <w:r w:rsidR="00A6721E" w:rsidRPr="009A4965">
        <w:rPr>
          <w:rFonts w:ascii="Times New Roman" w:hAnsi="Times New Roman" w:cs="Times New Roman"/>
          <w:sz w:val="28"/>
          <w:szCs w:val="28"/>
        </w:rPr>
        <w:t xml:space="preserve">təkmilləşdirməyə </w:t>
      </w:r>
      <w:r w:rsidR="00C70123" w:rsidRPr="009A4965">
        <w:rPr>
          <w:rFonts w:ascii="Times New Roman" w:hAnsi="Times New Roman" w:cs="Times New Roman"/>
          <w:sz w:val="28"/>
          <w:szCs w:val="28"/>
        </w:rPr>
        <w:t xml:space="preserve"> ç</w:t>
      </w:r>
      <w:r w:rsidR="00A6721E" w:rsidRPr="009A4965">
        <w:rPr>
          <w:rFonts w:ascii="Times New Roman" w:hAnsi="Times New Roman" w:cs="Times New Roman"/>
          <w:sz w:val="28"/>
          <w:szCs w:val="28"/>
        </w:rPr>
        <w:t>alışırlar.</w:t>
      </w:r>
      <w:r w:rsidR="00A86AC4" w:rsidRPr="009A4965">
        <w:rPr>
          <w:rFonts w:ascii="Times New Roman" w:hAnsi="Times New Roman" w:cs="Times New Roman"/>
          <w:sz w:val="28"/>
          <w:szCs w:val="28"/>
        </w:rPr>
        <w:t xml:space="preserve"> Kommersiya </w:t>
      </w:r>
      <w:r w:rsidR="00DE31FB" w:rsidRPr="009A4965">
        <w:rPr>
          <w:rFonts w:ascii="Times New Roman" w:hAnsi="Times New Roman" w:cs="Times New Roman"/>
          <w:sz w:val="28"/>
          <w:szCs w:val="28"/>
        </w:rPr>
        <w:t>bankları</w:t>
      </w:r>
      <w:r w:rsidR="00A86AC4" w:rsidRPr="009A4965">
        <w:rPr>
          <w:rFonts w:ascii="Times New Roman" w:hAnsi="Times New Roman" w:cs="Times New Roman"/>
          <w:sz w:val="28"/>
          <w:szCs w:val="28"/>
        </w:rPr>
        <w:t xml:space="preserve"> əməliyyatlarını təkmilləşdirmək və </w:t>
      </w:r>
      <w:r w:rsidR="00DE31FB" w:rsidRPr="009A4965">
        <w:rPr>
          <w:rFonts w:ascii="Times New Roman" w:hAnsi="Times New Roman" w:cs="Times New Roman"/>
          <w:sz w:val="28"/>
          <w:szCs w:val="28"/>
        </w:rPr>
        <w:t>güclü rəqabətin olduğu ba</w:t>
      </w:r>
      <w:r w:rsidR="00AA06A0" w:rsidRPr="009A4965">
        <w:rPr>
          <w:rFonts w:ascii="Times New Roman" w:hAnsi="Times New Roman" w:cs="Times New Roman"/>
          <w:sz w:val="28"/>
          <w:szCs w:val="28"/>
        </w:rPr>
        <w:t>za</w:t>
      </w:r>
      <w:r w:rsidR="00DE31FB" w:rsidRPr="009A4965">
        <w:rPr>
          <w:rFonts w:ascii="Times New Roman" w:hAnsi="Times New Roman" w:cs="Times New Roman"/>
          <w:sz w:val="28"/>
          <w:szCs w:val="28"/>
        </w:rPr>
        <w:t>rda rəqiblərindən geri qalmamaq üçün</w:t>
      </w:r>
      <w:r w:rsidR="00EF5E1E" w:rsidRPr="009A4965">
        <w:rPr>
          <w:rFonts w:ascii="Times New Roman" w:hAnsi="Times New Roman" w:cs="Times New Roman"/>
          <w:sz w:val="28"/>
          <w:szCs w:val="28"/>
        </w:rPr>
        <w:t xml:space="preserve">  </w:t>
      </w:r>
      <w:r w:rsidR="001D2B23" w:rsidRPr="009A4965">
        <w:rPr>
          <w:rFonts w:ascii="Times New Roman" w:hAnsi="Times New Roman" w:cs="Times New Roman"/>
          <w:sz w:val="28"/>
          <w:szCs w:val="28"/>
        </w:rPr>
        <w:t>daim</w:t>
      </w:r>
      <w:r w:rsidR="00EF5E1E" w:rsidRPr="009A4965">
        <w:rPr>
          <w:rFonts w:ascii="Times New Roman" w:hAnsi="Times New Roman" w:cs="Times New Roman"/>
          <w:sz w:val="28"/>
          <w:szCs w:val="28"/>
        </w:rPr>
        <w:t xml:space="preserve"> </w:t>
      </w:r>
      <w:r w:rsidR="001D2B23" w:rsidRPr="009A4965">
        <w:rPr>
          <w:rFonts w:ascii="Times New Roman" w:hAnsi="Times New Roman" w:cs="Times New Roman"/>
          <w:sz w:val="28"/>
          <w:szCs w:val="28"/>
        </w:rPr>
        <w:t xml:space="preserve">İnformasiya Kommunikasiya Texnologiyalarından istifadə  </w:t>
      </w:r>
      <w:r w:rsidR="00EF5E1E" w:rsidRPr="009A4965">
        <w:rPr>
          <w:rFonts w:ascii="Times New Roman" w:hAnsi="Times New Roman" w:cs="Times New Roman"/>
          <w:sz w:val="28"/>
          <w:szCs w:val="28"/>
        </w:rPr>
        <w:t xml:space="preserve"> </w:t>
      </w:r>
      <w:r w:rsidR="009A03B5" w:rsidRPr="009A4965">
        <w:rPr>
          <w:rFonts w:ascii="Times New Roman" w:hAnsi="Times New Roman" w:cs="Times New Roman"/>
          <w:sz w:val="28"/>
          <w:szCs w:val="28"/>
        </w:rPr>
        <w:t>e</w:t>
      </w:r>
      <w:r w:rsidR="00D56673" w:rsidRPr="009A4965">
        <w:rPr>
          <w:rFonts w:ascii="Times New Roman" w:hAnsi="Times New Roman" w:cs="Times New Roman"/>
          <w:sz w:val="28"/>
          <w:szCs w:val="28"/>
        </w:rPr>
        <w:t>d</w:t>
      </w:r>
      <w:r w:rsidR="00523140" w:rsidRPr="009A4965">
        <w:rPr>
          <w:rFonts w:ascii="Times New Roman" w:hAnsi="Times New Roman" w:cs="Times New Roman"/>
          <w:sz w:val="28"/>
          <w:szCs w:val="28"/>
        </w:rPr>
        <w:t xml:space="preserve">ir və bu </w:t>
      </w:r>
      <w:r w:rsidR="000B7C1E" w:rsidRPr="009A4965">
        <w:rPr>
          <w:rFonts w:ascii="Times New Roman" w:hAnsi="Times New Roman" w:cs="Times New Roman"/>
          <w:sz w:val="28"/>
          <w:szCs w:val="28"/>
        </w:rPr>
        <w:t>həmin texnologiyaların inkişaf etdirilməsi üçün çalışırlar.</w:t>
      </w:r>
      <w:r w:rsidR="009B0765" w:rsidRPr="009A4965">
        <w:rPr>
          <w:rFonts w:ascii="Times New Roman" w:hAnsi="Times New Roman" w:cs="Times New Roman"/>
          <w:sz w:val="28"/>
          <w:szCs w:val="28"/>
        </w:rPr>
        <w:t xml:space="preserve"> Son vaxtlar</w:t>
      </w:r>
      <w:r w:rsidR="00AF78E4" w:rsidRPr="009A4965">
        <w:rPr>
          <w:rFonts w:ascii="Times New Roman" w:hAnsi="Times New Roman" w:cs="Times New Roman"/>
          <w:sz w:val="28"/>
          <w:szCs w:val="28"/>
        </w:rPr>
        <w:t xml:space="preserve"> Azərbaycanda fəaliyyət göstərən </w:t>
      </w:r>
      <w:r w:rsidR="009B0765" w:rsidRPr="009A4965">
        <w:rPr>
          <w:rFonts w:ascii="Times New Roman" w:hAnsi="Times New Roman" w:cs="Times New Roman"/>
          <w:sz w:val="28"/>
          <w:szCs w:val="28"/>
        </w:rPr>
        <w:t xml:space="preserve"> </w:t>
      </w:r>
      <w:r w:rsidR="00AF78E4" w:rsidRPr="009A4965">
        <w:rPr>
          <w:rFonts w:ascii="Times New Roman" w:hAnsi="Times New Roman" w:cs="Times New Roman"/>
          <w:sz w:val="28"/>
          <w:szCs w:val="28"/>
        </w:rPr>
        <w:t>kommersiya</w:t>
      </w:r>
      <w:r w:rsidR="009B0765" w:rsidRPr="009A4965">
        <w:rPr>
          <w:rFonts w:ascii="Times New Roman" w:hAnsi="Times New Roman" w:cs="Times New Roman"/>
          <w:sz w:val="28"/>
          <w:szCs w:val="28"/>
        </w:rPr>
        <w:t xml:space="preserve"> banklarının etdiyi əməliyyatlara nəzər salsaq görə bilərik ki, </w:t>
      </w:r>
      <w:r w:rsidR="00AF78E4" w:rsidRPr="009A4965">
        <w:rPr>
          <w:rFonts w:ascii="Times New Roman" w:hAnsi="Times New Roman" w:cs="Times New Roman"/>
          <w:sz w:val="28"/>
          <w:szCs w:val="28"/>
        </w:rPr>
        <w:t>banklar avtomatlaşdırılmış əməliyyatla</w:t>
      </w:r>
      <w:r w:rsidR="00304C6C" w:rsidRPr="009A4965">
        <w:rPr>
          <w:rFonts w:ascii="Times New Roman" w:hAnsi="Times New Roman" w:cs="Times New Roman"/>
          <w:sz w:val="28"/>
          <w:szCs w:val="28"/>
        </w:rPr>
        <w:t xml:space="preserve">rı inkişaf etdirməyə çalışır və </w:t>
      </w:r>
      <w:r w:rsidR="00760C64" w:rsidRPr="009A4965">
        <w:rPr>
          <w:rFonts w:ascii="Times New Roman" w:hAnsi="Times New Roman" w:cs="Times New Roman"/>
          <w:sz w:val="28"/>
          <w:szCs w:val="28"/>
        </w:rPr>
        <w:t xml:space="preserve">müştərilərinə </w:t>
      </w:r>
      <w:r w:rsidR="00340AD9" w:rsidRPr="009A4965">
        <w:rPr>
          <w:rFonts w:ascii="Times New Roman" w:hAnsi="Times New Roman" w:cs="Times New Roman"/>
          <w:sz w:val="28"/>
          <w:szCs w:val="28"/>
        </w:rPr>
        <w:t xml:space="preserve">xidmət göstərərkən həmin əməliyyatlardan </w:t>
      </w:r>
      <w:r w:rsidR="002B2D0F" w:rsidRPr="009A4965">
        <w:rPr>
          <w:rFonts w:ascii="Times New Roman" w:hAnsi="Times New Roman" w:cs="Times New Roman"/>
          <w:sz w:val="28"/>
          <w:szCs w:val="28"/>
        </w:rPr>
        <w:t xml:space="preserve"> istifadə etməyə üstünlük verirlər.</w:t>
      </w:r>
      <w:r w:rsidR="00117C57" w:rsidRPr="009A4965">
        <w:rPr>
          <w:rFonts w:ascii="Times New Roman" w:hAnsi="Times New Roman" w:cs="Times New Roman"/>
          <w:sz w:val="28"/>
          <w:szCs w:val="28"/>
        </w:rPr>
        <w:t xml:space="preserve"> </w:t>
      </w:r>
    </w:p>
    <w:p w:rsidR="00ED298B" w:rsidRPr="009A4965" w:rsidRDefault="00117C57"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Kommersiya bankları müştərilərinə </w:t>
      </w:r>
      <w:r w:rsidR="00F23469" w:rsidRPr="009A4965">
        <w:rPr>
          <w:rFonts w:ascii="Times New Roman" w:hAnsi="Times New Roman" w:cs="Times New Roman"/>
          <w:sz w:val="28"/>
          <w:szCs w:val="28"/>
        </w:rPr>
        <w:t xml:space="preserve">avtomatlaşdırılmış xidmətlər, </w:t>
      </w:r>
      <w:r w:rsidR="00C50C28" w:rsidRPr="009A4965">
        <w:rPr>
          <w:rFonts w:ascii="Times New Roman" w:hAnsi="Times New Roman" w:cs="Times New Roman"/>
          <w:sz w:val="28"/>
          <w:szCs w:val="28"/>
        </w:rPr>
        <w:t>onlayn</w:t>
      </w:r>
      <w:r w:rsidR="00F23469" w:rsidRPr="009A4965">
        <w:rPr>
          <w:rFonts w:ascii="Times New Roman" w:hAnsi="Times New Roman" w:cs="Times New Roman"/>
          <w:sz w:val="28"/>
          <w:szCs w:val="28"/>
        </w:rPr>
        <w:t xml:space="preserve"> bank </w:t>
      </w:r>
      <w:r w:rsidR="00C50C28" w:rsidRPr="009A4965">
        <w:rPr>
          <w:rFonts w:ascii="Times New Roman" w:hAnsi="Times New Roman" w:cs="Times New Roman"/>
          <w:sz w:val="28"/>
          <w:szCs w:val="28"/>
        </w:rPr>
        <w:t>xidmətləri, internet bankçılığı</w:t>
      </w:r>
      <w:r w:rsidR="00D8279E" w:rsidRPr="009A4965">
        <w:rPr>
          <w:rFonts w:ascii="Times New Roman" w:hAnsi="Times New Roman" w:cs="Times New Roman"/>
          <w:sz w:val="28"/>
          <w:szCs w:val="28"/>
        </w:rPr>
        <w:t xml:space="preserve"> </w:t>
      </w:r>
      <w:r w:rsidR="00C50C28" w:rsidRPr="009A4965">
        <w:rPr>
          <w:rFonts w:ascii="Times New Roman" w:hAnsi="Times New Roman" w:cs="Times New Roman"/>
          <w:sz w:val="28"/>
          <w:szCs w:val="28"/>
        </w:rPr>
        <w:t>, sms</w:t>
      </w:r>
      <w:r w:rsidR="00D8279E" w:rsidRPr="009A4965">
        <w:rPr>
          <w:rFonts w:ascii="Times New Roman" w:hAnsi="Times New Roman" w:cs="Times New Roman"/>
          <w:sz w:val="28"/>
          <w:szCs w:val="28"/>
        </w:rPr>
        <w:t xml:space="preserve"> </w:t>
      </w:r>
      <w:r w:rsidR="00C50C28" w:rsidRPr="009A4965">
        <w:rPr>
          <w:rFonts w:ascii="Times New Roman" w:hAnsi="Times New Roman" w:cs="Times New Roman"/>
          <w:sz w:val="28"/>
          <w:szCs w:val="28"/>
        </w:rPr>
        <w:t xml:space="preserve"> bankçılığı </w:t>
      </w:r>
      <w:r w:rsidR="00D8279E" w:rsidRPr="009A4965">
        <w:rPr>
          <w:rFonts w:ascii="Times New Roman" w:hAnsi="Times New Roman" w:cs="Times New Roman"/>
          <w:sz w:val="28"/>
          <w:szCs w:val="28"/>
        </w:rPr>
        <w:t>və.s kimi yeni xidmət</w:t>
      </w:r>
      <w:r w:rsidR="00F904A6" w:rsidRPr="009A4965">
        <w:rPr>
          <w:rFonts w:ascii="Times New Roman" w:hAnsi="Times New Roman" w:cs="Times New Roman"/>
          <w:sz w:val="28"/>
          <w:szCs w:val="28"/>
        </w:rPr>
        <w:t>lər göstərirlər. Bankların müştərilərinə təqdim etdikləri bu xidmətlər banklar və müştərilər arasında</w:t>
      </w:r>
      <w:r w:rsidR="00DE0721" w:rsidRPr="009A4965">
        <w:rPr>
          <w:rFonts w:ascii="Times New Roman" w:hAnsi="Times New Roman" w:cs="Times New Roman"/>
          <w:sz w:val="28"/>
          <w:szCs w:val="28"/>
        </w:rPr>
        <w:t xml:space="preserve"> olan</w:t>
      </w:r>
      <w:r w:rsidR="00F904A6" w:rsidRPr="009A4965">
        <w:rPr>
          <w:rFonts w:ascii="Times New Roman" w:hAnsi="Times New Roman" w:cs="Times New Roman"/>
          <w:sz w:val="28"/>
          <w:szCs w:val="28"/>
        </w:rPr>
        <w:t xml:space="preserve"> </w:t>
      </w:r>
      <w:r w:rsidR="00242EC5" w:rsidRPr="009A4965">
        <w:rPr>
          <w:rFonts w:ascii="Times New Roman" w:hAnsi="Times New Roman" w:cs="Times New Roman"/>
          <w:sz w:val="28"/>
          <w:szCs w:val="28"/>
        </w:rPr>
        <w:t>münasibətlərin möhkəmlənməsinə və</w:t>
      </w:r>
      <w:r w:rsidR="007D28BD" w:rsidRPr="009A4965">
        <w:rPr>
          <w:rFonts w:ascii="Times New Roman" w:hAnsi="Times New Roman" w:cs="Times New Roman"/>
          <w:sz w:val="28"/>
          <w:szCs w:val="28"/>
        </w:rPr>
        <w:t xml:space="preserve"> </w:t>
      </w:r>
      <w:r w:rsidR="009E1174" w:rsidRPr="009A4965">
        <w:rPr>
          <w:rFonts w:ascii="Times New Roman" w:hAnsi="Times New Roman" w:cs="Times New Roman"/>
          <w:sz w:val="28"/>
          <w:szCs w:val="28"/>
        </w:rPr>
        <w:t>həmin münasibətlərin inkişaf etdirilməsinə xidmət göstərir.</w:t>
      </w:r>
      <w:r w:rsidR="00A96B99" w:rsidRPr="009A4965">
        <w:rPr>
          <w:rFonts w:ascii="Times New Roman" w:hAnsi="Times New Roman" w:cs="Times New Roman"/>
          <w:sz w:val="28"/>
          <w:szCs w:val="28"/>
        </w:rPr>
        <w:t xml:space="preserve"> Kommersiya banklarının </w:t>
      </w:r>
      <w:r w:rsidR="00035D4D" w:rsidRPr="009A4965">
        <w:rPr>
          <w:rFonts w:ascii="Times New Roman" w:hAnsi="Times New Roman" w:cs="Times New Roman"/>
          <w:sz w:val="28"/>
          <w:szCs w:val="28"/>
        </w:rPr>
        <w:t xml:space="preserve">inkişaf edən bazarda müştərilərinə təqdim etdikləri </w:t>
      </w:r>
      <w:r w:rsidR="009D0D08" w:rsidRPr="009A4965">
        <w:rPr>
          <w:rFonts w:ascii="Times New Roman" w:hAnsi="Times New Roman" w:cs="Times New Roman"/>
          <w:sz w:val="28"/>
          <w:szCs w:val="28"/>
        </w:rPr>
        <w:t xml:space="preserve">İT xidmətləri və məhsulları </w:t>
      </w:r>
      <w:r w:rsidR="001D2693" w:rsidRPr="009A4965">
        <w:rPr>
          <w:rFonts w:ascii="Times New Roman" w:hAnsi="Times New Roman" w:cs="Times New Roman"/>
          <w:sz w:val="28"/>
          <w:szCs w:val="28"/>
        </w:rPr>
        <w:t xml:space="preserve">inkişaf edir və </w:t>
      </w:r>
      <w:r w:rsidR="00A52AE2" w:rsidRPr="009A4965">
        <w:rPr>
          <w:rFonts w:ascii="Times New Roman" w:hAnsi="Times New Roman" w:cs="Times New Roman"/>
          <w:sz w:val="28"/>
          <w:szCs w:val="28"/>
        </w:rPr>
        <w:t xml:space="preserve">banklar </w:t>
      </w:r>
      <w:r w:rsidR="00742960" w:rsidRPr="009A4965">
        <w:rPr>
          <w:rFonts w:ascii="Times New Roman" w:hAnsi="Times New Roman" w:cs="Times New Roman"/>
          <w:sz w:val="28"/>
          <w:szCs w:val="28"/>
        </w:rPr>
        <w:t>arasındakı</w:t>
      </w:r>
      <w:r w:rsidR="00A52AE2" w:rsidRPr="009A4965">
        <w:rPr>
          <w:rFonts w:ascii="Times New Roman" w:hAnsi="Times New Roman" w:cs="Times New Roman"/>
          <w:sz w:val="28"/>
          <w:szCs w:val="28"/>
        </w:rPr>
        <w:t xml:space="preserve"> </w:t>
      </w:r>
      <w:r w:rsidR="00742960" w:rsidRPr="009A4965">
        <w:rPr>
          <w:rFonts w:ascii="Times New Roman" w:hAnsi="Times New Roman" w:cs="Times New Roman"/>
          <w:sz w:val="28"/>
          <w:szCs w:val="28"/>
        </w:rPr>
        <w:t>rəqabətdən</w:t>
      </w:r>
      <w:r w:rsidR="00A52AE2" w:rsidRPr="009A4965">
        <w:rPr>
          <w:rFonts w:ascii="Times New Roman" w:hAnsi="Times New Roman" w:cs="Times New Roman"/>
          <w:sz w:val="28"/>
          <w:szCs w:val="28"/>
        </w:rPr>
        <w:t xml:space="preserve"> asılı olaraq həmin </w:t>
      </w:r>
      <w:r w:rsidR="00742960" w:rsidRPr="009A4965">
        <w:rPr>
          <w:rFonts w:ascii="Times New Roman" w:hAnsi="Times New Roman" w:cs="Times New Roman"/>
          <w:sz w:val="28"/>
          <w:szCs w:val="28"/>
        </w:rPr>
        <w:t>xidmət</w:t>
      </w:r>
      <w:r w:rsidR="00A52AE2" w:rsidRPr="009A4965">
        <w:rPr>
          <w:rFonts w:ascii="Times New Roman" w:hAnsi="Times New Roman" w:cs="Times New Roman"/>
          <w:sz w:val="28"/>
          <w:szCs w:val="28"/>
        </w:rPr>
        <w:t xml:space="preserve"> və məhsullarında </w:t>
      </w:r>
      <w:r w:rsidR="00742960" w:rsidRPr="009A4965">
        <w:rPr>
          <w:rFonts w:ascii="Times New Roman" w:hAnsi="Times New Roman" w:cs="Times New Roman"/>
          <w:sz w:val="28"/>
          <w:szCs w:val="28"/>
        </w:rPr>
        <w:t xml:space="preserve">növləri çoxalır. </w:t>
      </w:r>
      <w:r w:rsidR="0012103C" w:rsidRPr="009A4965">
        <w:rPr>
          <w:rFonts w:ascii="Times New Roman" w:hAnsi="Times New Roman" w:cs="Times New Roman"/>
          <w:sz w:val="28"/>
          <w:szCs w:val="28"/>
        </w:rPr>
        <w:t xml:space="preserve">Kommersiya bankları arasındakı rəqabətin güclənməsi isə </w:t>
      </w:r>
      <w:r w:rsidR="00BF18BA" w:rsidRPr="009A4965">
        <w:rPr>
          <w:rFonts w:ascii="Times New Roman" w:hAnsi="Times New Roman" w:cs="Times New Roman"/>
          <w:sz w:val="28"/>
          <w:szCs w:val="28"/>
        </w:rPr>
        <w:t>bankların</w:t>
      </w:r>
      <w:r w:rsidR="001D5D06" w:rsidRPr="009A4965">
        <w:rPr>
          <w:rFonts w:ascii="Times New Roman" w:hAnsi="Times New Roman" w:cs="Times New Roman"/>
          <w:sz w:val="28"/>
          <w:szCs w:val="28"/>
        </w:rPr>
        <w:t xml:space="preserve"> </w:t>
      </w:r>
      <w:r w:rsidR="007D1610" w:rsidRPr="009A4965">
        <w:rPr>
          <w:rFonts w:ascii="Times New Roman" w:hAnsi="Times New Roman" w:cs="Times New Roman"/>
          <w:sz w:val="28"/>
          <w:szCs w:val="28"/>
        </w:rPr>
        <w:t>müştərilərinə təklif etdiyi xidmətlərin inkişaf etdirilməsinə</w:t>
      </w:r>
      <w:r w:rsidR="003D59CE" w:rsidRPr="009A4965">
        <w:rPr>
          <w:rFonts w:ascii="Times New Roman" w:hAnsi="Times New Roman" w:cs="Times New Roman"/>
          <w:sz w:val="28"/>
          <w:szCs w:val="28"/>
        </w:rPr>
        <w:t xml:space="preserve"> və ba</w:t>
      </w:r>
      <w:r w:rsidR="00862615" w:rsidRPr="009A4965">
        <w:rPr>
          <w:rFonts w:ascii="Times New Roman" w:hAnsi="Times New Roman" w:cs="Times New Roman"/>
          <w:sz w:val="28"/>
          <w:szCs w:val="28"/>
        </w:rPr>
        <w:t>n</w:t>
      </w:r>
      <w:r w:rsidR="003D59CE" w:rsidRPr="009A4965">
        <w:rPr>
          <w:rFonts w:ascii="Times New Roman" w:hAnsi="Times New Roman" w:cs="Times New Roman"/>
          <w:sz w:val="28"/>
          <w:szCs w:val="28"/>
        </w:rPr>
        <w:t xml:space="preserve">kın müştərilərinin həmin xidmətləri </w:t>
      </w:r>
      <w:r w:rsidR="00862615" w:rsidRPr="009A4965">
        <w:rPr>
          <w:rFonts w:ascii="Times New Roman" w:hAnsi="Times New Roman" w:cs="Times New Roman"/>
          <w:sz w:val="28"/>
          <w:szCs w:val="28"/>
        </w:rPr>
        <w:t>daha sərfəli və daha keyfiyyətli almasını təmin edir</w:t>
      </w:r>
      <w:r w:rsidR="007D1610" w:rsidRPr="009A4965">
        <w:rPr>
          <w:rFonts w:ascii="Times New Roman" w:hAnsi="Times New Roman" w:cs="Times New Roman"/>
          <w:sz w:val="28"/>
          <w:szCs w:val="28"/>
        </w:rPr>
        <w:t>.</w:t>
      </w:r>
    </w:p>
    <w:p w:rsidR="003E4545" w:rsidRPr="009A4965" w:rsidRDefault="00D03C3A" w:rsidP="00375B99">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Ölkəmizdə fəaliyyət göstərən bankların </w:t>
      </w:r>
      <w:r w:rsidR="0072377E" w:rsidRPr="009A4965">
        <w:rPr>
          <w:rFonts w:ascii="Times New Roman" w:hAnsi="Times New Roman" w:cs="Times New Roman"/>
          <w:sz w:val="28"/>
          <w:szCs w:val="28"/>
        </w:rPr>
        <w:t xml:space="preserve">çox hissəsi müştəri yönümlü siyasət </w:t>
      </w:r>
      <w:r w:rsidR="00FA639C" w:rsidRPr="009A4965">
        <w:rPr>
          <w:rFonts w:ascii="Times New Roman" w:hAnsi="Times New Roman" w:cs="Times New Roman"/>
          <w:sz w:val="28"/>
          <w:szCs w:val="28"/>
        </w:rPr>
        <w:t xml:space="preserve">həyata keçirirlər və fəaliyyətlərini müştərilərin tələblərinə əsasən </w:t>
      </w:r>
      <w:r w:rsidR="003041D5" w:rsidRPr="009A4965">
        <w:rPr>
          <w:rFonts w:ascii="Times New Roman" w:hAnsi="Times New Roman" w:cs="Times New Roman"/>
          <w:sz w:val="28"/>
          <w:szCs w:val="28"/>
        </w:rPr>
        <w:t>genişləndirməyə</w:t>
      </w:r>
      <w:r w:rsidR="00FA639C" w:rsidRPr="009A4965">
        <w:rPr>
          <w:rFonts w:ascii="Times New Roman" w:hAnsi="Times New Roman" w:cs="Times New Roman"/>
          <w:sz w:val="28"/>
          <w:szCs w:val="28"/>
        </w:rPr>
        <w:t xml:space="preserve"> çalışırlar.</w:t>
      </w:r>
      <w:r w:rsidR="007F0128" w:rsidRPr="009A4965">
        <w:rPr>
          <w:rFonts w:ascii="Times New Roman" w:hAnsi="Times New Roman" w:cs="Times New Roman"/>
          <w:sz w:val="28"/>
          <w:szCs w:val="28"/>
        </w:rPr>
        <w:t xml:space="preserve"> </w:t>
      </w:r>
      <w:r w:rsidR="00E67C07" w:rsidRPr="009A4965">
        <w:rPr>
          <w:rFonts w:ascii="Times New Roman" w:hAnsi="Times New Roman" w:cs="Times New Roman"/>
          <w:sz w:val="28"/>
          <w:szCs w:val="28"/>
        </w:rPr>
        <w:t xml:space="preserve">Kommersiya bankları bu </w:t>
      </w:r>
      <w:r w:rsidR="000D2DE6" w:rsidRPr="009A4965">
        <w:rPr>
          <w:rFonts w:ascii="Times New Roman" w:hAnsi="Times New Roman" w:cs="Times New Roman"/>
          <w:sz w:val="28"/>
          <w:szCs w:val="28"/>
        </w:rPr>
        <w:t>siyasətin</w:t>
      </w:r>
      <w:r w:rsidR="00E67C07" w:rsidRPr="009A4965">
        <w:rPr>
          <w:rFonts w:ascii="Times New Roman" w:hAnsi="Times New Roman" w:cs="Times New Roman"/>
          <w:sz w:val="28"/>
          <w:szCs w:val="28"/>
        </w:rPr>
        <w:t xml:space="preserve"> uğurlu olması üçün </w:t>
      </w:r>
      <w:r w:rsidR="00056F69" w:rsidRPr="009A4965">
        <w:rPr>
          <w:rFonts w:ascii="Times New Roman" w:hAnsi="Times New Roman" w:cs="Times New Roman"/>
          <w:sz w:val="28"/>
          <w:szCs w:val="28"/>
        </w:rPr>
        <w:t xml:space="preserve">isə müştəriləri ilə aralarındakı </w:t>
      </w:r>
      <w:r w:rsidR="000D2DE6" w:rsidRPr="009A4965">
        <w:rPr>
          <w:rFonts w:ascii="Times New Roman" w:hAnsi="Times New Roman" w:cs="Times New Roman"/>
          <w:sz w:val="28"/>
          <w:szCs w:val="28"/>
        </w:rPr>
        <w:t>münasibətlərini</w:t>
      </w:r>
      <w:r w:rsidR="00056F69" w:rsidRPr="009A4965">
        <w:rPr>
          <w:rFonts w:ascii="Times New Roman" w:hAnsi="Times New Roman" w:cs="Times New Roman"/>
          <w:sz w:val="28"/>
          <w:szCs w:val="28"/>
        </w:rPr>
        <w:t xml:space="preserve"> </w:t>
      </w:r>
      <w:r w:rsidR="000D2DE6" w:rsidRPr="009A4965">
        <w:rPr>
          <w:rFonts w:ascii="Times New Roman" w:hAnsi="Times New Roman" w:cs="Times New Roman"/>
          <w:sz w:val="28"/>
          <w:szCs w:val="28"/>
        </w:rPr>
        <w:t>inkişaf etdirməyə çalışmalıdırlar.</w:t>
      </w:r>
      <w:r w:rsidR="00C87603">
        <w:rPr>
          <w:rFonts w:ascii="Times New Roman" w:hAnsi="Times New Roman" w:cs="Times New Roman"/>
          <w:sz w:val="28"/>
          <w:szCs w:val="28"/>
        </w:rPr>
        <w:t xml:space="preserve"> </w:t>
      </w:r>
      <w:r w:rsidR="00656AED" w:rsidRPr="009A4965">
        <w:rPr>
          <w:rFonts w:ascii="Times New Roman" w:hAnsi="Times New Roman" w:cs="Times New Roman"/>
          <w:sz w:val="28"/>
          <w:szCs w:val="28"/>
        </w:rPr>
        <w:t xml:space="preserve">Kommersiya </w:t>
      </w:r>
      <w:r w:rsidR="00F83511" w:rsidRPr="009A4965">
        <w:rPr>
          <w:rFonts w:ascii="Times New Roman" w:hAnsi="Times New Roman" w:cs="Times New Roman"/>
          <w:sz w:val="28"/>
          <w:szCs w:val="28"/>
        </w:rPr>
        <w:t>bankları</w:t>
      </w:r>
      <w:r w:rsidR="00656AED" w:rsidRPr="009A4965">
        <w:rPr>
          <w:rFonts w:ascii="Times New Roman" w:hAnsi="Times New Roman" w:cs="Times New Roman"/>
          <w:sz w:val="28"/>
          <w:szCs w:val="28"/>
        </w:rPr>
        <w:t xml:space="preserve"> daim müştəriləri ilə əlaqələr qururlar</w:t>
      </w:r>
      <w:r w:rsidR="00871945" w:rsidRPr="009A4965">
        <w:rPr>
          <w:rFonts w:ascii="Times New Roman" w:hAnsi="Times New Roman" w:cs="Times New Roman"/>
          <w:sz w:val="28"/>
          <w:szCs w:val="28"/>
        </w:rPr>
        <w:t xml:space="preserve"> və bu əlaqələr zamanı müştəriləri sms, elektron poçt, internet bankçılığı və.s </w:t>
      </w:r>
      <w:r w:rsidR="00F83511" w:rsidRPr="009A4965">
        <w:rPr>
          <w:rFonts w:ascii="Times New Roman" w:hAnsi="Times New Roman" w:cs="Times New Roman"/>
          <w:sz w:val="28"/>
          <w:szCs w:val="28"/>
        </w:rPr>
        <w:t xml:space="preserve">kimi </w:t>
      </w:r>
      <w:r w:rsidR="00DF48F8" w:rsidRPr="009A4965">
        <w:rPr>
          <w:rFonts w:ascii="Times New Roman" w:hAnsi="Times New Roman" w:cs="Times New Roman"/>
          <w:sz w:val="28"/>
          <w:szCs w:val="28"/>
        </w:rPr>
        <w:t>üsullardan</w:t>
      </w:r>
      <w:r w:rsidR="00F83511" w:rsidRPr="009A4965">
        <w:rPr>
          <w:rFonts w:ascii="Times New Roman" w:hAnsi="Times New Roman" w:cs="Times New Roman"/>
          <w:sz w:val="28"/>
          <w:szCs w:val="28"/>
        </w:rPr>
        <w:t xml:space="preserve"> istifadə edilir. Bu zaman bankın müştərisi öz hesablarını daim nəzarətdə saxlaya hesabında daxilolmalar və xaric olmalar haqqında məlumat ala bilər.</w:t>
      </w:r>
      <w:r w:rsidR="002456E2" w:rsidRPr="009A4965">
        <w:rPr>
          <w:rFonts w:ascii="Times New Roman" w:hAnsi="Times New Roman" w:cs="Times New Roman"/>
          <w:sz w:val="28"/>
          <w:szCs w:val="28"/>
        </w:rPr>
        <w:t xml:space="preserve"> Bir </w:t>
      </w:r>
      <w:r w:rsidR="00C53396" w:rsidRPr="009A4965">
        <w:rPr>
          <w:rFonts w:ascii="Times New Roman" w:hAnsi="Times New Roman" w:cs="Times New Roman"/>
          <w:sz w:val="28"/>
          <w:szCs w:val="28"/>
        </w:rPr>
        <w:t>neçə</w:t>
      </w:r>
      <w:r w:rsidR="002456E2" w:rsidRPr="009A4965">
        <w:rPr>
          <w:rFonts w:ascii="Times New Roman" w:hAnsi="Times New Roman" w:cs="Times New Roman"/>
          <w:sz w:val="28"/>
          <w:szCs w:val="28"/>
        </w:rPr>
        <w:t xml:space="preserve"> il əvvəl insanlar bankdakı hesablarına pulu ancaq banka gedərək yükləyə bili</w:t>
      </w:r>
      <w:r w:rsidR="003E4545" w:rsidRPr="009A4965">
        <w:rPr>
          <w:rFonts w:ascii="Times New Roman" w:hAnsi="Times New Roman" w:cs="Times New Roman"/>
          <w:sz w:val="28"/>
          <w:szCs w:val="28"/>
        </w:rPr>
        <w:t xml:space="preserve">rdi bu isə əsasən insanlar üçün vaxt itkisi kimi qeyd edilir, amma indi isə insanlar post terminallardan, bankomatlardan və internet </w:t>
      </w:r>
      <w:r w:rsidR="00C53396" w:rsidRPr="009A4965">
        <w:rPr>
          <w:rFonts w:ascii="Times New Roman" w:hAnsi="Times New Roman" w:cs="Times New Roman"/>
          <w:sz w:val="28"/>
          <w:szCs w:val="28"/>
        </w:rPr>
        <w:t>bankacıqlığında</w:t>
      </w:r>
      <w:r w:rsidR="003E4545" w:rsidRPr="009A4965">
        <w:rPr>
          <w:rFonts w:ascii="Times New Roman" w:hAnsi="Times New Roman" w:cs="Times New Roman"/>
          <w:sz w:val="28"/>
          <w:szCs w:val="28"/>
        </w:rPr>
        <w:t xml:space="preserve"> istifadə edərək asanlıqla istədikləri vəsaitləri bir hesabdan digər hesaba yollaya bilirlər.</w:t>
      </w:r>
    </w:p>
    <w:p w:rsidR="009E3849" w:rsidRPr="009A4965" w:rsidRDefault="00EB481A" w:rsidP="00375B99">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Kommersiya bankları əməliyyatlarını təkmilləşdirərkən</w:t>
      </w:r>
      <w:r w:rsidR="002B3FBD" w:rsidRPr="009A4965">
        <w:rPr>
          <w:rFonts w:ascii="Times New Roman" w:hAnsi="Times New Roman" w:cs="Times New Roman"/>
          <w:sz w:val="28"/>
          <w:szCs w:val="28"/>
        </w:rPr>
        <w:t xml:space="preserve"> ilk öncə bankın ödəniş sisteminin etibarlı olmasını </w:t>
      </w:r>
      <w:r w:rsidR="007F33DB" w:rsidRPr="009A4965">
        <w:rPr>
          <w:rFonts w:ascii="Times New Roman" w:hAnsi="Times New Roman" w:cs="Times New Roman"/>
          <w:sz w:val="28"/>
          <w:szCs w:val="28"/>
        </w:rPr>
        <w:t>və fasiləsiz olaraq müştərilərinə xidmət göstərməsini təmin etməyə çalışırlar</w:t>
      </w:r>
      <w:r w:rsidR="001B2551" w:rsidRPr="009A4965">
        <w:rPr>
          <w:rFonts w:ascii="Times New Roman" w:hAnsi="Times New Roman" w:cs="Times New Roman"/>
          <w:sz w:val="28"/>
          <w:szCs w:val="28"/>
        </w:rPr>
        <w:t>. Hər il ölkə ərazisində elektron ödənişlərin artımı müşahidə edilir</w:t>
      </w:r>
      <w:r w:rsidRPr="009A4965">
        <w:rPr>
          <w:rFonts w:ascii="Times New Roman" w:hAnsi="Times New Roman" w:cs="Times New Roman"/>
          <w:sz w:val="28"/>
          <w:szCs w:val="28"/>
        </w:rPr>
        <w:t xml:space="preserve">  </w:t>
      </w:r>
      <w:r w:rsidR="001159AD" w:rsidRPr="009A4965">
        <w:rPr>
          <w:rFonts w:ascii="Times New Roman" w:hAnsi="Times New Roman" w:cs="Times New Roman"/>
          <w:sz w:val="28"/>
          <w:szCs w:val="28"/>
        </w:rPr>
        <w:t>və daim müştərilər etibarlı ödənişlər etməyə çalışırlar.</w:t>
      </w:r>
      <w:r w:rsidR="005043B4" w:rsidRPr="009A4965">
        <w:rPr>
          <w:rFonts w:ascii="Times New Roman" w:hAnsi="Times New Roman" w:cs="Times New Roman"/>
          <w:sz w:val="28"/>
          <w:szCs w:val="28"/>
        </w:rPr>
        <w:t xml:space="preserve"> Hal hazırda insanların </w:t>
      </w:r>
      <w:r w:rsidR="00E76B38" w:rsidRPr="009A4965">
        <w:rPr>
          <w:rFonts w:ascii="Times New Roman" w:hAnsi="Times New Roman" w:cs="Times New Roman"/>
          <w:sz w:val="28"/>
          <w:szCs w:val="28"/>
        </w:rPr>
        <w:t>elektron</w:t>
      </w:r>
      <w:r w:rsidR="005043B4" w:rsidRPr="009A4965">
        <w:rPr>
          <w:rFonts w:ascii="Times New Roman" w:hAnsi="Times New Roman" w:cs="Times New Roman"/>
          <w:sz w:val="28"/>
          <w:szCs w:val="28"/>
        </w:rPr>
        <w:t xml:space="preserve"> ödənişlə</w:t>
      </w:r>
      <w:r w:rsidR="00AF6333" w:rsidRPr="009A4965">
        <w:rPr>
          <w:rFonts w:ascii="Times New Roman" w:hAnsi="Times New Roman" w:cs="Times New Roman"/>
          <w:sz w:val="28"/>
          <w:szCs w:val="28"/>
        </w:rPr>
        <w:t>r etməsi də dövlətin marağındadır çünki insanla</w:t>
      </w:r>
      <w:r w:rsidR="00E76B38" w:rsidRPr="009A4965">
        <w:rPr>
          <w:rFonts w:ascii="Times New Roman" w:hAnsi="Times New Roman" w:cs="Times New Roman"/>
          <w:sz w:val="28"/>
          <w:szCs w:val="28"/>
        </w:rPr>
        <w:t>r</w:t>
      </w:r>
      <w:r w:rsidR="00AF6333" w:rsidRPr="009A4965">
        <w:rPr>
          <w:rFonts w:ascii="Times New Roman" w:hAnsi="Times New Roman" w:cs="Times New Roman"/>
          <w:sz w:val="28"/>
          <w:szCs w:val="28"/>
        </w:rPr>
        <w:t xml:space="preserve"> elektron ödənişlər həyata keçirdikdə həmin ödənişlər dövlət tərəfindən də </w:t>
      </w:r>
      <w:r w:rsidR="00E76B38" w:rsidRPr="009A4965">
        <w:rPr>
          <w:rFonts w:ascii="Times New Roman" w:hAnsi="Times New Roman" w:cs="Times New Roman"/>
          <w:sz w:val="28"/>
          <w:szCs w:val="28"/>
        </w:rPr>
        <w:t>asanlıqla</w:t>
      </w:r>
      <w:r w:rsidR="00AF6333" w:rsidRPr="009A4965">
        <w:rPr>
          <w:rFonts w:ascii="Times New Roman" w:hAnsi="Times New Roman" w:cs="Times New Roman"/>
          <w:sz w:val="28"/>
          <w:szCs w:val="28"/>
        </w:rPr>
        <w:t xml:space="preserve"> nəzarət edilə bilir və insanların vergilərdən </w:t>
      </w:r>
      <w:r w:rsidR="00E76B38" w:rsidRPr="009A4965">
        <w:rPr>
          <w:rFonts w:ascii="Times New Roman" w:hAnsi="Times New Roman" w:cs="Times New Roman"/>
          <w:sz w:val="28"/>
          <w:szCs w:val="28"/>
        </w:rPr>
        <w:t>yayınmaq kimi bir sıra hallarının qarşısı alınır.</w:t>
      </w:r>
    </w:p>
    <w:p w:rsidR="00BD578C" w:rsidRPr="009A4965" w:rsidRDefault="009E3849" w:rsidP="00375B99">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2018-ci ildə </w:t>
      </w:r>
      <w:r w:rsidR="00C979D4" w:rsidRPr="009A4965">
        <w:rPr>
          <w:rFonts w:ascii="Times New Roman" w:hAnsi="Times New Roman" w:cs="Times New Roman"/>
          <w:sz w:val="28"/>
          <w:szCs w:val="28"/>
        </w:rPr>
        <w:t>əhalinin maliyyə xidmətlərindən asanlıqla istifadə etməsi və</w:t>
      </w:r>
      <w:r w:rsidR="00E6503E" w:rsidRPr="009A4965">
        <w:rPr>
          <w:rFonts w:ascii="Times New Roman" w:hAnsi="Times New Roman" w:cs="Times New Roman"/>
          <w:sz w:val="28"/>
          <w:szCs w:val="28"/>
        </w:rPr>
        <w:t xml:space="preserve"> istifadə</w:t>
      </w:r>
      <w:r w:rsidR="00C979D4" w:rsidRPr="009A4965">
        <w:rPr>
          <w:rFonts w:ascii="Times New Roman" w:hAnsi="Times New Roman" w:cs="Times New Roman"/>
          <w:sz w:val="28"/>
          <w:szCs w:val="28"/>
        </w:rPr>
        <w:t xml:space="preserve"> </w:t>
      </w:r>
      <w:r w:rsidR="00E6503E" w:rsidRPr="009A4965">
        <w:rPr>
          <w:rFonts w:ascii="Times New Roman" w:hAnsi="Times New Roman" w:cs="Times New Roman"/>
          <w:sz w:val="28"/>
          <w:szCs w:val="28"/>
        </w:rPr>
        <w:t>imkanlarının</w:t>
      </w:r>
      <w:r w:rsidR="00C979D4" w:rsidRPr="009A4965">
        <w:rPr>
          <w:rFonts w:ascii="Times New Roman" w:hAnsi="Times New Roman" w:cs="Times New Roman"/>
          <w:sz w:val="28"/>
          <w:szCs w:val="28"/>
        </w:rPr>
        <w:t xml:space="preserve"> </w:t>
      </w:r>
      <w:r w:rsidR="00E6503E" w:rsidRPr="009A4965">
        <w:rPr>
          <w:rFonts w:ascii="Times New Roman" w:hAnsi="Times New Roman" w:cs="Times New Roman"/>
          <w:sz w:val="28"/>
          <w:szCs w:val="28"/>
        </w:rPr>
        <w:t xml:space="preserve">artırılması </w:t>
      </w:r>
      <w:r w:rsidR="00C53C1F" w:rsidRPr="009A4965">
        <w:rPr>
          <w:rFonts w:ascii="Times New Roman" w:hAnsi="Times New Roman" w:cs="Times New Roman"/>
          <w:sz w:val="28"/>
          <w:szCs w:val="28"/>
        </w:rPr>
        <w:t>diqqət mərkəzində olaraq qalmışdır.</w:t>
      </w:r>
      <w:r w:rsidR="00286C3A" w:rsidRPr="009A4965">
        <w:rPr>
          <w:rFonts w:ascii="Times New Roman" w:hAnsi="Times New Roman" w:cs="Times New Roman"/>
          <w:sz w:val="28"/>
          <w:szCs w:val="28"/>
        </w:rPr>
        <w:t xml:space="preserve"> 2017- ci ildə ölkə ərazisində </w:t>
      </w:r>
      <w:r w:rsidR="00CB17B5" w:rsidRPr="009A4965">
        <w:rPr>
          <w:rFonts w:ascii="Times New Roman" w:hAnsi="Times New Roman" w:cs="Times New Roman"/>
          <w:sz w:val="28"/>
          <w:szCs w:val="28"/>
        </w:rPr>
        <w:t xml:space="preserve">65471 ədəd POS-terminal fəaliyyət göstərmişdirsə bu göstərici 2018- ci ildə </w:t>
      </w:r>
      <w:r w:rsidR="007507C4" w:rsidRPr="009A4965">
        <w:rPr>
          <w:rFonts w:ascii="Times New Roman" w:hAnsi="Times New Roman" w:cs="Times New Roman"/>
          <w:sz w:val="28"/>
          <w:szCs w:val="28"/>
        </w:rPr>
        <w:t xml:space="preserve">66110 ədəd olmuşdur. </w:t>
      </w:r>
      <w:r w:rsidR="00F87A0A" w:rsidRPr="009A4965">
        <w:rPr>
          <w:rFonts w:ascii="Times New Roman" w:hAnsi="Times New Roman" w:cs="Times New Roman"/>
          <w:sz w:val="28"/>
          <w:szCs w:val="28"/>
        </w:rPr>
        <w:t xml:space="preserve">2018-ci ildə 629 POS-terminal daha fəaliyyətə başlamışdır bu isə öz növbəsində müştərilərin </w:t>
      </w:r>
      <w:r w:rsidR="00E729DA" w:rsidRPr="009A4965">
        <w:rPr>
          <w:rFonts w:ascii="Times New Roman" w:hAnsi="Times New Roman" w:cs="Times New Roman"/>
          <w:sz w:val="28"/>
          <w:szCs w:val="28"/>
        </w:rPr>
        <w:t xml:space="preserve">daha </w:t>
      </w:r>
      <w:r w:rsidR="007C19F5" w:rsidRPr="009A4965">
        <w:rPr>
          <w:rFonts w:ascii="Times New Roman" w:hAnsi="Times New Roman" w:cs="Times New Roman"/>
          <w:sz w:val="28"/>
          <w:szCs w:val="28"/>
        </w:rPr>
        <w:t>çox POS-terminal vasitəsilə əməliyyatlar həyata keçirməsinə şərait yaratmışdır.</w:t>
      </w:r>
      <w:r w:rsidR="002B6AE6" w:rsidRPr="009A4965">
        <w:rPr>
          <w:rFonts w:ascii="Times New Roman" w:hAnsi="Times New Roman" w:cs="Times New Roman"/>
          <w:sz w:val="28"/>
          <w:szCs w:val="28"/>
        </w:rPr>
        <w:t xml:space="preserve"> 2018-ci il </w:t>
      </w:r>
      <w:r w:rsidR="00DA291E" w:rsidRPr="009A4965">
        <w:rPr>
          <w:rFonts w:ascii="Times New Roman" w:hAnsi="Times New Roman" w:cs="Times New Roman"/>
          <w:sz w:val="28"/>
          <w:szCs w:val="28"/>
        </w:rPr>
        <w:t xml:space="preserve">ərzində ölkə </w:t>
      </w:r>
      <w:r w:rsidR="008F74A7" w:rsidRPr="009A4965">
        <w:rPr>
          <w:rFonts w:ascii="Times New Roman" w:hAnsi="Times New Roman" w:cs="Times New Roman"/>
          <w:sz w:val="28"/>
          <w:szCs w:val="28"/>
        </w:rPr>
        <w:t xml:space="preserve">ərazisində fəaliyyət göstərən POS-terminalların </w:t>
      </w:r>
      <w:r w:rsidR="00943D8A" w:rsidRPr="009A4965">
        <w:rPr>
          <w:rFonts w:ascii="Times New Roman" w:hAnsi="Times New Roman" w:cs="Times New Roman"/>
          <w:sz w:val="28"/>
          <w:szCs w:val="28"/>
        </w:rPr>
        <w:t>38202</w:t>
      </w:r>
      <w:r w:rsidR="008F74A7" w:rsidRPr="009A4965">
        <w:rPr>
          <w:rFonts w:ascii="Times New Roman" w:hAnsi="Times New Roman" w:cs="Times New Roman"/>
          <w:sz w:val="28"/>
          <w:szCs w:val="28"/>
        </w:rPr>
        <w:t xml:space="preserve"> ədədi Bakı şəhəri ərazisində qalan</w:t>
      </w:r>
      <w:r w:rsidR="00F1218E" w:rsidRPr="009A4965">
        <w:rPr>
          <w:rFonts w:ascii="Times New Roman" w:hAnsi="Times New Roman" w:cs="Times New Roman"/>
          <w:sz w:val="28"/>
          <w:szCs w:val="28"/>
        </w:rPr>
        <w:t xml:space="preserve"> 27,898 ədədi isə digər regionlarda fəaliyyət göstərmişdir.</w:t>
      </w:r>
      <w:r w:rsidR="00263891" w:rsidRPr="009A4965">
        <w:rPr>
          <w:rFonts w:ascii="Times New Roman" w:hAnsi="Times New Roman" w:cs="Times New Roman"/>
          <w:sz w:val="28"/>
          <w:szCs w:val="28"/>
        </w:rPr>
        <w:t xml:space="preserve"> Ölkə</w:t>
      </w:r>
      <w:r w:rsidR="0051230E" w:rsidRPr="009A4965">
        <w:rPr>
          <w:rFonts w:ascii="Times New Roman" w:hAnsi="Times New Roman" w:cs="Times New Roman"/>
          <w:sz w:val="28"/>
          <w:szCs w:val="28"/>
        </w:rPr>
        <w:t xml:space="preserve"> </w:t>
      </w:r>
      <w:r w:rsidR="00263891" w:rsidRPr="009A4965">
        <w:rPr>
          <w:rFonts w:ascii="Times New Roman" w:hAnsi="Times New Roman" w:cs="Times New Roman"/>
          <w:sz w:val="28"/>
          <w:szCs w:val="28"/>
        </w:rPr>
        <w:t>ərazisində</w:t>
      </w:r>
      <w:r w:rsidR="00A93025" w:rsidRPr="009A4965">
        <w:rPr>
          <w:rFonts w:ascii="Times New Roman" w:hAnsi="Times New Roman" w:cs="Times New Roman"/>
          <w:sz w:val="28"/>
          <w:szCs w:val="28"/>
        </w:rPr>
        <w:t xml:space="preserve"> ən çox </w:t>
      </w:r>
      <w:r w:rsidR="00263891" w:rsidRPr="009A4965">
        <w:rPr>
          <w:rFonts w:ascii="Times New Roman" w:hAnsi="Times New Roman" w:cs="Times New Roman"/>
          <w:sz w:val="28"/>
          <w:szCs w:val="28"/>
        </w:rPr>
        <w:t xml:space="preserve"> </w:t>
      </w:r>
      <w:r w:rsidR="00A93025" w:rsidRPr="009A4965">
        <w:rPr>
          <w:rFonts w:ascii="Times New Roman" w:hAnsi="Times New Roman" w:cs="Times New Roman"/>
          <w:sz w:val="28"/>
          <w:szCs w:val="28"/>
        </w:rPr>
        <w:t xml:space="preserve">POS-terminalların fəaliyyət göstərdiyi il 2015-ci ildir ki bu ildə ölkə </w:t>
      </w:r>
      <w:r w:rsidR="0051230E" w:rsidRPr="009A4965">
        <w:rPr>
          <w:rFonts w:ascii="Times New Roman" w:hAnsi="Times New Roman" w:cs="Times New Roman"/>
          <w:sz w:val="28"/>
          <w:szCs w:val="28"/>
        </w:rPr>
        <w:t>ərazisində</w:t>
      </w:r>
      <w:r w:rsidR="00A93025" w:rsidRPr="009A4965">
        <w:rPr>
          <w:rFonts w:ascii="Times New Roman" w:hAnsi="Times New Roman" w:cs="Times New Roman"/>
          <w:sz w:val="28"/>
          <w:szCs w:val="28"/>
        </w:rPr>
        <w:t xml:space="preserve"> </w:t>
      </w:r>
      <w:r w:rsidR="00C06019" w:rsidRPr="009A4965">
        <w:rPr>
          <w:rFonts w:ascii="Times New Roman" w:hAnsi="Times New Roman" w:cs="Times New Roman"/>
          <w:sz w:val="28"/>
          <w:szCs w:val="28"/>
        </w:rPr>
        <w:t>80031 ədəd POS-terminal fəaliyyət göstərmişdir</w:t>
      </w:r>
      <w:r w:rsidR="00C66913" w:rsidRPr="009A4965">
        <w:rPr>
          <w:rFonts w:ascii="Times New Roman" w:hAnsi="Times New Roman" w:cs="Times New Roman"/>
          <w:sz w:val="28"/>
          <w:szCs w:val="28"/>
        </w:rPr>
        <w:t>.</w:t>
      </w:r>
      <w:r w:rsidR="001E3D7C" w:rsidRPr="009A4965">
        <w:rPr>
          <w:rFonts w:ascii="Times New Roman" w:hAnsi="Times New Roman" w:cs="Times New Roman"/>
          <w:sz w:val="28"/>
          <w:szCs w:val="28"/>
        </w:rPr>
        <w:t xml:space="preserve"> 2018-ci il</w:t>
      </w:r>
      <w:r w:rsidR="002A4323" w:rsidRPr="009A4965">
        <w:rPr>
          <w:rFonts w:ascii="Times New Roman" w:hAnsi="Times New Roman" w:cs="Times New Roman"/>
          <w:sz w:val="28"/>
          <w:szCs w:val="28"/>
        </w:rPr>
        <w:t xml:space="preserve">də </w:t>
      </w:r>
      <w:r w:rsidR="00B276A4" w:rsidRPr="009A4965">
        <w:rPr>
          <w:rFonts w:ascii="Times New Roman" w:hAnsi="Times New Roman" w:cs="Times New Roman"/>
          <w:sz w:val="28"/>
          <w:szCs w:val="28"/>
        </w:rPr>
        <w:t>ölkə daxilində POS-terminallar vasitəsilə 11</w:t>
      </w:r>
      <w:r w:rsidR="002166D5" w:rsidRPr="009A4965">
        <w:rPr>
          <w:rFonts w:ascii="Times New Roman" w:hAnsi="Times New Roman" w:cs="Times New Roman"/>
          <w:sz w:val="28"/>
          <w:szCs w:val="28"/>
        </w:rPr>
        <w:t>025 min ədəd əməliyyat edilmişdir.</w:t>
      </w:r>
      <w:r w:rsidR="00D55F2B" w:rsidRPr="009A4965">
        <w:rPr>
          <w:rFonts w:ascii="Times New Roman" w:hAnsi="Times New Roman" w:cs="Times New Roman"/>
          <w:sz w:val="28"/>
          <w:szCs w:val="28"/>
        </w:rPr>
        <w:t xml:space="preserve"> Bu il ərzində edilən əməliyyatlar 2017-ci ilə nisbətdə </w:t>
      </w:r>
      <w:r w:rsidR="00AA5E56" w:rsidRPr="009A4965">
        <w:rPr>
          <w:rFonts w:ascii="Times New Roman" w:hAnsi="Times New Roman" w:cs="Times New Roman"/>
          <w:sz w:val="28"/>
          <w:szCs w:val="28"/>
        </w:rPr>
        <w:t>30% artım müşahidə edilmişdir</w:t>
      </w:r>
      <w:r w:rsidR="00C84604" w:rsidRPr="009A4965">
        <w:rPr>
          <w:rFonts w:ascii="Times New Roman" w:hAnsi="Times New Roman" w:cs="Times New Roman"/>
          <w:sz w:val="28"/>
          <w:szCs w:val="28"/>
        </w:rPr>
        <w:t xml:space="preserve">. Bu isə onu göstərir ki hər il insanlar daha </w:t>
      </w:r>
      <w:r w:rsidR="004605AD" w:rsidRPr="009A4965">
        <w:rPr>
          <w:rFonts w:ascii="Times New Roman" w:hAnsi="Times New Roman" w:cs="Times New Roman"/>
          <w:sz w:val="28"/>
          <w:szCs w:val="28"/>
        </w:rPr>
        <w:t xml:space="preserve">elektron xidmətlərdən istifadə edirlər. 2018-ci </w:t>
      </w:r>
      <w:r w:rsidR="00CD582D" w:rsidRPr="009A4965">
        <w:rPr>
          <w:rFonts w:ascii="Times New Roman" w:hAnsi="Times New Roman" w:cs="Times New Roman"/>
          <w:sz w:val="28"/>
          <w:szCs w:val="28"/>
        </w:rPr>
        <w:t>ildə</w:t>
      </w:r>
      <w:r w:rsidR="004605AD" w:rsidRPr="009A4965">
        <w:rPr>
          <w:rFonts w:ascii="Times New Roman" w:hAnsi="Times New Roman" w:cs="Times New Roman"/>
          <w:sz w:val="28"/>
          <w:szCs w:val="28"/>
        </w:rPr>
        <w:t xml:space="preserve"> </w:t>
      </w:r>
      <w:r w:rsidR="00CD582D" w:rsidRPr="009A4965">
        <w:rPr>
          <w:rFonts w:ascii="Times New Roman" w:hAnsi="Times New Roman" w:cs="Times New Roman"/>
          <w:sz w:val="28"/>
          <w:szCs w:val="28"/>
        </w:rPr>
        <w:t xml:space="preserve">POS-terminallar vasitəsilə həyata keçirilən əməliyyatların </w:t>
      </w:r>
      <w:r w:rsidR="00C433FB" w:rsidRPr="009A4965">
        <w:rPr>
          <w:rFonts w:ascii="Times New Roman" w:hAnsi="Times New Roman" w:cs="Times New Roman"/>
          <w:sz w:val="28"/>
          <w:szCs w:val="28"/>
        </w:rPr>
        <w:t>ümumi həcmi 1473 milyon manat olaraq müəyyən edilmişdir. Bu il ərzində</w:t>
      </w:r>
      <w:r w:rsidR="001858A9" w:rsidRPr="009A4965">
        <w:rPr>
          <w:rFonts w:ascii="Times New Roman" w:hAnsi="Times New Roman" w:cs="Times New Roman"/>
          <w:sz w:val="28"/>
          <w:szCs w:val="28"/>
        </w:rPr>
        <w:t xml:space="preserve"> POS-terminallar vasitəsilə həyata keçirilən</w:t>
      </w:r>
      <w:r w:rsidR="00C433FB" w:rsidRPr="009A4965">
        <w:rPr>
          <w:rFonts w:ascii="Times New Roman" w:hAnsi="Times New Roman" w:cs="Times New Roman"/>
          <w:sz w:val="28"/>
          <w:szCs w:val="28"/>
        </w:rPr>
        <w:t xml:space="preserve"> </w:t>
      </w:r>
      <w:r w:rsidR="00AD24BF" w:rsidRPr="009A4965">
        <w:rPr>
          <w:rFonts w:ascii="Times New Roman" w:hAnsi="Times New Roman" w:cs="Times New Roman"/>
          <w:sz w:val="28"/>
          <w:szCs w:val="28"/>
        </w:rPr>
        <w:t xml:space="preserve">əməliyyatların ümumi həcmi 2017-ci ilə nisbətdə </w:t>
      </w:r>
      <w:r w:rsidR="0006265B" w:rsidRPr="009A4965">
        <w:rPr>
          <w:rFonts w:ascii="Times New Roman" w:hAnsi="Times New Roman" w:cs="Times New Roman"/>
          <w:sz w:val="28"/>
          <w:szCs w:val="28"/>
        </w:rPr>
        <w:t>2</w:t>
      </w:r>
      <w:r w:rsidR="00B2354B" w:rsidRPr="009A4965">
        <w:rPr>
          <w:rFonts w:ascii="Times New Roman" w:hAnsi="Times New Roman" w:cs="Times New Roman"/>
          <w:sz w:val="28"/>
          <w:szCs w:val="28"/>
        </w:rPr>
        <w:t>9% atım müşahidə edilmişdir.</w:t>
      </w:r>
      <w:r w:rsidR="00AB44D7" w:rsidRPr="009A4965">
        <w:rPr>
          <w:rFonts w:ascii="Times New Roman" w:hAnsi="Times New Roman" w:cs="Times New Roman"/>
          <w:sz w:val="28"/>
          <w:szCs w:val="28"/>
        </w:rPr>
        <w:t xml:space="preserve"> </w:t>
      </w:r>
      <w:r w:rsidR="00512918" w:rsidRPr="009A4965">
        <w:rPr>
          <w:rFonts w:ascii="Times New Roman" w:hAnsi="Times New Roman" w:cs="Times New Roman"/>
          <w:sz w:val="28"/>
          <w:szCs w:val="28"/>
        </w:rPr>
        <w:t>2018-ci ildə əhalinin maliyyə xidmətlərindən asanlıqla istifadə etməsi və istifadə imkanlarının artırılması diqqət mərkəzində olaraq qalmışdır.</w:t>
      </w:r>
      <w:r w:rsidR="000A6B95" w:rsidRPr="009A4965">
        <w:rPr>
          <w:rFonts w:ascii="Times New Roman" w:hAnsi="Times New Roman" w:cs="Times New Roman"/>
          <w:sz w:val="28"/>
          <w:szCs w:val="28"/>
        </w:rPr>
        <w:t xml:space="preserve"> </w:t>
      </w:r>
      <w:r w:rsidR="00834C6A" w:rsidRPr="009A4965">
        <w:rPr>
          <w:rFonts w:ascii="Times New Roman" w:hAnsi="Times New Roman" w:cs="Times New Roman"/>
          <w:sz w:val="28"/>
          <w:szCs w:val="28"/>
        </w:rPr>
        <w:t>2018</w:t>
      </w:r>
      <w:r w:rsidR="000A6B95" w:rsidRPr="009A4965">
        <w:rPr>
          <w:rFonts w:ascii="Times New Roman" w:hAnsi="Times New Roman" w:cs="Times New Roman"/>
          <w:sz w:val="28"/>
          <w:szCs w:val="28"/>
        </w:rPr>
        <w:t>-ci ildə ölkə ərazisi</w:t>
      </w:r>
      <w:r w:rsidR="00D87254" w:rsidRPr="009A4965">
        <w:rPr>
          <w:rFonts w:ascii="Times New Roman" w:hAnsi="Times New Roman" w:cs="Times New Roman"/>
          <w:sz w:val="28"/>
          <w:szCs w:val="28"/>
        </w:rPr>
        <w:t>n</w:t>
      </w:r>
      <w:r w:rsidR="000A6B95" w:rsidRPr="009A4965">
        <w:rPr>
          <w:rFonts w:ascii="Times New Roman" w:hAnsi="Times New Roman" w:cs="Times New Roman"/>
          <w:sz w:val="28"/>
          <w:szCs w:val="28"/>
        </w:rPr>
        <w:t xml:space="preserve">də </w:t>
      </w:r>
      <w:r w:rsidR="00777809" w:rsidRPr="009A4965">
        <w:rPr>
          <w:rFonts w:ascii="Times New Roman" w:hAnsi="Times New Roman" w:cs="Times New Roman"/>
          <w:sz w:val="28"/>
          <w:szCs w:val="28"/>
        </w:rPr>
        <w:t>2502</w:t>
      </w:r>
      <w:r w:rsidR="00D87254" w:rsidRPr="009A4965">
        <w:rPr>
          <w:rFonts w:ascii="Times New Roman" w:hAnsi="Times New Roman" w:cs="Times New Roman"/>
          <w:sz w:val="28"/>
          <w:szCs w:val="28"/>
        </w:rPr>
        <w:t xml:space="preserve"> ədəd bankomat fəaliyyət  göstəri</w:t>
      </w:r>
      <w:r w:rsidR="009335A3" w:rsidRPr="009A4965">
        <w:rPr>
          <w:rFonts w:ascii="Times New Roman" w:hAnsi="Times New Roman" w:cs="Times New Roman"/>
          <w:sz w:val="28"/>
          <w:szCs w:val="28"/>
        </w:rPr>
        <w:t xml:space="preserve">b, bu </w:t>
      </w:r>
      <w:r w:rsidR="00777809" w:rsidRPr="009A4965">
        <w:rPr>
          <w:rFonts w:ascii="Times New Roman" w:hAnsi="Times New Roman" w:cs="Times New Roman"/>
          <w:sz w:val="28"/>
          <w:szCs w:val="28"/>
        </w:rPr>
        <w:t>göstərici isə 2017-ci ildə 24</w:t>
      </w:r>
      <w:r w:rsidR="00756205" w:rsidRPr="009A4965">
        <w:rPr>
          <w:rFonts w:ascii="Times New Roman" w:hAnsi="Times New Roman" w:cs="Times New Roman"/>
          <w:sz w:val="28"/>
          <w:szCs w:val="28"/>
        </w:rPr>
        <w:t xml:space="preserve">31 ədəd olaraq müəyyən edilmişdi. Ümumilikdə 2018-ci ildə ölkə ərazisində fəaliyyət göstərən bankomatların </w:t>
      </w:r>
      <w:r w:rsidR="00B22D25" w:rsidRPr="009A4965">
        <w:rPr>
          <w:rFonts w:ascii="Times New Roman" w:hAnsi="Times New Roman" w:cs="Times New Roman"/>
          <w:sz w:val="28"/>
          <w:szCs w:val="28"/>
        </w:rPr>
        <w:t>sayında 72 ədəd artım</w:t>
      </w:r>
      <w:r w:rsidR="00F77D09" w:rsidRPr="009A4965">
        <w:rPr>
          <w:rFonts w:ascii="Times New Roman" w:hAnsi="Times New Roman" w:cs="Times New Roman"/>
          <w:sz w:val="28"/>
          <w:szCs w:val="28"/>
        </w:rPr>
        <w:t xml:space="preserve"> müşahidə edilmişdir. Ölkə ərazisində fəaliyyət göstərən bankomatların artımı</w:t>
      </w:r>
      <w:r w:rsidR="00F41E3C" w:rsidRPr="009A4965">
        <w:rPr>
          <w:rFonts w:ascii="Times New Roman" w:hAnsi="Times New Roman" w:cs="Times New Roman"/>
          <w:sz w:val="28"/>
          <w:szCs w:val="28"/>
        </w:rPr>
        <w:t xml:space="preserve"> </w:t>
      </w:r>
      <w:r w:rsidR="00F77D09" w:rsidRPr="009A4965">
        <w:rPr>
          <w:rFonts w:ascii="Times New Roman" w:hAnsi="Times New Roman" w:cs="Times New Roman"/>
          <w:sz w:val="28"/>
          <w:szCs w:val="28"/>
        </w:rPr>
        <w:t xml:space="preserve">isə əhaliyə daha </w:t>
      </w:r>
      <w:r w:rsidR="00A66C93" w:rsidRPr="009A4965">
        <w:rPr>
          <w:rFonts w:ascii="Times New Roman" w:hAnsi="Times New Roman" w:cs="Times New Roman"/>
          <w:sz w:val="28"/>
          <w:szCs w:val="28"/>
        </w:rPr>
        <w:t xml:space="preserve">yaxşı </w:t>
      </w:r>
      <w:r w:rsidR="00822C03" w:rsidRPr="009A4965">
        <w:rPr>
          <w:rFonts w:ascii="Times New Roman" w:hAnsi="Times New Roman" w:cs="Times New Roman"/>
          <w:sz w:val="28"/>
          <w:szCs w:val="28"/>
        </w:rPr>
        <w:t>maliyyə xidmətləri göstərməyə kömək edir.</w:t>
      </w:r>
      <w:r w:rsidR="004E0839" w:rsidRPr="009A4965">
        <w:rPr>
          <w:rFonts w:ascii="Times New Roman" w:hAnsi="Times New Roman" w:cs="Times New Roman"/>
          <w:sz w:val="28"/>
          <w:szCs w:val="28"/>
        </w:rPr>
        <w:t xml:space="preserve"> 2018-ci ildə </w:t>
      </w:r>
      <w:r w:rsidR="00DD6363" w:rsidRPr="009A4965">
        <w:rPr>
          <w:rFonts w:ascii="Times New Roman" w:hAnsi="Times New Roman" w:cs="Times New Roman"/>
          <w:sz w:val="28"/>
          <w:szCs w:val="28"/>
        </w:rPr>
        <w:t>1329 bankomat Bakı şəhəri ərazisində fəaliyyət göstərmiş</w:t>
      </w:r>
      <w:r w:rsidR="005F2A74" w:rsidRPr="009A4965">
        <w:rPr>
          <w:rFonts w:ascii="Times New Roman" w:hAnsi="Times New Roman" w:cs="Times New Roman"/>
          <w:sz w:val="28"/>
          <w:szCs w:val="28"/>
        </w:rPr>
        <w:t>dirsə bu göstərici digər regionlarda 1173 ədəd olaraq müəyyən edilmişdir.</w:t>
      </w:r>
      <w:r w:rsidR="0033336E" w:rsidRPr="009A4965">
        <w:rPr>
          <w:rFonts w:ascii="Times New Roman" w:hAnsi="Times New Roman" w:cs="Times New Roman"/>
          <w:sz w:val="28"/>
          <w:szCs w:val="28"/>
        </w:rPr>
        <w:t xml:space="preserve"> 2018-ci ildə bankomatlar</w:t>
      </w:r>
      <w:r w:rsidR="00C61269" w:rsidRPr="009A4965">
        <w:rPr>
          <w:rFonts w:ascii="Times New Roman" w:hAnsi="Times New Roman" w:cs="Times New Roman"/>
          <w:sz w:val="28"/>
          <w:szCs w:val="28"/>
        </w:rPr>
        <w:t xml:space="preserve"> vasitəsilə həyata keçirilən əməliyyatların sayı </w:t>
      </w:r>
      <w:r w:rsidR="0034282A" w:rsidRPr="009A4965">
        <w:rPr>
          <w:rFonts w:ascii="Times New Roman" w:hAnsi="Times New Roman" w:cs="Times New Roman"/>
          <w:sz w:val="28"/>
          <w:szCs w:val="28"/>
        </w:rPr>
        <w:t xml:space="preserve">63183 min ədəd olaraq müəyyən edilmişdir ki bu göstərici ilə əvvəlki ilə nisbətdə </w:t>
      </w:r>
      <w:r w:rsidR="00732542" w:rsidRPr="009A4965">
        <w:rPr>
          <w:rFonts w:ascii="Times New Roman" w:hAnsi="Times New Roman" w:cs="Times New Roman"/>
          <w:sz w:val="28"/>
          <w:szCs w:val="28"/>
        </w:rPr>
        <w:t>7%</w:t>
      </w:r>
      <w:r w:rsidR="00C54232" w:rsidRPr="009A4965">
        <w:rPr>
          <w:rFonts w:ascii="Times New Roman" w:hAnsi="Times New Roman" w:cs="Times New Roman"/>
          <w:sz w:val="28"/>
          <w:szCs w:val="28"/>
        </w:rPr>
        <w:t xml:space="preserve"> </w:t>
      </w:r>
      <w:r w:rsidR="00732542" w:rsidRPr="009A4965">
        <w:rPr>
          <w:rFonts w:ascii="Times New Roman" w:hAnsi="Times New Roman" w:cs="Times New Roman"/>
          <w:sz w:val="28"/>
          <w:szCs w:val="28"/>
        </w:rPr>
        <w:t>artım müşahidə edilmişdir.</w:t>
      </w:r>
      <w:r w:rsidR="00C54232" w:rsidRPr="009A4965">
        <w:rPr>
          <w:rFonts w:ascii="Times New Roman" w:hAnsi="Times New Roman" w:cs="Times New Roman"/>
          <w:sz w:val="28"/>
          <w:szCs w:val="28"/>
        </w:rPr>
        <w:t xml:space="preserve"> Ümumilikdə bankomatlar vasitəsilə həyata k</w:t>
      </w:r>
      <w:r w:rsidR="00BD578C" w:rsidRPr="009A4965">
        <w:rPr>
          <w:rFonts w:ascii="Times New Roman" w:hAnsi="Times New Roman" w:cs="Times New Roman"/>
          <w:sz w:val="28"/>
          <w:szCs w:val="28"/>
        </w:rPr>
        <w:t>eç</w:t>
      </w:r>
      <w:r w:rsidR="00C54232" w:rsidRPr="009A4965">
        <w:rPr>
          <w:rFonts w:ascii="Times New Roman" w:hAnsi="Times New Roman" w:cs="Times New Roman"/>
          <w:sz w:val="28"/>
          <w:szCs w:val="28"/>
        </w:rPr>
        <w:t>irilən</w:t>
      </w:r>
      <w:r w:rsidR="00BD578C" w:rsidRPr="009A4965">
        <w:rPr>
          <w:rFonts w:ascii="Times New Roman" w:hAnsi="Times New Roman" w:cs="Times New Roman"/>
          <w:sz w:val="28"/>
          <w:szCs w:val="28"/>
        </w:rPr>
        <w:t xml:space="preserve"> əməliyyatların ümumi həcmi12</w:t>
      </w:r>
      <w:r w:rsidR="00A77527" w:rsidRPr="009A4965">
        <w:rPr>
          <w:rFonts w:ascii="Times New Roman" w:hAnsi="Times New Roman" w:cs="Times New Roman"/>
          <w:sz w:val="28"/>
          <w:szCs w:val="28"/>
        </w:rPr>
        <w:t xml:space="preserve">431 milyon manat təşkil etmişdir. 2018-ci ildə </w:t>
      </w:r>
      <w:r w:rsidR="00855D56" w:rsidRPr="009A4965">
        <w:rPr>
          <w:rFonts w:ascii="Times New Roman" w:hAnsi="Times New Roman" w:cs="Times New Roman"/>
          <w:sz w:val="28"/>
          <w:szCs w:val="28"/>
        </w:rPr>
        <w:t xml:space="preserve">bankomatlar vasitəsilə həyata keçirilən əməliyyatların ümumi həcmi əvvəlki ilə nisbətdə </w:t>
      </w:r>
      <w:r w:rsidR="00B73DE5" w:rsidRPr="009A4965">
        <w:rPr>
          <w:rFonts w:ascii="Times New Roman" w:hAnsi="Times New Roman" w:cs="Times New Roman"/>
          <w:sz w:val="28"/>
          <w:szCs w:val="28"/>
        </w:rPr>
        <w:t xml:space="preserve">12% lik </w:t>
      </w:r>
      <w:r w:rsidR="00525A01" w:rsidRPr="009A4965">
        <w:rPr>
          <w:rFonts w:ascii="Times New Roman" w:hAnsi="Times New Roman" w:cs="Times New Roman"/>
          <w:sz w:val="28"/>
          <w:szCs w:val="28"/>
        </w:rPr>
        <w:t xml:space="preserve">artım </w:t>
      </w:r>
      <w:r w:rsidR="005D0F63" w:rsidRPr="009A4965">
        <w:rPr>
          <w:rFonts w:ascii="Times New Roman" w:hAnsi="Times New Roman" w:cs="Times New Roman"/>
          <w:sz w:val="28"/>
          <w:szCs w:val="28"/>
        </w:rPr>
        <w:t>göstərmişdir</w:t>
      </w:r>
      <w:r w:rsidR="00525A01" w:rsidRPr="009A4965">
        <w:rPr>
          <w:rFonts w:ascii="Times New Roman" w:hAnsi="Times New Roman" w:cs="Times New Roman"/>
          <w:sz w:val="28"/>
          <w:szCs w:val="28"/>
        </w:rPr>
        <w:t>.</w:t>
      </w:r>
    </w:p>
    <w:p w:rsidR="00C01D4D" w:rsidRPr="009A4965" w:rsidRDefault="005D0F63" w:rsidP="00375B99">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Son illərə nəzər saldıqda görə bilərik ki POS-termin</w:t>
      </w:r>
      <w:r w:rsidR="00F03B2C" w:rsidRPr="009A4965">
        <w:rPr>
          <w:rFonts w:ascii="Times New Roman" w:hAnsi="Times New Roman" w:cs="Times New Roman"/>
          <w:sz w:val="28"/>
          <w:szCs w:val="28"/>
        </w:rPr>
        <w:t xml:space="preserve">alların, bankomatların artımı əsasən əhalinin daha çox bank əməliyyatları həyata keçirməsinə şərait yaratmışdır. </w:t>
      </w:r>
      <w:r w:rsidR="00EB2A7A" w:rsidRPr="009A4965">
        <w:rPr>
          <w:rFonts w:ascii="Times New Roman" w:hAnsi="Times New Roman" w:cs="Times New Roman"/>
          <w:sz w:val="28"/>
          <w:szCs w:val="28"/>
        </w:rPr>
        <w:t>Əhalinin banklara olan inamı</w:t>
      </w:r>
      <w:r w:rsidR="00A444F0" w:rsidRPr="009A4965">
        <w:rPr>
          <w:rFonts w:ascii="Times New Roman" w:hAnsi="Times New Roman" w:cs="Times New Roman"/>
          <w:sz w:val="28"/>
          <w:szCs w:val="28"/>
        </w:rPr>
        <w:t xml:space="preserve"> artmış</w:t>
      </w:r>
      <w:r w:rsidR="00EB2A7A" w:rsidRPr="009A4965">
        <w:rPr>
          <w:rFonts w:ascii="Times New Roman" w:hAnsi="Times New Roman" w:cs="Times New Roman"/>
          <w:sz w:val="28"/>
          <w:szCs w:val="28"/>
        </w:rPr>
        <w:t xml:space="preserve"> və onlayn ödənişlər</w:t>
      </w:r>
      <w:r w:rsidR="00A444F0" w:rsidRPr="009A4965">
        <w:rPr>
          <w:rFonts w:ascii="Times New Roman" w:hAnsi="Times New Roman" w:cs="Times New Roman"/>
          <w:sz w:val="28"/>
          <w:szCs w:val="28"/>
        </w:rPr>
        <w:t>dən daha çox istifadə etməyə üstünlük vermişlərdir.</w:t>
      </w:r>
      <w:r w:rsidR="008145CA" w:rsidRPr="009A4965">
        <w:rPr>
          <w:rFonts w:ascii="Times New Roman" w:hAnsi="Times New Roman" w:cs="Times New Roman"/>
          <w:sz w:val="28"/>
          <w:szCs w:val="28"/>
        </w:rPr>
        <w:t xml:space="preserve"> </w:t>
      </w:r>
      <w:r w:rsidR="002232DB" w:rsidRPr="009A4965">
        <w:rPr>
          <w:rFonts w:ascii="Times New Roman" w:hAnsi="Times New Roman" w:cs="Times New Roman"/>
          <w:sz w:val="28"/>
          <w:szCs w:val="28"/>
        </w:rPr>
        <w:t>Kommersiya bankları arasındakı rəqabətin güclənməsi isə bankların müştərilərinə təklif etdiyi xidmətlərin inkişaf etdirilməsinə və bankın müştərilərinin həmin xidmətləri daha sərfəli və daha keyfiyyətli almasını təmin edir.</w:t>
      </w:r>
    </w:p>
    <w:p w:rsidR="00C47E6D" w:rsidRPr="009A4965" w:rsidRDefault="008145CA" w:rsidP="00375B99">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 </w:t>
      </w:r>
      <w:r w:rsidR="00E30ABE" w:rsidRPr="009A4965">
        <w:rPr>
          <w:rFonts w:ascii="Times New Roman" w:hAnsi="Times New Roman" w:cs="Times New Roman"/>
          <w:sz w:val="28"/>
          <w:szCs w:val="28"/>
        </w:rPr>
        <w:t>2018-ci ildə ödəniş kartlarının miqdarı</w:t>
      </w:r>
      <w:r w:rsidR="00BE5B56" w:rsidRPr="009A4965">
        <w:rPr>
          <w:rFonts w:ascii="Times New Roman" w:hAnsi="Times New Roman" w:cs="Times New Roman"/>
          <w:sz w:val="28"/>
          <w:szCs w:val="28"/>
        </w:rPr>
        <w:t xml:space="preserve"> </w:t>
      </w:r>
      <w:r w:rsidR="00E30ABE" w:rsidRPr="009A4965">
        <w:rPr>
          <w:rFonts w:ascii="Times New Roman" w:hAnsi="Times New Roman" w:cs="Times New Roman"/>
          <w:sz w:val="28"/>
          <w:szCs w:val="28"/>
        </w:rPr>
        <w:t>da</w:t>
      </w:r>
      <w:r w:rsidR="00BE5B56" w:rsidRPr="009A4965">
        <w:rPr>
          <w:rFonts w:ascii="Times New Roman" w:hAnsi="Times New Roman" w:cs="Times New Roman"/>
          <w:sz w:val="28"/>
          <w:szCs w:val="28"/>
        </w:rPr>
        <w:t xml:space="preserve"> əvvəlki ilə nisbətdə </w:t>
      </w:r>
      <w:r w:rsidR="00620AF2" w:rsidRPr="009A4965">
        <w:rPr>
          <w:rFonts w:ascii="Times New Roman" w:hAnsi="Times New Roman" w:cs="Times New Roman"/>
          <w:sz w:val="28"/>
          <w:szCs w:val="28"/>
        </w:rPr>
        <w:t>12% artaraq 6511 min ədəd olmuşdur.</w:t>
      </w:r>
      <w:r w:rsidR="008F0ADD" w:rsidRPr="009A4965">
        <w:rPr>
          <w:rFonts w:ascii="Times New Roman" w:hAnsi="Times New Roman" w:cs="Times New Roman"/>
          <w:sz w:val="28"/>
          <w:szCs w:val="28"/>
        </w:rPr>
        <w:t xml:space="preserve"> Ödəniş kartlarının </w:t>
      </w:r>
      <w:r w:rsidR="00386168" w:rsidRPr="009A4965">
        <w:rPr>
          <w:rFonts w:ascii="Times New Roman" w:hAnsi="Times New Roman" w:cs="Times New Roman"/>
          <w:sz w:val="28"/>
          <w:szCs w:val="28"/>
        </w:rPr>
        <w:t>860 min ədədi kredit kartları, geridə qalan</w:t>
      </w:r>
      <w:r w:rsidR="008E316E" w:rsidRPr="009A4965">
        <w:rPr>
          <w:rFonts w:ascii="Times New Roman" w:hAnsi="Times New Roman" w:cs="Times New Roman"/>
          <w:sz w:val="28"/>
          <w:szCs w:val="28"/>
        </w:rPr>
        <w:t xml:space="preserve"> 5651 min</w:t>
      </w:r>
      <w:r w:rsidR="006A6AA1" w:rsidRPr="009A4965">
        <w:rPr>
          <w:rFonts w:ascii="Times New Roman" w:hAnsi="Times New Roman" w:cs="Times New Roman"/>
          <w:sz w:val="28"/>
          <w:szCs w:val="28"/>
        </w:rPr>
        <w:t xml:space="preserve"> debet kartları </w:t>
      </w:r>
      <w:r w:rsidR="008E316E" w:rsidRPr="009A4965">
        <w:rPr>
          <w:rFonts w:ascii="Times New Roman" w:hAnsi="Times New Roman" w:cs="Times New Roman"/>
          <w:sz w:val="28"/>
          <w:szCs w:val="28"/>
        </w:rPr>
        <w:t>(</w:t>
      </w:r>
      <w:r w:rsidR="00DA0357" w:rsidRPr="009A4965">
        <w:rPr>
          <w:rFonts w:ascii="Times New Roman" w:hAnsi="Times New Roman" w:cs="Times New Roman"/>
          <w:sz w:val="28"/>
          <w:szCs w:val="28"/>
        </w:rPr>
        <w:t>sosial kartlar 2522</w:t>
      </w:r>
      <w:r w:rsidR="008B5A10" w:rsidRPr="009A4965">
        <w:rPr>
          <w:rFonts w:ascii="Times New Roman" w:hAnsi="Times New Roman" w:cs="Times New Roman"/>
          <w:sz w:val="28"/>
          <w:szCs w:val="28"/>
        </w:rPr>
        <w:t xml:space="preserve"> </w:t>
      </w:r>
      <w:r w:rsidR="00DA0357" w:rsidRPr="009A4965">
        <w:rPr>
          <w:rFonts w:ascii="Times New Roman" w:hAnsi="Times New Roman" w:cs="Times New Roman"/>
          <w:sz w:val="28"/>
          <w:szCs w:val="28"/>
        </w:rPr>
        <w:t>min</w:t>
      </w:r>
      <w:r w:rsidR="008B5A10" w:rsidRPr="009A4965">
        <w:rPr>
          <w:rFonts w:ascii="Times New Roman" w:hAnsi="Times New Roman" w:cs="Times New Roman"/>
          <w:sz w:val="28"/>
          <w:szCs w:val="28"/>
        </w:rPr>
        <w:t xml:space="preserve"> ədəd</w:t>
      </w:r>
      <w:r w:rsidR="00DA0357" w:rsidRPr="009A4965">
        <w:rPr>
          <w:rFonts w:ascii="Times New Roman" w:hAnsi="Times New Roman" w:cs="Times New Roman"/>
          <w:sz w:val="28"/>
          <w:szCs w:val="28"/>
        </w:rPr>
        <w:t>, əmək haqqı kartları</w:t>
      </w:r>
      <w:r w:rsidR="008B5A10" w:rsidRPr="009A4965">
        <w:rPr>
          <w:rFonts w:ascii="Times New Roman" w:hAnsi="Times New Roman" w:cs="Times New Roman"/>
          <w:sz w:val="28"/>
          <w:szCs w:val="28"/>
        </w:rPr>
        <w:t xml:space="preserve"> </w:t>
      </w:r>
      <w:r w:rsidR="00DA0357" w:rsidRPr="009A4965">
        <w:rPr>
          <w:rFonts w:ascii="Times New Roman" w:hAnsi="Times New Roman" w:cs="Times New Roman"/>
          <w:sz w:val="28"/>
          <w:szCs w:val="28"/>
        </w:rPr>
        <w:t>2440</w:t>
      </w:r>
      <w:r w:rsidR="008B5A10" w:rsidRPr="009A4965">
        <w:rPr>
          <w:rFonts w:ascii="Times New Roman" w:hAnsi="Times New Roman" w:cs="Times New Roman"/>
          <w:sz w:val="28"/>
          <w:szCs w:val="28"/>
        </w:rPr>
        <w:t xml:space="preserve"> min ədəd</w:t>
      </w:r>
      <w:r w:rsidR="00DA0357" w:rsidRPr="009A4965">
        <w:rPr>
          <w:rFonts w:ascii="Times New Roman" w:hAnsi="Times New Roman" w:cs="Times New Roman"/>
          <w:sz w:val="28"/>
          <w:szCs w:val="28"/>
        </w:rPr>
        <w:t>, digər kartlar</w:t>
      </w:r>
      <w:r w:rsidR="008B5A10" w:rsidRPr="009A4965">
        <w:rPr>
          <w:rFonts w:ascii="Times New Roman" w:hAnsi="Times New Roman" w:cs="Times New Roman"/>
          <w:sz w:val="28"/>
          <w:szCs w:val="28"/>
        </w:rPr>
        <w:t xml:space="preserve"> 1089 min ədəd</w:t>
      </w:r>
      <w:r w:rsidR="006A6AA1" w:rsidRPr="009A4965">
        <w:rPr>
          <w:rFonts w:ascii="Times New Roman" w:hAnsi="Times New Roman" w:cs="Times New Roman"/>
          <w:sz w:val="28"/>
          <w:szCs w:val="28"/>
        </w:rPr>
        <w:t>) olmuşdur.</w:t>
      </w:r>
      <w:r w:rsidR="00FD6E53" w:rsidRPr="009A4965">
        <w:rPr>
          <w:rFonts w:ascii="Times New Roman" w:hAnsi="Times New Roman" w:cs="Times New Roman"/>
          <w:sz w:val="28"/>
          <w:szCs w:val="28"/>
        </w:rPr>
        <w:t xml:space="preserve"> 2018-ci ildə </w:t>
      </w:r>
      <w:r w:rsidR="00561E00" w:rsidRPr="009A4965">
        <w:rPr>
          <w:rFonts w:ascii="Times New Roman" w:hAnsi="Times New Roman" w:cs="Times New Roman"/>
          <w:sz w:val="28"/>
          <w:szCs w:val="28"/>
        </w:rPr>
        <w:t xml:space="preserve">ölkə ərazisində kommersiya bankları tərəfindən emissiya edilmiş bu kartlardan </w:t>
      </w:r>
      <w:r w:rsidR="00030C09" w:rsidRPr="009A4965">
        <w:rPr>
          <w:rFonts w:ascii="Times New Roman" w:hAnsi="Times New Roman" w:cs="Times New Roman"/>
          <w:sz w:val="28"/>
          <w:szCs w:val="28"/>
        </w:rPr>
        <w:t xml:space="preserve">ölkə ərazisində </w:t>
      </w:r>
      <w:r w:rsidR="008712E7" w:rsidRPr="009A4965">
        <w:rPr>
          <w:rFonts w:ascii="Times New Roman" w:hAnsi="Times New Roman" w:cs="Times New Roman"/>
          <w:sz w:val="28"/>
          <w:szCs w:val="28"/>
        </w:rPr>
        <w:t>həyata</w:t>
      </w:r>
      <w:r w:rsidR="00030C09" w:rsidRPr="009A4965">
        <w:rPr>
          <w:rFonts w:ascii="Times New Roman" w:hAnsi="Times New Roman" w:cs="Times New Roman"/>
          <w:sz w:val="28"/>
          <w:szCs w:val="28"/>
        </w:rPr>
        <w:t xml:space="preserve"> keçirilmiş əməliyyatların </w:t>
      </w:r>
      <w:r w:rsidR="00071A2F" w:rsidRPr="009A4965">
        <w:rPr>
          <w:rFonts w:ascii="Times New Roman" w:hAnsi="Times New Roman" w:cs="Times New Roman"/>
          <w:sz w:val="28"/>
          <w:szCs w:val="28"/>
        </w:rPr>
        <w:t>sayı 117644 min ədəd olmuşdur.</w:t>
      </w:r>
      <w:r w:rsidR="008712E7" w:rsidRPr="009A4965">
        <w:rPr>
          <w:rFonts w:ascii="Times New Roman" w:hAnsi="Times New Roman" w:cs="Times New Roman"/>
          <w:sz w:val="28"/>
          <w:szCs w:val="28"/>
        </w:rPr>
        <w:t xml:space="preserve"> Bu il ərzində plastik kartlarla əməliyyatların </w:t>
      </w:r>
      <w:r w:rsidR="00EB17BF" w:rsidRPr="009A4965">
        <w:rPr>
          <w:rFonts w:ascii="Times New Roman" w:hAnsi="Times New Roman" w:cs="Times New Roman"/>
          <w:sz w:val="28"/>
          <w:szCs w:val="28"/>
        </w:rPr>
        <w:t xml:space="preserve">sayında əvvəlki ilə nisbətdə </w:t>
      </w:r>
      <w:r w:rsidR="00677F20" w:rsidRPr="009A4965">
        <w:rPr>
          <w:rFonts w:ascii="Times New Roman" w:hAnsi="Times New Roman" w:cs="Times New Roman"/>
          <w:sz w:val="28"/>
          <w:szCs w:val="28"/>
        </w:rPr>
        <w:t>21%(</w:t>
      </w:r>
      <w:r w:rsidR="00041301" w:rsidRPr="009A4965">
        <w:rPr>
          <w:rFonts w:ascii="Times New Roman" w:hAnsi="Times New Roman" w:cs="Times New Roman"/>
          <w:sz w:val="28"/>
          <w:szCs w:val="28"/>
        </w:rPr>
        <w:t>20944)</w:t>
      </w:r>
      <w:r w:rsidR="00A75C4B" w:rsidRPr="009A4965">
        <w:rPr>
          <w:rFonts w:ascii="Times New Roman" w:hAnsi="Times New Roman" w:cs="Times New Roman"/>
          <w:sz w:val="28"/>
          <w:szCs w:val="28"/>
        </w:rPr>
        <w:t xml:space="preserve"> artım</w:t>
      </w:r>
      <w:r w:rsidR="00041301" w:rsidRPr="009A4965">
        <w:rPr>
          <w:rFonts w:ascii="Times New Roman" w:hAnsi="Times New Roman" w:cs="Times New Roman"/>
          <w:sz w:val="28"/>
          <w:szCs w:val="28"/>
        </w:rPr>
        <w:t xml:space="preserve"> müşahidə edilmişdir.</w:t>
      </w:r>
      <w:r w:rsidR="004E2F3D" w:rsidRPr="009A4965">
        <w:rPr>
          <w:rFonts w:ascii="Times New Roman" w:hAnsi="Times New Roman" w:cs="Times New Roman"/>
          <w:sz w:val="28"/>
          <w:szCs w:val="28"/>
        </w:rPr>
        <w:t xml:space="preserve"> 2018-ci ildə ölkə ərazisində kommersiya bankları tərəfindən emissiya edilmiş bu kartlardan ölkə ərazisində həyata keçirilmiş əməliyyatların ümumi  həcmi isə </w:t>
      </w:r>
      <w:r w:rsidR="00A75C4B" w:rsidRPr="009A4965">
        <w:rPr>
          <w:rFonts w:ascii="Times New Roman" w:hAnsi="Times New Roman" w:cs="Times New Roman"/>
          <w:sz w:val="28"/>
          <w:szCs w:val="28"/>
        </w:rPr>
        <w:t xml:space="preserve">17773 milyon manat olmuşdur. </w:t>
      </w:r>
      <w:r w:rsidR="00C47E6D" w:rsidRPr="009A4965">
        <w:rPr>
          <w:rFonts w:ascii="Times New Roman" w:hAnsi="Times New Roman" w:cs="Times New Roman"/>
          <w:sz w:val="28"/>
          <w:szCs w:val="28"/>
        </w:rPr>
        <w:t xml:space="preserve">İl ərzində plastik kartlarla aparılan əməliyyatların ümumi həcmində əvvəlki ilə nisbətdə </w:t>
      </w:r>
      <w:r w:rsidR="00631119" w:rsidRPr="009A4965">
        <w:rPr>
          <w:rFonts w:ascii="Times New Roman" w:hAnsi="Times New Roman" w:cs="Times New Roman"/>
          <w:sz w:val="28"/>
          <w:szCs w:val="28"/>
        </w:rPr>
        <w:t>20%</w:t>
      </w:r>
      <w:r w:rsidR="00C01D4D" w:rsidRPr="009A4965">
        <w:rPr>
          <w:rFonts w:ascii="Times New Roman" w:hAnsi="Times New Roman" w:cs="Times New Roman"/>
          <w:sz w:val="28"/>
          <w:szCs w:val="28"/>
        </w:rPr>
        <w:t>(3044 milyon manat)</w:t>
      </w:r>
      <w:r w:rsidR="00631119" w:rsidRPr="009A4965">
        <w:rPr>
          <w:rFonts w:ascii="Times New Roman" w:hAnsi="Times New Roman" w:cs="Times New Roman"/>
          <w:sz w:val="28"/>
          <w:szCs w:val="28"/>
        </w:rPr>
        <w:t>artım müşahidə edilmişdir.</w:t>
      </w:r>
    </w:p>
    <w:p w:rsidR="00C6012C" w:rsidRPr="009A4965" w:rsidRDefault="008A3F2A"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Ödəniş kartları ilə əməliyyatların artması müsbət hal olaraq </w:t>
      </w:r>
      <w:r w:rsidR="006D1973" w:rsidRPr="009A4965">
        <w:rPr>
          <w:rFonts w:ascii="Times New Roman" w:hAnsi="Times New Roman" w:cs="Times New Roman"/>
          <w:sz w:val="28"/>
          <w:szCs w:val="28"/>
        </w:rPr>
        <w:t xml:space="preserve">qiymətləndirilsə də əsasən bu zaman </w:t>
      </w:r>
      <w:r w:rsidR="00150B37" w:rsidRPr="009A4965">
        <w:rPr>
          <w:rFonts w:ascii="Times New Roman" w:hAnsi="Times New Roman" w:cs="Times New Roman"/>
          <w:sz w:val="28"/>
          <w:szCs w:val="28"/>
        </w:rPr>
        <w:t>saxtakarlıq</w:t>
      </w:r>
      <w:r w:rsidR="006D1973" w:rsidRPr="009A4965">
        <w:rPr>
          <w:rFonts w:ascii="Times New Roman" w:hAnsi="Times New Roman" w:cs="Times New Roman"/>
          <w:sz w:val="28"/>
          <w:szCs w:val="28"/>
        </w:rPr>
        <w:t xml:space="preserve"> əməliyyatlarında da artım baş verir.</w:t>
      </w:r>
      <w:r w:rsidR="00150B37" w:rsidRPr="009A4965">
        <w:rPr>
          <w:rFonts w:ascii="Times New Roman" w:hAnsi="Times New Roman" w:cs="Times New Roman"/>
          <w:sz w:val="28"/>
          <w:szCs w:val="28"/>
        </w:rPr>
        <w:t xml:space="preserve"> Buna görə də daim kommersiya bankları ödəniş kartları ilə aparılan əməliyyatların artdığı dövrdə </w:t>
      </w:r>
      <w:r w:rsidR="00E90E0F" w:rsidRPr="009A4965">
        <w:rPr>
          <w:rFonts w:ascii="Times New Roman" w:hAnsi="Times New Roman" w:cs="Times New Roman"/>
          <w:sz w:val="28"/>
          <w:szCs w:val="28"/>
        </w:rPr>
        <w:t>saxtakarlıq</w:t>
      </w:r>
      <w:r w:rsidR="000446C9" w:rsidRPr="009A4965">
        <w:rPr>
          <w:rFonts w:ascii="Times New Roman" w:hAnsi="Times New Roman" w:cs="Times New Roman"/>
          <w:sz w:val="28"/>
          <w:szCs w:val="28"/>
        </w:rPr>
        <w:t xml:space="preserve"> risklərinin artdığını göz önünə alaraq bu</w:t>
      </w:r>
      <w:r w:rsidR="00150B37" w:rsidRPr="009A4965">
        <w:rPr>
          <w:rFonts w:ascii="Times New Roman" w:hAnsi="Times New Roman" w:cs="Times New Roman"/>
          <w:sz w:val="28"/>
          <w:szCs w:val="28"/>
        </w:rPr>
        <w:t xml:space="preserve"> hallar</w:t>
      </w:r>
      <w:r w:rsidR="00E90E0F" w:rsidRPr="009A4965">
        <w:rPr>
          <w:rFonts w:ascii="Times New Roman" w:hAnsi="Times New Roman" w:cs="Times New Roman"/>
          <w:sz w:val="28"/>
          <w:szCs w:val="28"/>
        </w:rPr>
        <w:t>ına qarşı tədbirlər hazırlamalıdırlar.</w:t>
      </w:r>
      <w:r w:rsidR="00B24992" w:rsidRPr="009A4965">
        <w:rPr>
          <w:rFonts w:ascii="Times New Roman" w:hAnsi="Times New Roman" w:cs="Times New Roman"/>
          <w:sz w:val="28"/>
          <w:szCs w:val="28"/>
        </w:rPr>
        <w:t xml:space="preserve"> </w:t>
      </w:r>
      <w:r w:rsidR="00C6012C" w:rsidRPr="009A4965">
        <w:rPr>
          <w:rFonts w:ascii="Times New Roman" w:hAnsi="Times New Roman" w:cs="Times New Roman"/>
          <w:sz w:val="28"/>
          <w:szCs w:val="28"/>
        </w:rPr>
        <w:t>Hər il ölkə ərazisində elektron ödənişlərin artımı müşahidə edilir  və daim müştərilər etibarlı ödənişlər etməyə çalışırlar. Hal hazırda insanların elektron ödənişlər etməsi də dövlətin marağındadır çünki insanlar elektron ödənişlər həyata keçirdikdə həmin ödənişlər dövlət tərəfindən də asanlıqla nəzarət edilə bilir və insanların vergilərdən yayınmaq kimi bir sıra hallarının qarşısı alınır.</w:t>
      </w:r>
    </w:p>
    <w:p w:rsidR="00FA2795" w:rsidRPr="009A4965" w:rsidRDefault="00E109B4" w:rsidP="00375B99">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Kommersiya banklarının müştəriləri ö</w:t>
      </w:r>
      <w:r w:rsidR="00544B5C" w:rsidRPr="009A4965">
        <w:rPr>
          <w:rFonts w:ascii="Times New Roman" w:hAnsi="Times New Roman" w:cs="Times New Roman"/>
          <w:sz w:val="28"/>
          <w:szCs w:val="28"/>
        </w:rPr>
        <w:t>dəniş kartlarından isti</w:t>
      </w:r>
      <w:r w:rsidRPr="009A4965">
        <w:rPr>
          <w:rFonts w:ascii="Times New Roman" w:hAnsi="Times New Roman" w:cs="Times New Roman"/>
          <w:sz w:val="28"/>
          <w:szCs w:val="28"/>
        </w:rPr>
        <w:t xml:space="preserve">fadə edərkən bir sıra risklərlə qarşılaşsalarda əsasən ödəniş kartları ilə </w:t>
      </w:r>
      <w:r w:rsidR="00DD1303" w:rsidRPr="009A4965">
        <w:rPr>
          <w:rFonts w:ascii="Times New Roman" w:hAnsi="Times New Roman" w:cs="Times New Roman"/>
          <w:sz w:val="28"/>
          <w:szCs w:val="28"/>
        </w:rPr>
        <w:t xml:space="preserve">hər hansısa bir əməliyyatı yerinə yetirdikdə yəni ödənişlərini etdikdə son zamanlar banklar arasında populyar olar cashbank dan yararlana bilərlər. Cashback zamanı müştərilər ödədikləri pul vəsaitlərinin müəyyən bir hissəsini geri alırlar və buna görə də </w:t>
      </w:r>
      <w:r w:rsidR="00DA6B7E" w:rsidRPr="009A4965">
        <w:rPr>
          <w:rFonts w:ascii="Times New Roman" w:hAnsi="Times New Roman" w:cs="Times New Roman"/>
          <w:sz w:val="28"/>
          <w:szCs w:val="28"/>
        </w:rPr>
        <w:t>bəzən</w:t>
      </w:r>
      <w:r w:rsidR="00DD1303" w:rsidRPr="009A4965">
        <w:rPr>
          <w:rFonts w:ascii="Times New Roman" w:hAnsi="Times New Roman" w:cs="Times New Roman"/>
          <w:sz w:val="28"/>
          <w:szCs w:val="28"/>
        </w:rPr>
        <w:t xml:space="preserve"> müştərilər nağd ödənişlərdən deyil də </w:t>
      </w:r>
      <w:r w:rsidR="00DA6B7E" w:rsidRPr="009A4965">
        <w:rPr>
          <w:rFonts w:ascii="Times New Roman" w:hAnsi="Times New Roman" w:cs="Times New Roman"/>
          <w:sz w:val="28"/>
          <w:szCs w:val="28"/>
        </w:rPr>
        <w:t>ödəniş kartlarından istifadə edirlər.</w:t>
      </w:r>
      <w:r w:rsidR="00FF3546" w:rsidRPr="009A4965">
        <w:rPr>
          <w:rFonts w:ascii="Times New Roman" w:hAnsi="Times New Roman" w:cs="Times New Roman"/>
          <w:sz w:val="28"/>
          <w:szCs w:val="28"/>
        </w:rPr>
        <w:t xml:space="preserve"> Cashback zamanı kommersiya bankları</w:t>
      </w:r>
      <w:r w:rsidR="00C16F28" w:rsidRPr="009A4965">
        <w:rPr>
          <w:rFonts w:ascii="Times New Roman" w:hAnsi="Times New Roman" w:cs="Times New Roman"/>
          <w:sz w:val="28"/>
          <w:szCs w:val="28"/>
        </w:rPr>
        <w:t xml:space="preserve"> öz gəlirlərinin bir hissəsini müştərilərinə geri qaytarırlar.</w:t>
      </w:r>
      <w:r w:rsidRPr="009A4965">
        <w:rPr>
          <w:rFonts w:ascii="Times New Roman" w:hAnsi="Times New Roman" w:cs="Times New Roman"/>
          <w:sz w:val="28"/>
          <w:szCs w:val="28"/>
        </w:rPr>
        <w:t xml:space="preserve"> </w:t>
      </w:r>
      <w:r w:rsidR="00DA6B7E" w:rsidRPr="009A4965">
        <w:rPr>
          <w:rFonts w:ascii="Times New Roman" w:hAnsi="Times New Roman" w:cs="Times New Roman"/>
          <w:sz w:val="28"/>
          <w:szCs w:val="28"/>
        </w:rPr>
        <w:t xml:space="preserve">Əsasən bankların cashback </w:t>
      </w:r>
      <w:r w:rsidR="00696627" w:rsidRPr="009A4965">
        <w:rPr>
          <w:rFonts w:ascii="Times New Roman" w:hAnsi="Times New Roman" w:cs="Times New Roman"/>
          <w:sz w:val="28"/>
          <w:szCs w:val="28"/>
        </w:rPr>
        <w:t xml:space="preserve">tətbiq etməsi müştəritərilərinə ödəniş </w:t>
      </w:r>
      <w:r w:rsidR="00D81FA8" w:rsidRPr="009A4965">
        <w:rPr>
          <w:rFonts w:ascii="Times New Roman" w:hAnsi="Times New Roman" w:cs="Times New Roman"/>
          <w:sz w:val="28"/>
          <w:szCs w:val="28"/>
        </w:rPr>
        <w:t>kartları</w:t>
      </w:r>
      <w:r w:rsidR="00696627" w:rsidRPr="009A4965">
        <w:rPr>
          <w:rFonts w:ascii="Times New Roman" w:hAnsi="Times New Roman" w:cs="Times New Roman"/>
          <w:sz w:val="28"/>
          <w:szCs w:val="28"/>
        </w:rPr>
        <w:t xml:space="preserve"> ilə əməliyyatların həyata keç</w:t>
      </w:r>
      <w:r w:rsidR="00E94319" w:rsidRPr="009A4965">
        <w:rPr>
          <w:rFonts w:ascii="Times New Roman" w:hAnsi="Times New Roman" w:cs="Times New Roman"/>
          <w:sz w:val="28"/>
          <w:szCs w:val="28"/>
        </w:rPr>
        <w:t xml:space="preserve">irilməsini </w:t>
      </w:r>
      <w:r w:rsidR="00D81FA8" w:rsidRPr="009A4965">
        <w:rPr>
          <w:rFonts w:ascii="Times New Roman" w:hAnsi="Times New Roman" w:cs="Times New Roman"/>
          <w:sz w:val="28"/>
          <w:szCs w:val="28"/>
        </w:rPr>
        <w:t>stimullaşdırır</w:t>
      </w:r>
      <w:r w:rsidR="00E94319" w:rsidRPr="009A4965">
        <w:rPr>
          <w:rFonts w:ascii="Times New Roman" w:hAnsi="Times New Roman" w:cs="Times New Roman"/>
          <w:sz w:val="28"/>
          <w:szCs w:val="28"/>
        </w:rPr>
        <w:t xml:space="preserve">. Bu zaman həm müştərilər ödəniş kartlarından istifadə edir </w:t>
      </w:r>
      <w:r w:rsidR="00D6653A" w:rsidRPr="009A4965">
        <w:rPr>
          <w:rFonts w:ascii="Times New Roman" w:hAnsi="Times New Roman" w:cs="Times New Roman"/>
          <w:sz w:val="28"/>
          <w:szCs w:val="28"/>
        </w:rPr>
        <w:t xml:space="preserve">və nağd əməliyyatlara nisbətdə </w:t>
      </w:r>
      <w:r w:rsidR="00491E01" w:rsidRPr="009A4965">
        <w:rPr>
          <w:rFonts w:ascii="Times New Roman" w:hAnsi="Times New Roman" w:cs="Times New Roman"/>
          <w:sz w:val="28"/>
          <w:szCs w:val="28"/>
        </w:rPr>
        <w:t xml:space="preserve">daha səmərəli </w:t>
      </w:r>
      <w:r w:rsidR="00C63CF4" w:rsidRPr="009A4965">
        <w:rPr>
          <w:rFonts w:ascii="Times New Roman" w:hAnsi="Times New Roman" w:cs="Times New Roman"/>
          <w:sz w:val="28"/>
          <w:szCs w:val="28"/>
        </w:rPr>
        <w:t>fəaliyyət</w:t>
      </w:r>
      <w:r w:rsidR="00491E01" w:rsidRPr="009A4965">
        <w:rPr>
          <w:rFonts w:ascii="Times New Roman" w:hAnsi="Times New Roman" w:cs="Times New Roman"/>
          <w:sz w:val="28"/>
          <w:szCs w:val="28"/>
        </w:rPr>
        <w:t xml:space="preserve"> göstərirlər</w:t>
      </w:r>
      <w:r w:rsidR="00466511" w:rsidRPr="009A4965">
        <w:rPr>
          <w:rFonts w:ascii="Times New Roman" w:hAnsi="Times New Roman" w:cs="Times New Roman"/>
          <w:sz w:val="28"/>
          <w:szCs w:val="28"/>
        </w:rPr>
        <w:t xml:space="preserve">. </w:t>
      </w:r>
    </w:p>
    <w:p w:rsidR="00A4441C" w:rsidRPr="009A4965" w:rsidRDefault="008E573B" w:rsidP="00375B99">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Kommersiya bankları cashback </w:t>
      </w:r>
      <w:r w:rsidR="00FA2795" w:rsidRPr="009A4965">
        <w:rPr>
          <w:rFonts w:ascii="Times New Roman" w:hAnsi="Times New Roman" w:cs="Times New Roman"/>
          <w:sz w:val="28"/>
          <w:szCs w:val="28"/>
        </w:rPr>
        <w:t>funksiyası ilə yanaşı müştərilərinə bonus imkanları</w:t>
      </w:r>
      <w:r w:rsidR="004E466A" w:rsidRPr="009A4965">
        <w:rPr>
          <w:rFonts w:ascii="Times New Roman" w:hAnsi="Times New Roman" w:cs="Times New Roman"/>
          <w:sz w:val="28"/>
          <w:szCs w:val="28"/>
        </w:rPr>
        <w:t>ndan istifadə etməsinə şərait yaradırlar.</w:t>
      </w:r>
      <w:r w:rsidR="00FA2795" w:rsidRPr="009A4965">
        <w:rPr>
          <w:rFonts w:ascii="Times New Roman" w:hAnsi="Times New Roman" w:cs="Times New Roman"/>
          <w:sz w:val="28"/>
          <w:szCs w:val="28"/>
        </w:rPr>
        <w:t xml:space="preserve"> </w:t>
      </w:r>
      <w:r w:rsidR="006B64F2" w:rsidRPr="009A4965">
        <w:rPr>
          <w:rFonts w:ascii="Times New Roman" w:hAnsi="Times New Roman" w:cs="Times New Roman"/>
          <w:sz w:val="28"/>
          <w:szCs w:val="28"/>
        </w:rPr>
        <w:t xml:space="preserve">Bu zaman kommersiya bankları müştərilərinin </w:t>
      </w:r>
      <w:r w:rsidR="00A4441C" w:rsidRPr="009A4965">
        <w:rPr>
          <w:rFonts w:ascii="Times New Roman" w:hAnsi="Times New Roman" w:cs="Times New Roman"/>
          <w:sz w:val="28"/>
          <w:szCs w:val="28"/>
        </w:rPr>
        <w:t>kredit kartlarından istifadə etməsini stimullaşdırır və müştəriləri bankın</w:t>
      </w:r>
      <w:r w:rsidR="00543E2C" w:rsidRPr="009A4965">
        <w:rPr>
          <w:rFonts w:ascii="Times New Roman" w:hAnsi="Times New Roman" w:cs="Times New Roman"/>
          <w:sz w:val="28"/>
          <w:szCs w:val="28"/>
        </w:rPr>
        <w:t xml:space="preserve"> onlar üçün ayırdıqları </w:t>
      </w:r>
      <w:r w:rsidR="00186839" w:rsidRPr="009A4965">
        <w:rPr>
          <w:rFonts w:ascii="Times New Roman" w:hAnsi="Times New Roman" w:cs="Times New Roman"/>
          <w:sz w:val="28"/>
          <w:szCs w:val="28"/>
        </w:rPr>
        <w:t>kredit imkanlarından istifadə edir.</w:t>
      </w:r>
      <w:r w:rsidR="00735998" w:rsidRPr="009A4965">
        <w:rPr>
          <w:rFonts w:ascii="Times New Roman" w:hAnsi="Times New Roman" w:cs="Times New Roman"/>
          <w:sz w:val="28"/>
          <w:szCs w:val="28"/>
        </w:rPr>
        <w:t xml:space="preserve"> Bu zaman kommersiya bankları</w:t>
      </w:r>
      <w:r w:rsidR="00AD44A6" w:rsidRPr="009A4965">
        <w:rPr>
          <w:rFonts w:ascii="Times New Roman" w:hAnsi="Times New Roman" w:cs="Times New Roman"/>
          <w:sz w:val="28"/>
          <w:szCs w:val="28"/>
        </w:rPr>
        <w:t xml:space="preserve"> </w:t>
      </w:r>
      <w:r w:rsidR="007A7C59" w:rsidRPr="009A4965">
        <w:rPr>
          <w:rFonts w:ascii="Times New Roman" w:hAnsi="Times New Roman" w:cs="Times New Roman"/>
          <w:sz w:val="28"/>
          <w:szCs w:val="28"/>
        </w:rPr>
        <w:t xml:space="preserve">müştərilərinin kredit xətrindən istifadə etməsindən </w:t>
      </w:r>
      <w:r w:rsidR="009C7866" w:rsidRPr="009A4965">
        <w:rPr>
          <w:rFonts w:ascii="Times New Roman" w:hAnsi="Times New Roman" w:cs="Times New Roman"/>
          <w:sz w:val="28"/>
          <w:szCs w:val="28"/>
        </w:rPr>
        <w:t>g</w:t>
      </w:r>
      <w:r w:rsidR="007A7C59" w:rsidRPr="009A4965">
        <w:rPr>
          <w:rFonts w:ascii="Times New Roman" w:hAnsi="Times New Roman" w:cs="Times New Roman"/>
          <w:sz w:val="28"/>
          <w:szCs w:val="28"/>
        </w:rPr>
        <w:t>əlir əldə</w:t>
      </w:r>
      <w:r w:rsidR="009C7866" w:rsidRPr="009A4965">
        <w:rPr>
          <w:rFonts w:ascii="Times New Roman" w:hAnsi="Times New Roman" w:cs="Times New Roman"/>
          <w:sz w:val="28"/>
          <w:szCs w:val="28"/>
        </w:rPr>
        <w:t xml:space="preserve"> edir və həmin gəlirin müəyyən bir hissəsini müştərilərinə cashb</w:t>
      </w:r>
      <w:r w:rsidR="00332A02" w:rsidRPr="009A4965">
        <w:rPr>
          <w:rFonts w:ascii="Times New Roman" w:hAnsi="Times New Roman" w:cs="Times New Roman"/>
          <w:sz w:val="28"/>
          <w:szCs w:val="28"/>
        </w:rPr>
        <w:t>a</w:t>
      </w:r>
      <w:r w:rsidR="009C7866" w:rsidRPr="009A4965">
        <w:rPr>
          <w:rFonts w:ascii="Times New Roman" w:hAnsi="Times New Roman" w:cs="Times New Roman"/>
          <w:sz w:val="28"/>
          <w:szCs w:val="28"/>
        </w:rPr>
        <w:t>ck və bonu</w:t>
      </w:r>
      <w:r w:rsidR="00332A02" w:rsidRPr="009A4965">
        <w:rPr>
          <w:rFonts w:ascii="Times New Roman" w:hAnsi="Times New Roman" w:cs="Times New Roman"/>
          <w:sz w:val="28"/>
          <w:szCs w:val="28"/>
        </w:rPr>
        <w:t>s kompaniyası vasitəsklə geri ödəyir.</w:t>
      </w:r>
      <w:r w:rsidR="009D7BAF" w:rsidRPr="009A4965">
        <w:rPr>
          <w:rFonts w:ascii="Times New Roman" w:hAnsi="Times New Roman" w:cs="Times New Roman"/>
          <w:sz w:val="28"/>
          <w:szCs w:val="28"/>
        </w:rPr>
        <w:t xml:space="preserve"> Kommersiya banklar</w:t>
      </w:r>
      <w:r w:rsidR="00387AC1" w:rsidRPr="009A4965">
        <w:rPr>
          <w:rFonts w:ascii="Times New Roman" w:hAnsi="Times New Roman" w:cs="Times New Roman"/>
          <w:sz w:val="28"/>
          <w:szCs w:val="28"/>
        </w:rPr>
        <w:t>ı müştərilərinin kredit kartları ilə yanaşı debet kartlarına</w:t>
      </w:r>
      <w:r w:rsidR="00AA23BE" w:rsidRPr="009A4965">
        <w:rPr>
          <w:rFonts w:ascii="Times New Roman" w:hAnsi="Times New Roman" w:cs="Times New Roman"/>
          <w:sz w:val="28"/>
          <w:szCs w:val="28"/>
        </w:rPr>
        <w:t xml:space="preserve"> </w:t>
      </w:r>
      <w:r w:rsidR="00387AC1" w:rsidRPr="009A4965">
        <w:rPr>
          <w:rFonts w:ascii="Times New Roman" w:hAnsi="Times New Roman" w:cs="Times New Roman"/>
          <w:sz w:val="28"/>
          <w:szCs w:val="28"/>
        </w:rPr>
        <w:t xml:space="preserve">da </w:t>
      </w:r>
      <w:r w:rsidR="00AA23BE" w:rsidRPr="009A4965">
        <w:rPr>
          <w:rFonts w:ascii="Times New Roman" w:hAnsi="Times New Roman" w:cs="Times New Roman"/>
          <w:sz w:val="28"/>
          <w:szCs w:val="28"/>
        </w:rPr>
        <w:t>cashback və bonus kompaniyası tətbiq edirlər.</w:t>
      </w:r>
      <w:r w:rsidR="00BF6149" w:rsidRPr="009A4965">
        <w:rPr>
          <w:rFonts w:ascii="Times New Roman" w:hAnsi="Times New Roman" w:cs="Times New Roman"/>
          <w:sz w:val="28"/>
          <w:szCs w:val="28"/>
        </w:rPr>
        <w:t xml:space="preserve"> Bankların debet kartlarına cashback tətbiq etməsi isə əsasən müştəri</w:t>
      </w:r>
      <w:r w:rsidR="00C96B7B" w:rsidRPr="009A4965">
        <w:rPr>
          <w:rFonts w:ascii="Times New Roman" w:hAnsi="Times New Roman" w:cs="Times New Roman"/>
          <w:sz w:val="28"/>
          <w:szCs w:val="28"/>
        </w:rPr>
        <w:t>l</w:t>
      </w:r>
      <w:r w:rsidR="00BF6149" w:rsidRPr="009A4965">
        <w:rPr>
          <w:rFonts w:ascii="Times New Roman" w:hAnsi="Times New Roman" w:cs="Times New Roman"/>
          <w:sz w:val="28"/>
          <w:szCs w:val="28"/>
        </w:rPr>
        <w:t>ə</w:t>
      </w:r>
      <w:r w:rsidR="00C96B7B" w:rsidRPr="009A4965">
        <w:rPr>
          <w:rFonts w:ascii="Times New Roman" w:hAnsi="Times New Roman" w:cs="Times New Roman"/>
          <w:sz w:val="28"/>
          <w:szCs w:val="28"/>
        </w:rPr>
        <w:t>r</w:t>
      </w:r>
      <w:r w:rsidR="00BF6149" w:rsidRPr="009A4965">
        <w:rPr>
          <w:rFonts w:ascii="Times New Roman" w:hAnsi="Times New Roman" w:cs="Times New Roman"/>
          <w:sz w:val="28"/>
          <w:szCs w:val="28"/>
        </w:rPr>
        <w:t xml:space="preserve"> öz pul vəsaitlərini banka yerləşdirib istifadə edirlər ki bu zamanda kommersiya banklarının hesablarında daha çox pul vəsaiti olur və həmin vəsaitlərdən qısamüddətli əməliyyatlar üçün istifadə edirlər.</w:t>
      </w:r>
    </w:p>
    <w:p w:rsidR="0051230E" w:rsidRPr="009A4965" w:rsidRDefault="001D1FB9" w:rsidP="00375B99">
      <w:pPr>
        <w:spacing w:line="360" w:lineRule="auto"/>
        <w:jc w:val="both"/>
        <w:rPr>
          <w:rFonts w:ascii="Times New Roman" w:hAnsi="Times New Roman" w:cs="Times New Roman"/>
          <w:sz w:val="28"/>
          <w:szCs w:val="28"/>
        </w:rPr>
      </w:pPr>
      <w:r w:rsidRPr="009A4965">
        <w:rPr>
          <w:rFonts w:ascii="Times New Roman" w:hAnsi="Times New Roman" w:cs="Times New Roman"/>
          <w:b/>
          <w:sz w:val="28"/>
          <w:szCs w:val="28"/>
        </w:rPr>
        <w:t>Cədvəl 3.1</w:t>
      </w:r>
      <w:r w:rsidRPr="009A4965">
        <w:rPr>
          <w:rFonts w:ascii="Times New Roman" w:hAnsi="Times New Roman" w:cs="Times New Roman"/>
          <w:sz w:val="28"/>
          <w:szCs w:val="28"/>
        </w:rPr>
        <w:t xml:space="preserve"> </w:t>
      </w:r>
      <w:r w:rsidR="0016547C" w:rsidRPr="009A4965">
        <w:rPr>
          <w:rFonts w:ascii="Times New Roman" w:hAnsi="Times New Roman" w:cs="Times New Roman"/>
          <w:sz w:val="28"/>
          <w:szCs w:val="28"/>
        </w:rPr>
        <w:t xml:space="preserve">Debet kartlarına </w:t>
      </w:r>
      <w:r w:rsidR="007D1660" w:rsidRPr="009A4965">
        <w:rPr>
          <w:rFonts w:ascii="Times New Roman" w:hAnsi="Times New Roman" w:cs="Times New Roman"/>
          <w:sz w:val="28"/>
          <w:szCs w:val="28"/>
        </w:rPr>
        <w:t xml:space="preserve">ən yüksək faizlə </w:t>
      </w:r>
      <w:r w:rsidR="0016547C" w:rsidRPr="009A4965">
        <w:rPr>
          <w:rFonts w:ascii="Times New Roman" w:hAnsi="Times New Roman" w:cs="Times New Roman"/>
          <w:sz w:val="28"/>
          <w:szCs w:val="28"/>
        </w:rPr>
        <w:t xml:space="preserve">bonus və ya cashback </w:t>
      </w:r>
      <w:r w:rsidR="007D1660" w:rsidRPr="009A4965">
        <w:rPr>
          <w:rFonts w:ascii="Times New Roman" w:hAnsi="Times New Roman" w:cs="Times New Roman"/>
          <w:sz w:val="28"/>
          <w:szCs w:val="28"/>
        </w:rPr>
        <w:t>tətbiq edən banklar.</w:t>
      </w:r>
    </w:p>
    <w:tbl>
      <w:tblPr>
        <w:tblStyle w:val="TableGrid"/>
        <w:tblW w:w="0" w:type="auto"/>
        <w:tblLook w:val="04A0" w:firstRow="1" w:lastRow="0" w:firstColumn="1" w:lastColumn="0" w:noHBand="0" w:noVBand="1"/>
      </w:tblPr>
      <w:tblGrid>
        <w:gridCol w:w="3020"/>
        <w:gridCol w:w="3021"/>
        <w:gridCol w:w="3021"/>
      </w:tblGrid>
      <w:tr w:rsidR="007D1660" w:rsidRPr="009A4965" w:rsidTr="007D1660">
        <w:tc>
          <w:tcPr>
            <w:tcW w:w="3020" w:type="dxa"/>
          </w:tcPr>
          <w:p w:rsidR="007D1660" w:rsidRPr="009A4965" w:rsidRDefault="00BF7DD5" w:rsidP="00375B99">
            <w:pPr>
              <w:spacing w:line="360" w:lineRule="auto"/>
              <w:jc w:val="both"/>
              <w:rPr>
                <w:rFonts w:ascii="Times New Roman" w:hAnsi="Times New Roman" w:cs="Times New Roman"/>
                <w:b/>
                <w:sz w:val="28"/>
                <w:szCs w:val="28"/>
              </w:rPr>
            </w:pPr>
            <w:r w:rsidRPr="009A4965">
              <w:rPr>
                <w:rFonts w:ascii="Times New Roman" w:hAnsi="Times New Roman" w:cs="Times New Roman"/>
                <w:b/>
                <w:sz w:val="28"/>
                <w:szCs w:val="28"/>
              </w:rPr>
              <w:t>Bankın adı</w:t>
            </w:r>
          </w:p>
        </w:tc>
        <w:tc>
          <w:tcPr>
            <w:tcW w:w="3021" w:type="dxa"/>
          </w:tcPr>
          <w:p w:rsidR="007D1660" w:rsidRPr="009A4965" w:rsidRDefault="00BF7DD5" w:rsidP="00375B99">
            <w:pPr>
              <w:spacing w:line="360" w:lineRule="auto"/>
              <w:jc w:val="both"/>
              <w:rPr>
                <w:rFonts w:ascii="Times New Roman" w:hAnsi="Times New Roman" w:cs="Times New Roman"/>
                <w:b/>
                <w:sz w:val="28"/>
                <w:szCs w:val="28"/>
              </w:rPr>
            </w:pPr>
            <w:r w:rsidRPr="009A4965">
              <w:rPr>
                <w:rFonts w:ascii="Times New Roman" w:hAnsi="Times New Roman" w:cs="Times New Roman"/>
                <w:b/>
                <w:sz w:val="28"/>
                <w:szCs w:val="28"/>
              </w:rPr>
              <w:t xml:space="preserve">Cashback və ya </w:t>
            </w:r>
            <w:r w:rsidR="00856026" w:rsidRPr="009A4965">
              <w:rPr>
                <w:rFonts w:ascii="Times New Roman" w:hAnsi="Times New Roman" w:cs="Times New Roman"/>
                <w:b/>
                <w:sz w:val="28"/>
                <w:szCs w:val="28"/>
              </w:rPr>
              <w:t>B</w:t>
            </w:r>
            <w:r w:rsidRPr="009A4965">
              <w:rPr>
                <w:rFonts w:ascii="Times New Roman" w:hAnsi="Times New Roman" w:cs="Times New Roman"/>
                <w:b/>
                <w:sz w:val="28"/>
                <w:szCs w:val="28"/>
              </w:rPr>
              <w:t>onus</w:t>
            </w:r>
          </w:p>
        </w:tc>
        <w:tc>
          <w:tcPr>
            <w:tcW w:w="3021" w:type="dxa"/>
          </w:tcPr>
          <w:p w:rsidR="007D1660" w:rsidRPr="009A4965" w:rsidRDefault="00763F3F" w:rsidP="00375B99">
            <w:pPr>
              <w:spacing w:line="360" w:lineRule="auto"/>
              <w:jc w:val="both"/>
              <w:rPr>
                <w:rFonts w:ascii="Times New Roman" w:hAnsi="Times New Roman" w:cs="Times New Roman"/>
                <w:b/>
                <w:sz w:val="28"/>
                <w:szCs w:val="28"/>
              </w:rPr>
            </w:pPr>
            <w:r w:rsidRPr="009A4965">
              <w:rPr>
                <w:rFonts w:ascii="Times New Roman" w:hAnsi="Times New Roman" w:cs="Times New Roman"/>
                <w:b/>
                <w:sz w:val="28"/>
                <w:szCs w:val="28"/>
              </w:rPr>
              <w:t>Cashback</w:t>
            </w:r>
            <w:r w:rsidR="00856026" w:rsidRPr="009A4965">
              <w:rPr>
                <w:rFonts w:ascii="Times New Roman" w:hAnsi="Times New Roman" w:cs="Times New Roman"/>
                <w:b/>
                <w:sz w:val="28"/>
                <w:szCs w:val="28"/>
              </w:rPr>
              <w:t>/B</w:t>
            </w:r>
            <w:r w:rsidRPr="009A4965">
              <w:rPr>
                <w:rFonts w:ascii="Times New Roman" w:hAnsi="Times New Roman" w:cs="Times New Roman"/>
                <w:b/>
                <w:sz w:val="28"/>
                <w:szCs w:val="28"/>
              </w:rPr>
              <w:t>onus miqdarı</w:t>
            </w:r>
          </w:p>
        </w:tc>
      </w:tr>
      <w:tr w:rsidR="007D1660" w:rsidRPr="009A4965" w:rsidTr="007D1660">
        <w:tc>
          <w:tcPr>
            <w:tcW w:w="3020" w:type="dxa"/>
          </w:tcPr>
          <w:p w:rsidR="007D1660" w:rsidRPr="009A4965" w:rsidRDefault="000939D3" w:rsidP="00375B99">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Bank of Baku</w:t>
            </w:r>
          </w:p>
        </w:tc>
        <w:tc>
          <w:tcPr>
            <w:tcW w:w="3021" w:type="dxa"/>
          </w:tcPr>
          <w:p w:rsidR="007D1660" w:rsidRPr="009A4965" w:rsidRDefault="004E762D" w:rsidP="00375B99">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Bonus</w:t>
            </w:r>
          </w:p>
        </w:tc>
        <w:tc>
          <w:tcPr>
            <w:tcW w:w="3021" w:type="dxa"/>
          </w:tcPr>
          <w:p w:rsidR="007D1660" w:rsidRPr="009A4965" w:rsidRDefault="004E762D" w:rsidP="00375B99">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45% dək</w:t>
            </w:r>
          </w:p>
        </w:tc>
      </w:tr>
      <w:tr w:rsidR="000939D3" w:rsidRPr="009A4965" w:rsidTr="007D1660">
        <w:tc>
          <w:tcPr>
            <w:tcW w:w="3020" w:type="dxa"/>
          </w:tcPr>
          <w:p w:rsidR="000939D3" w:rsidRPr="009A4965" w:rsidRDefault="000939D3" w:rsidP="00375B99">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Bank Respublika</w:t>
            </w:r>
          </w:p>
        </w:tc>
        <w:tc>
          <w:tcPr>
            <w:tcW w:w="3021" w:type="dxa"/>
          </w:tcPr>
          <w:p w:rsidR="000939D3" w:rsidRPr="009A4965" w:rsidRDefault="004E762D" w:rsidP="00375B99">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Bonus</w:t>
            </w:r>
          </w:p>
        </w:tc>
        <w:tc>
          <w:tcPr>
            <w:tcW w:w="3021" w:type="dxa"/>
          </w:tcPr>
          <w:p w:rsidR="000939D3" w:rsidRPr="009A4965" w:rsidRDefault="004E762D" w:rsidP="00375B99">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20% dək</w:t>
            </w:r>
          </w:p>
        </w:tc>
      </w:tr>
      <w:tr w:rsidR="000939D3" w:rsidRPr="009A4965" w:rsidTr="007D1660">
        <w:tc>
          <w:tcPr>
            <w:tcW w:w="3020" w:type="dxa"/>
          </w:tcPr>
          <w:p w:rsidR="000939D3" w:rsidRPr="009A4965" w:rsidRDefault="00072D9B" w:rsidP="00375B99">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Yapıkredi Bank</w:t>
            </w:r>
          </w:p>
        </w:tc>
        <w:tc>
          <w:tcPr>
            <w:tcW w:w="3021" w:type="dxa"/>
          </w:tcPr>
          <w:p w:rsidR="000939D3" w:rsidRPr="009A4965" w:rsidRDefault="00AF4D51" w:rsidP="00375B99">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Bonus</w:t>
            </w:r>
          </w:p>
        </w:tc>
        <w:tc>
          <w:tcPr>
            <w:tcW w:w="3021" w:type="dxa"/>
          </w:tcPr>
          <w:p w:rsidR="000939D3" w:rsidRPr="009A4965" w:rsidRDefault="00AF4D51" w:rsidP="00375B99">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20% dək</w:t>
            </w:r>
          </w:p>
        </w:tc>
      </w:tr>
      <w:tr w:rsidR="000939D3" w:rsidRPr="009A4965" w:rsidTr="007D1660">
        <w:tc>
          <w:tcPr>
            <w:tcW w:w="3020" w:type="dxa"/>
          </w:tcPr>
          <w:p w:rsidR="000939D3" w:rsidRPr="009A4965" w:rsidRDefault="00072D9B" w:rsidP="00375B99">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Unibank</w:t>
            </w:r>
          </w:p>
        </w:tc>
        <w:tc>
          <w:tcPr>
            <w:tcW w:w="3021" w:type="dxa"/>
          </w:tcPr>
          <w:p w:rsidR="000939D3" w:rsidRPr="009A4965" w:rsidRDefault="00F76D77" w:rsidP="00375B99">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Cashback</w:t>
            </w:r>
          </w:p>
        </w:tc>
        <w:tc>
          <w:tcPr>
            <w:tcW w:w="3021" w:type="dxa"/>
          </w:tcPr>
          <w:p w:rsidR="000939D3" w:rsidRPr="009A4965" w:rsidRDefault="00F76D77" w:rsidP="00375B99">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30%  dək</w:t>
            </w:r>
          </w:p>
        </w:tc>
      </w:tr>
      <w:tr w:rsidR="007D1660" w:rsidRPr="009A4965" w:rsidTr="007D1660">
        <w:tc>
          <w:tcPr>
            <w:tcW w:w="3020" w:type="dxa"/>
          </w:tcPr>
          <w:p w:rsidR="007D1660" w:rsidRPr="009A4965" w:rsidRDefault="00072D9B" w:rsidP="00375B99">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Express Bank</w:t>
            </w:r>
          </w:p>
        </w:tc>
        <w:tc>
          <w:tcPr>
            <w:tcW w:w="3021" w:type="dxa"/>
          </w:tcPr>
          <w:p w:rsidR="007D1660" w:rsidRPr="009A4965" w:rsidRDefault="00F76D77" w:rsidP="00375B99">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Cashback</w:t>
            </w:r>
          </w:p>
        </w:tc>
        <w:tc>
          <w:tcPr>
            <w:tcW w:w="3021" w:type="dxa"/>
          </w:tcPr>
          <w:p w:rsidR="007D1660" w:rsidRPr="009A4965" w:rsidRDefault="00014625" w:rsidP="00375B99">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20% dək</w:t>
            </w:r>
          </w:p>
        </w:tc>
      </w:tr>
      <w:tr w:rsidR="00072D9B" w:rsidRPr="009A4965" w:rsidTr="007D1660">
        <w:tc>
          <w:tcPr>
            <w:tcW w:w="3020" w:type="dxa"/>
          </w:tcPr>
          <w:p w:rsidR="00072D9B" w:rsidRPr="009A4965" w:rsidRDefault="00072D9B" w:rsidP="00375B99">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Access Bank</w:t>
            </w:r>
          </w:p>
        </w:tc>
        <w:tc>
          <w:tcPr>
            <w:tcW w:w="3021" w:type="dxa"/>
          </w:tcPr>
          <w:p w:rsidR="00072D9B" w:rsidRPr="009A4965" w:rsidRDefault="00014625" w:rsidP="00375B99">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Cashback</w:t>
            </w:r>
          </w:p>
        </w:tc>
        <w:tc>
          <w:tcPr>
            <w:tcW w:w="3021" w:type="dxa"/>
          </w:tcPr>
          <w:p w:rsidR="00072D9B" w:rsidRPr="009A4965" w:rsidRDefault="00014625" w:rsidP="00375B99">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12% dək</w:t>
            </w:r>
          </w:p>
        </w:tc>
      </w:tr>
    </w:tbl>
    <w:p w:rsidR="00DB3925" w:rsidRPr="009A4965" w:rsidRDefault="00DB3925"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Mənbə bankların saytlarındakı depozit məbləğləridir.</w:t>
      </w:r>
    </w:p>
    <w:p w:rsidR="00B80734" w:rsidRPr="009A4965" w:rsidRDefault="00B80734" w:rsidP="00375B99">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Hal-hazırda ən yüksək faizlə bonus və ya cashbank funksiyası tətbiq edən kommersiya bankları cədvəldə qeyd edilmişdir</w:t>
      </w:r>
      <w:r w:rsidR="00BF6149" w:rsidRPr="009A4965">
        <w:rPr>
          <w:rFonts w:ascii="Times New Roman" w:hAnsi="Times New Roman" w:cs="Times New Roman"/>
          <w:sz w:val="28"/>
          <w:szCs w:val="28"/>
        </w:rPr>
        <w:t xml:space="preserve">. </w:t>
      </w:r>
    </w:p>
    <w:p w:rsidR="00E67614" w:rsidRPr="009A4965" w:rsidRDefault="008237C7" w:rsidP="00375B99">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 </w:t>
      </w:r>
      <w:r w:rsidR="00F90682" w:rsidRPr="009A4965">
        <w:rPr>
          <w:rFonts w:ascii="Times New Roman" w:hAnsi="Times New Roman" w:cs="Times New Roman"/>
          <w:sz w:val="28"/>
          <w:szCs w:val="28"/>
        </w:rPr>
        <w:t>Kommersiya bankları əməliyyatlarını təkmilləşdirmək və güclü rəqabətin olduğu bazarda rəqiblərindən geri qalmamaq üçün  daim İnformasiya Kommunikasiya Texnologiyalarından istifadə e</w:t>
      </w:r>
      <w:r w:rsidR="00D56673" w:rsidRPr="009A4965">
        <w:rPr>
          <w:rFonts w:ascii="Times New Roman" w:hAnsi="Times New Roman" w:cs="Times New Roman"/>
          <w:sz w:val="28"/>
          <w:szCs w:val="28"/>
        </w:rPr>
        <w:t>d</w:t>
      </w:r>
      <w:r w:rsidR="00F90682" w:rsidRPr="009A4965">
        <w:rPr>
          <w:rFonts w:ascii="Times New Roman" w:hAnsi="Times New Roman" w:cs="Times New Roman"/>
          <w:sz w:val="28"/>
          <w:szCs w:val="28"/>
        </w:rPr>
        <w:t xml:space="preserve">ir və bu həmin texnologiyaların inkişaf etdirilməsi üçün çalışırlar. Son vaxtlar Azərbaycanda fəaliyyət göstərən  kommersiya banklarının etdiyi əməliyyatlara nəzər salsaq görə bilərik ki, banklar avtomatlaşdırılmış əməliyyatları inkişaf etdirməyə çalışır və müştərilərinə xidmət göstərərkən həmin əməliyyatlardan  istifadə etməyə üstünlük verirlər. </w:t>
      </w:r>
      <w:r w:rsidR="000E58F1" w:rsidRPr="009A4965">
        <w:rPr>
          <w:rFonts w:ascii="Times New Roman" w:hAnsi="Times New Roman" w:cs="Times New Roman"/>
          <w:sz w:val="28"/>
          <w:szCs w:val="28"/>
        </w:rPr>
        <w:t xml:space="preserve">Ona görə də kommersiya bankları elektron </w:t>
      </w:r>
      <w:r w:rsidR="00DD77C4" w:rsidRPr="009A4965">
        <w:rPr>
          <w:rFonts w:ascii="Times New Roman" w:hAnsi="Times New Roman" w:cs="Times New Roman"/>
          <w:sz w:val="28"/>
          <w:szCs w:val="28"/>
        </w:rPr>
        <w:t xml:space="preserve"> </w:t>
      </w:r>
      <w:r w:rsidR="003069CA" w:rsidRPr="009A4965">
        <w:rPr>
          <w:rFonts w:ascii="Times New Roman" w:hAnsi="Times New Roman" w:cs="Times New Roman"/>
          <w:sz w:val="28"/>
          <w:szCs w:val="28"/>
        </w:rPr>
        <w:t>bank</w:t>
      </w:r>
      <w:r w:rsidR="00DD77C4" w:rsidRPr="009A4965">
        <w:rPr>
          <w:rFonts w:ascii="Times New Roman" w:hAnsi="Times New Roman" w:cs="Times New Roman"/>
          <w:sz w:val="28"/>
          <w:szCs w:val="28"/>
        </w:rPr>
        <w:t xml:space="preserve"> </w:t>
      </w:r>
      <w:r w:rsidR="003069CA" w:rsidRPr="009A4965">
        <w:rPr>
          <w:rFonts w:ascii="Times New Roman" w:hAnsi="Times New Roman" w:cs="Times New Roman"/>
          <w:sz w:val="28"/>
          <w:szCs w:val="28"/>
        </w:rPr>
        <w:t xml:space="preserve">xidmətləri genişləndirməyə çalışırlar </w:t>
      </w:r>
      <w:r w:rsidR="003947FF" w:rsidRPr="009A4965">
        <w:rPr>
          <w:rFonts w:ascii="Times New Roman" w:hAnsi="Times New Roman" w:cs="Times New Roman"/>
          <w:sz w:val="28"/>
          <w:szCs w:val="28"/>
        </w:rPr>
        <w:t>və bu zamanda bankın müştəriləri asanlıqla bank xidmətlərindən istifədə ed</w:t>
      </w:r>
      <w:r w:rsidR="000114C2" w:rsidRPr="009A4965">
        <w:rPr>
          <w:rFonts w:ascii="Times New Roman" w:hAnsi="Times New Roman" w:cs="Times New Roman"/>
          <w:sz w:val="28"/>
          <w:szCs w:val="28"/>
        </w:rPr>
        <w:t xml:space="preserve">ir lazımı olan əməliyyatları sürətli yerinə yetirə  bilirlər. </w:t>
      </w:r>
      <w:r w:rsidR="005A0F38" w:rsidRPr="009A4965">
        <w:rPr>
          <w:rFonts w:ascii="Times New Roman" w:hAnsi="Times New Roman" w:cs="Times New Roman"/>
          <w:sz w:val="28"/>
          <w:szCs w:val="28"/>
        </w:rPr>
        <w:t>Bankın müştər</w:t>
      </w:r>
      <w:r w:rsidR="0024361F" w:rsidRPr="009A4965">
        <w:rPr>
          <w:rFonts w:ascii="Times New Roman" w:hAnsi="Times New Roman" w:cs="Times New Roman"/>
          <w:sz w:val="28"/>
          <w:szCs w:val="28"/>
        </w:rPr>
        <w:t>iləri e</w:t>
      </w:r>
      <w:r w:rsidR="007A217C" w:rsidRPr="009A4965">
        <w:rPr>
          <w:rFonts w:ascii="Times New Roman" w:hAnsi="Times New Roman" w:cs="Times New Roman"/>
          <w:sz w:val="28"/>
          <w:szCs w:val="28"/>
        </w:rPr>
        <w:t>lektron</w:t>
      </w:r>
      <w:r w:rsidR="000114C2" w:rsidRPr="009A4965">
        <w:rPr>
          <w:rFonts w:ascii="Times New Roman" w:hAnsi="Times New Roman" w:cs="Times New Roman"/>
          <w:sz w:val="28"/>
          <w:szCs w:val="28"/>
        </w:rPr>
        <w:t xml:space="preserve"> bank </w:t>
      </w:r>
      <w:r w:rsidR="007A217C" w:rsidRPr="009A4965">
        <w:rPr>
          <w:rFonts w:ascii="Times New Roman" w:hAnsi="Times New Roman" w:cs="Times New Roman"/>
          <w:sz w:val="28"/>
          <w:szCs w:val="28"/>
        </w:rPr>
        <w:t>xidmətləri</w:t>
      </w:r>
      <w:r w:rsidR="005A0F38" w:rsidRPr="009A4965">
        <w:rPr>
          <w:rFonts w:ascii="Times New Roman" w:hAnsi="Times New Roman" w:cs="Times New Roman"/>
          <w:sz w:val="28"/>
          <w:szCs w:val="28"/>
        </w:rPr>
        <w:t>ndən faydalanmaq üçün aşağıdakı vasitələrdən istifadə edə bilərlər.</w:t>
      </w:r>
    </w:p>
    <w:p w:rsidR="00E67614" w:rsidRPr="009A4965" w:rsidRDefault="00763A20" w:rsidP="00375B99">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1.</w:t>
      </w:r>
      <w:r w:rsidR="003F5EDD" w:rsidRPr="009A4965">
        <w:rPr>
          <w:rFonts w:ascii="Times New Roman" w:hAnsi="Times New Roman" w:cs="Times New Roman"/>
          <w:sz w:val="28"/>
          <w:szCs w:val="28"/>
        </w:rPr>
        <w:t>Mobil Ban</w:t>
      </w:r>
      <w:r w:rsidR="007013A2" w:rsidRPr="009A4965">
        <w:rPr>
          <w:rFonts w:ascii="Times New Roman" w:hAnsi="Times New Roman" w:cs="Times New Roman"/>
          <w:sz w:val="28"/>
          <w:szCs w:val="28"/>
        </w:rPr>
        <w:t>k</w:t>
      </w:r>
    </w:p>
    <w:p w:rsidR="007013A2" w:rsidRPr="009A4965" w:rsidRDefault="00763A20"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2.</w:t>
      </w:r>
      <w:r w:rsidR="007013A2" w:rsidRPr="009A4965">
        <w:rPr>
          <w:rFonts w:ascii="Times New Roman" w:hAnsi="Times New Roman" w:cs="Times New Roman"/>
          <w:sz w:val="28"/>
          <w:szCs w:val="28"/>
        </w:rPr>
        <w:t>Sms xəbərdarlığı</w:t>
      </w:r>
    </w:p>
    <w:p w:rsidR="007013A2" w:rsidRPr="009A4965" w:rsidRDefault="00763A20"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3.</w:t>
      </w:r>
      <w:r w:rsidR="007013A2" w:rsidRPr="009A4965">
        <w:rPr>
          <w:rFonts w:ascii="Times New Roman" w:hAnsi="Times New Roman" w:cs="Times New Roman"/>
          <w:sz w:val="28"/>
          <w:szCs w:val="28"/>
        </w:rPr>
        <w:t>İnternet bankçılığı</w:t>
      </w:r>
    </w:p>
    <w:p w:rsidR="007013A2" w:rsidRPr="009A4965" w:rsidRDefault="00763A20"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4.</w:t>
      </w:r>
      <w:r w:rsidR="007013A2" w:rsidRPr="009A4965">
        <w:rPr>
          <w:rFonts w:ascii="Times New Roman" w:hAnsi="Times New Roman" w:cs="Times New Roman"/>
          <w:sz w:val="28"/>
          <w:szCs w:val="28"/>
        </w:rPr>
        <w:t>Bankomat</w:t>
      </w:r>
    </w:p>
    <w:p w:rsidR="001C2DEC" w:rsidRPr="009A4965" w:rsidRDefault="003F5EDD" w:rsidP="00375B99">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Mobil bank xidmətindən əsasən </w:t>
      </w:r>
      <w:r w:rsidR="001924AB" w:rsidRPr="009A4965">
        <w:rPr>
          <w:rFonts w:ascii="Times New Roman" w:hAnsi="Times New Roman" w:cs="Times New Roman"/>
          <w:sz w:val="28"/>
          <w:szCs w:val="28"/>
        </w:rPr>
        <w:t xml:space="preserve">bankın müştəriləri istifadə edirlər ki, həmin </w:t>
      </w:r>
      <w:r w:rsidR="00220EEF" w:rsidRPr="009A4965">
        <w:rPr>
          <w:rFonts w:ascii="Times New Roman" w:hAnsi="Times New Roman" w:cs="Times New Roman"/>
          <w:sz w:val="28"/>
          <w:szCs w:val="28"/>
        </w:rPr>
        <w:t xml:space="preserve">bankın ödəniş kartını </w:t>
      </w:r>
      <w:r w:rsidR="008508AC" w:rsidRPr="009A4965">
        <w:rPr>
          <w:rFonts w:ascii="Times New Roman" w:hAnsi="Times New Roman" w:cs="Times New Roman"/>
          <w:sz w:val="28"/>
          <w:szCs w:val="28"/>
        </w:rPr>
        <w:t>qəbul ediblər.</w:t>
      </w:r>
      <w:r w:rsidR="00CE2CF4" w:rsidRPr="009A4965">
        <w:rPr>
          <w:rFonts w:ascii="Times New Roman" w:hAnsi="Times New Roman" w:cs="Times New Roman"/>
          <w:sz w:val="28"/>
          <w:szCs w:val="28"/>
        </w:rPr>
        <w:t xml:space="preserve"> </w:t>
      </w:r>
      <w:r w:rsidR="00FD65B7" w:rsidRPr="009A4965">
        <w:rPr>
          <w:rFonts w:ascii="Times New Roman" w:hAnsi="Times New Roman" w:cs="Times New Roman"/>
          <w:sz w:val="28"/>
          <w:szCs w:val="28"/>
        </w:rPr>
        <w:t>Mobil bank xidməti ilə bankın müştərisi dünyanın istənilən yerindən ö</w:t>
      </w:r>
      <w:r w:rsidR="005D10EF" w:rsidRPr="009A4965">
        <w:rPr>
          <w:rFonts w:ascii="Times New Roman" w:hAnsi="Times New Roman" w:cs="Times New Roman"/>
          <w:sz w:val="28"/>
          <w:szCs w:val="28"/>
        </w:rPr>
        <w:t xml:space="preserve">z hesablarını idarə etmə imkanı verir. </w:t>
      </w:r>
      <w:r w:rsidR="00317261" w:rsidRPr="009A4965">
        <w:rPr>
          <w:rFonts w:ascii="Times New Roman" w:hAnsi="Times New Roman" w:cs="Times New Roman"/>
          <w:sz w:val="28"/>
          <w:szCs w:val="28"/>
        </w:rPr>
        <w:t>Müştərilər əsasən mobil bank xidmətindən bank onlara o xidməti təklif edirsə istifadə edə bilər.</w:t>
      </w:r>
      <w:r w:rsidR="00B507A8" w:rsidRPr="009A4965">
        <w:rPr>
          <w:rFonts w:ascii="Times New Roman" w:hAnsi="Times New Roman" w:cs="Times New Roman"/>
          <w:sz w:val="28"/>
          <w:szCs w:val="28"/>
        </w:rPr>
        <w:t xml:space="preserve"> Hal- hazırda </w:t>
      </w:r>
      <w:r w:rsidR="00BA340F" w:rsidRPr="009A4965">
        <w:rPr>
          <w:rFonts w:ascii="Times New Roman" w:hAnsi="Times New Roman" w:cs="Times New Roman"/>
          <w:sz w:val="28"/>
          <w:szCs w:val="28"/>
        </w:rPr>
        <w:t>fəaliyyət göstərən bankların demək olar ki hamısı mobil bank xidmətini müştərilərinə təklif edirlər.</w:t>
      </w:r>
      <w:r w:rsidR="001C2DEC" w:rsidRPr="009A4965">
        <w:rPr>
          <w:rFonts w:ascii="Times New Roman" w:hAnsi="Times New Roman" w:cs="Times New Roman"/>
          <w:sz w:val="28"/>
          <w:szCs w:val="28"/>
        </w:rPr>
        <w:t xml:space="preserve"> Mobil bankın üstünlükləri </w:t>
      </w:r>
      <w:r w:rsidR="00E67614" w:rsidRPr="009A4965">
        <w:rPr>
          <w:rFonts w:ascii="Times New Roman" w:hAnsi="Times New Roman" w:cs="Times New Roman"/>
          <w:sz w:val="28"/>
          <w:szCs w:val="28"/>
        </w:rPr>
        <w:t>aşağıdakılardır</w:t>
      </w:r>
      <w:r w:rsidR="001C2DEC" w:rsidRPr="009A4965">
        <w:rPr>
          <w:rFonts w:ascii="Times New Roman" w:hAnsi="Times New Roman" w:cs="Times New Roman"/>
          <w:sz w:val="28"/>
          <w:szCs w:val="28"/>
        </w:rPr>
        <w:t>.</w:t>
      </w:r>
    </w:p>
    <w:p w:rsidR="009920AA" w:rsidRPr="009A4965" w:rsidRDefault="00547779" w:rsidP="009920AA">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 </w:t>
      </w:r>
      <w:r w:rsidR="003C1BA6" w:rsidRPr="009A4965">
        <w:rPr>
          <w:rFonts w:ascii="Times New Roman" w:hAnsi="Times New Roman" w:cs="Times New Roman"/>
          <w:sz w:val="28"/>
          <w:szCs w:val="28"/>
        </w:rPr>
        <w:t>Müştəri balansını daim nəzarətdə saxlaya bilir</w:t>
      </w:r>
      <w:r w:rsidR="009B2EB0" w:rsidRPr="009A4965">
        <w:rPr>
          <w:rFonts w:ascii="Times New Roman" w:hAnsi="Times New Roman" w:cs="Times New Roman"/>
          <w:sz w:val="28"/>
          <w:szCs w:val="28"/>
        </w:rPr>
        <w:t>.</w:t>
      </w:r>
    </w:p>
    <w:p w:rsidR="009B2EB0" w:rsidRPr="009A4965" w:rsidRDefault="009920AA" w:rsidP="009920AA">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w:t>
      </w:r>
      <w:r w:rsidR="0054772A" w:rsidRPr="009A4965">
        <w:rPr>
          <w:rFonts w:ascii="Times New Roman" w:hAnsi="Times New Roman" w:cs="Times New Roman"/>
          <w:sz w:val="28"/>
          <w:szCs w:val="28"/>
        </w:rPr>
        <w:t>Ö</w:t>
      </w:r>
      <w:r w:rsidR="00152D20" w:rsidRPr="009A4965">
        <w:rPr>
          <w:rFonts w:ascii="Times New Roman" w:hAnsi="Times New Roman" w:cs="Times New Roman"/>
          <w:sz w:val="28"/>
          <w:szCs w:val="28"/>
        </w:rPr>
        <w:t>dənişlərini mobil bank vasitəsilə ödəyə bilər</w:t>
      </w:r>
      <w:r w:rsidR="0054772A" w:rsidRPr="009A4965">
        <w:rPr>
          <w:rFonts w:ascii="Times New Roman" w:hAnsi="Times New Roman" w:cs="Times New Roman"/>
          <w:sz w:val="28"/>
          <w:szCs w:val="28"/>
        </w:rPr>
        <w:t>.</w:t>
      </w:r>
      <w:r w:rsidR="00152D20" w:rsidRPr="009A4965">
        <w:rPr>
          <w:rFonts w:ascii="Times New Roman" w:hAnsi="Times New Roman" w:cs="Times New Roman"/>
          <w:sz w:val="28"/>
          <w:szCs w:val="28"/>
        </w:rPr>
        <w:t xml:space="preserve"> </w:t>
      </w:r>
    </w:p>
    <w:p w:rsidR="009B2EB0" w:rsidRPr="009A4965" w:rsidRDefault="009920AA" w:rsidP="009920AA">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w:t>
      </w:r>
      <w:r w:rsidR="009B2EB0" w:rsidRPr="009A4965">
        <w:rPr>
          <w:rFonts w:ascii="Times New Roman" w:hAnsi="Times New Roman" w:cs="Times New Roman"/>
          <w:sz w:val="28"/>
          <w:szCs w:val="28"/>
        </w:rPr>
        <w:t>Hesabında yerinə yetirilən bütün əməliyyatlara baxa bilər.</w:t>
      </w:r>
    </w:p>
    <w:p w:rsidR="008768DC" w:rsidRPr="009A4965" w:rsidRDefault="009920AA" w:rsidP="009920AA">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w:t>
      </w:r>
      <w:r w:rsidR="00317261" w:rsidRPr="009A4965">
        <w:rPr>
          <w:rFonts w:ascii="Times New Roman" w:hAnsi="Times New Roman" w:cs="Times New Roman"/>
          <w:sz w:val="28"/>
          <w:szCs w:val="28"/>
        </w:rPr>
        <w:t xml:space="preserve"> </w:t>
      </w:r>
      <w:r w:rsidR="0054772A" w:rsidRPr="009A4965">
        <w:rPr>
          <w:rFonts w:ascii="Times New Roman" w:hAnsi="Times New Roman" w:cs="Times New Roman"/>
          <w:sz w:val="28"/>
          <w:szCs w:val="28"/>
        </w:rPr>
        <w:t>Hər bir əməliyyata görə bankdan sms bildirişi alması.</w:t>
      </w:r>
    </w:p>
    <w:p w:rsidR="0054772A" w:rsidRPr="009A4965" w:rsidRDefault="009920AA" w:rsidP="009920AA">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w:t>
      </w:r>
      <w:r w:rsidR="007463B4" w:rsidRPr="009A4965">
        <w:rPr>
          <w:rFonts w:ascii="Times New Roman" w:hAnsi="Times New Roman" w:cs="Times New Roman"/>
          <w:sz w:val="28"/>
          <w:szCs w:val="28"/>
        </w:rPr>
        <w:t>Bir hesabdan digər hesaba vəsaitlərin yollanması</w:t>
      </w:r>
      <w:r w:rsidR="00BA07E2" w:rsidRPr="009A4965">
        <w:rPr>
          <w:rFonts w:ascii="Times New Roman" w:hAnsi="Times New Roman" w:cs="Times New Roman"/>
          <w:sz w:val="28"/>
          <w:szCs w:val="28"/>
        </w:rPr>
        <w:t>.</w:t>
      </w:r>
    </w:p>
    <w:p w:rsidR="00C14655" w:rsidRPr="009A4965" w:rsidRDefault="009920AA" w:rsidP="009920AA">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w:t>
      </w:r>
      <w:r w:rsidR="00C14655" w:rsidRPr="009A4965">
        <w:rPr>
          <w:rFonts w:ascii="Times New Roman" w:hAnsi="Times New Roman" w:cs="Times New Roman"/>
          <w:sz w:val="28"/>
          <w:szCs w:val="28"/>
        </w:rPr>
        <w:t>Kommunal ödənişlərin yerinə yetirilməsi</w:t>
      </w:r>
      <w:r w:rsidR="00BA07E2" w:rsidRPr="009A4965">
        <w:rPr>
          <w:rFonts w:ascii="Times New Roman" w:hAnsi="Times New Roman" w:cs="Times New Roman"/>
          <w:sz w:val="28"/>
          <w:szCs w:val="28"/>
        </w:rPr>
        <w:t>..</w:t>
      </w:r>
    </w:p>
    <w:p w:rsidR="00F4072F" w:rsidRPr="009A4965" w:rsidRDefault="00366BF1" w:rsidP="00A72D21">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Hal-hazırda kommersiya bankları müştərilərinə </w:t>
      </w:r>
      <w:r w:rsidR="00896E30" w:rsidRPr="009A4965">
        <w:rPr>
          <w:rFonts w:ascii="Times New Roman" w:hAnsi="Times New Roman" w:cs="Times New Roman"/>
          <w:sz w:val="28"/>
          <w:szCs w:val="28"/>
        </w:rPr>
        <w:t xml:space="preserve">bir sıra </w:t>
      </w:r>
      <w:r w:rsidR="00067549" w:rsidRPr="009A4965">
        <w:rPr>
          <w:rFonts w:ascii="Times New Roman" w:hAnsi="Times New Roman" w:cs="Times New Roman"/>
          <w:sz w:val="28"/>
          <w:szCs w:val="28"/>
        </w:rPr>
        <w:t xml:space="preserve">mobil xidmətlər təklif edirlər ki , bu zaman </w:t>
      </w:r>
      <w:r w:rsidR="00A94FC7" w:rsidRPr="009A4965">
        <w:rPr>
          <w:rFonts w:ascii="Times New Roman" w:hAnsi="Times New Roman" w:cs="Times New Roman"/>
          <w:sz w:val="28"/>
          <w:szCs w:val="28"/>
        </w:rPr>
        <w:t xml:space="preserve">müştərilər internetdən </w:t>
      </w:r>
      <w:r w:rsidRPr="009A4965">
        <w:rPr>
          <w:rFonts w:ascii="Times New Roman" w:hAnsi="Times New Roman" w:cs="Times New Roman"/>
          <w:sz w:val="28"/>
          <w:szCs w:val="28"/>
        </w:rPr>
        <w:t xml:space="preserve">mobil əlavələr </w:t>
      </w:r>
      <w:r w:rsidR="00A94FC7" w:rsidRPr="009A4965">
        <w:rPr>
          <w:rFonts w:ascii="Times New Roman" w:hAnsi="Times New Roman" w:cs="Times New Roman"/>
          <w:sz w:val="28"/>
          <w:szCs w:val="28"/>
        </w:rPr>
        <w:t>y</w:t>
      </w:r>
      <w:r w:rsidR="0059524F" w:rsidRPr="009A4965">
        <w:rPr>
          <w:rFonts w:ascii="Times New Roman" w:hAnsi="Times New Roman" w:cs="Times New Roman"/>
          <w:sz w:val="28"/>
          <w:szCs w:val="28"/>
        </w:rPr>
        <w:t xml:space="preserve">ükləyirlər </w:t>
      </w:r>
      <w:r w:rsidRPr="009A4965">
        <w:rPr>
          <w:rFonts w:ascii="Times New Roman" w:hAnsi="Times New Roman" w:cs="Times New Roman"/>
          <w:sz w:val="28"/>
          <w:szCs w:val="28"/>
        </w:rPr>
        <w:t xml:space="preserve"> və</w:t>
      </w:r>
      <w:r w:rsidR="00A961BC" w:rsidRPr="009A4965">
        <w:rPr>
          <w:rFonts w:ascii="Times New Roman" w:hAnsi="Times New Roman" w:cs="Times New Roman"/>
          <w:sz w:val="28"/>
          <w:szCs w:val="28"/>
        </w:rPr>
        <w:t xml:space="preserve"> </w:t>
      </w:r>
      <w:r w:rsidR="0059524F" w:rsidRPr="009A4965">
        <w:rPr>
          <w:rFonts w:ascii="Times New Roman" w:hAnsi="Times New Roman" w:cs="Times New Roman"/>
          <w:sz w:val="28"/>
          <w:szCs w:val="28"/>
        </w:rPr>
        <w:t xml:space="preserve">həmin </w:t>
      </w:r>
      <w:r w:rsidR="00A961BC" w:rsidRPr="009A4965">
        <w:rPr>
          <w:rFonts w:ascii="Times New Roman" w:hAnsi="Times New Roman" w:cs="Times New Roman"/>
          <w:sz w:val="28"/>
          <w:szCs w:val="28"/>
        </w:rPr>
        <w:t xml:space="preserve"> əlavələr</w:t>
      </w:r>
      <w:r w:rsidR="0059524F" w:rsidRPr="009A4965">
        <w:rPr>
          <w:rFonts w:ascii="Times New Roman" w:hAnsi="Times New Roman" w:cs="Times New Roman"/>
          <w:sz w:val="28"/>
          <w:szCs w:val="28"/>
        </w:rPr>
        <w:t xml:space="preserve">  vasitəsilə</w:t>
      </w:r>
      <w:r w:rsidR="00A945B3" w:rsidRPr="009A4965">
        <w:rPr>
          <w:rFonts w:ascii="Times New Roman" w:hAnsi="Times New Roman" w:cs="Times New Roman"/>
          <w:sz w:val="28"/>
          <w:szCs w:val="28"/>
        </w:rPr>
        <w:t xml:space="preserve"> müxtəlif əməliyyatlar həyata </w:t>
      </w:r>
      <w:r w:rsidR="00534531" w:rsidRPr="009A4965">
        <w:rPr>
          <w:rFonts w:ascii="Times New Roman" w:hAnsi="Times New Roman" w:cs="Times New Roman"/>
          <w:sz w:val="28"/>
          <w:szCs w:val="28"/>
        </w:rPr>
        <w:t>keçirə bilirlər.</w:t>
      </w:r>
      <w:r w:rsidR="0059524F" w:rsidRPr="009A4965">
        <w:rPr>
          <w:rFonts w:ascii="Times New Roman" w:hAnsi="Times New Roman" w:cs="Times New Roman"/>
          <w:sz w:val="28"/>
          <w:szCs w:val="28"/>
        </w:rPr>
        <w:t xml:space="preserve"> </w:t>
      </w:r>
      <w:r w:rsidR="00B84325" w:rsidRPr="009A4965">
        <w:rPr>
          <w:rFonts w:ascii="Times New Roman" w:hAnsi="Times New Roman" w:cs="Times New Roman"/>
          <w:sz w:val="28"/>
          <w:szCs w:val="28"/>
        </w:rPr>
        <w:t>Hal-hazırda istifadəç</w:t>
      </w:r>
      <w:r w:rsidR="0051608A" w:rsidRPr="009A4965">
        <w:rPr>
          <w:rFonts w:ascii="Times New Roman" w:hAnsi="Times New Roman" w:cs="Times New Roman"/>
          <w:sz w:val="28"/>
          <w:szCs w:val="28"/>
        </w:rPr>
        <w:t>ilər</w:t>
      </w:r>
      <w:r w:rsidR="00B84325" w:rsidRPr="009A4965">
        <w:rPr>
          <w:rFonts w:ascii="Times New Roman" w:hAnsi="Times New Roman" w:cs="Times New Roman"/>
          <w:sz w:val="28"/>
          <w:szCs w:val="28"/>
        </w:rPr>
        <w:t xml:space="preserve"> tərəfindən</w:t>
      </w:r>
      <w:r w:rsidR="00244C40" w:rsidRPr="009A4965">
        <w:rPr>
          <w:rFonts w:ascii="Times New Roman" w:hAnsi="Times New Roman" w:cs="Times New Roman"/>
          <w:sz w:val="28"/>
          <w:szCs w:val="28"/>
        </w:rPr>
        <w:t xml:space="preserve"> ən çox tanınan və populyar olan</w:t>
      </w:r>
      <w:r w:rsidR="00C43B09" w:rsidRPr="009A4965">
        <w:rPr>
          <w:rFonts w:ascii="Times New Roman" w:hAnsi="Times New Roman" w:cs="Times New Roman"/>
          <w:sz w:val="28"/>
          <w:szCs w:val="28"/>
        </w:rPr>
        <w:t xml:space="preserve"> mobil tətbiqlər aşağıdakılardır.</w:t>
      </w:r>
      <w:r w:rsidR="005E2804">
        <w:rPr>
          <w:rFonts w:ascii="Times New Roman" w:hAnsi="Times New Roman" w:cs="Times New Roman"/>
          <w:sz w:val="28"/>
          <w:szCs w:val="28"/>
        </w:rPr>
        <w:t xml:space="preserve"> </w:t>
      </w:r>
      <w:r w:rsidR="00F4072F" w:rsidRPr="009A4965">
        <w:rPr>
          <w:rFonts w:ascii="Times New Roman" w:hAnsi="Times New Roman" w:cs="Times New Roman"/>
          <w:b/>
          <w:sz w:val="28"/>
          <w:szCs w:val="28"/>
        </w:rPr>
        <w:t>Cədvəl 3.2</w:t>
      </w:r>
    </w:p>
    <w:tbl>
      <w:tblPr>
        <w:tblStyle w:val="TableGrid"/>
        <w:tblW w:w="0" w:type="auto"/>
        <w:tblInd w:w="461" w:type="dxa"/>
        <w:tblLook w:val="04A0" w:firstRow="1" w:lastRow="0" w:firstColumn="1" w:lastColumn="0" w:noHBand="0" w:noVBand="1"/>
      </w:tblPr>
      <w:tblGrid>
        <w:gridCol w:w="3020"/>
        <w:gridCol w:w="3021"/>
      </w:tblGrid>
      <w:tr w:rsidR="00C43B09" w:rsidRPr="009A4965" w:rsidTr="004760B5">
        <w:tc>
          <w:tcPr>
            <w:tcW w:w="3020" w:type="dxa"/>
          </w:tcPr>
          <w:p w:rsidR="00C43B09" w:rsidRPr="009A4965" w:rsidRDefault="00C43B09" w:rsidP="00BA07E2">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AccessBank</w:t>
            </w:r>
          </w:p>
        </w:tc>
        <w:tc>
          <w:tcPr>
            <w:tcW w:w="3021" w:type="dxa"/>
          </w:tcPr>
          <w:p w:rsidR="00C43B09" w:rsidRPr="009A4965" w:rsidRDefault="00A60EA9" w:rsidP="00BA07E2">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MyAccess</w:t>
            </w:r>
          </w:p>
        </w:tc>
      </w:tr>
      <w:tr w:rsidR="00C43B09" w:rsidRPr="009A4965" w:rsidTr="004760B5">
        <w:tc>
          <w:tcPr>
            <w:tcW w:w="3020" w:type="dxa"/>
          </w:tcPr>
          <w:p w:rsidR="00C43B09" w:rsidRPr="009A4965" w:rsidRDefault="00C43B09" w:rsidP="00BA07E2">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Bank Respublika</w:t>
            </w:r>
          </w:p>
        </w:tc>
        <w:tc>
          <w:tcPr>
            <w:tcW w:w="3021" w:type="dxa"/>
          </w:tcPr>
          <w:p w:rsidR="00C43B09" w:rsidRPr="009A4965" w:rsidRDefault="00A60EA9" w:rsidP="00BA07E2">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Mobil </w:t>
            </w:r>
            <w:r w:rsidR="009A1BC8" w:rsidRPr="009A4965">
              <w:rPr>
                <w:rFonts w:ascii="Times New Roman" w:hAnsi="Times New Roman" w:cs="Times New Roman"/>
                <w:sz w:val="28"/>
                <w:szCs w:val="28"/>
              </w:rPr>
              <w:t>Şöbə</w:t>
            </w:r>
          </w:p>
        </w:tc>
      </w:tr>
      <w:tr w:rsidR="00C43B09" w:rsidRPr="009A4965" w:rsidTr="004760B5">
        <w:tc>
          <w:tcPr>
            <w:tcW w:w="3020" w:type="dxa"/>
          </w:tcPr>
          <w:p w:rsidR="00C43B09" w:rsidRPr="009A4965" w:rsidRDefault="001B6ACD" w:rsidP="00BA07E2">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KapitalBank</w:t>
            </w:r>
          </w:p>
        </w:tc>
        <w:tc>
          <w:tcPr>
            <w:tcW w:w="3021" w:type="dxa"/>
          </w:tcPr>
          <w:p w:rsidR="00C43B09" w:rsidRPr="009A4965" w:rsidRDefault="00A60EA9" w:rsidP="00BA07E2">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BirBank</w:t>
            </w:r>
          </w:p>
        </w:tc>
      </w:tr>
      <w:tr w:rsidR="001B6ACD" w:rsidRPr="009A4965" w:rsidTr="004760B5">
        <w:tc>
          <w:tcPr>
            <w:tcW w:w="3020" w:type="dxa"/>
          </w:tcPr>
          <w:p w:rsidR="001B6ACD" w:rsidRPr="009A4965" w:rsidRDefault="00C1674E" w:rsidP="00BA07E2">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PaşaBank</w:t>
            </w:r>
          </w:p>
        </w:tc>
        <w:tc>
          <w:tcPr>
            <w:tcW w:w="3021" w:type="dxa"/>
          </w:tcPr>
          <w:p w:rsidR="001B6ACD" w:rsidRPr="009A4965" w:rsidRDefault="009A1BC8" w:rsidP="00BA07E2">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Mobil bank</w:t>
            </w:r>
          </w:p>
        </w:tc>
      </w:tr>
      <w:tr w:rsidR="001B6ACD" w:rsidRPr="009A4965" w:rsidTr="004760B5">
        <w:tc>
          <w:tcPr>
            <w:tcW w:w="3020" w:type="dxa"/>
          </w:tcPr>
          <w:p w:rsidR="001B6ACD" w:rsidRPr="009A4965" w:rsidRDefault="00C1674E" w:rsidP="00BA07E2">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Unibank</w:t>
            </w:r>
          </w:p>
        </w:tc>
        <w:tc>
          <w:tcPr>
            <w:tcW w:w="3021" w:type="dxa"/>
          </w:tcPr>
          <w:p w:rsidR="001B6ACD" w:rsidRPr="009A4965" w:rsidRDefault="009A1BC8" w:rsidP="00BA07E2">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Unibank mobile</w:t>
            </w:r>
          </w:p>
        </w:tc>
      </w:tr>
      <w:tr w:rsidR="001B6ACD" w:rsidRPr="009A4965" w:rsidTr="004760B5">
        <w:tc>
          <w:tcPr>
            <w:tcW w:w="3020" w:type="dxa"/>
          </w:tcPr>
          <w:p w:rsidR="001B6ACD" w:rsidRPr="009A4965" w:rsidRDefault="00C1674E" w:rsidP="00BA07E2">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Yapı Kredi Bank       Azərbaycan</w:t>
            </w:r>
          </w:p>
        </w:tc>
        <w:tc>
          <w:tcPr>
            <w:tcW w:w="3021" w:type="dxa"/>
          </w:tcPr>
          <w:p w:rsidR="001B6ACD" w:rsidRPr="009A4965" w:rsidRDefault="009A1BC8" w:rsidP="00BA07E2">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Mobil bankçılıq</w:t>
            </w:r>
          </w:p>
        </w:tc>
      </w:tr>
    </w:tbl>
    <w:p w:rsidR="00C43B09" w:rsidRPr="009A4965" w:rsidRDefault="00C43B09" w:rsidP="00BA07E2">
      <w:pPr>
        <w:spacing w:line="360" w:lineRule="auto"/>
        <w:ind w:left="360"/>
        <w:jc w:val="both"/>
        <w:rPr>
          <w:rFonts w:ascii="Times New Roman" w:hAnsi="Times New Roman" w:cs="Times New Roman"/>
          <w:sz w:val="28"/>
          <w:szCs w:val="28"/>
        </w:rPr>
      </w:pPr>
    </w:p>
    <w:p w:rsidR="00A162D3" w:rsidRPr="009A4965" w:rsidRDefault="000D3154" w:rsidP="00375B99">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K</w:t>
      </w:r>
      <w:r w:rsidR="004F4183" w:rsidRPr="009A4965">
        <w:rPr>
          <w:rFonts w:ascii="Times New Roman" w:hAnsi="Times New Roman" w:cs="Times New Roman"/>
          <w:sz w:val="28"/>
          <w:szCs w:val="28"/>
        </w:rPr>
        <w:t>ommersiya banklarının müştərilərinə təklif etdiyi mobil əlavələr müştərilərin bank əməliyyatlarını həyata keçirmələrini demək olar ki daha da asanlaşdırıb və müştərilərin bankdakı olan hesa</w:t>
      </w:r>
      <w:r w:rsidR="00D76A9E" w:rsidRPr="009A4965">
        <w:rPr>
          <w:rFonts w:ascii="Times New Roman" w:hAnsi="Times New Roman" w:cs="Times New Roman"/>
          <w:sz w:val="28"/>
          <w:szCs w:val="28"/>
        </w:rPr>
        <w:t xml:space="preserve">blarını </w:t>
      </w:r>
      <w:r w:rsidR="003067B5" w:rsidRPr="009A4965">
        <w:rPr>
          <w:rFonts w:ascii="Times New Roman" w:hAnsi="Times New Roman" w:cs="Times New Roman"/>
          <w:sz w:val="28"/>
          <w:szCs w:val="28"/>
        </w:rPr>
        <w:t xml:space="preserve">tez-tez və asanlıqla </w:t>
      </w:r>
      <w:r w:rsidR="00BF17D2" w:rsidRPr="009A4965">
        <w:rPr>
          <w:rFonts w:ascii="Times New Roman" w:hAnsi="Times New Roman" w:cs="Times New Roman"/>
          <w:sz w:val="28"/>
          <w:szCs w:val="28"/>
        </w:rPr>
        <w:t xml:space="preserve">daim nəzarətdə saxlaya bilirlər. Mobil əlavələr vasitəsilə </w:t>
      </w:r>
      <w:r w:rsidR="00006E97" w:rsidRPr="009A4965">
        <w:rPr>
          <w:rFonts w:ascii="Times New Roman" w:hAnsi="Times New Roman" w:cs="Times New Roman"/>
          <w:sz w:val="28"/>
          <w:szCs w:val="28"/>
        </w:rPr>
        <w:t xml:space="preserve">bankın müştərilərinin hesabları demək olar ki daha da təhlükəsiz olun çünki müştərilər bankın onlara verdiyi ödəniş kartlarını(depozit və ya kredit) itirdikdə mobil əlavə vasitəsilə kartını dondura bilər və buda </w:t>
      </w:r>
      <w:r w:rsidR="008001D6" w:rsidRPr="009A4965">
        <w:rPr>
          <w:rFonts w:ascii="Times New Roman" w:hAnsi="Times New Roman" w:cs="Times New Roman"/>
          <w:sz w:val="28"/>
          <w:szCs w:val="28"/>
        </w:rPr>
        <w:t xml:space="preserve">hesabından hər hansısa məbləğin </w:t>
      </w:r>
      <w:r w:rsidR="00974549" w:rsidRPr="009A4965">
        <w:rPr>
          <w:rFonts w:ascii="Times New Roman" w:hAnsi="Times New Roman" w:cs="Times New Roman"/>
          <w:sz w:val="28"/>
          <w:szCs w:val="28"/>
        </w:rPr>
        <w:t>çıxarılması qarşı</w:t>
      </w:r>
      <w:r w:rsidR="00901C73" w:rsidRPr="009A4965">
        <w:rPr>
          <w:rFonts w:ascii="Times New Roman" w:hAnsi="Times New Roman" w:cs="Times New Roman"/>
          <w:sz w:val="28"/>
          <w:szCs w:val="28"/>
        </w:rPr>
        <w:t>sını asanlıqla ala bilərlər. Kommersiya banklarının müştərilərinə təklif etdikləri mobil əlavələrin digər bir üstünlüyü isə bankın müştəriləri 7 gün 24 saat daim hesablarında əməliyyatlar həyata keçirə bilərlər.</w:t>
      </w:r>
      <w:r w:rsidR="00A162D3" w:rsidRPr="009A4965">
        <w:rPr>
          <w:rFonts w:ascii="Times New Roman" w:hAnsi="Times New Roman" w:cs="Times New Roman"/>
          <w:sz w:val="28"/>
          <w:szCs w:val="28"/>
        </w:rPr>
        <w:t xml:space="preserve"> Mobil </w:t>
      </w:r>
      <w:r w:rsidR="005D1E3B" w:rsidRPr="009A4965">
        <w:rPr>
          <w:rFonts w:ascii="Times New Roman" w:hAnsi="Times New Roman" w:cs="Times New Roman"/>
          <w:sz w:val="28"/>
          <w:szCs w:val="28"/>
        </w:rPr>
        <w:t>əlavələrin üstünlükləri aşağıdakılardır.</w:t>
      </w:r>
    </w:p>
    <w:p w:rsidR="0024361F" w:rsidRPr="009A4965" w:rsidRDefault="005D1E3B" w:rsidP="00375B99">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w:t>
      </w:r>
      <w:r w:rsidR="0087061C" w:rsidRPr="009A4965">
        <w:rPr>
          <w:rFonts w:ascii="Times New Roman" w:hAnsi="Times New Roman" w:cs="Times New Roman"/>
          <w:sz w:val="28"/>
          <w:szCs w:val="28"/>
        </w:rPr>
        <w:t>Kommunal ödənişləri həyata keçirmək</w:t>
      </w:r>
    </w:p>
    <w:p w:rsidR="005D1E3B" w:rsidRPr="009A4965" w:rsidRDefault="005D1E3B" w:rsidP="00375B99">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w:t>
      </w:r>
      <w:r w:rsidR="0087061C" w:rsidRPr="009A4965">
        <w:rPr>
          <w:rFonts w:ascii="Times New Roman" w:hAnsi="Times New Roman" w:cs="Times New Roman"/>
          <w:sz w:val="28"/>
          <w:szCs w:val="28"/>
        </w:rPr>
        <w:t>Mobil operatorlara ödənişlər etmək</w:t>
      </w:r>
    </w:p>
    <w:p w:rsidR="005D1E3B" w:rsidRPr="009A4965" w:rsidRDefault="005D1E3B" w:rsidP="00375B99">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w:t>
      </w:r>
      <w:r w:rsidR="00F30BB9" w:rsidRPr="009A4965">
        <w:rPr>
          <w:rFonts w:ascii="Times New Roman" w:hAnsi="Times New Roman" w:cs="Times New Roman"/>
          <w:sz w:val="28"/>
          <w:szCs w:val="28"/>
        </w:rPr>
        <w:t xml:space="preserve"> </w:t>
      </w:r>
      <w:r w:rsidR="00BB1A00" w:rsidRPr="009A4965">
        <w:rPr>
          <w:rFonts w:ascii="Times New Roman" w:hAnsi="Times New Roman" w:cs="Times New Roman"/>
          <w:sz w:val="28"/>
          <w:szCs w:val="28"/>
        </w:rPr>
        <w:t>İnternet provayderlərinə ödənişlər etmək</w:t>
      </w:r>
    </w:p>
    <w:p w:rsidR="005D1E3B" w:rsidRPr="009A4965" w:rsidRDefault="005D1E3B" w:rsidP="00375B99">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w:t>
      </w:r>
      <w:r w:rsidR="006113A4" w:rsidRPr="009A4965">
        <w:rPr>
          <w:rFonts w:ascii="Times New Roman" w:hAnsi="Times New Roman" w:cs="Times New Roman"/>
          <w:sz w:val="28"/>
          <w:szCs w:val="28"/>
        </w:rPr>
        <w:t xml:space="preserve"> 1 hesabdan başqa hesaba pulun yüklənməsi</w:t>
      </w:r>
    </w:p>
    <w:p w:rsidR="005D1E3B" w:rsidRPr="009A4965" w:rsidRDefault="005D1E3B" w:rsidP="00375B99">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w:t>
      </w:r>
      <w:r w:rsidR="00B46DAC" w:rsidRPr="009A4965">
        <w:rPr>
          <w:rFonts w:ascii="Times New Roman" w:hAnsi="Times New Roman" w:cs="Times New Roman"/>
          <w:sz w:val="28"/>
          <w:szCs w:val="28"/>
        </w:rPr>
        <w:t xml:space="preserve"> </w:t>
      </w:r>
      <w:r w:rsidR="006113A4" w:rsidRPr="009A4965">
        <w:rPr>
          <w:rFonts w:ascii="Times New Roman" w:hAnsi="Times New Roman" w:cs="Times New Roman"/>
          <w:sz w:val="28"/>
          <w:szCs w:val="28"/>
        </w:rPr>
        <w:t>Hesabdan çıxarış</w:t>
      </w:r>
      <w:r w:rsidR="00B46DAC" w:rsidRPr="009A4965">
        <w:rPr>
          <w:rFonts w:ascii="Times New Roman" w:hAnsi="Times New Roman" w:cs="Times New Roman"/>
          <w:sz w:val="28"/>
          <w:szCs w:val="28"/>
        </w:rPr>
        <w:t xml:space="preserve"> </w:t>
      </w:r>
      <w:r w:rsidR="00296FF2" w:rsidRPr="009A4965">
        <w:rPr>
          <w:rFonts w:ascii="Times New Roman" w:hAnsi="Times New Roman" w:cs="Times New Roman"/>
          <w:sz w:val="28"/>
          <w:szCs w:val="28"/>
        </w:rPr>
        <w:t>əldə edilməsi</w:t>
      </w:r>
    </w:p>
    <w:p w:rsidR="005D1E3B" w:rsidRPr="009A4965" w:rsidRDefault="005D1E3B" w:rsidP="00375B99">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w:t>
      </w:r>
      <w:r w:rsidR="00BB1B0C" w:rsidRPr="009A4965">
        <w:rPr>
          <w:rFonts w:ascii="Times New Roman" w:hAnsi="Times New Roman" w:cs="Times New Roman"/>
          <w:sz w:val="28"/>
          <w:szCs w:val="28"/>
        </w:rPr>
        <w:t xml:space="preserve"> Balans haqqında </w:t>
      </w:r>
      <w:r w:rsidR="00882FBD" w:rsidRPr="009A4965">
        <w:rPr>
          <w:rFonts w:ascii="Times New Roman" w:hAnsi="Times New Roman" w:cs="Times New Roman"/>
          <w:sz w:val="28"/>
          <w:szCs w:val="28"/>
        </w:rPr>
        <w:t>məlumat</w:t>
      </w:r>
      <w:r w:rsidR="00BB1B0C" w:rsidRPr="009A4965">
        <w:rPr>
          <w:rFonts w:ascii="Times New Roman" w:hAnsi="Times New Roman" w:cs="Times New Roman"/>
          <w:sz w:val="28"/>
          <w:szCs w:val="28"/>
        </w:rPr>
        <w:t xml:space="preserve"> almaq</w:t>
      </w:r>
    </w:p>
    <w:p w:rsidR="00882FBD" w:rsidRPr="009A4965" w:rsidRDefault="00882FBD" w:rsidP="00375B99">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w:t>
      </w:r>
      <w:r w:rsidR="00371E67" w:rsidRPr="009A4965">
        <w:rPr>
          <w:rFonts w:ascii="Times New Roman" w:hAnsi="Times New Roman" w:cs="Times New Roman"/>
          <w:sz w:val="28"/>
          <w:szCs w:val="28"/>
        </w:rPr>
        <w:t xml:space="preserve"> Kartın bloklaşdırılması</w:t>
      </w:r>
    </w:p>
    <w:p w:rsidR="001745E4" w:rsidRPr="009A4965" w:rsidRDefault="00410F47" w:rsidP="00375B99">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Digər ödənişlərin həyata keçirilməsi</w:t>
      </w:r>
    </w:p>
    <w:p w:rsidR="00C97C04" w:rsidRPr="009A4965" w:rsidRDefault="00C97C04" w:rsidP="00375B99">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w:t>
      </w:r>
      <w:r w:rsidR="00F30BB9" w:rsidRPr="009A4965">
        <w:rPr>
          <w:rFonts w:ascii="Times New Roman" w:hAnsi="Times New Roman" w:cs="Times New Roman"/>
          <w:sz w:val="28"/>
          <w:szCs w:val="28"/>
        </w:rPr>
        <w:t xml:space="preserve"> </w:t>
      </w:r>
      <w:r w:rsidRPr="009A4965">
        <w:rPr>
          <w:rFonts w:ascii="Times New Roman" w:hAnsi="Times New Roman" w:cs="Times New Roman"/>
          <w:sz w:val="28"/>
          <w:szCs w:val="28"/>
        </w:rPr>
        <w:t>Avtomatik ödənişlərin həyata keçirilməsi üçün tapşırığın verilməsi</w:t>
      </w:r>
    </w:p>
    <w:p w:rsidR="0076382C" w:rsidRPr="009A4965" w:rsidRDefault="00BB3851" w:rsidP="00375B99">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Son illərdə müştərilərin mobil əlavələr vasitəsilə etdikləri əməliyyatlar demək olar ki </w:t>
      </w:r>
      <w:r w:rsidR="00E90BDA" w:rsidRPr="009A4965">
        <w:rPr>
          <w:rFonts w:ascii="Times New Roman" w:hAnsi="Times New Roman" w:cs="Times New Roman"/>
          <w:sz w:val="28"/>
          <w:szCs w:val="28"/>
        </w:rPr>
        <w:t xml:space="preserve">digər </w:t>
      </w:r>
      <w:r w:rsidR="002332ED" w:rsidRPr="009A4965">
        <w:rPr>
          <w:rFonts w:ascii="Times New Roman" w:hAnsi="Times New Roman" w:cs="Times New Roman"/>
          <w:sz w:val="28"/>
          <w:szCs w:val="28"/>
        </w:rPr>
        <w:t>əməliyyat</w:t>
      </w:r>
      <w:r w:rsidR="00E90BDA" w:rsidRPr="009A4965">
        <w:rPr>
          <w:rFonts w:ascii="Times New Roman" w:hAnsi="Times New Roman" w:cs="Times New Roman"/>
          <w:sz w:val="28"/>
          <w:szCs w:val="28"/>
        </w:rPr>
        <w:t xml:space="preserve"> növlərinə görə üstünlük təşkil edir ona görə də daim </w:t>
      </w:r>
      <w:r w:rsidR="002332ED" w:rsidRPr="009A4965">
        <w:rPr>
          <w:rFonts w:ascii="Times New Roman" w:hAnsi="Times New Roman" w:cs="Times New Roman"/>
          <w:sz w:val="28"/>
          <w:szCs w:val="28"/>
        </w:rPr>
        <w:t>kommersiya</w:t>
      </w:r>
      <w:r w:rsidR="00E90BDA" w:rsidRPr="009A4965">
        <w:rPr>
          <w:rFonts w:ascii="Times New Roman" w:hAnsi="Times New Roman" w:cs="Times New Roman"/>
          <w:sz w:val="28"/>
          <w:szCs w:val="28"/>
        </w:rPr>
        <w:t xml:space="preserve"> bankları bu </w:t>
      </w:r>
      <w:r w:rsidR="002332ED" w:rsidRPr="009A4965">
        <w:rPr>
          <w:rFonts w:ascii="Times New Roman" w:hAnsi="Times New Roman" w:cs="Times New Roman"/>
          <w:sz w:val="28"/>
          <w:szCs w:val="28"/>
        </w:rPr>
        <w:t>funksiyasını</w:t>
      </w:r>
      <w:r w:rsidR="00E90BDA" w:rsidRPr="009A4965">
        <w:rPr>
          <w:rFonts w:ascii="Times New Roman" w:hAnsi="Times New Roman" w:cs="Times New Roman"/>
          <w:sz w:val="28"/>
          <w:szCs w:val="28"/>
        </w:rPr>
        <w:t xml:space="preserve"> inkişaf etdirmək haqqında düşünür və </w:t>
      </w:r>
      <w:r w:rsidR="002332ED" w:rsidRPr="009A4965">
        <w:rPr>
          <w:rFonts w:ascii="Times New Roman" w:hAnsi="Times New Roman" w:cs="Times New Roman"/>
          <w:sz w:val="28"/>
          <w:szCs w:val="28"/>
        </w:rPr>
        <w:t>rəqiblərini</w:t>
      </w:r>
      <w:r w:rsidR="00E90BDA" w:rsidRPr="009A4965">
        <w:rPr>
          <w:rFonts w:ascii="Times New Roman" w:hAnsi="Times New Roman" w:cs="Times New Roman"/>
          <w:sz w:val="28"/>
          <w:szCs w:val="28"/>
        </w:rPr>
        <w:t xml:space="preserve"> </w:t>
      </w:r>
      <w:r w:rsidR="000E3CC2" w:rsidRPr="009A4965">
        <w:rPr>
          <w:rFonts w:ascii="Times New Roman" w:hAnsi="Times New Roman" w:cs="Times New Roman"/>
          <w:sz w:val="28"/>
          <w:szCs w:val="28"/>
        </w:rPr>
        <w:t>qarşılamağa çalışırlar.</w:t>
      </w:r>
    </w:p>
    <w:p w:rsidR="00F728B3" w:rsidRPr="009A4965" w:rsidRDefault="00CE47DF" w:rsidP="00BD5919">
      <w:pPr>
        <w:spacing w:line="360" w:lineRule="auto"/>
        <w:rPr>
          <w:rFonts w:ascii="Times New Roman" w:hAnsi="Times New Roman" w:cs="Times New Roman"/>
          <w:sz w:val="28"/>
          <w:szCs w:val="28"/>
        </w:rPr>
      </w:pPr>
      <w:r w:rsidRPr="009A4965">
        <w:rPr>
          <w:rFonts w:ascii="Times New Roman" w:hAnsi="Times New Roman" w:cs="Times New Roman"/>
          <w:sz w:val="28"/>
          <w:szCs w:val="28"/>
        </w:rPr>
        <w:t xml:space="preserve">İnternet bankçılığı sistemindən </w:t>
      </w:r>
      <w:r w:rsidR="00BD5919" w:rsidRPr="009A4965">
        <w:rPr>
          <w:rFonts w:ascii="Times New Roman" w:hAnsi="Times New Roman" w:cs="Times New Roman"/>
          <w:sz w:val="28"/>
          <w:szCs w:val="28"/>
        </w:rPr>
        <w:t>korporativ müştərilərdə daim istifadə ütməyə üstünlük verirlər ki bu da əsasən vaxt itkisinin qarşısını alır və əməliyyatları daha sürətli etməyə imkan yaradır</w:t>
      </w:r>
      <w:r w:rsidR="000077A2" w:rsidRPr="009A4965">
        <w:rPr>
          <w:rFonts w:ascii="Times New Roman" w:hAnsi="Times New Roman" w:cs="Times New Roman"/>
          <w:sz w:val="28"/>
          <w:szCs w:val="28"/>
        </w:rPr>
        <w:t>. Korporativ müştərilər aşağıdakı əməliyyatları internet bankçılığı vasitəsilə həyata keçirə bilərlər.</w:t>
      </w:r>
    </w:p>
    <w:p w:rsidR="00F728B3" w:rsidRPr="009A4965" w:rsidRDefault="00F728B3" w:rsidP="00BD5919">
      <w:pPr>
        <w:spacing w:line="360" w:lineRule="auto"/>
        <w:rPr>
          <w:rFonts w:ascii="Times New Roman" w:hAnsi="Times New Roman" w:cs="Times New Roman"/>
          <w:sz w:val="28"/>
          <w:szCs w:val="28"/>
        </w:rPr>
      </w:pPr>
      <w:r w:rsidRPr="009A4965">
        <w:rPr>
          <w:rFonts w:ascii="Times New Roman" w:hAnsi="Times New Roman" w:cs="Times New Roman"/>
          <w:sz w:val="28"/>
          <w:szCs w:val="28"/>
        </w:rPr>
        <w:t>- Banklara ödəniş tapşırığının verilməsi</w:t>
      </w:r>
    </w:p>
    <w:p w:rsidR="00F728B3" w:rsidRPr="009A4965" w:rsidRDefault="00F728B3" w:rsidP="00BD5919">
      <w:pPr>
        <w:spacing w:line="360" w:lineRule="auto"/>
        <w:rPr>
          <w:rFonts w:ascii="Times New Roman" w:hAnsi="Times New Roman" w:cs="Times New Roman"/>
          <w:sz w:val="28"/>
          <w:szCs w:val="28"/>
        </w:rPr>
      </w:pPr>
      <w:r w:rsidRPr="009A4965">
        <w:rPr>
          <w:rFonts w:ascii="Times New Roman" w:hAnsi="Times New Roman" w:cs="Times New Roman"/>
          <w:sz w:val="28"/>
          <w:szCs w:val="28"/>
        </w:rPr>
        <w:t>-</w:t>
      </w:r>
      <w:r w:rsidR="00ED619F" w:rsidRPr="009A4965">
        <w:rPr>
          <w:rFonts w:ascii="Times New Roman" w:hAnsi="Times New Roman" w:cs="Times New Roman"/>
          <w:sz w:val="28"/>
          <w:szCs w:val="28"/>
        </w:rPr>
        <w:t xml:space="preserve"> Valyutanın alınıb-satılması tapşırığı</w:t>
      </w:r>
    </w:p>
    <w:p w:rsidR="00F728B3" w:rsidRPr="009A4965" w:rsidRDefault="00F728B3" w:rsidP="00BD5919">
      <w:pPr>
        <w:spacing w:line="360" w:lineRule="auto"/>
        <w:rPr>
          <w:rFonts w:ascii="Times New Roman" w:hAnsi="Times New Roman" w:cs="Times New Roman"/>
          <w:sz w:val="28"/>
          <w:szCs w:val="28"/>
        </w:rPr>
      </w:pPr>
      <w:r w:rsidRPr="009A4965">
        <w:rPr>
          <w:rFonts w:ascii="Times New Roman" w:hAnsi="Times New Roman" w:cs="Times New Roman"/>
          <w:sz w:val="28"/>
          <w:szCs w:val="28"/>
        </w:rPr>
        <w:t>-</w:t>
      </w:r>
      <w:r w:rsidR="00ED619F" w:rsidRPr="009A4965">
        <w:rPr>
          <w:rFonts w:ascii="Times New Roman" w:hAnsi="Times New Roman" w:cs="Times New Roman"/>
          <w:sz w:val="28"/>
          <w:szCs w:val="28"/>
        </w:rPr>
        <w:t xml:space="preserve"> </w:t>
      </w:r>
      <w:r w:rsidR="00C7332D" w:rsidRPr="009A4965">
        <w:rPr>
          <w:rFonts w:ascii="Times New Roman" w:hAnsi="Times New Roman" w:cs="Times New Roman"/>
          <w:sz w:val="28"/>
          <w:szCs w:val="28"/>
        </w:rPr>
        <w:t>Bankdan çıxarışın alınması haqqında tapşırıq</w:t>
      </w:r>
    </w:p>
    <w:p w:rsidR="00F728B3" w:rsidRPr="009A4965" w:rsidRDefault="00F728B3" w:rsidP="00BD5919">
      <w:pPr>
        <w:spacing w:line="360" w:lineRule="auto"/>
        <w:rPr>
          <w:rFonts w:ascii="Times New Roman" w:hAnsi="Times New Roman" w:cs="Times New Roman"/>
          <w:sz w:val="28"/>
          <w:szCs w:val="28"/>
        </w:rPr>
      </w:pPr>
      <w:r w:rsidRPr="009A4965">
        <w:rPr>
          <w:rFonts w:ascii="Times New Roman" w:hAnsi="Times New Roman" w:cs="Times New Roman"/>
          <w:sz w:val="28"/>
          <w:szCs w:val="28"/>
        </w:rPr>
        <w:t>-</w:t>
      </w:r>
      <w:r w:rsidR="00C7332D" w:rsidRPr="009A4965">
        <w:rPr>
          <w:rFonts w:ascii="Times New Roman" w:hAnsi="Times New Roman" w:cs="Times New Roman"/>
          <w:sz w:val="28"/>
          <w:szCs w:val="28"/>
        </w:rPr>
        <w:t xml:space="preserve"> </w:t>
      </w:r>
      <w:r w:rsidR="00501E16" w:rsidRPr="009A4965">
        <w:rPr>
          <w:rFonts w:ascii="Times New Roman" w:hAnsi="Times New Roman" w:cs="Times New Roman"/>
          <w:sz w:val="28"/>
          <w:szCs w:val="28"/>
        </w:rPr>
        <w:t>Akkreditiv əməliyyatlarının həyata keçirməsi tapşırı</w:t>
      </w:r>
      <w:r w:rsidR="00642452" w:rsidRPr="009A4965">
        <w:rPr>
          <w:rFonts w:ascii="Times New Roman" w:hAnsi="Times New Roman" w:cs="Times New Roman"/>
          <w:sz w:val="28"/>
          <w:szCs w:val="28"/>
        </w:rPr>
        <w:t>ğı</w:t>
      </w:r>
    </w:p>
    <w:p w:rsidR="00F728B3" w:rsidRPr="009A4965" w:rsidRDefault="00F728B3" w:rsidP="00BD5919">
      <w:pPr>
        <w:spacing w:line="360" w:lineRule="auto"/>
        <w:rPr>
          <w:rFonts w:ascii="Times New Roman" w:hAnsi="Times New Roman" w:cs="Times New Roman"/>
          <w:sz w:val="28"/>
          <w:szCs w:val="28"/>
        </w:rPr>
      </w:pPr>
      <w:r w:rsidRPr="009A4965">
        <w:rPr>
          <w:rFonts w:ascii="Times New Roman" w:hAnsi="Times New Roman" w:cs="Times New Roman"/>
          <w:sz w:val="28"/>
          <w:szCs w:val="28"/>
        </w:rPr>
        <w:t>-</w:t>
      </w:r>
      <w:r w:rsidR="00C7332D" w:rsidRPr="009A4965">
        <w:rPr>
          <w:rFonts w:ascii="Times New Roman" w:hAnsi="Times New Roman" w:cs="Times New Roman"/>
          <w:sz w:val="28"/>
          <w:szCs w:val="28"/>
        </w:rPr>
        <w:t xml:space="preserve"> </w:t>
      </w:r>
      <w:r w:rsidR="00642452" w:rsidRPr="009A4965">
        <w:rPr>
          <w:rFonts w:ascii="Times New Roman" w:hAnsi="Times New Roman" w:cs="Times New Roman"/>
          <w:sz w:val="28"/>
          <w:szCs w:val="28"/>
        </w:rPr>
        <w:t>Ödəniş etməsi barədə tapşırıq</w:t>
      </w:r>
    </w:p>
    <w:p w:rsidR="00F728B3" w:rsidRPr="009A4965" w:rsidRDefault="00F728B3" w:rsidP="00BD5919">
      <w:pPr>
        <w:spacing w:line="360" w:lineRule="auto"/>
        <w:rPr>
          <w:rFonts w:ascii="Times New Roman" w:hAnsi="Times New Roman" w:cs="Times New Roman"/>
          <w:sz w:val="28"/>
          <w:szCs w:val="28"/>
        </w:rPr>
      </w:pPr>
      <w:r w:rsidRPr="009A4965">
        <w:rPr>
          <w:rFonts w:ascii="Times New Roman" w:hAnsi="Times New Roman" w:cs="Times New Roman"/>
          <w:sz w:val="28"/>
          <w:szCs w:val="28"/>
        </w:rPr>
        <w:t>-</w:t>
      </w:r>
      <w:r w:rsidR="00C7332D" w:rsidRPr="009A4965">
        <w:rPr>
          <w:rFonts w:ascii="Times New Roman" w:hAnsi="Times New Roman" w:cs="Times New Roman"/>
          <w:sz w:val="28"/>
          <w:szCs w:val="28"/>
        </w:rPr>
        <w:t xml:space="preserve"> </w:t>
      </w:r>
      <w:r w:rsidR="00D6591C" w:rsidRPr="009A4965">
        <w:rPr>
          <w:rFonts w:ascii="Times New Roman" w:hAnsi="Times New Roman" w:cs="Times New Roman"/>
          <w:sz w:val="28"/>
          <w:szCs w:val="28"/>
        </w:rPr>
        <w:t xml:space="preserve">Valyutanın başqa bir valyuta ilə dəyişdirməsi </w:t>
      </w:r>
    </w:p>
    <w:p w:rsidR="00F728B3" w:rsidRPr="009A4965" w:rsidRDefault="00F728B3" w:rsidP="00BD5919">
      <w:pPr>
        <w:spacing w:line="360" w:lineRule="auto"/>
        <w:rPr>
          <w:rFonts w:ascii="Times New Roman" w:hAnsi="Times New Roman" w:cs="Times New Roman"/>
          <w:sz w:val="28"/>
          <w:szCs w:val="28"/>
        </w:rPr>
      </w:pPr>
      <w:r w:rsidRPr="009A4965">
        <w:rPr>
          <w:rFonts w:ascii="Times New Roman" w:hAnsi="Times New Roman" w:cs="Times New Roman"/>
          <w:sz w:val="28"/>
          <w:szCs w:val="28"/>
        </w:rPr>
        <w:t>-</w:t>
      </w:r>
      <w:r w:rsidR="00C7332D" w:rsidRPr="009A4965">
        <w:rPr>
          <w:rFonts w:ascii="Times New Roman" w:hAnsi="Times New Roman" w:cs="Times New Roman"/>
          <w:sz w:val="28"/>
          <w:szCs w:val="28"/>
        </w:rPr>
        <w:t xml:space="preserve"> </w:t>
      </w:r>
      <w:r w:rsidR="00AF6FCD" w:rsidRPr="009A4965">
        <w:rPr>
          <w:rFonts w:ascii="Times New Roman" w:hAnsi="Times New Roman" w:cs="Times New Roman"/>
          <w:sz w:val="28"/>
          <w:szCs w:val="28"/>
        </w:rPr>
        <w:t>İnkassa əməliyyatları üçün tapşırıq</w:t>
      </w:r>
    </w:p>
    <w:p w:rsidR="00F728B3" w:rsidRPr="009A4965" w:rsidRDefault="00F728B3" w:rsidP="00BD5919">
      <w:pPr>
        <w:spacing w:line="360" w:lineRule="auto"/>
        <w:rPr>
          <w:rFonts w:ascii="Times New Roman" w:hAnsi="Times New Roman" w:cs="Times New Roman"/>
          <w:sz w:val="28"/>
          <w:szCs w:val="28"/>
        </w:rPr>
      </w:pPr>
      <w:r w:rsidRPr="009A4965">
        <w:rPr>
          <w:rFonts w:ascii="Times New Roman" w:hAnsi="Times New Roman" w:cs="Times New Roman"/>
          <w:sz w:val="28"/>
          <w:szCs w:val="28"/>
        </w:rPr>
        <w:t>-</w:t>
      </w:r>
      <w:r w:rsidR="00C7332D" w:rsidRPr="009A4965">
        <w:rPr>
          <w:rFonts w:ascii="Times New Roman" w:hAnsi="Times New Roman" w:cs="Times New Roman"/>
          <w:sz w:val="28"/>
          <w:szCs w:val="28"/>
        </w:rPr>
        <w:t xml:space="preserve"> </w:t>
      </w:r>
      <w:r w:rsidR="004B730B" w:rsidRPr="009A4965">
        <w:rPr>
          <w:rFonts w:ascii="Times New Roman" w:hAnsi="Times New Roman" w:cs="Times New Roman"/>
          <w:sz w:val="28"/>
          <w:szCs w:val="28"/>
        </w:rPr>
        <w:t>Daim hesablarını nəzarətdə saxlaya bilərlər.</w:t>
      </w:r>
    </w:p>
    <w:p w:rsidR="00867094" w:rsidRPr="009A4965" w:rsidRDefault="00F728B3" w:rsidP="00284BBC">
      <w:pPr>
        <w:spacing w:line="360" w:lineRule="auto"/>
        <w:rPr>
          <w:rFonts w:ascii="Times New Roman" w:hAnsi="Times New Roman" w:cs="Times New Roman"/>
          <w:sz w:val="28"/>
          <w:szCs w:val="28"/>
        </w:rPr>
      </w:pPr>
      <w:r w:rsidRPr="009A4965">
        <w:rPr>
          <w:rFonts w:ascii="Times New Roman" w:hAnsi="Times New Roman" w:cs="Times New Roman"/>
          <w:sz w:val="28"/>
          <w:szCs w:val="28"/>
        </w:rPr>
        <w:t>-</w:t>
      </w:r>
      <w:r w:rsidR="00C7332D" w:rsidRPr="009A4965">
        <w:rPr>
          <w:rFonts w:ascii="Times New Roman" w:hAnsi="Times New Roman" w:cs="Times New Roman"/>
          <w:sz w:val="28"/>
          <w:szCs w:val="28"/>
        </w:rPr>
        <w:t xml:space="preserve"> </w:t>
      </w:r>
      <w:r w:rsidR="004B730B" w:rsidRPr="009A4965">
        <w:rPr>
          <w:rFonts w:ascii="Times New Roman" w:hAnsi="Times New Roman" w:cs="Times New Roman"/>
          <w:sz w:val="28"/>
          <w:szCs w:val="28"/>
        </w:rPr>
        <w:t>və.s digər əməliyyatlar internet bankçılığı vasitəsilə həyata keçirilə bilə.</w:t>
      </w:r>
    </w:p>
    <w:p w:rsidR="00284BBC" w:rsidRPr="009A4965" w:rsidRDefault="003D33F2" w:rsidP="008A53FD">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 xml:space="preserve">                </w:t>
      </w:r>
      <w:r w:rsidR="00284BBC" w:rsidRPr="009A4965">
        <w:rPr>
          <w:rFonts w:ascii="Times New Roman" w:hAnsi="Times New Roman" w:cs="Times New Roman"/>
          <w:sz w:val="28"/>
          <w:szCs w:val="28"/>
        </w:rPr>
        <w:t xml:space="preserve">             </w:t>
      </w:r>
    </w:p>
    <w:p w:rsidR="00284BBC" w:rsidRPr="009A4965" w:rsidRDefault="00284BBC" w:rsidP="008A53FD">
      <w:pPr>
        <w:spacing w:line="360" w:lineRule="auto"/>
        <w:jc w:val="both"/>
        <w:rPr>
          <w:rFonts w:ascii="Times New Roman" w:hAnsi="Times New Roman" w:cs="Times New Roman"/>
          <w:sz w:val="28"/>
          <w:szCs w:val="28"/>
        </w:rPr>
      </w:pPr>
    </w:p>
    <w:p w:rsidR="00284BBC" w:rsidRPr="009A4965" w:rsidRDefault="00284BBC" w:rsidP="008A53FD">
      <w:pPr>
        <w:spacing w:line="360" w:lineRule="auto"/>
        <w:jc w:val="both"/>
        <w:rPr>
          <w:rFonts w:ascii="Times New Roman" w:hAnsi="Times New Roman" w:cs="Times New Roman"/>
          <w:sz w:val="28"/>
          <w:szCs w:val="28"/>
        </w:rPr>
      </w:pPr>
    </w:p>
    <w:p w:rsidR="00284BBC" w:rsidRPr="009A4965" w:rsidRDefault="00284BBC" w:rsidP="008A53FD">
      <w:pPr>
        <w:spacing w:line="360" w:lineRule="auto"/>
        <w:jc w:val="both"/>
        <w:rPr>
          <w:rFonts w:ascii="Times New Roman" w:hAnsi="Times New Roman" w:cs="Times New Roman"/>
          <w:sz w:val="28"/>
          <w:szCs w:val="28"/>
        </w:rPr>
      </w:pPr>
    </w:p>
    <w:p w:rsidR="00284BBC" w:rsidRPr="009A4965" w:rsidRDefault="00284BBC" w:rsidP="008A53FD">
      <w:pPr>
        <w:spacing w:line="360" w:lineRule="auto"/>
        <w:jc w:val="both"/>
        <w:rPr>
          <w:rFonts w:ascii="Times New Roman" w:hAnsi="Times New Roman" w:cs="Times New Roman"/>
          <w:sz w:val="28"/>
          <w:szCs w:val="28"/>
        </w:rPr>
      </w:pPr>
    </w:p>
    <w:p w:rsidR="00284BBC" w:rsidRPr="009A4965" w:rsidRDefault="00284BBC" w:rsidP="008A53FD">
      <w:pPr>
        <w:spacing w:line="360" w:lineRule="auto"/>
        <w:jc w:val="both"/>
        <w:rPr>
          <w:rFonts w:ascii="Times New Roman" w:hAnsi="Times New Roman" w:cs="Times New Roman"/>
          <w:sz w:val="28"/>
          <w:szCs w:val="28"/>
        </w:rPr>
      </w:pPr>
    </w:p>
    <w:p w:rsidR="00C404D2" w:rsidRPr="009A4965" w:rsidRDefault="00C404D2" w:rsidP="008A53FD">
      <w:pPr>
        <w:spacing w:line="360" w:lineRule="auto"/>
        <w:jc w:val="both"/>
        <w:rPr>
          <w:rFonts w:ascii="Times New Roman" w:hAnsi="Times New Roman" w:cs="Times New Roman"/>
          <w:sz w:val="28"/>
          <w:szCs w:val="28"/>
        </w:rPr>
      </w:pPr>
    </w:p>
    <w:p w:rsidR="00C404D2" w:rsidRPr="009A4965" w:rsidRDefault="00C404D2" w:rsidP="008A53FD">
      <w:pPr>
        <w:spacing w:line="360" w:lineRule="auto"/>
        <w:jc w:val="both"/>
        <w:rPr>
          <w:rFonts w:ascii="Times New Roman" w:hAnsi="Times New Roman" w:cs="Times New Roman"/>
          <w:sz w:val="28"/>
          <w:szCs w:val="28"/>
        </w:rPr>
      </w:pPr>
    </w:p>
    <w:p w:rsidR="00C404D2" w:rsidRPr="009A4965" w:rsidRDefault="00C404D2" w:rsidP="008A53FD">
      <w:pPr>
        <w:spacing w:line="360" w:lineRule="auto"/>
        <w:jc w:val="both"/>
        <w:rPr>
          <w:rFonts w:ascii="Times New Roman" w:hAnsi="Times New Roman" w:cs="Times New Roman"/>
          <w:sz w:val="28"/>
          <w:szCs w:val="28"/>
        </w:rPr>
      </w:pPr>
    </w:p>
    <w:p w:rsidR="00566698" w:rsidRDefault="00566698" w:rsidP="008A53FD">
      <w:pPr>
        <w:spacing w:line="360" w:lineRule="auto"/>
        <w:jc w:val="both"/>
        <w:rPr>
          <w:rFonts w:ascii="Times New Roman" w:hAnsi="Times New Roman" w:cs="Times New Roman"/>
          <w:sz w:val="28"/>
          <w:szCs w:val="28"/>
        </w:rPr>
      </w:pPr>
    </w:p>
    <w:p w:rsidR="005B194E" w:rsidRDefault="005B194E" w:rsidP="008A53FD">
      <w:pPr>
        <w:spacing w:line="360" w:lineRule="auto"/>
        <w:jc w:val="both"/>
        <w:rPr>
          <w:rFonts w:ascii="Times New Roman" w:hAnsi="Times New Roman" w:cs="Times New Roman"/>
          <w:sz w:val="28"/>
          <w:szCs w:val="28"/>
        </w:rPr>
      </w:pPr>
    </w:p>
    <w:p w:rsidR="00867094" w:rsidRPr="009A4965" w:rsidRDefault="00566698" w:rsidP="008A53FD">
      <w:p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5B194E">
        <w:rPr>
          <w:rFonts w:ascii="Times New Roman" w:hAnsi="Times New Roman" w:cs="Times New Roman"/>
          <w:sz w:val="28"/>
          <w:szCs w:val="28"/>
        </w:rPr>
        <w:t xml:space="preserve">     </w:t>
      </w:r>
      <w:r>
        <w:rPr>
          <w:rFonts w:ascii="Times New Roman" w:hAnsi="Times New Roman" w:cs="Times New Roman"/>
          <w:sz w:val="28"/>
          <w:szCs w:val="28"/>
        </w:rPr>
        <w:t xml:space="preserve"> </w:t>
      </w:r>
      <w:r w:rsidR="003D33F2" w:rsidRPr="009A4965">
        <w:rPr>
          <w:rFonts w:ascii="Times New Roman" w:hAnsi="Times New Roman" w:cs="Times New Roman"/>
          <w:b/>
          <w:sz w:val="28"/>
          <w:szCs w:val="28"/>
        </w:rPr>
        <w:t xml:space="preserve">   </w:t>
      </w:r>
      <w:r w:rsidR="00867094" w:rsidRPr="009A4965">
        <w:rPr>
          <w:rFonts w:ascii="Times New Roman" w:hAnsi="Times New Roman" w:cs="Times New Roman"/>
          <w:b/>
          <w:sz w:val="28"/>
          <w:szCs w:val="28"/>
        </w:rPr>
        <w:t>Nəticə və təkliflər</w:t>
      </w:r>
      <w:r w:rsidR="002D05ED" w:rsidRPr="009A4965">
        <w:rPr>
          <w:rFonts w:ascii="Times New Roman" w:hAnsi="Times New Roman" w:cs="Times New Roman"/>
          <w:b/>
          <w:sz w:val="28"/>
          <w:szCs w:val="28"/>
        </w:rPr>
        <w:t>.</w:t>
      </w:r>
    </w:p>
    <w:p w:rsidR="00842FBA" w:rsidRPr="009A4965" w:rsidRDefault="009857E9" w:rsidP="005B194E">
      <w:pPr>
        <w:spacing w:line="360" w:lineRule="auto"/>
        <w:jc w:val="both"/>
        <w:rPr>
          <w:rFonts w:ascii="Times New Roman" w:hAnsi="Times New Roman" w:cs="Times New Roman"/>
          <w:sz w:val="28"/>
          <w:szCs w:val="28"/>
        </w:rPr>
      </w:pPr>
      <w:r w:rsidRPr="009A4965">
        <w:rPr>
          <w:rFonts w:ascii="Times New Roman" w:hAnsi="Times New Roman" w:cs="Times New Roman"/>
          <w:sz w:val="28"/>
          <w:szCs w:val="28"/>
        </w:rPr>
        <w:t>Kommersiya bankları aktiv, passiv və vasitəçilik əməliyyatları ilə ölkənin inkişafında ən vacib rollardan birinə malikdir.</w:t>
      </w:r>
      <w:r w:rsidR="00722E3D">
        <w:rPr>
          <w:rFonts w:ascii="Times New Roman" w:hAnsi="Times New Roman" w:cs="Times New Roman"/>
          <w:sz w:val="28"/>
          <w:szCs w:val="28"/>
        </w:rPr>
        <w:t xml:space="preserve"> Buna görə  də bankların </w:t>
      </w:r>
      <w:r w:rsidR="00893895">
        <w:rPr>
          <w:rFonts w:ascii="Times New Roman" w:hAnsi="Times New Roman" w:cs="Times New Roman"/>
          <w:sz w:val="28"/>
          <w:szCs w:val="28"/>
        </w:rPr>
        <w:t>əməliyyatlarının təkmilləşdi</w:t>
      </w:r>
      <w:r w:rsidR="009F5BB5">
        <w:rPr>
          <w:rFonts w:ascii="Times New Roman" w:hAnsi="Times New Roman" w:cs="Times New Roman"/>
          <w:sz w:val="28"/>
          <w:szCs w:val="28"/>
        </w:rPr>
        <w:t xml:space="preserve">rilməsi </w:t>
      </w:r>
      <w:r w:rsidR="00507925">
        <w:rPr>
          <w:rFonts w:ascii="Times New Roman" w:hAnsi="Times New Roman" w:cs="Times New Roman"/>
          <w:sz w:val="28"/>
          <w:szCs w:val="28"/>
        </w:rPr>
        <w:t xml:space="preserve">çox vacib </w:t>
      </w:r>
      <w:r w:rsidR="005B6B15">
        <w:rPr>
          <w:rFonts w:ascii="Times New Roman" w:hAnsi="Times New Roman" w:cs="Times New Roman"/>
          <w:sz w:val="28"/>
          <w:szCs w:val="28"/>
        </w:rPr>
        <w:t>məsələlərdən</w:t>
      </w:r>
      <w:r w:rsidR="00507925">
        <w:rPr>
          <w:rFonts w:ascii="Times New Roman" w:hAnsi="Times New Roman" w:cs="Times New Roman"/>
          <w:sz w:val="28"/>
          <w:szCs w:val="28"/>
        </w:rPr>
        <w:t xml:space="preserve"> biri </w:t>
      </w:r>
      <w:r w:rsidR="005B6B15">
        <w:rPr>
          <w:rFonts w:ascii="Times New Roman" w:hAnsi="Times New Roman" w:cs="Times New Roman"/>
          <w:sz w:val="28"/>
          <w:szCs w:val="28"/>
        </w:rPr>
        <w:t xml:space="preserve">olaraq qalır. </w:t>
      </w:r>
      <w:r w:rsidR="00842FBA" w:rsidRPr="009A4965">
        <w:rPr>
          <w:rFonts w:ascii="Times New Roman" w:hAnsi="Times New Roman" w:cs="Times New Roman"/>
          <w:sz w:val="28"/>
          <w:szCs w:val="28"/>
        </w:rPr>
        <w:t xml:space="preserve">İqtisadiyyatın davamlı olaraq inkişaf etməsi üçün banklara böyük bir ehtiyac vardır çünki, banklar daim müəssisələrə, təşkilatlara və digər subyektlərə aktiv,  passiv  və vasitəçilik əməliyyatları ilə xidmətlər göstərir. </w:t>
      </w:r>
      <w:r w:rsidR="00732163">
        <w:rPr>
          <w:rFonts w:ascii="Times New Roman" w:hAnsi="Times New Roman" w:cs="Times New Roman"/>
          <w:sz w:val="28"/>
          <w:szCs w:val="28"/>
        </w:rPr>
        <w:t xml:space="preserve">Kommersiya banklarının aktiv, passiv və vasitəçilik əməliyyatlarının </w:t>
      </w:r>
      <w:r w:rsidR="00323124">
        <w:rPr>
          <w:rFonts w:ascii="Times New Roman" w:hAnsi="Times New Roman" w:cs="Times New Roman"/>
          <w:sz w:val="28"/>
          <w:szCs w:val="28"/>
        </w:rPr>
        <w:t xml:space="preserve">inkişaf etdirilməsi sahəsində aparılan </w:t>
      </w:r>
      <w:r w:rsidR="00533E49">
        <w:rPr>
          <w:rFonts w:ascii="Times New Roman" w:hAnsi="Times New Roman" w:cs="Times New Roman"/>
          <w:sz w:val="28"/>
          <w:szCs w:val="28"/>
        </w:rPr>
        <w:t xml:space="preserve">təhlillərin </w:t>
      </w:r>
      <w:r w:rsidR="004648FC">
        <w:rPr>
          <w:rFonts w:ascii="Times New Roman" w:hAnsi="Times New Roman" w:cs="Times New Roman"/>
          <w:sz w:val="28"/>
          <w:szCs w:val="28"/>
        </w:rPr>
        <w:t>nəticəsi</w:t>
      </w:r>
      <w:r w:rsidR="001615DD">
        <w:rPr>
          <w:rFonts w:ascii="Times New Roman" w:hAnsi="Times New Roman" w:cs="Times New Roman"/>
          <w:sz w:val="28"/>
          <w:szCs w:val="28"/>
        </w:rPr>
        <w:t>ndə</w:t>
      </w:r>
      <w:r w:rsidR="00304CEE">
        <w:rPr>
          <w:rFonts w:ascii="Times New Roman" w:hAnsi="Times New Roman" w:cs="Times New Roman"/>
          <w:sz w:val="28"/>
          <w:szCs w:val="28"/>
        </w:rPr>
        <w:t xml:space="preserve">, </w:t>
      </w:r>
      <w:r w:rsidR="00D74370">
        <w:rPr>
          <w:rFonts w:ascii="Times New Roman" w:hAnsi="Times New Roman" w:cs="Times New Roman"/>
          <w:sz w:val="28"/>
          <w:szCs w:val="28"/>
        </w:rPr>
        <w:t>problemlərin</w:t>
      </w:r>
      <w:r w:rsidR="00304CEE">
        <w:rPr>
          <w:rFonts w:ascii="Times New Roman" w:hAnsi="Times New Roman" w:cs="Times New Roman"/>
          <w:sz w:val="28"/>
          <w:szCs w:val="28"/>
        </w:rPr>
        <w:t xml:space="preserve"> </w:t>
      </w:r>
      <w:r w:rsidR="00757C96">
        <w:rPr>
          <w:rFonts w:ascii="Times New Roman" w:hAnsi="Times New Roman" w:cs="Times New Roman"/>
          <w:sz w:val="28"/>
          <w:szCs w:val="28"/>
        </w:rPr>
        <w:t>həll edilməsi üçün</w:t>
      </w:r>
      <w:r w:rsidR="00304CEE">
        <w:rPr>
          <w:rFonts w:ascii="Times New Roman" w:hAnsi="Times New Roman" w:cs="Times New Roman"/>
          <w:sz w:val="28"/>
          <w:szCs w:val="28"/>
        </w:rPr>
        <w:t xml:space="preserve"> aşağıdakı</w:t>
      </w:r>
      <w:r w:rsidR="00D97ED0">
        <w:rPr>
          <w:rFonts w:ascii="Times New Roman" w:hAnsi="Times New Roman" w:cs="Times New Roman"/>
          <w:sz w:val="28"/>
          <w:szCs w:val="28"/>
        </w:rPr>
        <w:t>ları</w:t>
      </w:r>
      <w:r w:rsidR="002609D5">
        <w:rPr>
          <w:rFonts w:ascii="Times New Roman" w:hAnsi="Times New Roman" w:cs="Times New Roman"/>
          <w:sz w:val="28"/>
          <w:szCs w:val="28"/>
        </w:rPr>
        <w:t xml:space="preserve"> təklif</w:t>
      </w:r>
      <w:r w:rsidR="00D97ED0">
        <w:rPr>
          <w:rFonts w:ascii="Times New Roman" w:hAnsi="Times New Roman" w:cs="Times New Roman"/>
          <w:sz w:val="28"/>
          <w:szCs w:val="28"/>
        </w:rPr>
        <w:t xml:space="preserve"> edir</w:t>
      </w:r>
      <w:r w:rsidR="00AD112E">
        <w:rPr>
          <w:rFonts w:ascii="Times New Roman" w:hAnsi="Times New Roman" w:cs="Times New Roman"/>
          <w:sz w:val="28"/>
          <w:szCs w:val="28"/>
        </w:rPr>
        <w:t>əm.</w:t>
      </w:r>
    </w:p>
    <w:p w:rsidR="00C1083C" w:rsidRDefault="00FC1A85" w:rsidP="008A53FD">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Pr="00FC1A85">
        <w:rPr>
          <w:rFonts w:ascii="Times New Roman" w:hAnsi="Times New Roman" w:cs="Times New Roman"/>
          <w:sz w:val="28"/>
          <w:szCs w:val="28"/>
        </w:rPr>
        <w:t>Ko</w:t>
      </w:r>
      <w:r>
        <w:rPr>
          <w:rFonts w:ascii="Times New Roman" w:hAnsi="Times New Roman" w:cs="Times New Roman"/>
          <w:sz w:val="28"/>
          <w:szCs w:val="28"/>
        </w:rPr>
        <w:t>mmersiya bankları xarici valyuta ilə banka qoyulan depozitlər</w:t>
      </w:r>
      <w:r w:rsidR="00C6422E">
        <w:rPr>
          <w:rFonts w:ascii="Times New Roman" w:hAnsi="Times New Roman" w:cs="Times New Roman"/>
          <w:sz w:val="28"/>
          <w:szCs w:val="28"/>
        </w:rPr>
        <w:t>ə</w:t>
      </w:r>
      <w:r w:rsidR="00C34D09">
        <w:rPr>
          <w:rFonts w:ascii="Times New Roman" w:hAnsi="Times New Roman" w:cs="Times New Roman"/>
          <w:sz w:val="28"/>
          <w:szCs w:val="28"/>
        </w:rPr>
        <w:t xml:space="preserve"> daha az</w:t>
      </w:r>
      <w:r w:rsidR="00C6422E">
        <w:rPr>
          <w:rFonts w:ascii="Times New Roman" w:hAnsi="Times New Roman" w:cs="Times New Roman"/>
          <w:sz w:val="28"/>
          <w:szCs w:val="28"/>
        </w:rPr>
        <w:t xml:space="preserve"> f</w:t>
      </w:r>
      <w:r>
        <w:rPr>
          <w:rFonts w:ascii="Times New Roman" w:hAnsi="Times New Roman" w:cs="Times New Roman"/>
          <w:sz w:val="28"/>
          <w:szCs w:val="28"/>
        </w:rPr>
        <w:t>aiz d</w:t>
      </w:r>
      <w:r w:rsidR="006C5B2B">
        <w:rPr>
          <w:rFonts w:ascii="Times New Roman" w:hAnsi="Times New Roman" w:cs="Times New Roman"/>
          <w:sz w:val="28"/>
          <w:szCs w:val="28"/>
        </w:rPr>
        <w:t>ə</w:t>
      </w:r>
      <w:r>
        <w:rPr>
          <w:rFonts w:ascii="Times New Roman" w:hAnsi="Times New Roman" w:cs="Times New Roman"/>
          <w:sz w:val="28"/>
          <w:szCs w:val="28"/>
        </w:rPr>
        <w:t>rəcələri</w:t>
      </w:r>
      <w:r w:rsidR="00C34D09">
        <w:rPr>
          <w:rFonts w:ascii="Times New Roman" w:hAnsi="Times New Roman" w:cs="Times New Roman"/>
          <w:sz w:val="28"/>
          <w:szCs w:val="28"/>
        </w:rPr>
        <w:t xml:space="preserve"> verməsi</w:t>
      </w:r>
      <w:r w:rsidR="00210B0A">
        <w:rPr>
          <w:rFonts w:ascii="Times New Roman" w:hAnsi="Times New Roman" w:cs="Times New Roman"/>
          <w:sz w:val="28"/>
          <w:szCs w:val="28"/>
        </w:rPr>
        <w:t xml:space="preserve"> son illərdə </w:t>
      </w:r>
      <w:r w:rsidR="008700AB">
        <w:rPr>
          <w:rFonts w:ascii="Times New Roman" w:hAnsi="Times New Roman" w:cs="Times New Roman"/>
          <w:sz w:val="28"/>
          <w:szCs w:val="28"/>
        </w:rPr>
        <w:t xml:space="preserve">banklara xarici valyuta ilə </w:t>
      </w:r>
      <w:r w:rsidR="009C4C89">
        <w:rPr>
          <w:rFonts w:ascii="Times New Roman" w:hAnsi="Times New Roman" w:cs="Times New Roman"/>
          <w:sz w:val="28"/>
          <w:szCs w:val="28"/>
        </w:rPr>
        <w:t>qoyulan</w:t>
      </w:r>
      <w:r w:rsidR="00604CC1">
        <w:rPr>
          <w:rFonts w:ascii="Times New Roman" w:hAnsi="Times New Roman" w:cs="Times New Roman"/>
          <w:sz w:val="28"/>
          <w:szCs w:val="28"/>
        </w:rPr>
        <w:t xml:space="preserve"> depozitlərin </w:t>
      </w:r>
      <w:r w:rsidR="009C4C89">
        <w:rPr>
          <w:rFonts w:ascii="Times New Roman" w:hAnsi="Times New Roman" w:cs="Times New Roman"/>
          <w:sz w:val="28"/>
          <w:szCs w:val="28"/>
        </w:rPr>
        <w:t>miqdarında</w:t>
      </w:r>
      <w:r w:rsidR="00604CC1">
        <w:rPr>
          <w:rFonts w:ascii="Times New Roman" w:hAnsi="Times New Roman" w:cs="Times New Roman"/>
          <w:sz w:val="28"/>
          <w:szCs w:val="28"/>
        </w:rPr>
        <w:t xml:space="preserve"> azalma </w:t>
      </w:r>
      <w:r w:rsidR="0018272F">
        <w:rPr>
          <w:rFonts w:ascii="Times New Roman" w:hAnsi="Times New Roman" w:cs="Times New Roman"/>
          <w:sz w:val="28"/>
          <w:szCs w:val="28"/>
        </w:rPr>
        <w:t xml:space="preserve">ilə </w:t>
      </w:r>
      <w:r w:rsidR="00604CC1">
        <w:rPr>
          <w:rFonts w:ascii="Times New Roman" w:hAnsi="Times New Roman" w:cs="Times New Roman"/>
          <w:sz w:val="28"/>
          <w:szCs w:val="28"/>
        </w:rPr>
        <w:t>müşahidə edilmişdir</w:t>
      </w:r>
      <w:r w:rsidR="009C4C89">
        <w:rPr>
          <w:rFonts w:ascii="Times New Roman" w:hAnsi="Times New Roman" w:cs="Times New Roman"/>
          <w:sz w:val="28"/>
          <w:szCs w:val="28"/>
        </w:rPr>
        <w:t>.</w:t>
      </w:r>
      <w:r w:rsidR="0018272F">
        <w:rPr>
          <w:rFonts w:ascii="Times New Roman" w:hAnsi="Times New Roman" w:cs="Times New Roman"/>
          <w:sz w:val="28"/>
          <w:szCs w:val="28"/>
        </w:rPr>
        <w:t xml:space="preserve"> Bu isə öz </w:t>
      </w:r>
      <w:r w:rsidR="00DB3C4F">
        <w:rPr>
          <w:rFonts w:ascii="Times New Roman" w:hAnsi="Times New Roman" w:cs="Times New Roman"/>
          <w:sz w:val="28"/>
          <w:szCs w:val="28"/>
        </w:rPr>
        <w:t>növbəsində</w:t>
      </w:r>
      <w:r w:rsidR="0018272F">
        <w:rPr>
          <w:rFonts w:ascii="Times New Roman" w:hAnsi="Times New Roman" w:cs="Times New Roman"/>
          <w:sz w:val="28"/>
          <w:szCs w:val="28"/>
        </w:rPr>
        <w:t xml:space="preserve"> bankların </w:t>
      </w:r>
      <w:r w:rsidR="00DB3C4F">
        <w:rPr>
          <w:rFonts w:ascii="Times New Roman" w:hAnsi="Times New Roman" w:cs="Times New Roman"/>
          <w:sz w:val="28"/>
          <w:szCs w:val="28"/>
        </w:rPr>
        <w:t xml:space="preserve">depozit ehtiyatlarının azalmasına gətirib çıxarır. Kommersiya bankları </w:t>
      </w:r>
      <w:r w:rsidR="006235CE">
        <w:rPr>
          <w:rFonts w:ascii="Times New Roman" w:hAnsi="Times New Roman" w:cs="Times New Roman"/>
          <w:sz w:val="28"/>
          <w:szCs w:val="28"/>
        </w:rPr>
        <w:t xml:space="preserve">xarici valyuta ilə banka qoyulan depozitlərin faiz dərəcələrini artırsa daha çox </w:t>
      </w:r>
      <w:r w:rsidR="00844CF5">
        <w:rPr>
          <w:rFonts w:ascii="Times New Roman" w:hAnsi="Times New Roman" w:cs="Times New Roman"/>
          <w:sz w:val="28"/>
          <w:szCs w:val="28"/>
        </w:rPr>
        <w:t xml:space="preserve">valyuta ehtiyatı </w:t>
      </w:r>
      <w:r w:rsidR="000F2E24">
        <w:rPr>
          <w:rFonts w:ascii="Times New Roman" w:hAnsi="Times New Roman" w:cs="Times New Roman"/>
          <w:sz w:val="28"/>
          <w:szCs w:val="28"/>
        </w:rPr>
        <w:t>əldə edə bilər və əldə etdikləri valyutalar ilə daha çox investisiyalar edib gəlir əldə etmə imkanı qazana bilər</w:t>
      </w:r>
      <w:r w:rsidR="00566698">
        <w:rPr>
          <w:rFonts w:ascii="Times New Roman" w:hAnsi="Times New Roman" w:cs="Times New Roman"/>
          <w:sz w:val="28"/>
          <w:szCs w:val="28"/>
        </w:rPr>
        <w:t>lər.</w:t>
      </w:r>
    </w:p>
    <w:p w:rsidR="00081A9E" w:rsidRDefault="00566698" w:rsidP="008A53FD">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967FE0">
        <w:rPr>
          <w:rFonts w:ascii="Times New Roman" w:hAnsi="Times New Roman" w:cs="Times New Roman"/>
          <w:sz w:val="28"/>
          <w:szCs w:val="28"/>
        </w:rPr>
        <w:t>H</w:t>
      </w:r>
      <w:r w:rsidR="00967FE0" w:rsidRPr="009A4965">
        <w:rPr>
          <w:rFonts w:ascii="Times New Roman" w:hAnsi="Times New Roman" w:cs="Times New Roman"/>
          <w:sz w:val="28"/>
          <w:szCs w:val="28"/>
        </w:rPr>
        <w:t>al-hazırda ölkəmizdə fəaliyyət göstərən kommersiya banklarının öz müştərilərinə verdikləri uzunmüddətli kreditlərin miqdarı qısamüddətli kreditlərin miqdarından daha çoxdur. Kommersiya banklarının uzunmüddətli kreditlərini  miqdarının qısamüddətli kreditlərdən daha çox olması bankın riskli əməliyyatlarının yüksək səviyyədə  olmasını göstərir.</w:t>
      </w:r>
      <w:r w:rsidR="003146FD">
        <w:rPr>
          <w:rFonts w:ascii="Times New Roman" w:hAnsi="Times New Roman" w:cs="Times New Roman"/>
          <w:sz w:val="28"/>
          <w:szCs w:val="28"/>
        </w:rPr>
        <w:t xml:space="preserve"> </w:t>
      </w:r>
      <w:r w:rsidR="009550D7">
        <w:rPr>
          <w:rFonts w:ascii="Times New Roman" w:hAnsi="Times New Roman" w:cs="Times New Roman"/>
          <w:sz w:val="28"/>
          <w:szCs w:val="28"/>
        </w:rPr>
        <w:t xml:space="preserve"> Çünki uzunmüddətli </w:t>
      </w:r>
      <w:r w:rsidR="00F23E33">
        <w:rPr>
          <w:rFonts w:ascii="Times New Roman" w:hAnsi="Times New Roman" w:cs="Times New Roman"/>
          <w:sz w:val="28"/>
          <w:szCs w:val="28"/>
        </w:rPr>
        <w:t>kreditlərin</w:t>
      </w:r>
      <w:r w:rsidR="009550D7">
        <w:rPr>
          <w:rFonts w:ascii="Times New Roman" w:hAnsi="Times New Roman" w:cs="Times New Roman"/>
          <w:sz w:val="28"/>
          <w:szCs w:val="28"/>
        </w:rPr>
        <w:t xml:space="preserve"> </w:t>
      </w:r>
      <w:r w:rsidR="00F23E33">
        <w:rPr>
          <w:rFonts w:ascii="Times New Roman" w:hAnsi="Times New Roman" w:cs="Times New Roman"/>
          <w:sz w:val="28"/>
          <w:szCs w:val="28"/>
        </w:rPr>
        <w:t>miqdarı</w:t>
      </w:r>
      <w:r w:rsidR="009550D7">
        <w:rPr>
          <w:rFonts w:ascii="Times New Roman" w:hAnsi="Times New Roman" w:cs="Times New Roman"/>
          <w:sz w:val="28"/>
          <w:szCs w:val="28"/>
        </w:rPr>
        <w:t xml:space="preserve"> artdıqca banklara qaytarılmayan borcların məbləğində də artım olur</w:t>
      </w:r>
      <w:r w:rsidR="00F23E33">
        <w:rPr>
          <w:rFonts w:ascii="Times New Roman" w:hAnsi="Times New Roman" w:cs="Times New Roman"/>
          <w:sz w:val="28"/>
          <w:szCs w:val="28"/>
        </w:rPr>
        <w:t>.</w:t>
      </w:r>
      <w:r w:rsidR="00F23E33" w:rsidRPr="00F23E33">
        <w:rPr>
          <w:rFonts w:ascii="Times New Roman" w:hAnsi="Times New Roman" w:cs="Times New Roman"/>
          <w:sz w:val="28"/>
          <w:szCs w:val="28"/>
        </w:rPr>
        <w:t xml:space="preserve"> </w:t>
      </w:r>
      <w:r w:rsidR="00F23E33">
        <w:rPr>
          <w:rFonts w:ascii="Times New Roman" w:hAnsi="Times New Roman" w:cs="Times New Roman"/>
          <w:sz w:val="28"/>
          <w:szCs w:val="28"/>
        </w:rPr>
        <w:t>Buna görə də bankalar müştərilərinə verdikləri uzunmüddətli kreditlərin azaldılması və qısamüddətli kreditlərlə əvəz edilməsi üçün tədbirlər görməlidirlər.</w:t>
      </w:r>
    </w:p>
    <w:p w:rsidR="00FD065E" w:rsidRDefault="00FD065E" w:rsidP="008A53FD">
      <w:pPr>
        <w:spacing w:line="360" w:lineRule="auto"/>
        <w:jc w:val="both"/>
        <w:rPr>
          <w:rFonts w:ascii="Times New Roman" w:hAnsi="Times New Roman" w:cs="Times New Roman"/>
          <w:sz w:val="28"/>
          <w:szCs w:val="28"/>
        </w:rPr>
      </w:pPr>
      <w:r>
        <w:rPr>
          <w:rFonts w:ascii="Times New Roman" w:hAnsi="Times New Roman" w:cs="Times New Roman"/>
          <w:sz w:val="28"/>
          <w:szCs w:val="28"/>
        </w:rPr>
        <w:t>3. Ölkəmizdə fəaliyyət göstərən bankların  gəlir mənbələri</w:t>
      </w:r>
      <w:r w:rsidR="002F55F3">
        <w:rPr>
          <w:rFonts w:ascii="Times New Roman" w:hAnsi="Times New Roman" w:cs="Times New Roman"/>
          <w:sz w:val="28"/>
          <w:szCs w:val="28"/>
        </w:rPr>
        <w:t xml:space="preserve"> əsas hissəsini</w:t>
      </w:r>
      <w:r>
        <w:rPr>
          <w:rFonts w:ascii="Times New Roman" w:hAnsi="Times New Roman" w:cs="Times New Roman"/>
          <w:sz w:val="28"/>
          <w:szCs w:val="28"/>
        </w:rPr>
        <w:t xml:space="preserve"> müştərilərinə verdi</w:t>
      </w:r>
      <w:r w:rsidR="002F55F3">
        <w:rPr>
          <w:rFonts w:ascii="Times New Roman" w:hAnsi="Times New Roman" w:cs="Times New Roman"/>
          <w:sz w:val="28"/>
          <w:szCs w:val="28"/>
        </w:rPr>
        <w:t>kləri kreditlər hesabına formalaşır</w:t>
      </w:r>
      <w:r w:rsidR="00B53373">
        <w:rPr>
          <w:rFonts w:ascii="Times New Roman" w:hAnsi="Times New Roman" w:cs="Times New Roman"/>
          <w:sz w:val="28"/>
          <w:szCs w:val="28"/>
        </w:rPr>
        <w:t xml:space="preserve"> və bu isə bankların fəaliyyəti üçün səmərəli hesab edilmir. Ona görə də təklif edirəm ki banklar gəlir mənbələrini tək müştərilərinə</w:t>
      </w:r>
      <w:r w:rsidR="00AD282E">
        <w:rPr>
          <w:rFonts w:ascii="Times New Roman" w:hAnsi="Times New Roman" w:cs="Times New Roman"/>
          <w:sz w:val="28"/>
          <w:szCs w:val="28"/>
        </w:rPr>
        <w:t xml:space="preserve"> </w:t>
      </w:r>
      <w:r w:rsidR="00B53373">
        <w:rPr>
          <w:rFonts w:ascii="Times New Roman" w:hAnsi="Times New Roman" w:cs="Times New Roman"/>
          <w:sz w:val="28"/>
          <w:szCs w:val="28"/>
        </w:rPr>
        <w:t>verdikləri kreditlər</w:t>
      </w:r>
      <w:r w:rsidR="00B97A07">
        <w:rPr>
          <w:rFonts w:ascii="Times New Roman" w:hAnsi="Times New Roman" w:cs="Times New Roman"/>
          <w:sz w:val="28"/>
          <w:szCs w:val="28"/>
        </w:rPr>
        <w:t xml:space="preserve">lə məhdudlaşdırmamalı və </w:t>
      </w:r>
      <w:r w:rsidR="00B53373">
        <w:rPr>
          <w:rFonts w:ascii="Times New Roman" w:hAnsi="Times New Roman" w:cs="Times New Roman"/>
          <w:sz w:val="28"/>
          <w:szCs w:val="28"/>
        </w:rPr>
        <w:t xml:space="preserve"> qiymətli kağızlar bazarında əməliyyatlar</w:t>
      </w:r>
      <w:r w:rsidR="00AD282E">
        <w:rPr>
          <w:rFonts w:ascii="Times New Roman" w:hAnsi="Times New Roman" w:cs="Times New Roman"/>
          <w:sz w:val="28"/>
          <w:szCs w:val="28"/>
        </w:rPr>
        <w:t xml:space="preserve"> həyata keçirməl</w:t>
      </w:r>
      <w:r w:rsidR="007A4528">
        <w:rPr>
          <w:rFonts w:ascii="Times New Roman" w:hAnsi="Times New Roman" w:cs="Times New Roman"/>
          <w:sz w:val="28"/>
          <w:szCs w:val="28"/>
        </w:rPr>
        <w:t>i</w:t>
      </w:r>
      <w:r w:rsidR="00DB5E39">
        <w:rPr>
          <w:rFonts w:ascii="Times New Roman" w:hAnsi="Times New Roman" w:cs="Times New Roman"/>
          <w:sz w:val="28"/>
          <w:szCs w:val="28"/>
        </w:rPr>
        <w:t>, müştərilərinə bir sıra xidmətlər göstərərək gəlir əldə etməlidirlər.</w:t>
      </w:r>
    </w:p>
    <w:p w:rsidR="00DB5E39" w:rsidRDefault="00DB5E39" w:rsidP="008A53FD">
      <w:pPr>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00BC171A">
        <w:rPr>
          <w:rFonts w:ascii="Times New Roman" w:hAnsi="Times New Roman" w:cs="Times New Roman"/>
          <w:sz w:val="28"/>
          <w:szCs w:val="28"/>
        </w:rPr>
        <w:t xml:space="preserve"> </w:t>
      </w:r>
      <w:r w:rsidR="00810E3F">
        <w:rPr>
          <w:rFonts w:ascii="Times New Roman" w:hAnsi="Times New Roman" w:cs="Times New Roman"/>
          <w:sz w:val="28"/>
          <w:szCs w:val="28"/>
        </w:rPr>
        <w:t>Kommersiya bankları müştərilərinə göstərdikləri xidmətlərin sayını artırmalı</w:t>
      </w:r>
      <w:r w:rsidR="006563F5">
        <w:rPr>
          <w:rFonts w:ascii="Times New Roman" w:hAnsi="Times New Roman" w:cs="Times New Roman"/>
          <w:sz w:val="28"/>
          <w:szCs w:val="28"/>
        </w:rPr>
        <w:t>d</w:t>
      </w:r>
      <w:r w:rsidR="007E1311">
        <w:rPr>
          <w:rFonts w:ascii="Times New Roman" w:hAnsi="Times New Roman" w:cs="Times New Roman"/>
          <w:sz w:val="28"/>
          <w:szCs w:val="28"/>
        </w:rPr>
        <w:t>ı</w:t>
      </w:r>
      <w:r w:rsidR="006563F5">
        <w:rPr>
          <w:rFonts w:ascii="Times New Roman" w:hAnsi="Times New Roman" w:cs="Times New Roman"/>
          <w:sz w:val="28"/>
          <w:szCs w:val="28"/>
        </w:rPr>
        <w:t>rlar</w:t>
      </w:r>
      <w:r w:rsidR="007E1311">
        <w:rPr>
          <w:rFonts w:ascii="Times New Roman" w:hAnsi="Times New Roman" w:cs="Times New Roman"/>
          <w:sz w:val="28"/>
          <w:szCs w:val="28"/>
        </w:rPr>
        <w:t xml:space="preserve">, </w:t>
      </w:r>
      <w:r w:rsidR="006563F5">
        <w:rPr>
          <w:rFonts w:ascii="Times New Roman" w:hAnsi="Times New Roman" w:cs="Times New Roman"/>
          <w:sz w:val="28"/>
          <w:szCs w:val="28"/>
        </w:rPr>
        <w:t xml:space="preserve">çünki vasitəçilik </w:t>
      </w:r>
      <w:r w:rsidR="00810E3F">
        <w:rPr>
          <w:rFonts w:ascii="Times New Roman" w:hAnsi="Times New Roman" w:cs="Times New Roman"/>
          <w:sz w:val="28"/>
          <w:szCs w:val="28"/>
        </w:rPr>
        <w:t xml:space="preserve"> </w:t>
      </w:r>
      <w:r w:rsidR="007E1311">
        <w:rPr>
          <w:rFonts w:ascii="Times New Roman" w:hAnsi="Times New Roman" w:cs="Times New Roman"/>
          <w:sz w:val="28"/>
          <w:szCs w:val="28"/>
        </w:rPr>
        <w:t>əməliyyatları olaraq kommersiya ban</w:t>
      </w:r>
      <w:r w:rsidR="003A084B">
        <w:rPr>
          <w:rFonts w:ascii="Times New Roman" w:hAnsi="Times New Roman" w:cs="Times New Roman"/>
          <w:sz w:val="28"/>
          <w:szCs w:val="28"/>
        </w:rPr>
        <w:t>kl</w:t>
      </w:r>
      <w:r w:rsidR="007E1311">
        <w:rPr>
          <w:rFonts w:ascii="Times New Roman" w:hAnsi="Times New Roman" w:cs="Times New Roman"/>
          <w:sz w:val="28"/>
          <w:szCs w:val="28"/>
        </w:rPr>
        <w:t>arımız yalnız liz</w:t>
      </w:r>
      <w:r w:rsidR="003A084B">
        <w:rPr>
          <w:rFonts w:ascii="Times New Roman" w:hAnsi="Times New Roman" w:cs="Times New Roman"/>
          <w:sz w:val="28"/>
          <w:szCs w:val="28"/>
        </w:rPr>
        <w:t>i</w:t>
      </w:r>
      <w:r w:rsidR="007E1311">
        <w:rPr>
          <w:rFonts w:ascii="Times New Roman" w:hAnsi="Times New Roman" w:cs="Times New Roman"/>
          <w:sz w:val="28"/>
          <w:szCs w:val="28"/>
        </w:rPr>
        <w:t xml:space="preserve">nq, faktorinq və trast </w:t>
      </w:r>
      <w:r w:rsidR="002A38D8">
        <w:rPr>
          <w:rFonts w:ascii="Times New Roman" w:hAnsi="Times New Roman" w:cs="Times New Roman"/>
          <w:sz w:val="28"/>
          <w:szCs w:val="28"/>
        </w:rPr>
        <w:t>əməliyyatları</w:t>
      </w:r>
      <w:r w:rsidR="00060673">
        <w:rPr>
          <w:rFonts w:ascii="Times New Roman" w:hAnsi="Times New Roman" w:cs="Times New Roman"/>
          <w:sz w:val="28"/>
          <w:szCs w:val="28"/>
        </w:rPr>
        <w:t xml:space="preserve"> ilə </w:t>
      </w:r>
      <w:r w:rsidR="002A38D8">
        <w:rPr>
          <w:rFonts w:ascii="Times New Roman" w:hAnsi="Times New Roman" w:cs="Times New Roman"/>
          <w:sz w:val="28"/>
          <w:szCs w:val="28"/>
        </w:rPr>
        <w:t>müştərilərinə</w:t>
      </w:r>
      <w:r w:rsidR="00060673">
        <w:rPr>
          <w:rFonts w:ascii="Times New Roman" w:hAnsi="Times New Roman" w:cs="Times New Roman"/>
          <w:sz w:val="28"/>
          <w:szCs w:val="28"/>
        </w:rPr>
        <w:t xml:space="preserve"> </w:t>
      </w:r>
      <w:r w:rsidR="002A38D8">
        <w:rPr>
          <w:rFonts w:ascii="Times New Roman" w:hAnsi="Times New Roman" w:cs="Times New Roman"/>
          <w:sz w:val="28"/>
          <w:szCs w:val="28"/>
        </w:rPr>
        <w:t>xidmət</w:t>
      </w:r>
      <w:r w:rsidR="00060673">
        <w:rPr>
          <w:rFonts w:ascii="Times New Roman" w:hAnsi="Times New Roman" w:cs="Times New Roman"/>
          <w:sz w:val="28"/>
          <w:szCs w:val="28"/>
        </w:rPr>
        <w:t xml:space="preserve"> </w:t>
      </w:r>
      <w:r w:rsidR="002A38D8">
        <w:rPr>
          <w:rFonts w:ascii="Times New Roman" w:hAnsi="Times New Roman" w:cs="Times New Roman"/>
          <w:sz w:val="28"/>
          <w:szCs w:val="28"/>
        </w:rPr>
        <w:t>göstərirlər.</w:t>
      </w:r>
      <w:r w:rsidR="00121BBB">
        <w:rPr>
          <w:rFonts w:ascii="Times New Roman" w:hAnsi="Times New Roman" w:cs="Times New Roman"/>
          <w:sz w:val="28"/>
          <w:szCs w:val="28"/>
        </w:rPr>
        <w:t xml:space="preserve"> Bu vasitəçilik əməliyyatları içərisində ən çox yayılan isə lizinq </w:t>
      </w:r>
      <w:r w:rsidR="00162441">
        <w:rPr>
          <w:rFonts w:ascii="Times New Roman" w:hAnsi="Times New Roman" w:cs="Times New Roman"/>
          <w:sz w:val="28"/>
          <w:szCs w:val="28"/>
        </w:rPr>
        <w:t>əməliyyatıdır</w:t>
      </w:r>
      <w:r w:rsidR="008F31AD">
        <w:rPr>
          <w:rFonts w:ascii="Times New Roman" w:hAnsi="Times New Roman" w:cs="Times New Roman"/>
          <w:sz w:val="28"/>
          <w:szCs w:val="28"/>
        </w:rPr>
        <w:t xml:space="preserve">, </w:t>
      </w:r>
      <w:r w:rsidR="00121BBB">
        <w:rPr>
          <w:rFonts w:ascii="Times New Roman" w:hAnsi="Times New Roman" w:cs="Times New Roman"/>
          <w:sz w:val="28"/>
          <w:szCs w:val="28"/>
        </w:rPr>
        <w:t>çünki banklar</w:t>
      </w:r>
      <w:r w:rsidR="008F31AD">
        <w:rPr>
          <w:rFonts w:ascii="Times New Roman" w:hAnsi="Times New Roman" w:cs="Times New Roman"/>
          <w:sz w:val="28"/>
          <w:szCs w:val="28"/>
        </w:rPr>
        <w:t>ın</w:t>
      </w:r>
      <w:r w:rsidR="00121BBB">
        <w:rPr>
          <w:rFonts w:ascii="Times New Roman" w:hAnsi="Times New Roman" w:cs="Times New Roman"/>
          <w:sz w:val="28"/>
          <w:szCs w:val="28"/>
        </w:rPr>
        <w:t xml:space="preserve"> digər</w:t>
      </w:r>
      <w:r w:rsidR="008F31AD">
        <w:rPr>
          <w:rFonts w:ascii="Times New Roman" w:hAnsi="Times New Roman" w:cs="Times New Roman"/>
          <w:sz w:val="28"/>
          <w:szCs w:val="28"/>
        </w:rPr>
        <w:t xml:space="preserve"> vasitəçilik</w:t>
      </w:r>
      <w:r w:rsidR="00121BBB">
        <w:rPr>
          <w:rFonts w:ascii="Times New Roman" w:hAnsi="Times New Roman" w:cs="Times New Roman"/>
          <w:sz w:val="28"/>
          <w:szCs w:val="28"/>
        </w:rPr>
        <w:t xml:space="preserve"> əməliyyatları</w:t>
      </w:r>
      <w:r w:rsidR="00162441">
        <w:rPr>
          <w:rFonts w:ascii="Times New Roman" w:hAnsi="Times New Roman" w:cs="Times New Roman"/>
          <w:sz w:val="28"/>
          <w:szCs w:val="28"/>
        </w:rPr>
        <w:t xml:space="preserve"> haqqında daha az </w:t>
      </w:r>
      <w:r w:rsidR="00AD73A8">
        <w:rPr>
          <w:rFonts w:ascii="Times New Roman" w:hAnsi="Times New Roman" w:cs="Times New Roman"/>
          <w:sz w:val="28"/>
          <w:szCs w:val="28"/>
        </w:rPr>
        <w:t>məlumat</w:t>
      </w:r>
      <w:r w:rsidR="008F31AD">
        <w:rPr>
          <w:rFonts w:ascii="Times New Roman" w:hAnsi="Times New Roman" w:cs="Times New Roman"/>
          <w:sz w:val="28"/>
          <w:szCs w:val="28"/>
        </w:rPr>
        <w:t xml:space="preserve">a malik </w:t>
      </w:r>
      <w:r w:rsidR="00AD73A8">
        <w:rPr>
          <w:rFonts w:ascii="Times New Roman" w:hAnsi="Times New Roman" w:cs="Times New Roman"/>
          <w:sz w:val="28"/>
          <w:szCs w:val="28"/>
        </w:rPr>
        <w:t>olan əhali tərəfindən bu</w:t>
      </w:r>
      <w:r w:rsidR="00685DEC">
        <w:rPr>
          <w:rFonts w:ascii="Times New Roman" w:hAnsi="Times New Roman" w:cs="Times New Roman"/>
          <w:sz w:val="28"/>
          <w:szCs w:val="28"/>
        </w:rPr>
        <w:t xml:space="preserve"> xidmətlər </w:t>
      </w:r>
      <w:r w:rsidR="00AD73A8">
        <w:rPr>
          <w:rFonts w:ascii="Times New Roman" w:hAnsi="Times New Roman" w:cs="Times New Roman"/>
          <w:sz w:val="28"/>
          <w:szCs w:val="28"/>
        </w:rPr>
        <w:t>çox az istifadə edilir. Ona görə də təklif edirəm ki</w:t>
      </w:r>
      <w:r w:rsidR="00FE1170">
        <w:rPr>
          <w:rFonts w:ascii="Times New Roman" w:hAnsi="Times New Roman" w:cs="Times New Roman"/>
          <w:sz w:val="28"/>
          <w:szCs w:val="28"/>
        </w:rPr>
        <w:t>, kommersiya bankları vasitəçilik əməliyyatlarını</w:t>
      </w:r>
      <w:r w:rsidR="00A92E17">
        <w:rPr>
          <w:rFonts w:ascii="Times New Roman" w:hAnsi="Times New Roman" w:cs="Times New Roman"/>
          <w:sz w:val="28"/>
          <w:szCs w:val="28"/>
        </w:rPr>
        <w:t xml:space="preserve"> daha</w:t>
      </w:r>
      <w:r w:rsidR="00AA54E4">
        <w:rPr>
          <w:rFonts w:ascii="Times New Roman" w:hAnsi="Times New Roman" w:cs="Times New Roman"/>
          <w:sz w:val="28"/>
          <w:szCs w:val="28"/>
        </w:rPr>
        <w:t xml:space="preserve"> çox istifadə edilməsi </w:t>
      </w:r>
      <w:r w:rsidR="006B1692">
        <w:rPr>
          <w:rFonts w:ascii="Times New Roman" w:hAnsi="Times New Roman" w:cs="Times New Roman"/>
          <w:sz w:val="28"/>
          <w:szCs w:val="28"/>
        </w:rPr>
        <w:t xml:space="preserve">və daha çox müştəriyə xidmət göstərməsi </w:t>
      </w:r>
      <w:r w:rsidR="00AA54E4">
        <w:rPr>
          <w:rFonts w:ascii="Times New Roman" w:hAnsi="Times New Roman" w:cs="Times New Roman"/>
          <w:sz w:val="28"/>
          <w:szCs w:val="28"/>
        </w:rPr>
        <w:t>üçün reklam tədbirləri həyata keçirsinlər.</w:t>
      </w:r>
    </w:p>
    <w:p w:rsidR="005B3DC4" w:rsidRDefault="006B1692" w:rsidP="008A53FD">
      <w:pPr>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42634D">
        <w:rPr>
          <w:rFonts w:ascii="Times New Roman" w:hAnsi="Times New Roman" w:cs="Times New Roman"/>
          <w:sz w:val="28"/>
          <w:szCs w:val="28"/>
        </w:rPr>
        <w:t>Hal</w:t>
      </w:r>
      <w:r w:rsidR="0042634D" w:rsidRPr="009A4965">
        <w:rPr>
          <w:rFonts w:ascii="Times New Roman" w:hAnsi="Times New Roman" w:cs="Times New Roman"/>
          <w:sz w:val="28"/>
          <w:szCs w:val="28"/>
        </w:rPr>
        <w:t>-hazırda ölkəmizdə fəaliyyət göstərən kommersiya banklarının öz müştərilərinə verdikləri</w:t>
      </w:r>
      <w:r w:rsidR="0042634D">
        <w:rPr>
          <w:rFonts w:ascii="Times New Roman" w:hAnsi="Times New Roman" w:cs="Times New Roman"/>
          <w:sz w:val="28"/>
          <w:szCs w:val="28"/>
        </w:rPr>
        <w:t xml:space="preserve"> kreditlərin faizlərinin yüksək olması kredit </w:t>
      </w:r>
      <w:r w:rsidR="00AE778A">
        <w:rPr>
          <w:rFonts w:ascii="Times New Roman" w:hAnsi="Times New Roman" w:cs="Times New Roman"/>
          <w:sz w:val="28"/>
          <w:szCs w:val="28"/>
        </w:rPr>
        <w:t>almaq</w:t>
      </w:r>
      <w:r w:rsidR="0042634D">
        <w:rPr>
          <w:rFonts w:ascii="Times New Roman" w:hAnsi="Times New Roman" w:cs="Times New Roman"/>
          <w:sz w:val="28"/>
          <w:szCs w:val="28"/>
        </w:rPr>
        <w:t xml:space="preserve"> istəyən müştəriləri </w:t>
      </w:r>
      <w:r w:rsidR="00AE778A">
        <w:rPr>
          <w:rFonts w:ascii="Times New Roman" w:hAnsi="Times New Roman" w:cs="Times New Roman"/>
          <w:sz w:val="28"/>
          <w:szCs w:val="28"/>
        </w:rPr>
        <w:t xml:space="preserve">çox narahat edir və bəzən bu xidmətdən faydalanmaq istəmirlər. Ona görə də </w:t>
      </w:r>
      <w:r w:rsidR="00912AC4">
        <w:rPr>
          <w:rFonts w:ascii="Times New Roman" w:hAnsi="Times New Roman" w:cs="Times New Roman"/>
          <w:sz w:val="28"/>
          <w:szCs w:val="28"/>
        </w:rPr>
        <w:t>təklif</w:t>
      </w:r>
      <w:r w:rsidR="00AE778A">
        <w:rPr>
          <w:rFonts w:ascii="Times New Roman" w:hAnsi="Times New Roman" w:cs="Times New Roman"/>
          <w:sz w:val="28"/>
          <w:szCs w:val="28"/>
        </w:rPr>
        <w:t xml:space="preserve"> edirəm ki kommersiya bankları müştəritərilərinə təklif etdikləri kredit faiz dərəcələrini aşağı səviyyədə təyin etsə daha çox müştəriyə xidmət göstərə</w:t>
      </w:r>
      <w:r w:rsidR="00912AC4">
        <w:rPr>
          <w:rFonts w:ascii="Times New Roman" w:hAnsi="Times New Roman" w:cs="Times New Roman"/>
          <w:sz w:val="28"/>
          <w:szCs w:val="28"/>
        </w:rPr>
        <w:t xml:space="preserve"> və daha çox gəlir əldə edə</w:t>
      </w:r>
      <w:r w:rsidR="007C6BD2">
        <w:rPr>
          <w:rFonts w:ascii="Times New Roman" w:hAnsi="Times New Roman" w:cs="Times New Roman"/>
          <w:sz w:val="28"/>
          <w:szCs w:val="28"/>
        </w:rPr>
        <w:t xml:space="preserve"> bilərlər.</w:t>
      </w:r>
    </w:p>
    <w:p w:rsidR="007C6BD2" w:rsidRDefault="007C6BD2" w:rsidP="008A53FD">
      <w:pPr>
        <w:spacing w:line="360" w:lineRule="auto"/>
        <w:jc w:val="both"/>
        <w:rPr>
          <w:rFonts w:ascii="Times New Roman" w:hAnsi="Times New Roman" w:cs="Times New Roman"/>
          <w:sz w:val="28"/>
          <w:szCs w:val="28"/>
        </w:rPr>
      </w:pPr>
    </w:p>
    <w:p w:rsidR="007C6BD2" w:rsidRDefault="007C6BD2" w:rsidP="008A53FD">
      <w:pPr>
        <w:spacing w:line="360" w:lineRule="auto"/>
        <w:jc w:val="both"/>
        <w:rPr>
          <w:rFonts w:ascii="Times New Roman" w:hAnsi="Times New Roman" w:cs="Times New Roman"/>
          <w:sz w:val="28"/>
          <w:szCs w:val="28"/>
        </w:rPr>
      </w:pPr>
    </w:p>
    <w:p w:rsidR="007C6BD2" w:rsidRDefault="007C6BD2" w:rsidP="008A53FD">
      <w:pPr>
        <w:spacing w:line="360" w:lineRule="auto"/>
        <w:jc w:val="both"/>
        <w:rPr>
          <w:rFonts w:ascii="Times New Roman" w:hAnsi="Times New Roman" w:cs="Times New Roman"/>
          <w:sz w:val="28"/>
          <w:szCs w:val="28"/>
        </w:rPr>
      </w:pPr>
    </w:p>
    <w:p w:rsidR="007C6BD2" w:rsidRDefault="007C6BD2" w:rsidP="008A53FD">
      <w:pPr>
        <w:spacing w:line="360" w:lineRule="auto"/>
        <w:jc w:val="both"/>
        <w:rPr>
          <w:rFonts w:ascii="Times New Roman" w:hAnsi="Times New Roman" w:cs="Times New Roman"/>
          <w:sz w:val="28"/>
          <w:szCs w:val="28"/>
        </w:rPr>
      </w:pPr>
    </w:p>
    <w:p w:rsidR="007C6BD2" w:rsidRDefault="007C6BD2" w:rsidP="008A53FD">
      <w:pPr>
        <w:spacing w:line="360" w:lineRule="auto"/>
        <w:jc w:val="both"/>
        <w:rPr>
          <w:rFonts w:ascii="Times New Roman" w:hAnsi="Times New Roman" w:cs="Times New Roman"/>
          <w:sz w:val="28"/>
          <w:szCs w:val="28"/>
        </w:rPr>
      </w:pPr>
    </w:p>
    <w:p w:rsidR="005B194E" w:rsidRDefault="005B194E" w:rsidP="008A53FD">
      <w:pPr>
        <w:spacing w:line="360" w:lineRule="auto"/>
        <w:jc w:val="both"/>
        <w:rPr>
          <w:rFonts w:ascii="Times New Roman" w:hAnsi="Times New Roman" w:cs="Times New Roman"/>
          <w:sz w:val="28"/>
          <w:szCs w:val="28"/>
        </w:rPr>
      </w:pPr>
    </w:p>
    <w:p w:rsidR="005B194E" w:rsidRDefault="005B194E" w:rsidP="008A53FD">
      <w:pPr>
        <w:spacing w:line="360" w:lineRule="auto"/>
        <w:jc w:val="both"/>
        <w:rPr>
          <w:rFonts w:ascii="Times New Roman" w:hAnsi="Times New Roman" w:cs="Times New Roman"/>
          <w:sz w:val="28"/>
          <w:szCs w:val="28"/>
        </w:rPr>
      </w:pPr>
    </w:p>
    <w:p w:rsidR="007C6BD2" w:rsidRDefault="007C6BD2" w:rsidP="008A53FD">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7C6BD2">
        <w:rPr>
          <w:rFonts w:ascii="Times New Roman" w:hAnsi="Times New Roman" w:cs="Times New Roman"/>
          <w:b/>
          <w:sz w:val="28"/>
          <w:szCs w:val="28"/>
        </w:rPr>
        <w:t>İstifadə olunmuş ədəbiyyat</w:t>
      </w:r>
    </w:p>
    <w:p w:rsidR="007C6BD2" w:rsidRPr="00AF764B" w:rsidRDefault="00AB76AF" w:rsidP="008A53FD">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b/>
          <w:sz w:val="28"/>
          <w:szCs w:val="28"/>
        </w:rPr>
        <w:t>.</w:t>
      </w:r>
      <w:r w:rsidR="00C344D0">
        <w:rPr>
          <w:rFonts w:ascii="Times New Roman" w:hAnsi="Times New Roman" w:cs="Times New Roman"/>
          <w:b/>
          <w:sz w:val="28"/>
          <w:szCs w:val="28"/>
        </w:rPr>
        <w:t xml:space="preserve"> </w:t>
      </w:r>
      <w:r w:rsidR="00AF764B">
        <w:rPr>
          <w:rFonts w:ascii="Times New Roman" w:hAnsi="Times New Roman" w:cs="Times New Roman"/>
          <w:sz w:val="28"/>
          <w:szCs w:val="28"/>
        </w:rPr>
        <w:t>R.Bəşirov</w:t>
      </w:r>
      <w:r w:rsidR="00211FAF">
        <w:rPr>
          <w:rFonts w:ascii="Times New Roman" w:hAnsi="Times New Roman" w:cs="Times New Roman"/>
          <w:sz w:val="28"/>
          <w:szCs w:val="28"/>
        </w:rPr>
        <w:t xml:space="preserve">- </w:t>
      </w:r>
      <w:r w:rsidR="0090101B">
        <w:rPr>
          <w:rFonts w:ascii="Times New Roman" w:hAnsi="Times New Roman" w:cs="Times New Roman"/>
          <w:sz w:val="28"/>
          <w:szCs w:val="28"/>
        </w:rPr>
        <w:t>“</w:t>
      </w:r>
      <w:r w:rsidR="00211FAF">
        <w:rPr>
          <w:rFonts w:ascii="Times New Roman" w:hAnsi="Times New Roman" w:cs="Times New Roman"/>
          <w:sz w:val="28"/>
          <w:szCs w:val="28"/>
        </w:rPr>
        <w:t>Bank işi</w:t>
      </w:r>
      <w:r w:rsidR="0090101B">
        <w:rPr>
          <w:rFonts w:ascii="Times New Roman" w:hAnsi="Times New Roman" w:cs="Times New Roman"/>
          <w:sz w:val="28"/>
          <w:szCs w:val="28"/>
        </w:rPr>
        <w:t>”</w:t>
      </w:r>
      <w:r w:rsidR="00211FAF">
        <w:rPr>
          <w:rFonts w:ascii="Times New Roman" w:hAnsi="Times New Roman" w:cs="Times New Roman"/>
          <w:sz w:val="28"/>
          <w:szCs w:val="28"/>
        </w:rPr>
        <w:t>(</w:t>
      </w:r>
      <w:r w:rsidR="00A360B7">
        <w:rPr>
          <w:rFonts w:ascii="Times New Roman" w:hAnsi="Times New Roman" w:cs="Times New Roman"/>
          <w:sz w:val="28"/>
          <w:szCs w:val="28"/>
        </w:rPr>
        <w:t>Dərslik) Bakı-2016</w:t>
      </w:r>
      <w:r w:rsidR="00AF764B">
        <w:rPr>
          <w:rFonts w:ascii="Times New Roman" w:hAnsi="Times New Roman" w:cs="Times New Roman"/>
          <w:sz w:val="28"/>
          <w:szCs w:val="28"/>
        </w:rPr>
        <w:t xml:space="preserve"> </w:t>
      </w:r>
    </w:p>
    <w:p w:rsidR="00AB76AF" w:rsidRPr="00C344D0" w:rsidRDefault="00AB76AF" w:rsidP="008A53FD">
      <w:pPr>
        <w:spacing w:line="360" w:lineRule="auto"/>
        <w:jc w:val="both"/>
        <w:rPr>
          <w:rFonts w:ascii="Times New Roman" w:hAnsi="Times New Roman" w:cs="Times New Roman"/>
          <w:sz w:val="28"/>
          <w:szCs w:val="28"/>
        </w:rPr>
      </w:pPr>
      <w:r w:rsidRPr="00C344D0">
        <w:rPr>
          <w:rFonts w:ascii="Times New Roman" w:hAnsi="Times New Roman" w:cs="Times New Roman"/>
          <w:sz w:val="28"/>
          <w:szCs w:val="28"/>
        </w:rPr>
        <w:t>2.</w:t>
      </w:r>
      <w:r w:rsidR="00D36090">
        <w:rPr>
          <w:rFonts w:ascii="Times New Roman" w:hAnsi="Times New Roman" w:cs="Times New Roman"/>
          <w:sz w:val="28"/>
          <w:szCs w:val="28"/>
        </w:rPr>
        <w:t xml:space="preserve"> E.Sadiqov-</w:t>
      </w:r>
      <w:r w:rsidR="0037045D">
        <w:rPr>
          <w:rFonts w:ascii="Times New Roman" w:hAnsi="Times New Roman" w:cs="Times New Roman"/>
          <w:sz w:val="28"/>
          <w:szCs w:val="28"/>
        </w:rPr>
        <w:t>“</w:t>
      </w:r>
      <w:r w:rsidR="00D36090">
        <w:rPr>
          <w:rFonts w:ascii="Times New Roman" w:hAnsi="Times New Roman" w:cs="Times New Roman"/>
          <w:sz w:val="28"/>
          <w:szCs w:val="28"/>
        </w:rPr>
        <w:t>Bank əməliyyatları</w:t>
      </w:r>
      <w:r w:rsidR="0037045D">
        <w:rPr>
          <w:rFonts w:ascii="Times New Roman" w:hAnsi="Times New Roman" w:cs="Times New Roman"/>
          <w:sz w:val="28"/>
          <w:szCs w:val="28"/>
        </w:rPr>
        <w:t>”</w:t>
      </w:r>
      <w:r w:rsidR="00937299">
        <w:rPr>
          <w:rFonts w:ascii="Times New Roman" w:hAnsi="Times New Roman" w:cs="Times New Roman"/>
          <w:sz w:val="28"/>
          <w:szCs w:val="28"/>
        </w:rPr>
        <w:t xml:space="preserve"> (Dərslik) Bakı-2010</w:t>
      </w:r>
    </w:p>
    <w:p w:rsidR="00AB76AF" w:rsidRDefault="00AB76AF" w:rsidP="008A53FD">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00A036D0">
        <w:rPr>
          <w:rFonts w:ascii="Times New Roman" w:hAnsi="Times New Roman" w:cs="Times New Roman"/>
          <w:sz w:val="28"/>
          <w:szCs w:val="28"/>
        </w:rPr>
        <w:t xml:space="preserve"> M.M.Bağırov-</w:t>
      </w:r>
      <w:r w:rsidR="0037045D">
        <w:rPr>
          <w:rFonts w:ascii="Times New Roman" w:hAnsi="Times New Roman" w:cs="Times New Roman"/>
          <w:sz w:val="28"/>
          <w:szCs w:val="28"/>
        </w:rPr>
        <w:t>“</w:t>
      </w:r>
      <w:r w:rsidR="008E1960">
        <w:rPr>
          <w:rFonts w:ascii="Times New Roman" w:hAnsi="Times New Roman" w:cs="Times New Roman"/>
          <w:sz w:val="28"/>
          <w:szCs w:val="28"/>
        </w:rPr>
        <w:t>Bank və bank əməliyyatları</w:t>
      </w:r>
      <w:r w:rsidR="0037045D">
        <w:rPr>
          <w:rFonts w:ascii="Times New Roman" w:hAnsi="Times New Roman" w:cs="Times New Roman"/>
          <w:sz w:val="28"/>
          <w:szCs w:val="28"/>
        </w:rPr>
        <w:t>”</w:t>
      </w:r>
      <w:r w:rsidR="008E1960">
        <w:rPr>
          <w:rFonts w:ascii="Times New Roman" w:hAnsi="Times New Roman" w:cs="Times New Roman"/>
          <w:sz w:val="28"/>
          <w:szCs w:val="28"/>
        </w:rPr>
        <w:t xml:space="preserve"> (Ali məktəblər üçün dərslik) Bakı-2003</w:t>
      </w:r>
    </w:p>
    <w:p w:rsidR="00AB76AF" w:rsidRDefault="00AB76AF" w:rsidP="008A53FD">
      <w:pPr>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0026707E">
        <w:rPr>
          <w:rFonts w:ascii="Times New Roman" w:hAnsi="Times New Roman" w:cs="Times New Roman"/>
          <w:sz w:val="28"/>
          <w:szCs w:val="28"/>
        </w:rPr>
        <w:t xml:space="preserve"> D.Vəliyev</w:t>
      </w:r>
      <w:r w:rsidR="00390C20">
        <w:rPr>
          <w:rFonts w:ascii="Times New Roman" w:hAnsi="Times New Roman" w:cs="Times New Roman"/>
          <w:sz w:val="28"/>
          <w:szCs w:val="28"/>
        </w:rPr>
        <w:t>-</w:t>
      </w:r>
      <w:r w:rsidR="0026707E">
        <w:rPr>
          <w:rFonts w:ascii="Times New Roman" w:hAnsi="Times New Roman" w:cs="Times New Roman"/>
          <w:sz w:val="28"/>
          <w:szCs w:val="28"/>
        </w:rPr>
        <w:t xml:space="preserve"> </w:t>
      </w:r>
      <w:r w:rsidR="0037045D">
        <w:rPr>
          <w:rFonts w:ascii="Times New Roman" w:hAnsi="Times New Roman" w:cs="Times New Roman"/>
          <w:sz w:val="28"/>
          <w:szCs w:val="28"/>
        </w:rPr>
        <w:t>“</w:t>
      </w:r>
      <w:r w:rsidR="005D44B9">
        <w:rPr>
          <w:rFonts w:ascii="Times New Roman" w:hAnsi="Times New Roman" w:cs="Times New Roman"/>
          <w:sz w:val="28"/>
          <w:szCs w:val="28"/>
        </w:rPr>
        <w:t>Beynəlxalq Maliyyə</w:t>
      </w:r>
      <w:r w:rsidR="0037045D">
        <w:rPr>
          <w:rFonts w:ascii="Times New Roman" w:hAnsi="Times New Roman" w:cs="Times New Roman"/>
          <w:sz w:val="28"/>
          <w:szCs w:val="28"/>
        </w:rPr>
        <w:t>”</w:t>
      </w:r>
      <w:r w:rsidR="005D44B9">
        <w:rPr>
          <w:rFonts w:ascii="Times New Roman" w:hAnsi="Times New Roman" w:cs="Times New Roman"/>
          <w:sz w:val="28"/>
          <w:szCs w:val="28"/>
        </w:rPr>
        <w:t xml:space="preserve"> Bakı-2000</w:t>
      </w:r>
    </w:p>
    <w:p w:rsidR="00AB76AF" w:rsidRDefault="00AB76AF" w:rsidP="008A53FD">
      <w:pPr>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BD096F">
        <w:rPr>
          <w:rFonts w:ascii="Times New Roman" w:hAnsi="Times New Roman" w:cs="Times New Roman"/>
          <w:sz w:val="28"/>
          <w:szCs w:val="28"/>
        </w:rPr>
        <w:t xml:space="preserve"> R.Əsgərov</w:t>
      </w:r>
      <w:r w:rsidR="0090101B">
        <w:rPr>
          <w:rFonts w:ascii="Times New Roman" w:hAnsi="Times New Roman" w:cs="Times New Roman"/>
          <w:sz w:val="28"/>
          <w:szCs w:val="28"/>
        </w:rPr>
        <w:t>a</w:t>
      </w:r>
      <w:r w:rsidR="00390C20">
        <w:rPr>
          <w:rFonts w:ascii="Times New Roman" w:hAnsi="Times New Roman" w:cs="Times New Roman"/>
          <w:sz w:val="28"/>
          <w:szCs w:val="28"/>
        </w:rPr>
        <w:t>-</w:t>
      </w:r>
      <w:r w:rsidR="0037045D">
        <w:rPr>
          <w:rFonts w:ascii="Times New Roman" w:hAnsi="Times New Roman" w:cs="Times New Roman"/>
          <w:sz w:val="28"/>
          <w:szCs w:val="28"/>
        </w:rPr>
        <w:t>“</w:t>
      </w:r>
      <w:r w:rsidR="0090101B">
        <w:rPr>
          <w:rFonts w:ascii="Times New Roman" w:hAnsi="Times New Roman" w:cs="Times New Roman"/>
          <w:sz w:val="28"/>
          <w:szCs w:val="28"/>
        </w:rPr>
        <w:t>Pul, Kredit və Banklar</w:t>
      </w:r>
      <w:r w:rsidR="0037045D">
        <w:rPr>
          <w:rFonts w:ascii="Times New Roman" w:hAnsi="Times New Roman" w:cs="Times New Roman"/>
          <w:sz w:val="28"/>
          <w:szCs w:val="28"/>
        </w:rPr>
        <w:t>”</w:t>
      </w:r>
      <w:r w:rsidR="00924A59">
        <w:rPr>
          <w:rFonts w:ascii="Times New Roman" w:hAnsi="Times New Roman" w:cs="Times New Roman"/>
          <w:sz w:val="28"/>
          <w:szCs w:val="28"/>
        </w:rPr>
        <w:t xml:space="preserve"> Bakı-2007</w:t>
      </w:r>
    </w:p>
    <w:p w:rsidR="00AB76AF" w:rsidRDefault="00AB76AF" w:rsidP="008A53FD">
      <w:pPr>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00244D0B">
        <w:rPr>
          <w:rFonts w:ascii="Times New Roman" w:hAnsi="Times New Roman" w:cs="Times New Roman"/>
          <w:sz w:val="28"/>
          <w:szCs w:val="28"/>
        </w:rPr>
        <w:t>Azərbaycan Dövlət Statistik Komitəsi</w:t>
      </w:r>
      <w:r w:rsidR="008D4E87">
        <w:rPr>
          <w:rFonts w:ascii="Times New Roman" w:hAnsi="Times New Roman" w:cs="Times New Roman"/>
          <w:sz w:val="28"/>
          <w:szCs w:val="28"/>
        </w:rPr>
        <w:t xml:space="preserve"> “Azərbaycanın statistik gös</w:t>
      </w:r>
      <w:r w:rsidR="00E025D8">
        <w:rPr>
          <w:rFonts w:ascii="Times New Roman" w:hAnsi="Times New Roman" w:cs="Times New Roman"/>
          <w:sz w:val="28"/>
          <w:szCs w:val="28"/>
        </w:rPr>
        <w:t>t</w:t>
      </w:r>
      <w:r w:rsidR="008D4E87">
        <w:rPr>
          <w:rFonts w:ascii="Times New Roman" w:hAnsi="Times New Roman" w:cs="Times New Roman"/>
          <w:sz w:val="28"/>
          <w:szCs w:val="28"/>
        </w:rPr>
        <w:t>əriciləri”</w:t>
      </w:r>
      <w:r w:rsidR="00E025D8">
        <w:rPr>
          <w:rFonts w:ascii="Times New Roman" w:hAnsi="Times New Roman" w:cs="Times New Roman"/>
          <w:sz w:val="28"/>
          <w:szCs w:val="28"/>
        </w:rPr>
        <w:t xml:space="preserve"> Bakı-2018</w:t>
      </w:r>
    </w:p>
    <w:p w:rsidR="00AB76AF" w:rsidRDefault="00AB76AF" w:rsidP="008A53FD">
      <w:pPr>
        <w:spacing w:line="360" w:lineRule="auto"/>
        <w:jc w:val="both"/>
        <w:rPr>
          <w:rFonts w:ascii="Times New Roman" w:hAnsi="Times New Roman" w:cs="Times New Roman"/>
          <w:sz w:val="28"/>
          <w:szCs w:val="28"/>
        </w:rPr>
      </w:pPr>
      <w:r>
        <w:rPr>
          <w:rFonts w:ascii="Times New Roman" w:hAnsi="Times New Roman" w:cs="Times New Roman"/>
          <w:sz w:val="28"/>
          <w:szCs w:val="28"/>
        </w:rPr>
        <w:t>7.</w:t>
      </w:r>
      <w:r w:rsidR="00E025D8">
        <w:rPr>
          <w:rFonts w:ascii="Times New Roman" w:hAnsi="Times New Roman" w:cs="Times New Roman"/>
          <w:sz w:val="28"/>
          <w:szCs w:val="28"/>
        </w:rPr>
        <w:t xml:space="preserve"> </w:t>
      </w:r>
      <w:r w:rsidR="00390C20">
        <w:rPr>
          <w:rFonts w:ascii="Times New Roman" w:hAnsi="Times New Roman" w:cs="Times New Roman"/>
          <w:sz w:val="28"/>
          <w:szCs w:val="28"/>
        </w:rPr>
        <w:t>Aslanov.A.M-</w:t>
      </w:r>
      <w:r w:rsidR="00914028">
        <w:rPr>
          <w:rFonts w:ascii="Times New Roman" w:hAnsi="Times New Roman" w:cs="Times New Roman"/>
          <w:sz w:val="28"/>
          <w:szCs w:val="28"/>
        </w:rPr>
        <w:t xml:space="preserve"> “Maliyyə və bank statistikası” Bakı-2002</w:t>
      </w:r>
    </w:p>
    <w:p w:rsidR="00AB76AF" w:rsidRDefault="00AB76AF" w:rsidP="008A53FD">
      <w:pPr>
        <w:spacing w:line="360" w:lineRule="auto"/>
        <w:jc w:val="both"/>
        <w:rPr>
          <w:rFonts w:ascii="Times New Roman" w:hAnsi="Times New Roman" w:cs="Times New Roman"/>
          <w:sz w:val="28"/>
          <w:szCs w:val="28"/>
        </w:rPr>
      </w:pPr>
      <w:r>
        <w:rPr>
          <w:rFonts w:ascii="Times New Roman" w:hAnsi="Times New Roman" w:cs="Times New Roman"/>
          <w:sz w:val="28"/>
          <w:szCs w:val="28"/>
        </w:rPr>
        <w:t>8.</w:t>
      </w:r>
      <w:r w:rsidR="000E247D">
        <w:rPr>
          <w:rFonts w:ascii="Times New Roman" w:hAnsi="Times New Roman" w:cs="Times New Roman"/>
          <w:sz w:val="28"/>
          <w:szCs w:val="28"/>
        </w:rPr>
        <w:t xml:space="preserve"> </w:t>
      </w:r>
      <w:r w:rsidR="00F13BF7">
        <w:rPr>
          <w:rFonts w:ascii="Times New Roman" w:hAnsi="Times New Roman" w:cs="Times New Roman"/>
          <w:sz w:val="28"/>
          <w:szCs w:val="28"/>
        </w:rPr>
        <w:t>N.Məmmədov</w:t>
      </w:r>
      <w:r w:rsidR="000E247D">
        <w:rPr>
          <w:rFonts w:ascii="Times New Roman" w:hAnsi="Times New Roman" w:cs="Times New Roman"/>
          <w:sz w:val="28"/>
          <w:szCs w:val="28"/>
        </w:rPr>
        <w:t>- “Bank və maliyyə terminləri lüğəti</w:t>
      </w:r>
      <w:r w:rsidR="00491744">
        <w:rPr>
          <w:rFonts w:ascii="Times New Roman" w:hAnsi="Times New Roman" w:cs="Times New Roman"/>
          <w:sz w:val="28"/>
          <w:szCs w:val="28"/>
        </w:rPr>
        <w:t>” Bakı-1996</w:t>
      </w:r>
    </w:p>
    <w:p w:rsidR="00AB76AF" w:rsidRDefault="00AB76AF" w:rsidP="008A53FD">
      <w:pPr>
        <w:spacing w:line="360" w:lineRule="auto"/>
        <w:jc w:val="both"/>
        <w:rPr>
          <w:rFonts w:ascii="Times New Roman" w:hAnsi="Times New Roman" w:cs="Times New Roman"/>
          <w:sz w:val="28"/>
          <w:szCs w:val="28"/>
        </w:rPr>
      </w:pPr>
      <w:r>
        <w:rPr>
          <w:rFonts w:ascii="Times New Roman" w:hAnsi="Times New Roman" w:cs="Times New Roman"/>
          <w:sz w:val="28"/>
          <w:szCs w:val="28"/>
        </w:rPr>
        <w:t>9.</w:t>
      </w:r>
      <w:r w:rsidR="005A77D9">
        <w:rPr>
          <w:rFonts w:ascii="Times New Roman" w:hAnsi="Times New Roman" w:cs="Times New Roman"/>
          <w:sz w:val="28"/>
          <w:szCs w:val="28"/>
        </w:rPr>
        <w:t xml:space="preserve"> </w:t>
      </w:r>
      <w:r w:rsidR="00491744">
        <w:rPr>
          <w:rFonts w:ascii="Times New Roman" w:hAnsi="Times New Roman" w:cs="Times New Roman"/>
          <w:sz w:val="28"/>
          <w:szCs w:val="28"/>
        </w:rPr>
        <w:t xml:space="preserve">A. Ağayev- “Maliyyə terminləri lüğəti” </w:t>
      </w:r>
      <w:r w:rsidR="005A77D9">
        <w:rPr>
          <w:rFonts w:ascii="Times New Roman" w:hAnsi="Times New Roman" w:cs="Times New Roman"/>
          <w:sz w:val="28"/>
          <w:szCs w:val="28"/>
        </w:rPr>
        <w:t>Bakı-2005</w:t>
      </w:r>
    </w:p>
    <w:p w:rsidR="00AB76AF" w:rsidRDefault="00AB76AF" w:rsidP="008A53FD">
      <w:pPr>
        <w:spacing w:line="360" w:lineRule="auto"/>
        <w:jc w:val="both"/>
        <w:rPr>
          <w:rFonts w:ascii="Times New Roman" w:hAnsi="Times New Roman" w:cs="Times New Roman"/>
          <w:sz w:val="28"/>
          <w:szCs w:val="28"/>
        </w:rPr>
      </w:pPr>
      <w:r>
        <w:rPr>
          <w:rFonts w:ascii="Times New Roman" w:hAnsi="Times New Roman" w:cs="Times New Roman"/>
          <w:sz w:val="28"/>
          <w:szCs w:val="28"/>
        </w:rPr>
        <w:t>10.</w:t>
      </w:r>
      <w:r w:rsidR="006520D3">
        <w:rPr>
          <w:rFonts w:ascii="Times New Roman" w:hAnsi="Times New Roman" w:cs="Times New Roman"/>
          <w:sz w:val="28"/>
          <w:szCs w:val="28"/>
        </w:rPr>
        <w:t xml:space="preserve"> Banklar haqqında Azərbaycan Respublikası Qanunu. </w:t>
      </w:r>
      <w:r w:rsidR="00FD4416">
        <w:rPr>
          <w:rFonts w:ascii="Times New Roman" w:hAnsi="Times New Roman" w:cs="Times New Roman"/>
          <w:sz w:val="28"/>
          <w:szCs w:val="28"/>
        </w:rPr>
        <w:t>6 may 2016</w:t>
      </w:r>
    </w:p>
    <w:p w:rsidR="00AB76AF" w:rsidRDefault="00AB76AF" w:rsidP="008A53FD">
      <w:pPr>
        <w:spacing w:line="360" w:lineRule="auto"/>
        <w:jc w:val="both"/>
        <w:rPr>
          <w:rFonts w:ascii="Times New Roman" w:hAnsi="Times New Roman" w:cs="Times New Roman"/>
          <w:sz w:val="28"/>
          <w:szCs w:val="28"/>
        </w:rPr>
      </w:pPr>
      <w:r>
        <w:rPr>
          <w:rFonts w:ascii="Times New Roman" w:hAnsi="Times New Roman" w:cs="Times New Roman"/>
          <w:sz w:val="28"/>
          <w:szCs w:val="28"/>
        </w:rPr>
        <w:t>11.</w:t>
      </w:r>
      <w:r w:rsidR="00646693">
        <w:rPr>
          <w:rFonts w:ascii="Times New Roman" w:hAnsi="Times New Roman" w:cs="Times New Roman"/>
          <w:sz w:val="28"/>
          <w:szCs w:val="28"/>
        </w:rPr>
        <w:t xml:space="preserve"> </w:t>
      </w:r>
      <w:r w:rsidR="00C27F88">
        <w:rPr>
          <w:rFonts w:ascii="Times New Roman" w:hAnsi="Times New Roman" w:cs="Times New Roman"/>
          <w:sz w:val="28"/>
          <w:szCs w:val="28"/>
        </w:rPr>
        <w:t xml:space="preserve">Qurbanov.C- “Bankların </w:t>
      </w:r>
      <w:r w:rsidR="009B0337">
        <w:rPr>
          <w:rFonts w:ascii="Times New Roman" w:hAnsi="Times New Roman" w:cs="Times New Roman"/>
          <w:sz w:val="28"/>
          <w:szCs w:val="28"/>
        </w:rPr>
        <w:t xml:space="preserve">mühasibat uçotu” </w:t>
      </w:r>
    </w:p>
    <w:p w:rsidR="00077AC1" w:rsidRDefault="00077AC1" w:rsidP="008A53FD">
      <w:pPr>
        <w:spacing w:line="360" w:lineRule="auto"/>
        <w:jc w:val="both"/>
        <w:rPr>
          <w:rFonts w:ascii="Times New Roman" w:hAnsi="Times New Roman" w:cs="Times New Roman"/>
          <w:sz w:val="28"/>
          <w:szCs w:val="28"/>
        </w:rPr>
      </w:pPr>
      <w:r>
        <w:rPr>
          <w:rFonts w:ascii="Times New Roman" w:hAnsi="Times New Roman" w:cs="Times New Roman"/>
          <w:sz w:val="28"/>
          <w:szCs w:val="28"/>
        </w:rPr>
        <w:t>12</w:t>
      </w:r>
      <w:r w:rsidR="00070F3C">
        <w:rPr>
          <w:rFonts w:ascii="Times New Roman" w:hAnsi="Times New Roman" w:cs="Times New Roman"/>
          <w:sz w:val="28"/>
          <w:szCs w:val="28"/>
        </w:rPr>
        <w:t xml:space="preserve">. </w:t>
      </w:r>
      <w:r w:rsidR="00B96C68">
        <w:rPr>
          <w:rFonts w:ascii="Times New Roman" w:hAnsi="Times New Roman" w:cs="Times New Roman"/>
          <w:sz w:val="28"/>
          <w:szCs w:val="28"/>
        </w:rPr>
        <w:t>Abbasov.Ə,</w:t>
      </w:r>
      <w:r w:rsidR="0074152F">
        <w:rPr>
          <w:rFonts w:ascii="Times New Roman" w:hAnsi="Times New Roman" w:cs="Times New Roman"/>
          <w:sz w:val="28"/>
          <w:szCs w:val="28"/>
        </w:rPr>
        <w:t xml:space="preserve"> Məmmədov.Z, Rzayev.R</w:t>
      </w:r>
      <w:r w:rsidR="00DA6E32">
        <w:rPr>
          <w:rFonts w:ascii="Times New Roman" w:hAnsi="Times New Roman" w:cs="Times New Roman"/>
          <w:sz w:val="28"/>
          <w:szCs w:val="28"/>
        </w:rPr>
        <w:t>- Bank işi və elektron bankçıllıq- Bakı-</w:t>
      </w:r>
      <w:r w:rsidR="00E3273E">
        <w:rPr>
          <w:rFonts w:ascii="Times New Roman" w:hAnsi="Times New Roman" w:cs="Times New Roman"/>
          <w:sz w:val="28"/>
          <w:szCs w:val="28"/>
        </w:rPr>
        <w:t>2003</w:t>
      </w:r>
    </w:p>
    <w:p w:rsidR="00070F3C" w:rsidRDefault="00070F3C" w:rsidP="008A53FD">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8A0EFC">
        <w:rPr>
          <w:rFonts w:ascii="Times New Roman" w:hAnsi="Times New Roman" w:cs="Times New Roman"/>
          <w:sz w:val="28"/>
          <w:szCs w:val="28"/>
        </w:rPr>
        <w:t>3.</w:t>
      </w:r>
      <w:r w:rsidR="007B47CE">
        <w:rPr>
          <w:rFonts w:ascii="Times New Roman" w:hAnsi="Times New Roman" w:cs="Times New Roman"/>
          <w:sz w:val="28"/>
          <w:szCs w:val="28"/>
        </w:rPr>
        <w:t xml:space="preserve"> Z.</w:t>
      </w:r>
      <w:r w:rsidR="00502347">
        <w:rPr>
          <w:rFonts w:ascii="Times New Roman" w:hAnsi="Times New Roman" w:cs="Times New Roman"/>
          <w:sz w:val="28"/>
          <w:szCs w:val="28"/>
        </w:rPr>
        <w:t>Məmmədov- “Beynəlxalq valyuta-kredit</w:t>
      </w:r>
      <w:r w:rsidR="006B5F2D">
        <w:rPr>
          <w:rFonts w:ascii="Times New Roman" w:hAnsi="Times New Roman" w:cs="Times New Roman"/>
          <w:sz w:val="28"/>
          <w:szCs w:val="28"/>
        </w:rPr>
        <w:t xml:space="preserve"> münasibətləri və xarici </w:t>
      </w:r>
      <w:r w:rsidR="006B1878">
        <w:rPr>
          <w:rFonts w:ascii="Times New Roman" w:hAnsi="Times New Roman" w:cs="Times New Roman"/>
          <w:sz w:val="28"/>
          <w:szCs w:val="28"/>
        </w:rPr>
        <w:t>ölkələrin pul-kredit sistemi” Bakı</w:t>
      </w:r>
      <w:r w:rsidR="00E84252">
        <w:rPr>
          <w:rFonts w:ascii="Times New Roman" w:hAnsi="Times New Roman" w:cs="Times New Roman"/>
          <w:sz w:val="28"/>
          <w:szCs w:val="28"/>
        </w:rPr>
        <w:t>-2001</w:t>
      </w:r>
    </w:p>
    <w:p w:rsidR="001429BC" w:rsidRDefault="00AB76AF" w:rsidP="008A53FD">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E84252">
        <w:rPr>
          <w:rFonts w:ascii="Times New Roman" w:hAnsi="Times New Roman" w:cs="Times New Roman"/>
          <w:sz w:val="28"/>
          <w:szCs w:val="28"/>
        </w:rPr>
        <w:t>4</w:t>
      </w:r>
      <w:r>
        <w:rPr>
          <w:rFonts w:ascii="Times New Roman" w:hAnsi="Times New Roman" w:cs="Times New Roman"/>
          <w:sz w:val="28"/>
          <w:szCs w:val="28"/>
        </w:rPr>
        <w:t>.</w:t>
      </w:r>
      <w:r w:rsidR="00AC24E0">
        <w:rPr>
          <w:rFonts w:ascii="Times New Roman" w:hAnsi="Times New Roman" w:cs="Times New Roman"/>
          <w:sz w:val="28"/>
          <w:szCs w:val="28"/>
        </w:rPr>
        <w:t xml:space="preserve"> “Azərbaycan Respublikası Mərkəzi bankı” Statistik b</w:t>
      </w:r>
      <w:r w:rsidR="0029537D">
        <w:rPr>
          <w:rFonts w:ascii="Times New Roman" w:hAnsi="Times New Roman" w:cs="Times New Roman"/>
          <w:sz w:val="28"/>
          <w:szCs w:val="28"/>
        </w:rPr>
        <w:t>ülleten-2018</w:t>
      </w:r>
    </w:p>
    <w:p w:rsidR="00AB76AF" w:rsidRDefault="00AB76AF" w:rsidP="008A53FD">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BA4B39">
        <w:rPr>
          <w:rFonts w:ascii="Times New Roman" w:hAnsi="Times New Roman" w:cs="Times New Roman"/>
          <w:sz w:val="28"/>
          <w:szCs w:val="28"/>
        </w:rPr>
        <w:t>5</w:t>
      </w:r>
      <w:r>
        <w:rPr>
          <w:rFonts w:ascii="Times New Roman" w:hAnsi="Times New Roman" w:cs="Times New Roman"/>
          <w:sz w:val="28"/>
          <w:szCs w:val="28"/>
        </w:rPr>
        <w:t>.</w:t>
      </w:r>
      <w:r w:rsidR="00270D06">
        <w:rPr>
          <w:rFonts w:ascii="Times New Roman" w:hAnsi="Times New Roman" w:cs="Times New Roman"/>
          <w:sz w:val="28"/>
          <w:szCs w:val="28"/>
        </w:rPr>
        <w:t xml:space="preserve"> “</w:t>
      </w:r>
      <w:r w:rsidR="00157CBC">
        <w:rPr>
          <w:rFonts w:ascii="Times New Roman" w:hAnsi="Times New Roman" w:cs="Times New Roman"/>
          <w:sz w:val="28"/>
          <w:szCs w:val="28"/>
        </w:rPr>
        <w:t xml:space="preserve">Azərbaycan Respublikası </w:t>
      </w:r>
      <w:r w:rsidR="008E53B4">
        <w:rPr>
          <w:rFonts w:ascii="Times New Roman" w:hAnsi="Times New Roman" w:cs="Times New Roman"/>
          <w:sz w:val="28"/>
          <w:szCs w:val="28"/>
        </w:rPr>
        <w:t>Mərkəzi bankı haqqında</w:t>
      </w:r>
      <w:r w:rsidR="00270D06">
        <w:rPr>
          <w:rFonts w:ascii="Times New Roman" w:hAnsi="Times New Roman" w:cs="Times New Roman"/>
          <w:sz w:val="28"/>
          <w:szCs w:val="28"/>
        </w:rPr>
        <w:t>” Azərbaycan Respublikası qanunu(2</w:t>
      </w:r>
      <w:r w:rsidR="00DB487E">
        <w:rPr>
          <w:rFonts w:ascii="Times New Roman" w:hAnsi="Times New Roman" w:cs="Times New Roman"/>
          <w:sz w:val="28"/>
          <w:szCs w:val="28"/>
        </w:rPr>
        <w:t>018)</w:t>
      </w:r>
    </w:p>
    <w:p w:rsidR="00AB76AF" w:rsidRDefault="00AB76AF" w:rsidP="008A53FD">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BA4B39">
        <w:rPr>
          <w:rFonts w:ascii="Times New Roman" w:hAnsi="Times New Roman" w:cs="Times New Roman"/>
          <w:sz w:val="28"/>
          <w:szCs w:val="28"/>
        </w:rPr>
        <w:t>6</w:t>
      </w:r>
      <w:r>
        <w:rPr>
          <w:rFonts w:ascii="Times New Roman" w:hAnsi="Times New Roman" w:cs="Times New Roman"/>
          <w:sz w:val="28"/>
          <w:szCs w:val="28"/>
        </w:rPr>
        <w:t>.</w:t>
      </w:r>
      <w:r w:rsidR="00DB487E">
        <w:rPr>
          <w:rFonts w:ascii="Times New Roman" w:hAnsi="Times New Roman" w:cs="Times New Roman"/>
          <w:sz w:val="28"/>
          <w:szCs w:val="28"/>
        </w:rPr>
        <w:t xml:space="preserve"> “Banklar haqqında” Azərbaycan Respublikası qanunu</w:t>
      </w:r>
      <w:r w:rsidR="00BE7539">
        <w:rPr>
          <w:rFonts w:ascii="Times New Roman" w:hAnsi="Times New Roman" w:cs="Times New Roman"/>
          <w:sz w:val="28"/>
          <w:szCs w:val="28"/>
        </w:rPr>
        <w:t xml:space="preserve"> (2018)</w:t>
      </w:r>
      <w:r w:rsidR="00DB487E">
        <w:rPr>
          <w:rFonts w:ascii="Times New Roman" w:hAnsi="Times New Roman" w:cs="Times New Roman"/>
          <w:sz w:val="28"/>
          <w:szCs w:val="28"/>
        </w:rPr>
        <w:t xml:space="preserve"> </w:t>
      </w:r>
    </w:p>
    <w:p w:rsidR="00AB76AF" w:rsidRDefault="00AB76AF" w:rsidP="008A53FD">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BA4B39">
        <w:rPr>
          <w:rFonts w:ascii="Times New Roman" w:hAnsi="Times New Roman" w:cs="Times New Roman"/>
          <w:sz w:val="28"/>
          <w:szCs w:val="28"/>
        </w:rPr>
        <w:t>7</w:t>
      </w:r>
      <w:r w:rsidR="00A031AF">
        <w:rPr>
          <w:rFonts w:ascii="Times New Roman" w:hAnsi="Times New Roman" w:cs="Times New Roman"/>
          <w:sz w:val="28"/>
          <w:szCs w:val="28"/>
        </w:rPr>
        <w:t>.</w:t>
      </w:r>
      <w:r w:rsidR="004265F7">
        <w:rPr>
          <w:rFonts w:ascii="Times New Roman" w:hAnsi="Times New Roman" w:cs="Times New Roman"/>
          <w:sz w:val="28"/>
          <w:szCs w:val="28"/>
        </w:rPr>
        <w:t xml:space="preserve"> Azərbaycan Respublikası Mülki Məcəlləsi</w:t>
      </w:r>
    </w:p>
    <w:p w:rsidR="00A031AF" w:rsidRDefault="00A031AF" w:rsidP="008A53FD">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BA4B39">
        <w:rPr>
          <w:rFonts w:ascii="Times New Roman" w:hAnsi="Times New Roman" w:cs="Times New Roman"/>
          <w:sz w:val="28"/>
          <w:szCs w:val="28"/>
        </w:rPr>
        <w:t>8</w:t>
      </w:r>
      <w:r>
        <w:rPr>
          <w:rFonts w:ascii="Times New Roman" w:hAnsi="Times New Roman" w:cs="Times New Roman"/>
          <w:sz w:val="28"/>
          <w:szCs w:val="28"/>
        </w:rPr>
        <w:t>.</w:t>
      </w:r>
      <w:r w:rsidR="00C06F5C">
        <w:rPr>
          <w:rFonts w:ascii="Times New Roman" w:hAnsi="Times New Roman" w:cs="Times New Roman"/>
          <w:sz w:val="28"/>
          <w:szCs w:val="28"/>
        </w:rPr>
        <w:t xml:space="preserve"> </w:t>
      </w:r>
      <w:r w:rsidR="00601C68">
        <w:rPr>
          <w:rFonts w:ascii="Times New Roman" w:hAnsi="Times New Roman" w:cs="Times New Roman"/>
          <w:sz w:val="28"/>
          <w:szCs w:val="28"/>
        </w:rPr>
        <w:t>Azərbaycan Respublikası</w:t>
      </w:r>
      <w:r w:rsidR="008F4B18">
        <w:rPr>
          <w:rFonts w:ascii="Times New Roman" w:hAnsi="Times New Roman" w:cs="Times New Roman"/>
          <w:sz w:val="28"/>
          <w:szCs w:val="28"/>
        </w:rPr>
        <w:t xml:space="preserve"> Lizinq xidməti haqqında qanun</w:t>
      </w:r>
    </w:p>
    <w:p w:rsidR="00A031AF" w:rsidRDefault="00BA4B39" w:rsidP="008A53FD">
      <w:pPr>
        <w:spacing w:line="360" w:lineRule="auto"/>
        <w:jc w:val="both"/>
        <w:rPr>
          <w:rFonts w:ascii="Times New Roman" w:hAnsi="Times New Roman" w:cs="Times New Roman"/>
          <w:sz w:val="28"/>
          <w:szCs w:val="28"/>
        </w:rPr>
      </w:pPr>
      <w:r>
        <w:rPr>
          <w:rFonts w:ascii="Times New Roman" w:hAnsi="Times New Roman" w:cs="Times New Roman"/>
          <w:sz w:val="28"/>
          <w:szCs w:val="28"/>
        </w:rPr>
        <w:t>19</w:t>
      </w:r>
      <w:r w:rsidR="00A031AF">
        <w:rPr>
          <w:rFonts w:ascii="Times New Roman" w:hAnsi="Times New Roman" w:cs="Times New Roman"/>
          <w:sz w:val="28"/>
          <w:szCs w:val="28"/>
        </w:rPr>
        <w:t>.</w:t>
      </w:r>
      <w:r w:rsidR="008F4B18" w:rsidRPr="008F4B18">
        <w:rPr>
          <w:rFonts w:ascii="Times New Roman" w:hAnsi="Times New Roman" w:cs="Times New Roman"/>
          <w:sz w:val="28"/>
          <w:szCs w:val="28"/>
        </w:rPr>
        <w:t xml:space="preserve"> </w:t>
      </w:r>
      <w:r w:rsidR="008F4B18">
        <w:rPr>
          <w:rFonts w:ascii="Times New Roman" w:hAnsi="Times New Roman" w:cs="Times New Roman"/>
          <w:sz w:val="28"/>
          <w:szCs w:val="28"/>
        </w:rPr>
        <w:t>Azərbaycan Respublikası İnvestisiya fəaliyyəti haqqında qanun</w:t>
      </w:r>
    </w:p>
    <w:p w:rsidR="00C83044" w:rsidRDefault="00A031AF" w:rsidP="008A53FD">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2E424B">
        <w:rPr>
          <w:rFonts w:ascii="Times New Roman" w:hAnsi="Times New Roman" w:cs="Times New Roman"/>
          <w:sz w:val="28"/>
          <w:szCs w:val="28"/>
        </w:rPr>
        <w:t>0</w:t>
      </w:r>
      <w:r>
        <w:rPr>
          <w:rFonts w:ascii="Times New Roman" w:hAnsi="Times New Roman" w:cs="Times New Roman"/>
          <w:sz w:val="28"/>
          <w:szCs w:val="28"/>
        </w:rPr>
        <w:t>.</w:t>
      </w:r>
      <w:r w:rsidR="001429BC">
        <w:rPr>
          <w:rFonts w:ascii="Times New Roman" w:hAnsi="Times New Roman" w:cs="Times New Roman"/>
          <w:sz w:val="28"/>
          <w:szCs w:val="28"/>
        </w:rPr>
        <w:t xml:space="preserve"> </w:t>
      </w:r>
      <w:hyperlink r:id="rId9" w:history="1">
        <w:r w:rsidR="00C83044" w:rsidRPr="00090F1E">
          <w:rPr>
            <w:rStyle w:val="Hyperlink"/>
            <w:rFonts w:ascii="Times New Roman" w:hAnsi="Times New Roman" w:cs="Times New Roman"/>
            <w:sz w:val="28"/>
            <w:szCs w:val="28"/>
          </w:rPr>
          <w:t>www.cbar.az</w:t>
        </w:r>
      </w:hyperlink>
    </w:p>
    <w:p w:rsidR="002E424B" w:rsidRDefault="00A031AF" w:rsidP="008A53FD">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2E424B">
        <w:rPr>
          <w:rFonts w:ascii="Times New Roman" w:hAnsi="Times New Roman" w:cs="Times New Roman"/>
          <w:sz w:val="28"/>
          <w:szCs w:val="28"/>
        </w:rPr>
        <w:t>1</w:t>
      </w:r>
      <w:r>
        <w:rPr>
          <w:rFonts w:ascii="Times New Roman" w:hAnsi="Times New Roman" w:cs="Times New Roman"/>
          <w:sz w:val="28"/>
          <w:szCs w:val="28"/>
        </w:rPr>
        <w:t>.</w:t>
      </w:r>
      <w:r w:rsidR="009873EE">
        <w:rPr>
          <w:rFonts w:ascii="Times New Roman" w:hAnsi="Times New Roman" w:cs="Times New Roman"/>
          <w:sz w:val="28"/>
          <w:szCs w:val="28"/>
        </w:rPr>
        <w:t xml:space="preserve"> </w:t>
      </w:r>
      <w:hyperlink r:id="rId10" w:history="1">
        <w:r w:rsidR="00C83044" w:rsidRPr="00090F1E">
          <w:rPr>
            <w:rStyle w:val="Hyperlink"/>
            <w:rFonts w:ascii="Times New Roman" w:hAnsi="Times New Roman" w:cs="Times New Roman"/>
            <w:sz w:val="28"/>
            <w:szCs w:val="28"/>
          </w:rPr>
          <w:t>www.stat.gov.az</w:t>
        </w:r>
      </w:hyperlink>
    </w:p>
    <w:p w:rsidR="00A031AF" w:rsidRDefault="00A031AF" w:rsidP="008A53FD">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2E424B">
        <w:rPr>
          <w:rFonts w:ascii="Times New Roman" w:hAnsi="Times New Roman" w:cs="Times New Roman"/>
          <w:sz w:val="28"/>
          <w:szCs w:val="28"/>
        </w:rPr>
        <w:t>2</w:t>
      </w:r>
      <w:r>
        <w:rPr>
          <w:rFonts w:ascii="Times New Roman" w:hAnsi="Times New Roman" w:cs="Times New Roman"/>
          <w:sz w:val="28"/>
          <w:szCs w:val="28"/>
        </w:rPr>
        <w:t>.</w:t>
      </w:r>
      <w:r w:rsidR="00331BE3">
        <w:rPr>
          <w:rFonts w:ascii="Times New Roman" w:hAnsi="Times New Roman" w:cs="Times New Roman"/>
          <w:sz w:val="28"/>
          <w:szCs w:val="28"/>
        </w:rPr>
        <w:t xml:space="preserve"> </w:t>
      </w:r>
      <w:hyperlink r:id="rId11" w:history="1">
        <w:r w:rsidR="00C83044" w:rsidRPr="00090F1E">
          <w:rPr>
            <w:rStyle w:val="Hyperlink"/>
            <w:rFonts w:ascii="Times New Roman" w:hAnsi="Times New Roman" w:cs="Times New Roman"/>
            <w:sz w:val="28"/>
            <w:szCs w:val="28"/>
          </w:rPr>
          <w:t>www.worldbank.org.az</w:t>
        </w:r>
      </w:hyperlink>
    </w:p>
    <w:p w:rsidR="00A031AF" w:rsidRDefault="00A031AF" w:rsidP="008A53FD">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2E424B">
        <w:rPr>
          <w:rFonts w:ascii="Times New Roman" w:hAnsi="Times New Roman" w:cs="Times New Roman"/>
          <w:sz w:val="28"/>
          <w:szCs w:val="28"/>
        </w:rPr>
        <w:t>3</w:t>
      </w:r>
      <w:r>
        <w:rPr>
          <w:rFonts w:ascii="Times New Roman" w:hAnsi="Times New Roman" w:cs="Times New Roman"/>
          <w:sz w:val="28"/>
          <w:szCs w:val="28"/>
        </w:rPr>
        <w:t>.</w:t>
      </w:r>
      <w:r w:rsidR="00324F10">
        <w:rPr>
          <w:rFonts w:ascii="Times New Roman" w:hAnsi="Times New Roman" w:cs="Times New Roman"/>
          <w:sz w:val="28"/>
          <w:szCs w:val="28"/>
        </w:rPr>
        <w:t xml:space="preserve"> </w:t>
      </w:r>
      <w:hyperlink r:id="rId12" w:history="1">
        <w:r w:rsidR="00C83044" w:rsidRPr="00090F1E">
          <w:rPr>
            <w:rStyle w:val="Hyperlink"/>
            <w:rFonts w:ascii="Times New Roman" w:hAnsi="Times New Roman" w:cs="Times New Roman"/>
            <w:sz w:val="28"/>
            <w:szCs w:val="28"/>
          </w:rPr>
          <w:t>www.wikipedia.org</w:t>
        </w:r>
      </w:hyperlink>
    </w:p>
    <w:p w:rsidR="00A031AF" w:rsidRDefault="00A031AF" w:rsidP="008A53FD">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2E424B">
        <w:rPr>
          <w:rFonts w:ascii="Times New Roman" w:hAnsi="Times New Roman" w:cs="Times New Roman"/>
          <w:sz w:val="28"/>
          <w:szCs w:val="28"/>
        </w:rPr>
        <w:t>4</w:t>
      </w:r>
      <w:r>
        <w:rPr>
          <w:rFonts w:ascii="Times New Roman" w:hAnsi="Times New Roman" w:cs="Times New Roman"/>
          <w:sz w:val="28"/>
          <w:szCs w:val="28"/>
        </w:rPr>
        <w:t>.</w:t>
      </w:r>
      <w:r w:rsidR="005321EA">
        <w:rPr>
          <w:rFonts w:ascii="Times New Roman" w:hAnsi="Times New Roman" w:cs="Times New Roman"/>
          <w:sz w:val="28"/>
          <w:szCs w:val="28"/>
        </w:rPr>
        <w:t xml:space="preserve"> </w:t>
      </w:r>
      <w:hyperlink r:id="rId13" w:history="1">
        <w:r w:rsidR="00C83044" w:rsidRPr="00090F1E">
          <w:rPr>
            <w:rStyle w:val="Hyperlink"/>
            <w:rFonts w:ascii="Times New Roman" w:hAnsi="Times New Roman" w:cs="Times New Roman"/>
            <w:sz w:val="28"/>
            <w:szCs w:val="28"/>
          </w:rPr>
          <w:t>www.aba.az</w:t>
        </w:r>
      </w:hyperlink>
    </w:p>
    <w:p w:rsidR="00A031AF" w:rsidRDefault="00A031AF" w:rsidP="008A53FD">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2E424B">
        <w:rPr>
          <w:rFonts w:ascii="Times New Roman" w:hAnsi="Times New Roman" w:cs="Times New Roman"/>
          <w:sz w:val="28"/>
          <w:szCs w:val="28"/>
        </w:rPr>
        <w:t>5</w:t>
      </w:r>
      <w:r>
        <w:rPr>
          <w:rFonts w:ascii="Times New Roman" w:hAnsi="Times New Roman" w:cs="Times New Roman"/>
          <w:sz w:val="28"/>
          <w:szCs w:val="28"/>
        </w:rPr>
        <w:t>.</w:t>
      </w:r>
      <w:r w:rsidR="008A1213">
        <w:rPr>
          <w:rFonts w:ascii="Times New Roman" w:hAnsi="Times New Roman" w:cs="Times New Roman"/>
          <w:sz w:val="28"/>
          <w:szCs w:val="28"/>
        </w:rPr>
        <w:t xml:space="preserve"> </w:t>
      </w:r>
      <w:hyperlink r:id="rId14" w:history="1">
        <w:r w:rsidR="00C83044" w:rsidRPr="00090F1E">
          <w:rPr>
            <w:rStyle w:val="Hyperlink"/>
            <w:rFonts w:ascii="Times New Roman" w:hAnsi="Times New Roman" w:cs="Times New Roman"/>
            <w:sz w:val="28"/>
            <w:szCs w:val="28"/>
          </w:rPr>
          <w:t>www.fimsa.az</w:t>
        </w:r>
      </w:hyperlink>
    </w:p>
    <w:p w:rsidR="00A031AF" w:rsidRDefault="00A031AF" w:rsidP="008A53FD">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2E424B">
        <w:rPr>
          <w:rFonts w:ascii="Times New Roman" w:hAnsi="Times New Roman" w:cs="Times New Roman"/>
          <w:sz w:val="28"/>
          <w:szCs w:val="28"/>
        </w:rPr>
        <w:t>6</w:t>
      </w:r>
      <w:r>
        <w:rPr>
          <w:rFonts w:ascii="Times New Roman" w:hAnsi="Times New Roman" w:cs="Times New Roman"/>
          <w:sz w:val="28"/>
          <w:szCs w:val="28"/>
        </w:rPr>
        <w:t>.</w:t>
      </w:r>
      <w:r w:rsidR="00570CD7">
        <w:rPr>
          <w:rFonts w:ascii="Times New Roman" w:hAnsi="Times New Roman" w:cs="Times New Roman"/>
          <w:sz w:val="28"/>
          <w:szCs w:val="28"/>
        </w:rPr>
        <w:t xml:space="preserve"> </w:t>
      </w:r>
      <w:hyperlink r:id="rId15" w:history="1">
        <w:r w:rsidR="00D92AC3" w:rsidRPr="00090F1E">
          <w:rPr>
            <w:rStyle w:val="Hyperlink"/>
            <w:rFonts w:ascii="Times New Roman" w:hAnsi="Times New Roman" w:cs="Times New Roman"/>
            <w:sz w:val="28"/>
            <w:szCs w:val="28"/>
          </w:rPr>
          <w:t>www.banco.az</w:t>
        </w:r>
      </w:hyperlink>
    </w:p>
    <w:p w:rsidR="00A031AF" w:rsidRDefault="00A031AF" w:rsidP="008A53FD">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2661C1">
        <w:rPr>
          <w:rFonts w:ascii="Times New Roman" w:hAnsi="Times New Roman" w:cs="Times New Roman"/>
          <w:sz w:val="28"/>
          <w:szCs w:val="28"/>
        </w:rPr>
        <w:t>7</w:t>
      </w:r>
      <w:r>
        <w:rPr>
          <w:rFonts w:ascii="Times New Roman" w:hAnsi="Times New Roman" w:cs="Times New Roman"/>
          <w:sz w:val="28"/>
          <w:szCs w:val="28"/>
        </w:rPr>
        <w:t>.</w:t>
      </w:r>
      <w:r w:rsidR="00570CD7">
        <w:rPr>
          <w:rFonts w:ascii="Times New Roman" w:hAnsi="Times New Roman" w:cs="Times New Roman"/>
          <w:sz w:val="28"/>
          <w:szCs w:val="28"/>
        </w:rPr>
        <w:t xml:space="preserve"> </w:t>
      </w:r>
      <w:hyperlink r:id="rId16" w:history="1">
        <w:r w:rsidR="00D92AC3" w:rsidRPr="00090F1E">
          <w:rPr>
            <w:rStyle w:val="Hyperlink"/>
            <w:rFonts w:ascii="Times New Roman" w:hAnsi="Times New Roman" w:cs="Times New Roman"/>
            <w:sz w:val="28"/>
            <w:szCs w:val="28"/>
          </w:rPr>
          <w:t>www.banks.az</w:t>
        </w:r>
      </w:hyperlink>
    </w:p>
    <w:p w:rsidR="002661C1" w:rsidRDefault="002661C1" w:rsidP="008A53F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28. </w:t>
      </w:r>
      <w:hyperlink r:id="rId17" w:history="1">
        <w:r w:rsidRPr="00090F1E">
          <w:rPr>
            <w:rStyle w:val="Hyperlink"/>
            <w:rFonts w:ascii="Times New Roman" w:hAnsi="Times New Roman" w:cs="Times New Roman"/>
            <w:sz w:val="28"/>
            <w:szCs w:val="28"/>
          </w:rPr>
          <w:t>www.accessbank.az</w:t>
        </w:r>
      </w:hyperlink>
    </w:p>
    <w:p w:rsidR="00A031AF" w:rsidRDefault="00A031AF" w:rsidP="008A53FD">
      <w:pPr>
        <w:spacing w:line="360" w:lineRule="auto"/>
        <w:jc w:val="both"/>
        <w:rPr>
          <w:rFonts w:ascii="Times New Roman" w:hAnsi="Times New Roman" w:cs="Times New Roman"/>
          <w:sz w:val="28"/>
          <w:szCs w:val="28"/>
        </w:rPr>
      </w:pPr>
      <w:r>
        <w:rPr>
          <w:rFonts w:ascii="Times New Roman" w:hAnsi="Times New Roman" w:cs="Times New Roman"/>
          <w:sz w:val="28"/>
          <w:szCs w:val="28"/>
        </w:rPr>
        <w:t>29.</w:t>
      </w:r>
      <w:r w:rsidR="00570CD7">
        <w:rPr>
          <w:rFonts w:ascii="Times New Roman" w:hAnsi="Times New Roman" w:cs="Times New Roman"/>
          <w:sz w:val="28"/>
          <w:szCs w:val="28"/>
        </w:rPr>
        <w:t xml:space="preserve"> </w:t>
      </w:r>
      <w:hyperlink r:id="rId18" w:history="1">
        <w:r w:rsidR="00D92AC3" w:rsidRPr="00090F1E">
          <w:rPr>
            <w:rStyle w:val="Hyperlink"/>
            <w:rFonts w:ascii="Times New Roman" w:hAnsi="Times New Roman" w:cs="Times New Roman"/>
            <w:sz w:val="28"/>
            <w:szCs w:val="28"/>
          </w:rPr>
          <w:t>www.ibar.az</w:t>
        </w:r>
      </w:hyperlink>
    </w:p>
    <w:p w:rsidR="00A031AF" w:rsidRDefault="00A031AF" w:rsidP="008A53FD">
      <w:pPr>
        <w:spacing w:line="360" w:lineRule="auto"/>
        <w:jc w:val="both"/>
        <w:rPr>
          <w:rFonts w:ascii="Times New Roman" w:hAnsi="Times New Roman" w:cs="Times New Roman"/>
          <w:sz w:val="28"/>
          <w:szCs w:val="28"/>
        </w:rPr>
      </w:pPr>
      <w:r>
        <w:rPr>
          <w:rFonts w:ascii="Times New Roman" w:hAnsi="Times New Roman" w:cs="Times New Roman"/>
          <w:sz w:val="28"/>
          <w:szCs w:val="28"/>
        </w:rPr>
        <w:t>30.</w:t>
      </w:r>
      <w:r w:rsidR="00C83044">
        <w:rPr>
          <w:rFonts w:ascii="Times New Roman" w:hAnsi="Times New Roman" w:cs="Times New Roman"/>
          <w:sz w:val="28"/>
          <w:szCs w:val="28"/>
        </w:rPr>
        <w:t xml:space="preserve"> </w:t>
      </w:r>
      <w:hyperlink r:id="rId19" w:history="1">
        <w:r w:rsidR="00C83044" w:rsidRPr="00090F1E">
          <w:rPr>
            <w:rStyle w:val="Hyperlink"/>
            <w:rFonts w:ascii="Times New Roman" w:hAnsi="Times New Roman" w:cs="Times New Roman"/>
            <w:sz w:val="28"/>
            <w:szCs w:val="28"/>
          </w:rPr>
          <w:t>www.pashabank.az</w:t>
        </w:r>
      </w:hyperlink>
    </w:p>
    <w:p w:rsidR="00D92AC3" w:rsidRDefault="00D92AC3" w:rsidP="008A53F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31. </w:t>
      </w:r>
      <w:hyperlink r:id="rId20" w:history="1">
        <w:r w:rsidR="00624680" w:rsidRPr="00090F1E">
          <w:rPr>
            <w:rStyle w:val="Hyperlink"/>
            <w:rFonts w:ascii="Times New Roman" w:hAnsi="Times New Roman" w:cs="Times New Roman"/>
            <w:sz w:val="28"/>
            <w:szCs w:val="28"/>
          </w:rPr>
          <w:t>www.unibank.az</w:t>
        </w:r>
      </w:hyperlink>
    </w:p>
    <w:p w:rsidR="00624680" w:rsidRDefault="00624680" w:rsidP="008A53F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32. </w:t>
      </w:r>
      <w:hyperlink r:id="rId21" w:history="1">
        <w:r w:rsidRPr="00090F1E">
          <w:rPr>
            <w:rStyle w:val="Hyperlink"/>
            <w:rFonts w:ascii="Times New Roman" w:hAnsi="Times New Roman" w:cs="Times New Roman"/>
            <w:sz w:val="28"/>
            <w:szCs w:val="28"/>
          </w:rPr>
          <w:t>www.kapitalbank.az</w:t>
        </w:r>
      </w:hyperlink>
    </w:p>
    <w:p w:rsidR="00AB76AF" w:rsidRPr="00AB76AF" w:rsidRDefault="00AB76AF" w:rsidP="008A53FD">
      <w:pPr>
        <w:spacing w:line="360" w:lineRule="auto"/>
        <w:jc w:val="both"/>
        <w:rPr>
          <w:rFonts w:ascii="Times New Roman" w:hAnsi="Times New Roman" w:cs="Times New Roman"/>
          <w:sz w:val="28"/>
          <w:szCs w:val="28"/>
        </w:rPr>
      </w:pPr>
    </w:p>
    <w:p w:rsidR="007C6BD2" w:rsidRDefault="007C6BD2" w:rsidP="008A53FD">
      <w:pPr>
        <w:spacing w:line="360" w:lineRule="auto"/>
        <w:jc w:val="both"/>
        <w:rPr>
          <w:rFonts w:ascii="Times New Roman" w:hAnsi="Times New Roman" w:cs="Times New Roman"/>
          <w:sz w:val="28"/>
          <w:szCs w:val="28"/>
        </w:rPr>
      </w:pPr>
    </w:p>
    <w:p w:rsidR="007C6BD2" w:rsidRDefault="007C6BD2" w:rsidP="008A53FD">
      <w:pPr>
        <w:spacing w:line="360" w:lineRule="auto"/>
        <w:jc w:val="both"/>
        <w:rPr>
          <w:rFonts w:ascii="Times New Roman" w:hAnsi="Times New Roman" w:cs="Times New Roman"/>
          <w:sz w:val="28"/>
          <w:szCs w:val="28"/>
        </w:rPr>
      </w:pPr>
    </w:p>
    <w:p w:rsidR="007C6BD2" w:rsidRDefault="007C6BD2" w:rsidP="008A53FD">
      <w:pPr>
        <w:spacing w:line="360" w:lineRule="auto"/>
        <w:jc w:val="both"/>
        <w:rPr>
          <w:rFonts w:ascii="Times New Roman" w:hAnsi="Times New Roman" w:cs="Times New Roman"/>
          <w:sz w:val="28"/>
          <w:szCs w:val="28"/>
        </w:rPr>
      </w:pPr>
    </w:p>
    <w:p w:rsidR="007C6BD2" w:rsidRPr="009A4965" w:rsidRDefault="007C6BD2" w:rsidP="008A53FD">
      <w:pPr>
        <w:spacing w:line="360" w:lineRule="auto"/>
        <w:jc w:val="both"/>
        <w:rPr>
          <w:rFonts w:ascii="Times New Roman" w:hAnsi="Times New Roman" w:cs="Times New Roman"/>
          <w:b/>
          <w:sz w:val="28"/>
          <w:szCs w:val="28"/>
        </w:rPr>
      </w:pPr>
    </w:p>
    <w:sectPr w:rsidR="007C6BD2" w:rsidRPr="009A4965" w:rsidSect="00612957">
      <w:footerReference w:type="even" r:id="rId22"/>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A38" w:rsidRDefault="00BE2A38" w:rsidP="00EC4781">
      <w:pPr>
        <w:spacing w:after="0" w:line="240" w:lineRule="auto"/>
      </w:pPr>
      <w:r>
        <w:separator/>
      </w:r>
    </w:p>
  </w:endnote>
  <w:endnote w:type="continuationSeparator" w:id="0">
    <w:p w:rsidR="00BE2A38" w:rsidRDefault="00BE2A38" w:rsidP="00EC4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35117252"/>
      <w:docPartObj>
        <w:docPartGallery w:val="Page Numbers (Bottom of Page)"/>
        <w:docPartUnique/>
      </w:docPartObj>
    </w:sdtPr>
    <w:sdtEndPr>
      <w:rPr>
        <w:rStyle w:val="PageNumber"/>
      </w:rPr>
    </w:sdtEndPr>
    <w:sdtContent>
      <w:p w:rsidR="00762A38" w:rsidRDefault="00555B75" w:rsidP="00B010F8">
        <w:pPr>
          <w:pStyle w:val="Footer"/>
          <w:framePr w:wrap="none" w:vAnchor="text" w:hAnchor="margin" w:xAlign="right" w:y="1"/>
          <w:rPr>
            <w:rStyle w:val="PageNumber"/>
          </w:rPr>
        </w:pPr>
        <w:r>
          <w:rPr>
            <w:rStyle w:val="PageNumber"/>
          </w:rPr>
          <w:fldChar w:fldCharType="begin"/>
        </w:r>
        <w:r w:rsidR="00762A38">
          <w:rPr>
            <w:rStyle w:val="PageNumber"/>
          </w:rPr>
          <w:instrText xml:space="preserve"> PAGE </w:instrText>
        </w:r>
        <w:r>
          <w:rPr>
            <w:rStyle w:val="PageNumber"/>
          </w:rPr>
          <w:fldChar w:fldCharType="end"/>
        </w:r>
      </w:p>
    </w:sdtContent>
  </w:sdt>
  <w:sdt>
    <w:sdtPr>
      <w:rPr>
        <w:rStyle w:val="PageNumber"/>
      </w:rPr>
      <w:id w:val="1638521282"/>
      <w:docPartObj>
        <w:docPartGallery w:val="Page Numbers (Bottom of Page)"/>
        <w:docPartUnique/>
      </w:docPartObj>
    </w:sdtPr>
    <w:sdtEndPr>
      <w:rPr>
        <w:rStyle w:val="PageNumber"/>
      </w:rPr>
    </w:sdtEndPr>
    <w:sdtContent>
      <w:p w:rsidR="00762A38" w:rsidRDefault="00555B75" w:rsidP="00B010F8">
        <w:pPr>
          <w:pStyle w:val="Footer"/>
          <w:framePr w:wrap="none" w:vAnchor="text" w:hAnchor="margin" w:xAlign="right" w:y="1"/>
          <w:ind w:right="360"/>
          <w:rPr>
            <w:rStyle w:val="PageNumber"/>
          </w:rPr>
        </w:pPr>
        <w:r>
          <w:rPr>
            <w:rStyle w:val="PageNumber"/>
          </w:rPr>
          <w:fldChar w:fldCharType="begin"/>
        </w:r>
        <w:r w:rsidR="00762A38">
          <w:rPr>
            <w:rStyle w:val="PageNumber"/>
          </w:rPr>
          <w:instrText xml:space="preserve"> PAGE </w:instrText>
        </w:r>
        <w:r>
          <w:rPr>
            <w:rStyle w:val="PageNumber"/>
          </w:rPr>
          <w:fldChar w:fldCharType="end"/>
        </w:r>
      </w:p>
    </w:sdtContent>
  </w:sdt>
  <w:p w:rsidR="00762A38" w:rsidRDefault="00762A38" w:rsidP="0098547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b/>
      </w:rPr>
      <w:id w:val="1801733964"/>
      <w:docPartObj>
        <w:docPartGallery w:val="Page Numbers (Bottom of Page)"/>
        <w:docPartUnique/>
      </w:docPartObj>
    </w:sdtPr>
    <w:sdtEndPr>
      <w:rPr>
        <w:rStyle w:val="PageNumber"/>
        <w:b w:val="0"/>
      </w:rPr>
    </w:sdtEndPr>
    <w:sdtContent>
      <w:p w:rsidR="00762A38" w:rsidRPr="00780225" w:rsidRDefault="00555B75" w:rsidP="005B194E">
        <w:pPr>
          <w:pStyle w:val="Footer"/>
          <w:framePr w:wrap="none" w:vAnchor="text" w:hAnchor="margin" w:xAlign="right" w:y="1"/>
          <w:rPr>
            <w:rStyle w:val="PageNumber"/>
            <w:b/>
          </w:rPr>
        </w:pPr>
        <w:r w:rsidRPr="00780225">
          <w:rPr>
            <w:rStyle w:val="PageNumber"/>
            <w:b/>
          </w:rPr>
          <w:fldChar w:fldCharType="begin"/>
        </w:r>
        <w:r w:rsidR="00762A38" w:rsidRPr="00780225">
          <w:rPr>
            <w:rStyle w:val="PageNumber"/>
            <w:b/>
          </w:rPr>
          <w:instrText xml:space="preserve"> PAGE </w:instrText>
        </w:r>
        <w:r w:rsidRPr="00780225">
          <w:rPr>
            <w:rStyle w:val="PageNumber"/>
            <w:b/>
          </w:rPr>
          <w:fldChar w:fldCharType="separate"/>
        </w:r>
        <w:r w:rsidR="00BE2A38">
          <w:rPr>
            <w:rStyle w:val="PageNumber"/>
            <w:b/>
            <w:noProof/>
          </w:rPr>
          <w:t>1</w:t>
        </w:r>
        <w:r w:rsidRPr="00780225">
          <w:rPr>
            <w:rStyle w:val="PageNumber"/>
            <w:b/>
          </w:rPr>
          <w:fldChar w:fldCharType="end"/>
        </w:r>
      </w:p>
    </w:sdtContent>
  </w:sdt>
  <w:p w:rsidR="00762A38" w:rsidRPr="00921641" w:rsidRDefault="00762A38" w:rsidP="0098547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A38" w:rsidRDefault="00BE2A38" w:rsidP="00EC4781">
      <w:pPr>
        <w:spacing w:after="0" w:line="240" w:lineRule="auto"/>
      </w:pPr>
      <w:r>
        <w:separator/>
      </w:r>
    </w:p>
  </w:footnote>
  <w:footnote w:type="continuationSeparator" w:id="0">
    <w:p w:rsidR="00BE2A38" w:rsidRDefault="00BE2A38" w:rsidP="00EC47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133C8"/>
    <w:multiLevelType w:val="hybridMultilevel"/>
    <w:tmpl w:val="6FE41468"/>
    <w:lvl w:ilvl="0" w:tplc="FFFFFFFF">
      <w:start w:val="1"/>
      <w:numFmt w:val="lowerLetter"/>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1" w15:restartNumberingAfterBreak="0">
    <w:nsid w:val="06B623C6"/>
    <w:multiLevelType w:val="hybridMultilevel"/>
    <w:tmpl w:val="43C44266"/>
    <w:lvl w:ilvl="0" w:tplc="FFFFFFFF">
      <w:start w:val="1"/>
      <w:numFmt w:val="decimal"/>
      <w:lvlText w:val="%1."/>
      <w:lvlJc w:val="left"/>
      <w:pPr>
        <w:ind w:left="432" w:hanging="360"/>
      </w:pPr>
      <w:rPr>
        <w:rFonts w:hint="default"/>
      </w:rPr>
    </w:lvl>
    <w:lvl w:ilvl="1" w:tplc="042C0019" w:tentative="1">
      <w:start w:val="1"/>
      <w:numFmt w:val="lowerLetter"/>
      <w:lvlText w:val="%2."/>
      <w:lvlJc w:val="left"/>
      <w:pPr>
        <w:ind w:left="1152" w:hanging="360"/>
      </w:pPr>
    </w:lvl>
    <w:lvl w:ilvl="2" w:tplc="042C001B" w:tentative="1">
      <w:start w:val="1"/>
      <w:numFmt w:val="lowerRoman"/>
      <w:lvlText w:val="%3."/>
      <w:lvlJc w:val="right"/>
      <w:pPr>
        <w:ind w:left="1872" w:hanging="180"/>
      </w:pPr>
    </w:lvl>
    <w:lvl w:ilvl="3" w:tplc="042C000F" w:tentative="1">
      <w:start w:val="1"/>
      <w:numFmt w:val="decimal"/>
      <w:lvlText w:val="%4."/>
      <w:lvlJc w:val="left"/>
      <w:pPr>
        <w:ind w:left="2592" w:hanging="360"/>
      </w:pPr>
    </w:lvl>
    <w:lvl w:ilvl="4" w:tplc="042C0019" w:tentative="1">
      <w:start w:val="1"/>
      <w:numFmt w:val="lowerLetter"/>
      <w:lvlText w:val="%5."/>
      <w:lvlJc w:val="left"/>
      <w:pPr>
        <w:ind w:left="3312" w:hanging="360"/>
      </w:pPr>
    </w:lvl>
    <w:lvl w:ilvl="5" w:tplc="042C001B" w:tentative="1">
      <w:start w:val="1"/>
      <w:numFmt w:val="lowerRoman"/>
      <w:lvlText w:val="%6."/>
      <w:lvlJc w:val="right"/>
      <w:pPr>
        <w:ind w:left="4032" w:hanging="180"/>
      </w:pPr>
    </w:lvl>
    <w:lvl w:ilvl="6" w:tplc="042C000F" w:tentative="1">
      <w:start w:val="1"/>
      <w:numFmt w:val="decimal"/>
      <w:lvlText w:val="%7."/>
      <w:lvlJc w:val="left"/>
      <w:pPr>
        <w:ind w:left="4752" w:hanging="360"/>
      </w:pPr>
    </w:lvl>
    <w:lvl w:ilvl="7" w:tplc="042C0019" w:tentative="1">
      <w:start w:val="1"/>
      <w:numFmt w:val="lowerLetter"/>
      <w:lvlText w:val="%8."/>
      <w:lvlJc w:val="left"/>
      <w:pPr>
        <w:ind w:left="5472" w:hanging="360"/>
      </w:pPr>
    </w:lvl>
    <w:lvl w:ilvl="8" w:tplc="042C001B" w:tentative="1">
      <w:start w:val="1"/>
      <w:numFmt w:val="lowerRoman"/>
      <w:lvlText w:val="%9."/>
      <w:lvlJc w:val="right"/>
      <w:pPr>
        <w:ind w:left="6192" w:hanging="180"/>
      </w:pPr>
    </w:lvl>
  </w:abstractNum>
  <w:abstractNum w:abstractNumId="2" w15:restartNumberingAfterBreak="0">
    <w:nsid w:val="0D8C6F00"/>
    <w:multiLevelType w:val="hybridMultilevel"/>
    <w:tmpl w:val="65420C5C"/>
    <w:lvl w:ilvl="0" w:tplc="FFFFFFFF">
      <w:start w:val="1"/>
      <w:numFmt w:val="decimal"/>
      <w:lvlText w:val="%1."/>
      <w:lvlJc w:val="left"/>
      <w:pPr>
        <w:ind w:left="720" w:hanging="360"/>
      </w:pPr>
      <w:rPr>
        <w:rFonts w:hint="default"/>
        <w:b w:val="0"/>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3" w15:restartNumberingAfterBreak="0">
    <w:nsid w:val="0DE3641E"/>
    <w:multiLevelType w:val="hybridMultilevel"/>
    <w:tmpl w:val="51EA1426"/>
    <w:lvl w:ilvl="0" w:tplc="FFFFFFFF">
      <w:start w:val="1"/>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4" w15:restartNumberingAfterBreak="0">
    <w:nsid w:val="0E64516B"/>
    <w:multiLevelType w:val="hybridMultilevel"/>
    <w:tmpl w:val="9E328FD8"/>
    <w:lvl w:ilvl="0" w:tplc="FFFFFFFF">
      <w:start w:val="1"/>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5" w15:restartNumberingAfterBreak="0">
    <w:nsid w:val="128A75B3"/>
    <w:multiLevelType w:val="hybridMultilevel"/>
    <w:tmpl w:val="25CA1B08"/>
    <w:lvl w:ilvl="0" w:tplc="FFFFFFFF">
      <w:start w:val="1"/>
      <w:numFmt w:val="decimal"/>
      <w:lvlText w:val="%1."/>
      <w:lvlJc w:val="left"/>
      <w:pPr>
        <w:ind w:left="1341" w:hanging="360"/>
      </w:pPr>
      <w:rPr>
        <w:rFonts w:hint="default"/>
      </w:rPr>
    </w:lvl>
    <w:lvl w:ilvl="1" w:tplc="042C0019" w:tentative="1">
      <w:start w:val="1"/>
      <w:numFmt w:val="lowerLetter"/>
      <w:lvlText w:val="%2."/>
      <w:lvlJc w:val="left"/>
      <w:pPr>
        <w:ind w:left="2061" w:hanging="360"/>
      </w:pPr>
    </w:lvl>
    <w:lvl w:ilvl="2" w:tplc="042C001B" w:tentative="1">
      <w:start w:val="1"/>
      <w:numFmt w:val="lowerRoman"/>
      <w:lvlText w:val="%3."/>
      <w:lvlJc w:val="right"/>
      <w:pPr>
        <w:ind w:left="2781" w:hanging="180"/>
      </w:pPr>
    </w:lvl>
    <w:lvl w:ilvl="3" w:tplc="042C000F" w:tentative="1">
      <w:start w:val="1"/>
      <w:numFmt w:val="decimal"/>
      <w:lvlText w:val="%4."/>
      <w:lvlJc w:val="left"/>
      <w:pPr>
        <w:ind w:left="3501" w:hanging="360"/>
      </w:pPr>
    </w:lvl>
    <w:lvl w:ilvl="4" w:tplc="042C0019" w:tentative="1">
      <w:start w:val="1"/>
      <w:numFmt w:val="lowerLetter"/>
      <w:lvlText w:val="%5."/>
      <w:lvlJc w:val="left"/>
      <w:pPr>
        <w:ind w:left="4221" w:hanging="360"/>
      </w:pPr>
    </w:lvl>
    <w:lvl w:ilvl="5" w:tplc="042C001B" w:tentative="1">
      <w:start w:val="1"/>
      <w:numFmt w:val="lowerRoman"/>
      <w:lvlText w:val="%6."/>
      <w:lvlJc w:val="right"/>
      <w:pPr>
        <w:ind w:left="4941" w:hanging="180"/>
      </w:pPr>
    </w:lvl>
    <w:lvl w:ilvl="6" w:tplc="042C000F" w:tentative="1">
      <w:start w:val="1"/>
      <w:numFmt w:val="decimal"/>
      <w:lvlText w:val="%7."/>
      <w:lvlJc w:val="left"/>
      <w:pPr>
        <w:ind w:left="5661" w:hanging="360"/>
      </w:pPr>
    </w:lvl>
    <w:lvl w:ilvl="7" w:tplc="042C0019" w:tentative="1">
      <w:start w:val="1"/>
      <w:numFmt w:val="lowerLetter"/>
      <w:lvlText w:val="%8."/>
      <w:lvlJc w:val="left"/>
      <w:pPr>
        <w:ind w:left="6381" w:hanging="360"/>
      </w:pPr>
    </w:lvl>
    <w:lvl w:ilvl="8" w:tplc="042C001B" w:tentative="1">
      <w:start w:val="1"/>
      <w:numFmt w:val="lowerRoman"/>
      <w:lvlText w:val="%9."/>
      <w:lvlJc w:val="right"/>
      <w:pPr>
        <w:ind w:left="7101" w:hanging="180"/>
      </w:pPr>
    </w:lvl>
  </w:abstractNum>
  <w:abstractNum w:abstractNumId="6" w15:restartNumberingAfterBreak="0">
    <w:nsid w:val="1D114A7E"/>
    <w:multiLevelType w:val="hybridMultilevel"/>
    <w:tmpl w:val="219475C2"/>
    <w:lvl w:ilvl="0" w:tplc="FFFFFFFF">
      <w:start w:val="1"/>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7" w15:restartNumberingAfterBreak="0">
    <w:nsid w:val="1DFB5221"/>
    <w:multiLevelType w:val="hybridMultilevel"/>
    <w:tmpl w:val="F4F86146"/>
    <w:lvl w:ilvl="0" w:tplc="FFFFFFFF">
      <w:start w:val="1"/>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8" w15:restartNumberingAfterBreak="0">
    <w:nsid w:val="213F38F7"/>
    <w:multiLevelType w:val="hybridMultilevel"/>
    <w:tmpl w:val="2342210E"/>
    <w:lvl w:ilvl="0" w:tplc="FFFFFFFF">
      <w:start w:val="1"/>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9" w15:restartNumberingAfterBreak="0">
    <w:nsid w:val="23355593"/>
    <w:multiLevelType w:val="hybridMultilevel"/>
    <w:tmpl w:val="7DC8EAE0"/>
    <w:lvl w:ilvl="0" w:tplc="FFFFFFFF">
      <w:start w:val="3"/>
      <w:numFmt w:val="bullet"/>
      <w:lvlText w:val="-"/>
      <w:lvlJc w:val="left"/>
      <w:pPr>
        <w:ind w:left="720" w:hanging="360"/>
      </w:pPr>
      <w:rPr>
        <w:rFonts w:ascii="Times New Roman" w:eastAsiaTheme="minorEastAsia" w:hAnsi="Times New Roman" w:cs="Times New Roman"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0" w15:restartNumberingAfterBreak="0">
    <w:nsid w:val="37D17B09"/>
    <w:multiLevelType w:val="hybridMultilevel"/>
    <w:tmpl w:val="9D7659A4"/>
    <w:lvl w:ilvl="0" w:tplc="FFFFFFFF">
      <w:start w:val="1"/>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11" w15:restartNumberingAfterBreak="0">
    <w:nsid w:val="387522B3"/>
    <w:multiLevelType w:val="hybridMultilevel"/>
    <w:tmpl w:val="C88677EC"/>
    <w:lvl w:ilvl="0" w:tplc="FFFFFFFF">
      <w:start w:val="1"/>
      <w:numFmt w:val="lowerLetter"/>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12" w15:restartNumberingAfterBreak="0">
    <w:nsid w:val="3EA92638"/>
    <w:multiLevelType w:val="hybridMultilevel"/>
    <w:tmpl w:val="B27A5DF0"/>
    <w:lvl w:ilvl="0" w:tplc="FFFFFFFF">
      <w:start w:val="3"/>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13" w15:restartNumberingAfterBreak="0">
    <w:nsid w:val="48216DAC"/>
    <w:multiLevelType w:val="hybridMultilevel"/>
    <w:tmpl w:val="656436D6"/>
    <w:lvl w:ilvl="0" w:tplc="97262124">
      <w:start w:val="1"/>
      <w:numFmt w:val="lowerLetter"/>
      <w:lvlText w:val="%1)"/>
      <w:lvlJc w:val="left"/>
      <w:pPr>
        <w:ind w:left="720" w:hanging="360"/>
      </w:pPr>
      <w:rPr>
        <w:rFonts w:hint="default"/>
        <w:b/>
      </w:rPr>
    </w:lvl>
    <w:lvl w:ilvl="1" w:tplc="2C52896C">
      <w:start w:val="1"/>
      <w:numFmt w:val="decimal"/>
      <w:lvlText w:val="%2."/>
      <w:lvlJc w:val="left"/>
      <w:pPr>
        <w:ind w:left="1440" w:hanging="360"/>
      </w:pPr>
      <w:rPr>
        <w:rFonts w:hint="default"/>
      </w:r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14" w15:restartNumberingAfterBreak="0">
    <w:nsid w:val="49B20601"/>
    <w:multiLevelType w:val="hybridMultilevel"/>
    <w:tmpl w:val="E5AA5E6A"/>
    <w:lvl w:ilvl="0" w:tplc="FFFFFFFF">
      <w:start w:val="1"/>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15" w15:restartNumberingAfterBreak="0">
    <w:nsid w:val="4E513AA9"/>
    <w:multiLevelType w:val="hybridMultilevel"/>
    <w:tmpl w:val="55DE9CBA"/>
    <w:lvl w:ilvl="0" w:tplc="FFFFFFFF">
      <w:start w:val="1"/>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16" w15:restartNumberingAfterBreak="0">
    <w:nsid w:val="504E1207"/>
    <w:multiLevelType w:val="hybridMultilevel"/>
    <w:tmpl w:val="9228AE88"/>
    <w:lvl w:ilvl="0" w:tplc="FFFFFFFF">
      <w:start w:val="1"/>
      <w:numFmt w:val="lowerLetter"/>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17" w15:restartNumberingAfterBreak="0">
    <w:nsid w:val="5FD00A9C"/>
    <w:multiLevelType w:val="hybridMultilevel"/>
    <w:tmpl w:val="803045EC"/>
    <w:lvl w:ilvl="0" w:tplc="FFFFFFFF">
      <w:start w:val="1"/>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18" w15:restartNumberingAfterBreak="0">
    <w:nsid w:val="61D27FA6"/>
    <w:multiLevelType w:val="hybridMultilevel"/>
    <w:tmpl w:val="BCF82E7A"/>
    <w:lvl w:ilvl="0" w:tplc="FFFFFFFF">
      <w:start w:val="1"/>
      <w:numFmt w:val="decimal"/>
      <w:lvlText w:val="%1."/>
      <w:lvlJc w:val="left"/>
      <w:pPr>
        <w:ind w:left="1080" w:hanging="360"/>
      </w:pPr>
      <w:rPr>
        <w:rFonts w:hint="default"/>
      </w:rPr>
    </w:lvl>
    <w:lvl w:ilvl="1" w:tplc="042C0019" w:tentative="1">
      <w:start w:val="1"/>
      <w:numFmt w:val="lowerLetter"/>
      <w:lvlText w:val="%2."/>
      <w:lvlJc w:val="left"/>
      <w:pPr>
        <w:ind w:left="1800" w:hanging="360"/>
      </w:pPr>
    </w:lvl>
    <w:lvl w:ilvl="2" w:tplc="042C001B" w:tentative="1">
      <w:start w:val="1"/>
      <w:numFmt w:val="lowerRoman"/>
      <w:lvlText w:val="%3."/>
      <w:lvlJc w:val="right"/>
      <w:pPr>
        <w:ind w:left="2520" w:hanging="180"/>
      </w:pPr>
    </w:lvl>
    <w:lvl w:ilvl="3" w:tplc="042C000F" w:tentative="1">
      <w:start w:val="1"/>
      <w:numFmt w:val="decimal"/>
      <w:lvlText w:val="%4."/>
      <w:lvlJc w:val="left"/>
      <w:pPr>
        <w:ind w:left="3240" w:hanging="360"/>
      </w:pPr>
    </w:lvl>
    <w:lvl w:ilvl="4" w:tplc="042C0019" w:tentative="1">
      <w:start w:val="1"/>
      <w:numFmt w:val="lowerLetter"/>
      <w:lvlText w:val="%5."/>
      <w:lvlJc w:val="left"/>
      <w:pPr>
        <w:ind w:left="3960" w:hanging="360"/>
      </w:pPr>
    </w:lvl>
    <w:lvl w:ilvl="5" w:tplc="042C001B" w:tentative="1">
      <w:start w:val="1"/>
      <w:numFmt w:val="lowerRoman"/>
      <w:lvlText w:val="%6."/>
      <w:lvlJc w:val="right"/>
      <w:pPr>
        <w:ind w:left="4680" w:hanging="180"/>
      </w:pPr>
    </w:lvl>
    <w:lvl w:ilvl="6" w:tplc="042C000F" w:tentative="1">
      <w:start w:val="1"/>
      <w:numFmt w:val="decimal"/>
      <w:lvlText w:val="%7."/>
      <w:lvlJc w:val="left"/>
      <w:pPr>
        <w:ind w:left="5400" w:hanging="360"/>
      </w:pPr>
    </w:lvl>
    <w:lvl w:ilvl="7" w:tplc="042C0019" w:tentative="1">
      <w:start w:val="1"/>
      <w:numFmt w:val="lowerLetter"/>
      <w:lvlText w:val="%8."/>
      <w:lvlJc w:val="left"/>
      <w:pPr>
        <w:ind w:left="6120" w:hanging="360"/>
      </w:pPr>
    </w:lvl>
    <w:lvl w:ilvl="8" w:tplc="042C001B" w:tentative="1">
      <w:start w:val="1"/>
      <w:numFmt w:val="lowerRoman"/>
      <w:lvlText w:val="%9."/>
      <w:lvlJc w:val="right"/>
      <w:pPr>
        <w:ind w:left="6840" w:hanging="180"/>
      </w:pPr>
    </w:lvl>
  </w:abstractNum>
  <w:abstractNum w:abstractNumId="19" w15:restartNumberingAfterBreak="0">
    <w:nsid w:val="68C34421"/>
    <w:multiLevelType w:val="hybridMultilevel"/>
    <w:tmpl w:val="E3002FE2"/>
    <w:lvl w:ilvl="0" w:tplc="FFFFFFFF">
      <w:start w:val="1"/>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20" w15:restartNumberingAfterBreak="0">
    <w:nsid w:val="6DEA75C3"/>
    <w:multiLevelType w:val="hybridMultilevel"/>
    <w:tmpl w:val="0AD4AE06"/>
    <w:lvl w:ilvl="0" w:tplc="FFFFFFFF">
      <w:start w:val="1"/>
      <w:numFmt w:val="upperLetter"/>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21" w15:restartNumberingAfterBreak="0">
    <w:nsid w:val="772F0527"/>
    <w:multiLevelType w:val="hybridMultilevel"/>
    <w:tmpl w:val="C39E1BAA"/>
    <w:lvl w:ilvl="0" w:tplc="FFFFFFFF">
      <w:start w:val="591"/>
      <w:numFmt w:val="bullet"/>
      <w:lvlText w:val="-"/>
      <w:lvlJc w:val="left"/>
      <w:pPr>
        <w:ind w:left="720" w:hanging="360"/>
      </w:pPr>
      <w:rPr>
        <w:rFonts w:ascii="Times New Roman" w:eastAsiaTheme="minorEastAsia" w:hAnsi="Times New Roman" w:cs="Times New Roman"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9"/>
  </w:num>
  <w:num w:numId="4">
    <w:abstractNumId w:val="14"/>
  </w:num>
  <w:num w:numId="5">
    <w:abstractNumId w:val="1"/>
  </w:num>
  <w:num w:numId="6">
    <w:abstractNumId w:val="5"/>
  </w:num>
  <w:num w:numId="7">
    <w:abstractNumId w:val="17"/>
  </w:num>
  <w:num w:numId="8">
    <w:abstractNumId w:val="9"/>
  </w:num>
  <w:num w:numId="9">
    <w:abstractNumId w:val="7"/>
  </w:num>
  <w:num w:numId="10">
    <w:abstractNumId w:val="18"/>
  </w:num>
  <w:num w:numId="11">
    <w:abstractNumId w:val="3"/>
  </w:num>
  <w:num w:numId="12">
    <w:abstractNumId w:val="12"/>
  </w:num>
  <w:num w:numId="13">
    <w:abstractNumId w:val="13"/>
  </w:num>
  <w:num w:numId="14">
    <w:abstractNumId w:val="16"/>
  </w:num>
  <w:num w:numId="15">
    <w:abstractNumId w:val="11"/>
  </w:num>
  <w:num w:numId="16">
    <w:abstractNumId w:val="20"/>
  </w:num>
  <w:num w:numId="17">
    <w:abstractNumId w:val="15"/>
  </w:num>
  <w:num w:numId="18">
    <w:abstractNumId w:val="0"/>
  </w:num>
  <w:num w:numId="19">
    <w:abstractNumId w:val="21"/>
  </w:num>
  <w:num w:numId="20">
    <w:abstractNumId w:val="6"/>
  </w:num>
  <w:num w:numId="21">
    <w:abstractNumId w:val="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B3F"/>
    <w:rsid w:val="00001208"/>
    <w:rsid w:val="000024FA"/>
    <w:rsid w:val="00002724"/>
    <w:rsid w:val="00002D89"/>
    <w:rsid w:val="000046EE"/>
    <w:rsid w:val="00005F21"/>
    <w:rsid w:val="00006A8A"/>
    <w:rsid w:val="00006B70"/>
    <w:rsid w:val="00006E97"/>
    <w:rsid w:val="0000720F"/>
    <w:rsid w:val="000077A2"/>
    <w:rsid w:val="000102C6"/>
    <w:rsid w:val="00010657"/>
    <w:rsid w:val="00010ED5"/>
    <w:rsid w:val="000114C2"/>
    <w:rsid w:val="0001226A"/>
    <w:rsid w:val="000122B5"/>
    <w:rsid w:val="00012809"/>
    <w:rsid w:val="00012A1B"/>
    <w:rsid w:val="00012C94"/>
    <w:rsid w:val="0001325D"/>
    <w:rsid w:val="00013D0B"/>
    <w:rsid w:val="0001402E"/>
    <w:rsid w:val="000144AD"/>
    <w:rsid w:val="00014625"/>
    <w:rsid w:val="00014631"/>
    <w:rsid w:val="00014DF7"/>
    <w:rsid w:val="00015948"/>
    <w:rsid w:val="00015AF3"/>
    <w:rsid w:val="00015D58"/>
    <w:rsid w:val="000165E0"/>
    <w:rsid w:val="00016B10"/>
    <w:rsid w:val="00016B3E"/>
    <w:rsid w:val="000173D0"/>
    <w:rsid w:val="000214D9"/>
    <w:rsid w:val="0002272A"/>
    <w:rsid w:val="00022E04"/>
    <w:rsid w:val="00023C70"/>
    <w:rsid w:val="000241A5"/>
    <w:rsid w:val="0002606A"/>
    <w:rsid w:val="00026319"/>
    <w:rsid w:val="00026448"/>
    <w:rsid w:val="00026C1C"/>
    <w:rsid w:val="0002716E"/>
    <w:rsid w:val="000271BE"/>
    <w:rsid w:val="000276ED"/>
    <w:rsid w:val="00030C09"/>
    <w:rsid w:val="0003183C"/>
    <w:rsid w:val="00032B15"/>
    <w:rsid w:val="00033B31"/>
    <w:rsid w:val="00033EE0"/>
    <w:rsid w:val="000340D5"/>
    <w:rsid w:val="0003440B"/>
    <w:rsid w:val="00034512"/>
    <w:rsid w:val="000353C7"/>
    <w:rsid w:val="000359E2"/>
    <w:rsid w:val="00035D4D"/>
    <w:rsid w:val="00036019"/>
    <w:rsid w:val="00040A45"/>
    <w:rsid w:val="00040A6C"/>
    <w:rsid w:val="00041301"/>
    <w:rsid w:val="00041ED5"/>
    <w:rsid w:val="0004276E"/>
    <w:rsid w:val="00042B85"/>
    <w:rsid w:val="00043139"/>
    <w:rsid w:val="000439FC"/>
    <w:rsid w:val="00043C6F"/>
    <w:rsid w:val="0004428A"/>
    <w:rsid w:val="000446C9"/>
    <w:rsid w:val="0004475C"/>
    <w:rsid w:val="0004491D"/>
    <w:rsid w:val="00045116"/>
    <w:rsid w:val="0004534E"/>
    <w:rsid w:val="000453F8"/>
    <w:rsid w:val="00046254"/>
    <w:rsid w:val="00047215"/>
    <w:rsid w:val="000478EC"/>
    <w:rsid w:val="00047971"/>
    <w:rsid w:val="00047C43"/>
    <w:rsid w:val="000524B7"/>
    <w:rsid w:val="00052980"/>
    <w:rsid w:val="00052A88"/>
    <w:rsid w:val="0005343C"/>
    <w:rsid w:val="0005351D"/>
    <w:rsid w:val="000535FC"/>
    <w:rsid w:val="0005518F"/>
    <w:rsid w:val="000562E2"/>
    <w:rsid w:val="00056F69"/>
    <w:rsid w:val="0005701C"/>
    <w:rsid w:val="0005754E"/>
    <w:rsid w:val="00057A63"/>
    <w:rsid w:val="00057C7D"/>
    <w:rsid w:val="000602C4"/>
    <w:rsid w:val="00060673"/>
    <w:rsid w:val="00060786"/>
    <w:rsid w:val="0006177C"/>
    <w:rsid w:val="000619F8"/>
    <w:rsid w:val="00061A64"/>
    <w:rsid w:val="00061E85"/>
    <w:rsid w:val="000621ED"/>
    <w:rsid w:val="0006265B"/>
    <w:rsid w:val="00062CFD"/>
    <w:rsid w:val="00062DED"/>
    <w:rsid w:val="00063949"/>
    <w:rsid w:val="00063E34"/>
    <w:rsid w:val="00064825"/>
    <w:rsid w:val="00064B28"/>
    <w:rsid w:val="00065058"/>
    <w:rsid w:val="000657D7"/>
    <w:rsid w:val="00065F60"/>
    <w:rsid w:val="00067301"/>
    <w:rsid w:val="00067549"/>
    <w:rsid w:val="00067557"/>
    <w:rsid w:val="00067F91"/>
    <w:rsid w:val="0007055E"/>
    <w:rsid w:val="00070F3C"/>
    <w:rsid w:val="00071641"/>
    <w:rsid w:val="00071A2F"/>
    <w:rsid w:val="00072D9B"/>
    <w:rsid w:val="000730FE"/>
    <w:rsid w:val="000732BD"/>
    <w:rsid w:val="0007359B"/>
    <w:rsid w:val="00073601"/>
    <w:rsid w:val="00075EF7"/>
    <w:rsid w:val="00077AC1"/>
    <w:rsid w:val="00077BE5"/>
    <w:rsid w:val="00080A94"/>
    <w:rsid w:val="00080DB8"/>
    <w:rsid w:val="00081A9E"/>
    <w:rsid w:val="00082595"/>
    <w:rsid w:val="0008269C"/>
    <w:rsid w:val="00082843"/>
    <w:rsid w:val="0008302A"/>
    <w:rsid w:val="000833CD"/>
    <w:rsid w:val="00083E3E"/>
    <w:rsid w:val="00083F8F"/>
    <w:rsid w:val="00084311"/>
    <w:rsid w:val="000864C1"/>
    <w:rsid w:val="00086CC5"/>
    <w:rsid w:val="000871AB"/>
    <w:rsid w:val="000907D3"/>
    <w:rsid w:val="00092004"/>
    <w:rsid w:val="00092B15"/>
    <w:rsid w:val="000930E3"/>
    <w:rsid w:val="00093636"/>
    <w:rsid w:val="000939D3"/>
    <w:rsid w:val="00093E45"/>
    <w:rsid w:val="000959B3"/>
    <w:rsid w:val="000962E2"/>
    <w:rsid w:val="00096F0E"/>
    <w:rsid w:val="00096F56"/>
    <w:rsid w:val="00097046"/>
    <w:rsid w:val="000A0492"/>
    <w:rsid w:val="000A06B6"/>
    <w:rsid w:val="000A0733"/>
    <w:rsid w:val="000A09B9"/>
    <w:rsid w:val="000A1741"/>
    <w:rsid w:val="000A1745"/>
    <w:rsid w:val="000A182F"/>
    <w:rsid w:val="000A2064"/>
    <w:rsid w:val="000A303E"/>
    <w:rsid w:val="000A3619"/>
    <w:rsid w:val="000A3D01"/>
    <w:rsid w:val="000A3E7D"/>
    <w:rsid w:val="000A4BBA"/>
    <w:rsid w:val="000A4C4A"/>
    <w:rsid w:val="000A4DF7"/>
    <w:rsid w:val="000A4E98"/>
    <w:rsid w:val="000A5F24"/>
    <w:rsid w:val="000A63D4"/>
    <w:rsid w:val="000A6B95"/>
    <w:rsid w:val="000B0899"/>
    <w:rsid w:val="000B18BC"/>
    <w:rsid w:val="000B347D"/>
    <w:rsid w:val="000B452E"/>
    <w:rsid w:val="000B459E"/>
    <w:rsid w:val="000B5B91"/>
    <w:rsid w:val="000B5F10"/>
    <w:rsid w:val="000B600E"/>
    <w:rsid w:val="000B7261"/>
    <w:rsid w:val="000B7BB9"/>
    <w:rsid w:val="000B7C1E"/>
    <w:rsid w:val="000B7D0E"/>
    <w:rsid w:val="000C03AB"/>
    <w:rsid w:val="000C2C61"/>
    <w:rsid w:val="000C2C87"/>
    <w:rsid w:val="000C323E"/>
    <w:rsid w:val="000C33F3"/>
    <w:rsid w:val="000C4545"/>
    <w:rsid w:val="000C5C1D"/>
    <w:rsid w:val="000C60EA"/>
    <w:rsid w:val="000C6A07"/>
    <w:rsid w:val="000C70F1"/>
    <w:rsid w:val="000C7D79"/>
    <w:rsid w:val="000D049B"/>
    <w:rsid w:val="000D0F26"/>
    <w:rsid w:val="000D10A1"/>
    <w:rsid w:val="000D17E6"/>
    <w:rsid w:val="000D1A5C"/>
    <w:rsid w:val="000D1DCB"/>
    <w:rsid w:val="000D299A"/>
    <w:rsid w:val="000D2C9E"/>
    <w:rsid w:val="000D2DE6"/>
    <w:rsid w:val="000D3122"/>
    <w:rsid w:val="000D3154"/>
    <w:rsid w:val="000D3262"/>
    <w:rsid w:val="000D336A"/>
    <w:rsid w:val="000D5514"/>
    <w:rsid w:val="000D5545"/>
    <w:rsid w:val="000D6DC9"/>
    <w:rsid w:val="000D7B51"/>
    <w:rsid w:val="000E03FE"/>
    <w:rsid w:val="000E1719"/>
    <w:rsid w:val="000E22F2"/>
    <w:rsid w:val="000E247D"/>
    <w:rsid w:val="000E2807"/>
    <w:rsid w:val="000E38CD"/>
    <w:rsid w:val="000E3CC2"/>
    <w:rsid w:val="000E5445"/>
    <w:rsid w:val="000E58F1"/>
    <w:rsid w:val="000E6077"/>
    <w:rsid w:val="000E6B21"/>
    <w:rsid w:val="000E6B51"/>
    <w:rsid w:val="000E7223"/>
    <w:rsid w:val="000E7312"/>
    <w:rsid w:val="000F0EAD"/>
    <w:rsid w:val="000F2E24"/>
    <w:rsid w:val="000F39E5"/>
    <w:rsid w:val="000F3EFD"/>
    <w:rsid w:val="000F445F"/>
    <w:rsid w:val="000F4BD2"/>
    <w:rsid w:val="000F7746"/>
    <w:rsid w:val="001005BA"/>
    <w:rsid w:val="00100620"/>
    <w:rsid w:val="0010072E"/>
    <w:rsid w:val="00101B6E"/>
    <w:rsid w:val="00102593"/>
    <w:rsid w:val="00102820"/>
    <w:rsid w:val="00103CFB"/>
    <w:rsid w:val="00105446"/>
    <w:rsid w:val="00105AED"/>
    <w:rsid w:val="00106865"/>
    <w:rsid w:val="00106A96"/>
    <w:rsid w:val="001073BE"/>
    <w:rsid w:val="00110576"/>
    <w:rsid w:val="001111FA"/>
    <w:rsid w:val="001117A2"/>
    <w:rsid w:val="00111CBD"/>
    <w:rsid w:val="00111F79"/>
    <w:rsid w:val="001120EB"/>
    <w:rsid w:val="00112816"/>
    <w:rsid w:val="001142DB"/>
    <w:rsid w:val="00114E93"/>
    <w:rsid w:val="001155FF"/>
    <w:rsid w:val="0011595A"/>
    <w:rsid w:val="001159AD"/>
    <w:rsid w:val="00115B2B"/>
    <w:rsid w:val="00115CA8"/>
    <w:rsid w:val="001166AB"/>
    <w:rsid w:val="0011724A"/>
    <w:rsid w:val="00117C57"/>
    <w:rsid w:val="00120785"/>
    <w:rsid w:val="00120DEE"/>
    <w:rsid w:val="0012103C"/>
    <w:rsid w:val="00121BBB"/>
    <w:rsid w:val="0012219B"/>
    <w:rsid w:val="00122D4E"/>
    <w:rsid w:val="001257A6"/>
    <w:rsid w:val="00126A4E"/>
    <w:rsid w:val="00126BB6"/>
    <w:rsid w:val="00126F98"/>
    <w:rsid w:val="00127762"/>
    <w:rsid w:val="001277F1"/>
    <w:rsid w:val="00127B28"/>
    <w:rsid w:val="001304BE"/>
    <w:rsid w:val="0013239B"/>
    <w:rsid w:val="001328C2"/>
    <w:rsid w:val="00132D13"/>
    <w:rsid w:val="00135B3C"/>
    <w:rsid w:val="00136B34"/>
    <w:rsid w:val="00137CF7"/>
    <w:rsid w:val="00140A54"/>
    <w:rsid w:val="00140DFA"/>
    <w:rsid w:val="001418AF"/>
    <w:rsid w:val="00141DD5"/>
    <w:rsid w:val="00142758"/>
    <w:rsid w:val="0014297B"/>
    <w:rsid w:val="001429BC"/>
    <w:rsid w:val="00143C4C"/>
    <w:rsid w:val="00143FD7"/>
    <w:rsid w:val="001454D1"/>
    <w:rsid w:val="00145F81"/>
    <w:rsid w:val="00145FF7"/>
    <w:rsid w:val="00147112"/>
    <w:rsid w:val="001473A0"/>
    <w:rsid w:val="00150946"/>
    <w:rsid w:val="00150B37"/>
    <w:rsid w:val="001516FF"/>
    <w:rsid w:val="00151795"/>
    <w:rsid w:val="00152D20"/>
    <w:rsid w:val="001531E2"/>
    <w:rsid w:val="0015343C"/>
    <w:rsid w:val="001535A2"/>
    <w:rsid w:val="00153D00"/>
    <w:rsid w:val="001544AA"/>
    <w:rsid w:val="001546F0"/>
    <w:rsid w:val="00155CFA"/>
    <w:rsid w:val="0015643C"/>
    <w:rsid w:val="00157458"/>
    <w:rsid w:val="00157CBC"/>
    <w:rsid w:val="00160176"/>
    <w:rsid w:val="001615DD"/>
    <w:rsid w:val="00161841"/>
    <w:rsid w:val="00162441"/>
    <w:rsid w:val="0016250C"/>
    <w:rsid w:val="0016298E"/>
    <w:rsid w:val="00162FE3"/>
    <w:rsid w:val="001647A1"/>
    <w:rsid w:val="0016547C"/>
    <w:rsid w:val="00165B1E"/>
    <w:rsid w:val="0016659B"/>
    <w:rsid w:val="00166870"/>
    <w:rsid w:val="00166F05"/>
    <w:rsid w:val="00166F8E"/>
    <w:rsid w:val="0016738F"/>
    <w:rsid w:val="00167734"/>
    <w:rsid w:val="00167A35"/>
    <w:rsid w:val="00170798"/>
    <w:rsid w:val="00171735"/>
    <w:rsid w:val="00172EA7"/>
    <w:rsid w:val="00173C1C"/>
    <w:rsid w:val="00173CF5"/>
    <w:rsid w:val="001745E4"/>
    <w:rsid w:val="001745FF"/>
    <w:rsid w:val="00175F5F"/>
    <w:rsid w:val="00181528"/>
    <w:rsid w:val="00181F6E"/>
    <w:rsid w:val="001822C3"/>
    <w:rsid w:val="0018272F"/>
    <w:rsid w:val="00183306"/>
    <w:rsid w:val="001834C4"/>
    <w:rsid w:val="00183548"/>
    <w:rsid w:val="00183804"/>
    <w:rsid w:val="00183BB5"/>
    <w:rsid w:val="00183C5F"/>
    <w:rsid w:val="00183E25"/>
    <w:rsid w:val="001841A0"/>
    <w:rsid w:val="001848E2"/>
    <w:rsid w:val="00185587"/>
    <w:rsid w:val="001858A9"/>
    <w:rsid w:val="00186839"/>
    <w:rsid w:val="0018744C"/>
    <w:rsid w:val="00190C53"/>
    <w:rsid w:val="00191417"/>
    <w:rsid w:val="001924AB"/>
    <w:rsid w:val="00192CC8"/>
    <w:rsid w:val="0019327E"/>
    <w:rsid w:val="00193CEA"/>
    <w:rsid w:val="00193DA0"/>
    <w:rsid w:val="001945AB"/>
    <w:rsid w:val="00194B00"/>
    <w:rsid w:val="00194B9A"/>
    <w:rsid w:val="00195230"/>
    <w:rsid w:val="00195242"/>
    <w:rsid w:val="00195295"/>
    <w:rsid w:val="001954B9"/>
    <w:rsid w:val="00196FFB"/>
    <w:rsid w:val="00197266"/>
    <w:rsid w:val="00197D45"/>
    <w:rsid w:val="00197F11"/>
    <w:rsid w:val="001A0068"/>
    <w:rsid w:val="001A0112"/>
    <w:rsid w:val="001A16C0"/>
    <w:rsid w:val="001A391B"/>
    <w:rsid w:val="001A4635"/>
    <w:rsid w:val="001A55C5"/>
    <w:rsid w:val="001A56A8"/>
    <w:rsid w:val="001A58D0"/>
    <w:rsid w:val="001A61AC"/>
    <w:rsid w:val="001A6A27"/>
    <w:rsid w:val="001A6E8F"/>
    <w:rsid w:val="001A795E"/>
    <w:rsid w:val="001A7A65"/>
    <w:rsid w:val="001A7DA9"/>
    <w:rsid w:val="001B01F9"/>
    <w:rsid w:val="001B066F"/>
    <w:rsid w:val="001B1426"/>
    <w:rsid w:val="001B1762"/>
    <w:rsid w:val="001B1A99"/>
    <w:rsid w:val="001B2551"/>
    <w:rsid w:val="001B2D22"/>
    <w:rsid w:val="001B2E9B"/>
    <w:rsid w:val="001B331F"/>
    <w:rsid w:val="001B3D7B"/>
    <w:rsid w:val="001B4728"/>
    <w:rsid w:val="001B6ACD"/>
    <w:rsid w:val="001B6BD0"/>
    <w:rsid w:val="001B796C"/>
    <w:rsid w:val="001B7C48"/>
    <w:rsid w:val="001B7CCB"/>
    <w:rsid w:val="001B7D25"/>
    <w:rsid w:val="001B7FAA"/>
    <w:rsid w:val="001C0783"/>
    <w:rsid w:val="001C0B8E"/>
    <w:rsid w:val="001C2492"/>
    <w:rsid w:val="001C2504"/>
    <w:rsid w:val="001C26D1"/>
    <w:rsid w:val="001C2DEC"/>
    <w:rsid w:val="001C3628"/>
    <w:rsid w:val="001C3940"/>
    <w:rsid w:val="001C3F21"/>
    <w:rsid w:val="001C4440"/>
    <w:rsid w:val="001C49AD"/>
    <w:rsid w:val="001C56C3"/>
    <w:rsid w:val="001C5ABA"/>
    <w:rsid w:val="001C65E8"/>
    <w:rsid w:val="001C6694"/>
    <w:rsid w:val="001C6DF8"/>
    <w:rsid w:val="001C7B1E"/>
    <w:rsid w:val="001C7B56"/>
    <w:rsid w:val="001C7DF4"/>
    <w:rsid w:val="001D0869"/>
    <w:rsid w:val="001D1E4B"/>
    <w:rsid w:val="001D1E95"/>
    <w:rsid w:val="001D1FB9"/>
    <w:rsid w:val="001D22AD"/>
    <w:rsid w:val="001D2693"/>
    <w:rsid w:val="001D2B23"/>
    <w:rsid w:val="001D2F41"/>
    <w:rsid w:val="001D340A"/>
    <w:rsid w:val="001D342F"/>
    <w:rsid w:val="001D4771"/>
    <w:rsid w:val="001D488D"/>
    <w:rsid w:val="001D4C18"/>
    <w:rsid w:val="001D5D06"/>
    <w:rsid w:val="001D6AAB"/>
    <w:rsid w:val="001D6F50"/>
    <w:rsid w:val="001D7173"/>
    <w:rsid w:val="001D7415"/>
    <w:rsid w:val="001D7D0F"/>
    <w:rsid w:val="001E03AB"/>
    <w:rsid w:val="001E0BA5"/>
    <w:rsid w:val="001E0D6C"/>
    <w:rsid w:val="001E1D53"/>
    <w:rsid w:val="001E1E8A"/>
    <w:rsid w:val="001E2198"/>
    <w:rsid w:val="001E34F3"/>
    <w:rsid w:val="001E3A45"/>
    <w:rsid w:val="001E3D7C"/>
    <w:rsid w:val="001E3F25"/>
    <w:rsid w:val="001E4529"/>
    <w:rsid w:val="001E4D32"/>
    <w:rsid w:val="001E4DAD"/>
    <w:rsid w:val="001E5C1A"/>
    <w:rsid w:val="001E7E2B"/>
    <w:rsid w:val="001E7F27"/>
    <w:rsid w:val="001F0F3E"/>
    <w:rsid w:val="001F1DA9"/>
    <w:rsid w:val="001F2809"/>
    <w:rsid w:val="001F37D1"/>
    <w:rsid w:val="001F3841"/>
    <w:rsid w:val="001F3CB2"/>
    <w:rsid w:val="001F68E1"/>
    <w:rsid w:val="001F6F24"/>
    <w:rsid w:val="001F6F72"/>
    <w:rsid w:val="001F749E"/>
    <w:rsid w:val="002000E6"/>
    <w:rsid w:val="002006E1"/>
    <w:rsid w:val="00201130"/>
    <w:rsid w:val="002042D9"/>
    <w:rsid w:val="002045D0"/>
    <w:rsid w:val="002045F5"/>
    <w:rsid w:val="00204C61"/>
    <w:rsid w:val="002071DE"/>
    <w:rsid w:val="00207C9D"/>
    <w:rsid w:val="002102B5"/>
    <w:rsid w:val="00210496"/>
    <w:rsid w:val="00210B0A"/>
    <w:rsid w:val="00210B83"/>
    <w:rsid w:val="00211595"/>
    <w:rsid w:val="0021178A"/>
    <w:rsid w:val="00211FAF"/>
    <w:rsid w:val="0021229F"/>
    <w:rsid w:val="00212ABB"/>
    <w:rsid w:val="002135AD"/>
    <w:rsid w:val="00213CA2"/>
    <w:rsid w:val="00213DC6"/>
    <w:rsid w:val="00213F32"/>
    <w:rsid w:val="002152BB"/>
    <w:rsid w:val="00215B88"/>
    <w:rsid w:val="00216142"/>
    <w:rsid w:val="00216176"/>
    <w:rsid w:val="002166D5"/>
    <w:rsid w:val="00217CFE"/>
    <w:rsid w:val="00220689"/>
    <w:rsid w:val="002207F3"/>
    <w:rsid w:val="00220EEF"/>
    <w:rsid w:val="00220F21"/>
    <w:rsid w:val="00221086"/>
    <w:rsid w:val="0022133A"/>
    <w:rsid w:val="002219E0"/>
    <w:rsid w:val="002224D3"/>
    <w:rsid w:val="002232DB"/>
    <w:rsid w:val="002258CF"/>
    <w:rsid w:val="0022598C"/>
    <w:rsid w:val="00225B8A"/>
    <w:rsid w:val="00226034"/>
    <w:rsid w:val="00226AA0"/>
    <w:rsid w:val="00226CBC"/>
    <w:rsid w:val="00226CE2"/>
    <w:rsid w:val="00227A75"/>
    <w:rsid w:val="00230378"/>
    <w:rsid w:val="002317BF"/>
    <w:rsid w:val="00231AA6"/>
    <w:rsid w:val="00231CDF"/>
    <w:rsid w:val="00231E89"/>
    <w:rsid w:val="00232264"/>
    <w:rsid w:val="0023285A"/>
    <w:rsid w:val="002328CA"/>
    <w:rsid w:val="002331F6"/>
    <w:rsid w:val="002332ED"/>
    <w:rsid w:val="00234606"/>
    <w:rsid w:val="00235B9D"/>
    <w:rsid w:val="00235F95"/>
    <w:rsid w:val="0023678D"/>
    <w:rsid w:val="0023682B"/>
    <w:rsid w:val="00236C99"/>
    <w:rsid w:val="002370C2"/>
    <w:rsid w:val="002377A8"/>
    <w:rsid w:val="00237C51"/>
    <w:rsid w:val="00240A6E"/>
    <w:rsid w:val="0024128F"/>
    <w:rsid w:val="00241876"/>
    <w:rsid w:val="00241B11"/>
    <w:rsid w:val="00241DE5"/>
    <w:rsid w:val="0024229E"/>
    <w:rsid w:val="00242EC5"/>
    <w:rsid w:val="002431A0"/>
    <w:rsid w:val="0024329A"/>
    <w:rsid w:val="0024361F"/>
    <w:rsid w:val="00244503"/>
    <w:rsid w:val="0024466A"/>
    <w:rsid w:val="00244C40"/>
    <w:rsid w:val="00244D0B"/>
    <w:rsid w:val="002456E2"/>
    <w:rsid w:val="00245712"/>
    <w:rsid w:val="00247FF1"/>
    <w:rsid w:val="002509AB"/>
    <w:rsid w:val="00251440"/>
    <w:rsid w:val="00251D46"/>
    <w:rsid w:val="00252C29"/>
    <w:rsid w:val="00252F5C"/>
    <w:rsid w:val="00253316"/>
    <w:rsid w:val="00254636"/>
    <w:rsid w:val="00254F0B"/>
    <w:rsid w:val="0025676F"/>
    <w:rsid w:val="00256DA2"/>
    <w:rsid w:val="00257AA3"/>
    <w:rsid w:val="00257DE8"/>
    <w:rsid w:val="00257E3E"/>
    <w:rsid w:val="002604F9"/>
    <w:rsid w:val="002609D5"/>
    <w:rsid w:val="00260AB4"/>
    <w:rsid w:val="00260E4E"/>
    <w:rsid w:val="00261CC9"/>
    <w:rsid w:val="002624D9"/>
    <w:rsid w:val="00262B62"/>
    <w:rsid w:val="00262C98"/>
    <w:rsid w:val="0026312D"/>
    <w:rsid w:val="002632D1"/>
    <w:rsid w:val="00263891"/>
    <w:rsid w:val="00263D77"/>
    <w:rsid w:val="00264A9D"/>
    <w:rsid w:val="00265014"/>
    <w:rsid w:val="002655A7"/>
    <w:rsid w:val="002661C1"/>
    <w:rsid w:val="00266AB2"/>
    <w:rsid w:val="0026707E"/>
    <w:rsid w:val="00267A0E"/>
    <w:rsid w:val="00270069"/>
    <w:rsid w:val="002702D6"/>
    <w:rsid w:val="00270565"/>
    <w:rsid w:val="002709C8"/>
    <w:rsid w:val="00270C55"/>
    <w:rsid w:val="00270CEB"/>
    <w:rsid w:val="00270D06"/>
    <w:rsid w:val="00271439"/>
    <w:rsid w:val="00271A53"/>
    <w:rsid w:val="00271BE9"/>
    <w:rsid w:val="00271D4E"/>
    <w:rsid w:val="002724A6"/>
    <w:rsid w:val="00273DEC"/>
    <w:rsid w:val="00275111"/>
    <w:rsid w:val="00275178"/>
    <w:rsid w:val="002751BC"/>
    <w:rsid w:val="002754B2"/>
    <w:rsid w:val="002779BD"/>
    <w:rsid w:val="0028014A"/>
    <w:rsid w:val="002809E8"/>
    <w:rsid w:val="00281D08"/>
    <w:rsid w:val="00281F35"/>
    <w:rsid w:val="002837AE"/>
    <w:rsid w:val="0028384A"/>
    <w:rsid w:val="00284BBC"/>
    <w:rsid w:val="002850B0"/>
    <w:rsid w:val="00285DBC"/>
    <w:rsid w:val="00286C3A"/>
    <w:rsid w:val="002911F7"/>
    <w:rsid w:val="00292071"/>
    <w:rsid w:val="00292856"/>
    <w:rsid w:val="0029286F"/>
    <w:rsid w:val="0029290F"/>
    <w:rsid w:val="00292B06"/>
    <w:rsid w:val="00292D5B"/>
    <w:rsid w:val="0029387F"/>
    <w:rsid w:val="00293F4D"/>
    <w:rsid w:val="00293F7A"/>
    <w:rsid w:val="00294535"/>
    <w:rsid w:val="002949F3"/>
    <w:rsid w:val="0029537D"/>
    <w:rsid w:val="002963FD"/>
    <w:rsid w:val="0029683A"/>
    <w:rsid w:val="00296CDC"/>
    <w:rsid w:val="00296FF2"/>
    <w:rsid w:val="00297090"/>
    <w:rsid w:val="00297EFB"/>
    <w:rsid w:val="00297F67"/>
    <w:rsid w:val="002A0CB2"/>
    <w:rsid w:val="002A1673"/>
    <w:rsid w:val="002A262F"/>
    <w:rsid w:val="002A2650"/>
    <w:rsid w:val="002A32CD"/>
    <w:rsid w:val="002A38D8"/>
    <w:rsid w:val="002A3DA4"/>
    <w:rsid w:val="002A4323"/>
    <w:rsid w:val="002A5679"/>
    <w:rsid w:val="002A57C1"/>
    <w:rsid w:val="002A587D"/>
    <w:rsid w:val="002A5EAA"/>
    <w:rsid w:val="002A697F"/>
    <w:rsid w:val="002A6EF7"/>
    <w:rsid w:val="002A7BC4"/>
    <w:rsid w:val="002A7F71"/>
    <w:rsid w:val="002B084A"/>
    <w:rsid w:val="002B1422"/>
    <w:rsid w:val="002B2385"/>
    <w:rsid w:val="002B2D0F"/>
    <w:rsid w:val="002B336D"/>
    <w:rsid w:val="002B3C8D"/>
    <w:rsid w:val="002B3FBD"/>
    <w:rsid w:val="002B45C5"/>
    <w:rsid w:val="002B51E8"/>
    <w:rsid w:val="002B5328"/>
    <w:rsid w:val="002B5E54"/>
    <w:rsid w:val="002B61AE"/>
    <w:rsid w:val="002B659C"/>
    <w:rsid w:val="002B663C"/>
    <w:rsid w:val="002B6699"/>
    <w:rsid w:val="002B67EE"/>
    <w:rsid w:val="002B6AE6"/>
    <w:rsid w:val="002B73FE"/>
    <w:rsid w:val="002B7472"/>
    <w:rsid w:val="002B7889"/>
    <w:rsid w:val="002C03E4"/>
    <w:rsid w:val="002C06F9"/>
    <w:rsid w:val="002C0935"/>
    <w:rsid w:val="002C10EC"/>
    <w:rsid w:val="002C1A0B"/>
    <w:rsid w:val="002C1D6C"/>
    <w:rsid w:val="002C205C"/>
    <w:rsid w:val="002C3863"/>
    <w:rsid w:val="002C3AE9"/>
    <w:rsid w:val="002C3D35"/>
    <w:rsid w:val="002C44A4"/>
    <w:rsid w:val="002D05ED"/>
    <w:rsid w:val="002D089E"/>
    <w:rsid w:val="002D2474"/>
    <w:rsid w:val="002D426C"/>
    <w:rsid w:val="002D4820"/>
    <w:rsid w:val="002D5AAB"/>
    <w:rsid w:val="002D6007"/>
    <w:rsid w:val="002D61E0"/>
    <w:rsid w:val="002D6425"/>
    <w:rsid w:val="002D6903"/>
    <w:rsid w:val="002D6C49"/>
    <w:rsid w:val="002D7B08"/>
    <w:rsid w:val="002E00DE"/>
    <w:rsid w:val="002E191A"/>
    <w:rsid w:val="002E1A59"/>
    <w:rsid w:val="002E2242"/>
    <w:rsid w:val="002E2260"/>
    <w:rsid w:val="002E279E"/>
    <w:rsid w:val="002E296F"/>
    <w:rsid w:val="002E345A"/>
    <w:rsid w:val="002E424B"/>
    <w:rsid w:val="002E4D00"/>
    <w:rsid w:val="002E4D79"/>
    <w:rsid w:val="002E5278"/>
    <w:rsid w:val="002E6C72"/>
    <w:rsid w:val="002E720E"/>
    <w:rsid w:val="002E7821"/>
    <w:rsid w:val="002E7A78"/>
    <w:rsid w:val="002E7D83"/>
    <w:rsid w:val="002F081E"/>
    <w:rsid w:val="002F0F99"/>
    <w:rsid w:val="002F12BE"/>
    <w:rsid w:val="002F1EC1"/>
    <w:rsid w:val="002F2040"/>
    <w:rsid w:val="002F32FF"/>
    <w:rsid w:val="002F346E"/>
    <w:rsid w:val="002F3B37"/>
    <w:rsid w:val="002F4E2D"/>
    <w:rsid w:val="002F55F3"/>
    <w:rsid w:val="002F6CC0"/>
    <w:rsid w:val="002F6F9F"/>
    <w:rsid w:val="002F7423"/>
    <w:rsid w:val="002F7E1E"/>
    <w:rsid w:val="00301799"/>
    <w:rsid w:val="00301B6D"/>
    <w:rsid w:val="003041D5"/>
    <w:rsid w:val="0030437F"/>
    <w:rsid w:val="00304C6C"/>
    <w:rsid w:val="00304CEE"/>
    <w:rsid w:val="003057DE"/>
    <w:rsid w:val="00306778"/>
    <w:rsid w:val="003067B5"/>
    <w:rsid w:val="00306961"/>
    <w:rsid w:val="003069CA"/>
    <w:rsid w:val="00306EEB"/>
    <w:rsid w:val="00307F98"/>
    <w:rsid w:val="00310690"/>
    <w:rsid w:val="00311430"/>
    <w:rsid w:val="003114A2"/>
    <w:rsid w:val="00311CF5"/>
    <w:rsid w:val="00312812"/>
    <w:rsid w:val="00313546"/>
    <w:rsid w:val="00313E9E"/>
    <w:rsid w:val="003146FD"/>
    <w:rsid w:val="00315592"/>
    <w:rsid w:val="0031563E"/>
    <w:rsid w:val="003171F0"/>
    <w:rsid w:val="00317261"/>
    <w:rsid w:val="0031727B"/>
    <w:rsid w:val="00321ED3"/>
    <w:rsid w:val="00323124"/>
    <w:rsid w:val="003246D3"/>
    <w:rsid w:val="00324F10"/>
    <w:rsid w:val="003250AB"/>
    <w:rsid w:val="00325138"/>
    <w:rsid w:val="00325240"/>
    <w:rsid w:val="003257B5"/>
    <w:rsid w:val="0032588F"/>
    <w:rsid w:val="0032699D"/>
    <w:rsid w:val="00326CD0"/>
    <w:rsid w:val="00326ED5"/>
    <w:rsid w:val="003277A8"/>
    <w:rsid w:val="00327BF1"/>
    <w:rsid w:val="00330D0D"/>
    <w:rsid w:val="00330E67"/>
    <w:rsid w:val="00331BE3"/>
    <w:rsid w:val="003325DC"/>
    <w:rsid w:val="0033264E"/>
    <w:rsid w:val="00332A02"/>
    <w:rsid w:val="00332B18"/>
    <w:rsid w:val="0033336E"/>
    <w:rsid w:val="00333713"/>
    <w:rsid w:val="00333766"/>
    <w:rsid w:val="00333EEF"/>
    <w:rsid w:val="00334122"/>
    <w:rsid w:val="003345C8"/>
    <w:rsid w:val="00334F15"/>
    <w:rsid w:val="0033612E"/>
    <w:rsid w:val="00340082"/>
    <w:rsid w:val="00340AD9"/>
    <w:rsid w:val="00340BA3"/>
    <w:rsid w:val="00341611"/>
    <w:rsid w:val="0034276D"/>
    <w:rsid w:val="0034282A"/>
    <w:rsid w:val="0034366B"/>
    <w:rsid w:val="00343C78"/>
    <w:rsid w:val="0034426E"/>
    <w:rsid w:val="00345E0E"/>
    <w:rsid w:val="00346186"/>
    <w:rsid w:val="00346A2C"/>
    <w:rsid w:val="00350939"/>
    <w:rsid w:val="00351634"/>
    <w:rsid w:val="003519AB"/>
    <w:rsid w:val="00353A11"/>
    <w:rsid w:val="00353B2D"/>
    <w:rsid w:val="00353EBA"/>
    <w:rsid w:val="00355561"/>
    <w:rsid w:val="003564F9"/>
    <w:rsid w:val="003565DB"/>
    <w:rsid w:val="00357C06"/>
    <w:rsid w:val="003610BC"/>
    <w:rsid w:val="0036155F"/>
    <w:rsid w:val="00362167"/>
    <w:rsid w:val="00362B35"/>
    <w:rsid w:val="00362E34"/>
    <w:rsid w:val="00363EEB"/>
    <w:rsid w:val="00364179"/>
    <w:rsid w:val="003649DC"/>
    <w:rsid w:val="00364BF0"/>
    <w:rsid w:val="0036587F"/>
    <w:rsid w:val="00366700"/>
    <w:rsid w:val="0036672C"/>
    <w:rsid w:val="00366BF1"/>
    <w:rsid w:val="00367115"/>
    <w:rsid w:val="00367452"/>
    <w:rsid w:val="00367543"/>
    <w:rsid w:val="0036762F"/>
    <w:rsid w:val="00367761"/>
    <w:rsid w:val="00367B60"/>
    <w:rsid w:val="0037045D"/>
    <w:rsid w:val="0037061F"/>
    <w:rsid w:val="003713B5"/>
    <w:rsid w:val="00371E67"/>
    <w:rsid w:val="00372388"/>
    <w:rsid w:val="0037441B"/>
    <w:rsid w:val="00374E9C"/>
    <w:rsid w:val="003755DA"/>
    <w:rsid w:val="00375630"/>
    <w:rsid w:val="003758CE"/>
    <w:rsid w:val="00375A23"/>
    <w:rsid w:val="00375B99"/>
    <w:rsid w:val="003760C4"/>
    <w:rsid w:val="003766E8"/>
    <w:rsid w:val="00376F03"/>
    <w:rsid w:val="00377C18"/>
    <w:rsid w:val="00380304"/>
    <w:rsid w:val="0038161A"/>
    <w:rsid w:val="003819EF"/>
    <w:rsid w:val="00381F50"/>
    <w:rsid w:val="0038349E"/>
    <w:rsid w:val="00384063"/>
    <w:rsid w:val="003847C4"/>
    <w:rsid w:val="0038524C"/>
    <w:rsid w:val="00385F7D"/>
    <w:rsid w:val="00386168"/>
    <w:rsid w:val="00386E35"/>
    <w:rsid w:val="00387983"/>
    <w:rsid w:val="00387AC1"/>
    <w:rsid w:val="00390A3B"/>
    <w:rsid w:val="00390C20"/>
    <w:rsid w:val="00391629"/>
    <w:rsid w:val="003923F3"/>
    <w:rsid w:val="00393192"/>
    <w:rsid w:val="00393CD8"/>
    <w:rsid w:val="00393DE2"/>
    <w:rsid w:val="003945E4"/>
    <w:rsid w:val="003947FF"/>
    <w:rsid w:val="00394A93"/>
    <w:rsid w:val="003956EB"/>
    <w:rsid w:val="00396A19"/>
    <w:rsid w:val="003A007B"/>
    <w:rsid w:val="003A084B"/>
    <w:rsid w:val="003A0CC5"/>
    <w:rsid w:val="003A143D"/>
    <w:rsid w:val="003A1A8D"/>
    <w:rsid w:val="003A1B1F"/>
    <w:rsid w:val="003A2011"/>
    <w:rsid w:val="003A2C90"/>
    <w:rsid w:val="003A39E3"/>
    <w:rsid w:val="003A3FBA"/>
    <w:rsid w:val="003A5765"/>
    <w:rsid w:val="003A6335"/>
    <w:rsid w:val="003B0BE6"/>
    <w:rsid w:val="003B1734"/>
    <w:rsid w:val="003B2F8D"/>
    <w:rsid w:val="003B359B"/>
    <w:rsid w:val="003B4D38"/>
    <w:rsid w:val="003B5943"/>
    <w:rsid w:val="003B59DE"/>
    <w:rsid w:val="003B6137"/>
    <w:rsid w:val="003B666C"/>
    <w:rsid w:val="003B7756"/>
    <w:rsid w:val="003B7993"/>
    <w:rsid w:val="003B7A65"/>
    <w:rsid w:val="003B7ED8"/>
    <w:rsid w:val="003C005F"/>
    <w:rsid w:val="003C099F"/>
    <w:rsid w:val="003C0C95"/>
    <w:rsid w:val="003C0E70"/>
    <w:rsid w:val="003C1BA6"/>
    <w:rsid w:val="003C3741"/>
    <w:rsid w:val="003C52E4"/>
    <w:rsid w:val="003C5307"/>
    <w:rsid w:val="003C68C6"/>
    <w:rsid w:val="003C729F"/>
    <w:rsid w:val="003C753D"/>
    <w:rsid w:val="003C78AD"/>
    <w:rsid w:val="003D00AF"/>
    <w:rsid w:val="003D09DC"/>
    <w:rsid w:val="003D0D72"/>
    <w:rsid w:val="003D1026"/>
    <w:rsid w:val="003D1ABA"/>
    <w:rsid w:val="003D33F2"/>
    <w:rsid w:val="003D3817"/>
    <w:rsid w:val="003D3882"/>
    <w:rsid w:val="003D3962"/>
    <w:rsid w:val="003D3E7A"/>
    <w:rsid w:val="003D43A9"/>
    <w:rsid w:val="003D46D6"/>
    <w:rsid w:val="003D4ADF"/>
    <w:rsid w:val="003D523D"/>
    <w:rsid w:val="003D5369"/>
    <w:rsid w:val="003D59CE"/>
    <w:rsid w:val="003D5CF1"/>
    <w:rsid w:val="003D6A60"/>
    <w:rsid w:val="003D7CD8"/>
    <w:rsid w:val="003E09BD"/>
    <w:rsid w:val="003E1BDB"/>
    <w:rsid w:val="003E1C99"/>
    <w:rsid w:val="003E3081"/>
    <w:rsid w:val="003E3F90"/>
    <w:rsid w:val="003E4545"/>
    <w:rsid w:val="003E4740"/>
    <w:rsid w:val="003E5E6E"/>
    <w:rsid w:val="003E69B4"/>
    <w:rsid w:val="003E72F4"/>
    <w:rsid w:val="003E7530"/>
    <w:rsid w:val="003E7A16"/>
    <w:rsid w:val="003E7ED9"/>
    <w:rsid w:val="003F03C6"/>
    <w:rsid w:val="003F1122"/>
    <w:rsid w:val="003F2701"/>
    <w:rsid w:val="003F378C"/>
    <w:rsid w:val="003F3D7A"/>
    <w:rsid w:val="003F4780"/>
    <w:rsid w:val="003F518E"/>
    <w:rsid w:val="003F52E6"/>
    <w:rsid w:val="003F5EDD"/>
    <w:rsid w:val="003F5F45"/>
    <w:rsid w:val="003F63BB"/>
    <w:rsid w:val="003F7B28"/>
    <w:rsid w:val="00400953"/>
    <w:rsid w:val="00400A6F"/>
    <w:rsid w:val="00400D00"/>
    <w:rsid w:val="00401340"/>
    <w:rsid w:val="00401D9E"/>
    <w:rsid w:val="00401DE3"/>
    <w:rsid w:val="00401F95"/>
    <w:rsid w:val="004021EC"/>
    <w:rsid w:val="004028AB"/>
    <w:rsid w:val="0040330F"/>
    <w:rsid w:val="0040406E"/>
    <w:rsid w:val="004048E6"/>
    <w:rsid w:val="0040559C"/>
    <w:rsid w:val="0040561A"/>
    <w:rsid w:val="00405C01"/>
    <w:rsid w:val="00406FA0"/>
    <w:rsid w:val="0040770E"/>
    <w:rsid w:val="00410091"/>
    <w:rsid w:val="0041081A"/>
    <w:rsid w:val="00410D8E"/>
    <w:rsid w:val="00410F47"/>
    <w:rsid w:val="00411CDF"/>
    <w:rsid w:val="00412858"/>
    <w:rsid w:val="0041579C"/>
    <w:rsid w:val="00416219"/>
    <w:rsid w:val="004174F6"/>
    <w:rsid w:val="00417707"/>
    <w:rsid w:val="00417744"/>
    <w:rsid w:val="00417C67"/>
    <w:rsid w:val="004221E3"/>
    <w:rsid w:val="00422B3E"/>
    <w:rsid w:val="00424379"/>
    <w:rsid w:val="004253B0"/>
    <w:rsid w:val="0042634D"/>
    <w:rsid w:val="004265F7"/>
    <w:rsid w:val="004267DF"/>
    <w:rsid w:val="00427B85"/>
    <w:rsid w:val="00430330"/>
    <w:rsid w:val="00431CD7"/>
    <w:rsid w:val="00431D92"/>
    <w:rsid w:val="00432C61"/>
    <w:rsid w:val="004336C6"/>
    <w:rsid w:val="00434060"/>
    <w:rsid w:val="00435099"/>
    <w:rsid w:val="004350B1"/>
    <w:rsid w:val="00437920"/>
    <w:rsid w:val="00437C8D"/>
    <w:rsid w:val="00440DA5"/>
    <w:rsid w:val="004423DB"/>
    <w:rsid w:val="0044243E"/>
    <w:rsid w:val="00442C67"/>
    <w:rsid w:val="0044355C"/>
    <w:rsid w:val="004436D7"/>
    <w:rsid w:val="00443D7F"/>
    <w:rsid w:val="00445458"/>
    <w:rsid w:val="00445C34"/>
    <w:rsid w:val="00446316"/>
    <w:rsid w:val="004465F1"/>
    <w:rsid w:val="004471F8"/>
    <w:rsid w:val="00450F53"/>
    <w:rsid w:val="00450F7F"/>
    <w:rsid w:val="004512BC"/>
    <w:rsid w:val="0045169C"/>
    <w:rsid w:val="0045332B"/>
    <w:rsid w:val="00453593"/>
    <w:rsid w:val="004536A1"/>
    <w:rsid w:val="00454108"/>
    <w:rsid w:val="004545C6"/>
    <w:rsid w:val="004546C5"/>
    <w:rsid w:val="004601EF"/>
    <w:rsid w:val="004605AD"/>
    <w:rsid w:val="00460D35"/>
    <w:rsid w:val="00461A24"/>
    <w:rsid w:val="00461DA0"/>
    <w:rsid w:val="00461DB0"/>
    <w:rsid w:val="00462632"/>
    <w:rsid w:val="00462A78"/>
    <w:rsid w:val="0046328A"/>
    <w:rsid w:val="004639C2"/>
    <w:rsid w:val="00463AF0"/>
    <w:rsid w:val="00463FDB"/>
    <w:rsid w:val="004648FC"/>
    <w:rsid w:val="004655DF"/>
    <w:rsid w:val="00465714"/>
    <w:rsid w:val="00465B88"/>
    <w:rsid w:val="00465C6F"/>
    <w:rsid w:val="00466511"/>
    <w:rsid w:val="0046697C"/>
    <w:rsid w:val="00466C32"/>
    <w:rsid w:val="00470049"/>
    <w:rsid w:val="004710F8"/>
    <w:rsid w:val="0047209E"/>
    <w:rsid w:val="00472F0E"/>
    <w:rsid w:val="00473271"/>
    <w:rsid w:val="004736D1"/>
    <w:rsid w:val="00473C0A"/>
    <w:rsid w:val="00473C4D"/>
    <w:rsid w:val="00475779"/>
    <w:rsid w:val="004759A5"/>
    <w:rsid w:val="004759E6"/>
    <w:rsid w:val="00475EA2"/>
    <w:rsid w:val="004760B5"/>
    <w:rsid w:val="00477970"/>
    <w:rsid w:val="00480DF2"/>
    <w:rsid w:val="00481641"/>
    <w:rsid w:val="0048249B"/>
    <w:rsid w:val="004833D1"/>
    <w:rsid w:val="00485966"/>
    <w:rsid w:val="00485A1F"/>
    <w:rsid w:val="00486A97"/>
    <w:rsid w:val="00486F37"/>
    <w:rsid w:val="00487942"/>
    <w:rsid w:val="00487DF4"/>
    <w:rsid w:val="0049070A"/>
    <w:rsid w:val="00491744"/>
    <w:rsid w:val="00491E01"/>
    <w:rsid w:val="00491EED"/>
    <w:rsid w:val="00492EA4"/>
    <w:rsid w:val="00495BD7"/>
    <w:rsid w:val="00496531"/>
    <w:rsid w:val="00496A81"/>
    <w:rsid w:val="00496BF1"/>
    <w:rsid w:val="004972F1"/>
    <w:rsid w:val="004A01FA"/>
    <w:rsid w:val="004A075E"/>
    <w:rsid w:val="004A1C4F"/>
    <w:rsid w:val="004A2449"/>
    <w:rsid w:val="004A276A"/>
    <w:rsid w:val="004A2CCB"/>
    <w:rsid w:val="004A2DBD"/>
    <w:rsid w:val="004A3C60"/>
    <w:rsid w:val="004A4240"/>
    <w:rsid w:val="004A42EC"/>
    <w:rsid w:val="004A4EB0"/>
    <w:rsid w:val="004A5166"/>
    <w:rsid w:val="004A66EF"/>
    <w:rsid w:val="004A6B7F"/>
    <w:rsid w:val="004A7FB3"/>
    <w:rsid w:val="004B1B87"/>
    <w:rsid w:val="004B1F33"/>
    <w:rsid w:val="004B218F"/>
    <w:rsid w:val="004B25C3"/>
    <w:rsid w:val="004B279A"/>
    <w:rsid w:val="004B30B4"/>
    <w:rsid w:val="004B37E6"/>
    <w:rsid w:val="004B425C"/>
    <w:rsid w:val="004B50C8"/>
    <w:rsid w:val="004B5E8A"/>
    <w:rsid w:val="004B5ED5"/>
    <w:rsid w:val="004B61A7"/>
    <w:rsid w:val="004B61AE"/>
    <w:rsid w:val="004B71DA"/>
    <w:rsid w:val="004B730B"/>
    <w:rsid w:val="004B788C"/>
    <w:rsid w:val="004B78C6"/>
    <w:rsid w:val="004C1510"/>
    <w:rsid w:val="004C27D6"/>
    <w:rsid w:val="004C2E94"/>
    <w:rsid w:val="004C3556"/>
    <w:rsid w:val="004C3ECF"/>
    <w:rsid w:val="004C4626"/>
    <w:rsid w:val="004C5204"/>
    <w:rsid w:val="004C5DD9"/>
    <w:rsid w:val="004C653C"/>
    <w:rsid w:val="004C7C5D"/>
    <w:rsid w:val="004C7D61"/>
    <w:rsid w:val="004D035C"/>
    <w:rsid w:val="004D0483"/>
    <w:rsid w:val="004D0C57"/>
    <w:rsid w:val="004D1F81"/>
    <w:rsid w:val="004D22A1"/>
    <w:rsid w:val="004D344B"/>
    <w:rsid w:val="004D6CA8"/>
    <w:rsid w:val="004D6E83"/>
    <w:rsid w:val="004D76F6"/>
    <w:rsid w:val="004D7A5D"/>
    <w:rsid w:val="004D7AC3"/>
    <w:rsid w:val="004D7CCA"/>
    <w:rsid w:val="004E0398"/>
    <w:rsid w:val="004E0839"/>
    <w:rsid w:val="004E0ED0"/>
    <w:rsid w:val="004E27A4"/>
    <w:rsid w:val="004E2F3D"/>
    <w:rsid w:val="004E3426"/>
    <w:rsid w:val="004E40C5"/>
    <w:rsid w:val="004E45B8"/>
    <w:rsid w:val="004E466A"/>
    <w:rsid w:val="004E59D9"/>
    <w:rsid w:val="004E5CAE"/>
    <w:rsid w:val="004E5EC4"/>
    <w:rsid w:val="004E6989"/>
    <w:rsid w:val="004E6ECD"/>
    <w:rsid w:val="004E762D"/>
    <w:rsid w:val="004F0821"/>
    <w:rsid w:val="004F096D"/>
    <w:rsid w:val="004F1064"/>
    <w:rsid w:val="004F1BF9"/>
    <w:rsid w:val="004F391E"/>
    <w:rsid w:val="004F3F1B"/>
    <w:rsid w:val="004F4183"/>
    <w:rsid w:val="004F4D3E"/>
    <w:rsid w:val="004F63E2"/>
    <w:rsid w:val="004F6A5B"/>
    <w:rsid w:val="004F7670"/>
    <w:rsid w:val="004F79E5"/>
    <w:rsid w:val="004F7FBD"/>
    <w:rsid w:val="005003D6"/>
    <w:rsid w:val="00500658"/>
    <w:rsid w:val="00501AE5"/>
    <w:rsid w:val="00501E16"/>
    <w:rsid w:val="00501FEF"/>
    <w:rsid w:val="00502347"/>
    <w:rsid w:val="0050273B"/>
    <w:rsid w:val="005030C9"/>
    <w:rsid w:val="0050364F"/>
    <w:rsid w:val="00503706"/>
    <w:rsid w:val="005043B4"/>
    <w:rsid w:val="00504F5F"/>
    <w:rsid w:val="005058E8"/>
    <w:rsid w:val="00505CB0"/>
    <w:rsid w:val="005065EC"/>
    <w:rsid w:val="00506A6E"/>
    <w:rsid w:val="00507925"/>
    <w:rsid w:val="00507A5C"/>
    <w:rsid w:val="00510CC8"/>
    <w:rsid w:val="00511C4E"/>
    <w:rsid w:val="00511EA0"/>
    <w:rsid w:val="0051230E"/>
    <w:rsid w:val="00512918"/>
    <w:rsid w:val="00512B7A"/>
    <w:rsid w:val="00514384"/>
    <w:rsid w:val="0051496B"/>
    <w:rsid w:val="00515BC6"/>
    <w:rsid w:val="0051608A"/>
    <w:rsid w:val="0051625F"/>
    <w:rsid w:val="0051782E"/>
    <w:rsid w:val="00517CFC"/>
    <w:rsid w:val="00517E23"/>
    <w:rsid w:val="0052017A"/>
    <w:rsid w:val="0052115E"/>
    <w:rsid w:val="00521810"/>
    <w:rsid w:val="00521E35"/>
    <w:rsid w:val="00522425"/>
    <w:rsid w:val="005224B7"/>
    <w:rsid w:val="00522E6F"/>
    <w:rsid w:val="00523140"/>
    <w:rsid w:val="00523300"/>
    <w:rsid w:val="00523678"/>
    <w:rsid w:val="0052392A"/>
    <w:rsid w:val="00524B15"/>
    <w:rsid w:val="00524BD0"/>
    <w:rsid w:val="00525A01"/>
    <w:rsid w:val="00525BDD"/>
    <w:rsid w:val="00526108"/>
    <w:rsid w:val="005261BE"/>
    <w:rsid w:val="00526327"/>
    <w:rsid w:val="00526F97"/>
    <w:rsid w:val="005321EA"/>
    <w:rsid w:val="005327C0"/>
    <w:rsid w:val="00533326"/>
    <w:rsid w:val="00533ABC"/>
    <w:rsid w:val="00533E49"/>
    <w:rsid w:val="00533E58"/>
    <w:rsid w:val="0053417B"/>
    <w:rsid w:val="00534531"/>
    <w:rsid w:val="005349D1"/>
    <w:rsid w:val="00534F28"/>
    <w:rsid w:val="00535553"/>
    <w:rsid w:val="00535950"/>
    <w:rsid w:val="00535ECA"/>
    <w:rsid w:val="0053607E"/>
    <w:rsid w:val="005367B6"/>
    <w:rsid w:val="0053691A"/>
    <w:rsid w:val="0053705D"/>
    <w:rsid w:val="00537942"/>
    <w:rsid w:val="005379CE"/>
    <w:rsid w:val="0054029A"/>
    <w:rsid w:val="00540690"/>
    <w:rsid w:val="0054075B"/>
    <w:rsid w:val="00543E2C"/>
    <w:rsid w:val="00544B5C"/>
    <w:rsid w:val="00545C25"/>
    <w:rsid w:val="0054772A"/>
    <w:rsid w:val="00547779"/>
    <w:rsid w:val="005504BC"/>
    <w:rsid w:val="00550634"/>
    <w:rsid w:val="005506F2"/>
    <w:rsid w:val="00550CFF"/>
    <w:rsid w:val="00553EE4"/>
    <w:rsid w:val="005541ED"/>
    <w:rsid w:val="00554CB3"/>
    <w:rsid w:val="00555B75"/>
    <w:rsid w:val="005563FF"/>
    <w:rsid w:val="00557FC2"/>
    <w:rsid w:val="00561E00"/>
    <w:rsid w:val="005625E9"/>
    <w:rsid w:val="00562BC4"/>
    <w:rsid w:val="00562DD2"/>
    <w:rsid w:val="005631AF"/>
    <w:rsid w:val="00563ACC"/>
    <w:rsid w:val="00564E1C"/>
    <w:rsid w:val="00564E57"/>
    <w:rsid w:val="00565CF6"/>
    <w:rsid w:val="00566698"/>
    <w:rsid w:val="00567169"/>
    <w:rsid w:val="00570CD7"/>
    <w:rsid w:val="00572991"/>
    <w:rsid w:val="00573038"/>
    <w:rsid w:val="0057372B"/>
    <w:rsid w:val="005738A2"/>
    <w:rsid w:val="0057499A"/>
    <w:rsid w:val="00574C61"/>
    <w:rsid w:val="0057613D"/>
    <w:rsid w:val="00576C14"/>
    <w:rsid w:val="00577E39"/>
    <w:rsid w:val="00577FE1"/>
    <w:rsid w:val="00580267"/>
    <w:rsid w:val="005806B3"/>
    <w:rsid w:val="00580EC5"/>
    <w:rsid w:val="005814C7"/>
    <w:rsid w:val="00581B68"/>
    <w:rsid w:val="005820A3"/>
    <w:rsid w:val="00582DFC"/>
    <w:rsid w:val="00582EFB"/>
    <w:rsid w:val="00583696"/>
    <w:rsid w:val="00583938"/>
    <w:rsid w:val="00584305"/>
    <w:rsid w:val="005847B5"/>
    <w:rsid w:val="005847E3"/>
    <w:rsid w:val="00584866"/>
    <w:rsid w:val="00584DF4"/>
    <w:rsid w:val="0058659D"/>
    <w:rsid w:val="00586C86"/>
    <w:rsid w:val="005873D3"/>
    <w:rsid w:val="00587A60"/>
    <w:rsid w:val="00587DB3"/>
    <w:rsid w:val="00587FAB"/>
    <w:rsid w:val="00590194"/>
    <w:rsid w:val="00590D78"/>
    <w:rsid w:val="00590DAB"/>
    <w:rsid w:val="00590FF2"/>
    <w:rsid w:val="0059120C"/>
    <w:rsid w:val="00591F63"/>
    <w:rsid w:val="005926E6"/>
    <w:rsid w:val="00592821"/>
    <w:rsid w:val="005935F4"/>
    <w:rsid w:val="0059524F"/>
    <w:rsid w:val="005952E4"/>
    <w:rsid w:val="005953CD"/>
    <w:rsid w:val="00597D9F"/>
    <w:rsid w:val="00597E1D"/>
    <w:rsid w:val="005A0270"/>
    <w:rsid w:val="005A0F38"/>
    <w:rsid w:val="005A114B"/>
    <w:rsid w:val="005A1C42"/>
    <w:rsid w:val="005A23F3"/>
    <w:rsid w:val="005A465B"/>
    <w:rsid w:val="005A4CFA"/>
    <w:rsid w:val="005A6102"/>
    <w:rsid w:val="005A6C81"/>
    <w:rsid w:val="005A75B2"/>
    <w:rsid w:val="005A7715"/>
    <w:rsid w:val="005A77D9"/>
    <w:rsid w:val="005A7DD4"/>
    <w:rsid w:val="005B0FA1"/>
    <w:rsid w:val="005B1558"/>
    <w:rsid w:val="005B194E"/>
    <w:rsid w:val="005B2D6A"/>
    <w:rsid w:val="005B3DC4"/>
    <w:rsid w:val="005B43EA"/>
    <w:rsid w:val="005B43FA"/>
    <w:rsid w:val="005B47ED"/>
    <w:rsid w:val="005B4849"/>
    <w:rsid w:val="005B5DC1"/>
    <w:rsid w:val="005B6019"/>
    <w:rsid w:val="005B69A5"/>
    <w:rsid w:val="005B6B15"/>
    <w:rsid w:val="005B7126"/>
    <w:rsid w:val="005C0219"/>
    <w:rsid w:val="005C032E"/>
    <w:rsid w:val="005C033F"/>
    <w:rsid w:val="005C0A58"/>
    <w:rsid w:val="005C22D7"/>
    <w:rsid w:val="005C317B"/>
    <w:rsid w:val="005C3197"/>
    <w:rsid w:val="005C3D6F"/>
    <w:rsid w:val="005C4B58"/>
    <w:rsid w:val="005C5694"/>
    <w:rsid w:val="005C6590"/>
    <w:rsid w:val="005C6C16"/>
    <w:rsid w:val="005C7482"/>
    <w:rsid w:val="005D033A"/>
    <w:rsid w:val="005D0D05"/>
    <w:rsid w:val="005D0EE7"/>
    <w:rsid w:val="005D0F63"/>
    <w:rsid w:val="005D10EF"/>
    <w:rsid w:val="005D155F"/>
    <w:rsid w:val="005D1E3B"/>
    <w:rsid w:val="005D2AA3"/>
    <w:rsid w:val="005D2B1B"/>
    <w:rsid w:val="005D2D11"/>
    <w:rsid w:val="005D41AD"/>
    <w:rsid w:val="005D41DD"/>
    <w:rsid w:val="005D44B9"/>
    <w:rsid w:val="005D4757"/>
    <w:rsid w:val="005D4D57"/>
    <w:rsid w:val="005D712A"/>
    <w:rsid w:val="005D7148"/>
    <w:rsid w:val="005D7433"/>
    <w:rsid w:val="005D7F64"/>
    <w:rsid w:val="005E0AF1"/>
    <w:rsid w:val="005E1108"/>
    <w:rsid w:val="005E1DB5"/>
    <w:rsid w:val="005E231C"/>
    <w:rsid w:val="005E255E"/>
    <w:rsid w:val="005E2804"/>
    <w:rsid w:val="005E2C38"/>
    <w:rsid w:val="005E2D67"/>
    <w:rsid w:val="005E3F99"/>
    <w:rsid w:val="005E7607"/>
    <w:rsid w:val="005F029C"/>
    <w:rsid w:val="005F0D10"/>
    <w:rsid w:val="005F121A"/>
    <w:rsid w:val="005F16AA"/>
    <w:rsid w:val="005F267A"/>
    <w:rsid w:val="005F2A74"/>
    <w:rsid w:val="005F2E01"/>
    <w:rsid w:val="005F35D3"/>
    <w:rsid w:val="005F3D78"/>
    <w:rsid w:val="005F42BF"/>
    <w:rsid w:val="005F546C"/>
    <w:rsid w:val="005F55AE"/>
    <w:rsid w:val="005F5948"/>
    <w:rsid w:val="005F6ABA"/>
    <w:rsid w:val="005F6BF9"/>
    <w:rsid w:val="005F6C06"/>
    <w:rsid w:val="005F7DD9"/>
    <w:rsid w:val="005F7E7D"/>
    <w:rsid w:val="00600402"/>
    <w:rsid w:val="00600449"/>
    <w:rsid w:val="00601041"/>
    <w:rsid w:val="00601179"/>
    <w:rsid w:val="00601C68"/>
    <w:rsid w:val="006021E5"/>
    <w:rsid w:val="00602311"/>
    <w:rsid w:val="00602650"/>
    <w:rsid w:val="00603280"/>
    <w:rsid w:val="00603AD6"/>
    <w:rsid w:val="00604CC1"/>
    <w:rsid w:val="00605163"/>
    <w:rsid w:val="00605EEE"/>
    <w:rsid w:val="00606F49"/>
    <w:rsid w:val="0060761D"/>
    <w:rsid w:val="00607AA9"/>
    <w:rsid w:val="00610777"/>
    <w:rsid w:val="00611135"/>
    <w:rsid w:val="0061116D"/>
    <w:rsid w:val="0061117D"/>
    <w:rsid w:val="006113A4"/>
    <w:rsid w:val="00612957"/>
    <w:rsid w:val="0061297E"/>
    <w:rsid w:val="006146ED"/>
    <w:rsid w:val="00615A29"/>
    <w:rsid w:val="006168D0"/>
    <w:rsid w:val="00617BDA"/>
    <w:rsid w:val="00617CF3"/>
    <w:rsid w:val="00617E29"/>
    <w:rsid w:val="006200D4"/>
    <w:rsid w:val="00620AF2"/>
    <w:rsid w:val="00620DE0"/>
    <w:rsid w:val="006221A3"/>
    <w:rsid w:val="00622222"/>
    <w:rsid w:val="0062266D"/>
    <w:rsid w:val="00622E37"/>
    <w:rsid w:val="00623032"/>
    <w:rsid w:val="00623103"/>
    <w:rsid w:val="006235CE"/>
    <w:rsid w:val="00624416"/>
    <w:rsid w:val="00624680"/>
    <w:rsid w:val="006249BA"/>
    <w:rsid w:val="00625027"/>
    <w:rsid w:val="006252FE"/>
    <w:rsid w:val="0062795E"/>
    <w:rsid w:val="00627D8D"/>
    <w:rsid w:val="00631119"/>
    <w:rsid w:val="006311B7"/>
    <w:rsid w:val="00632AEA"/>
    <w:rsid w:val="00632D59"/>
    <w:rsid w:val="0063305B"/>
    <w:rsid w:val="00633080"/>
    <w:rsid w:val="006333BA"/>
    <w:rsid w:val="0063425C"/>
    <w:rsid w:val="00634526"/>
    <w:rsid w:val="00634743"/>
    <w:rsid w:val="00634A97"/>
    <w:rsid w:val="00636167"/>
    <w:rsid w:val="006362A6"/>
    <w:rsid w:val="0063645B"/>
    <w:rsid w:val="00636B26"/>
    <w:rsid w:val="006371E3"/>
    <w:rsid w:val="0064062C"/>
    <w:rsid w:val="006406E0"/>
    <w:rsid w:val="0064079A"/>
    <w:rsid w:val="00640F68"/>
    <w:rsid w:val="0064208D"/>
    <w:rsid w:val="00642452"/>
    <w:rsid w:val="0064332F"/>
    <w:rsid w:val="00644078"/>
    <w:rsid w:val="006442B9"/>
    <w:rsid w:val="00644BF5"/>
    <w:rsid w:val="00644CE5"/>
    <w:rsid w:val="00644D09"/>
    <w:rsid w:val="00644F90"/>
    <w:rsid w:val="00645E0A"/>
    <w:rsid w:val="00646573"/>
    <w:rsid w:val="00646693"/>
    <w:rsid w:val="006473C1"/>
    <w:rsid w:val="006520D3"/>
    <w:rsid w:val="00652B74"/>
    <w:rsid w:val="00653708"/>
    <w:rsid w:val="0065413C"/>
    <w:rsid w:val="006542E2"/>
    <w:rsid w:val="00654AB2"/>
    <w:rsid w:val="00654FC4"/>
    <w:rsid w:val="006561EC"/>
    <w:rsid w:val="006563F5"/>
    <w:rsid w:val="0065687B"/>
    <w:rsid w:val="00656AED"/>
    <w:rsid w:val="00657B88"/>
    <w:rsid w:val="0066044A"/>
    <w:rsid w:val="0066096D"/>
    <w:rsid w:val="00661721"/>
    <w:rsid w:val="00661A5B"/>
    <w:rsid w:val="00663FE0"/>
    <w:rsid w:val="0066424F"/>
    <w:rsid w:val="0066474F"/>
    <w:rsid w:val="00665182"/>
    <w:rsid w:val="006661FC"/>
    <w:rsid w:val="00666606"/>
    <w:rsid w:val="00666AE2"/>
    <w:rsid w:val="00666F4D"/>
    <w:rsid w:val="0066758A"/>
    <w:rsid w:val="0066761B"/>
    <w:rsid w:val="00667B60"/>
    <w:rsid w:val="00670678"/>
    <w:rsid w:val="006709C3"/>
    <w:rsid w:val="00670BFF"/>
    <w:rsid w:val="00670F23"/>
    <w:rsid w:val="00671D92"/>
    <w:rsid w:val="00672288"/>
    <w:rsid w:val="00674873"/>
    <w:rsid w:val="00675360"/>
    <w:rsid w:val="00675FCA"/>
    <w:rsid w:val="0067621F"/>
    <w:rsid w:val="00676A7B"/>
    <w:rsid w:val="00677F20"/>
    <w:rsid w:val="00680447"/>
    <w:rsid w:val="006807EE"/>
    <w:rsid w:val="006808AE"/>
    <w:rsid w:val="0068113C"/>
    <w:rsid w:val="006818A6"/>
    <w:rsid w:val="0068199B"/>
    <w:rsid w:val="00681BEA"/>
    <w:rsid w:val="00682312"/>
    <w:rsid w:val="006828B4"/>
    <w:rsid w:val="00683387"/>
    <w:rsid w:val="0068363B"/>
    <w:rsid w:val="00683779"/>
    <w:rsid w:val="00683AF6"/>
    <w:rsid w:val="00683CD2"/>
    <w:rsid w:val="00684191"/>
    <w:rsid w:val="006841B9"/>
    <w:rsid w:val="00684546"/>
    <w:rsid w:val="0068478C"/>
    <w:rsid w:val="0068486F"/>
    <w:rsid w:val="006850A6"/>
    <w:rsid w:val="0068567D"/>
    <w:rsid w:val="00685DEC"/>
    <w:rsid w:val="00685DFE"/>
    <w:rsid w:val="006866BA"/>
    <w:rsid w:val="00686723"/>
    <w:rsid w:val="006872B5"/>
    <w:rsid w:val="00687A63"/>
    <w:rsid w:val="00690617"/>
    <w:rsid w:val="006912DC"/>
    <w:rsid w:val="0069188D"/>
    <w:rsid w:val="00691CFB"/>
    <w:rsid w:val="00692A49"/>
    <w:rsid w:val="00693575"/>
    <w:rsid w:val="0069498E"/>
    <w:rsid w:val="00694BC2"/>
    <w:rsid w:val="00695B5D"/>
    <w:rsid w:val="006964FD"/>
    <w:rsid w:val="00696627"/>
    <w:rsid w:val="00696808"/>
    <w:rsid w:val="00696F5F"/>
    <w:rsid w:val="00697002"/>
    <w:rsid w:val="006973AC"/>
    <w:rsid w:val="006A078C"/>
    <w:rsid w:val="006A3351"/>
    <w:rsid w:val="006A4637"/>
    <w:rsid w:val="006A48E8"/>
    <w:rsid w:val="006A549C"/>
    <w:rsid w:val="006A5BDD"/>
    <w:rsid w:val="006A6AA1"/>
    <w:rsid w:val="006A6D35"/>
    <w:rsid w:val="006A7762"/>
    <w:rsid w:val="006B007B"/>
    <w:rsid w:val="006B0216"/>
    <w:rsid w:val="006B06F5"/>
    <w:rsid w:val="006B1692"/>
    <w:rsid w:val="006B1878"/>
    <w:rsid w:val="006B319C"/>
    <w:rsid w:val="006B429C"/>
    <w:rsid w:val="006B43FF"/>
    <w:rsid w:val="006B5204"/>
    <w:rsid w:val="006B5F2D"/>
    <w:rsid w:val="006B64F2"/>
    <w:rsid w:val="006B6B62"/>
    <w:rsid w:val="006C1470"/>
    <w:rsid w:val="006C1A84"/>
    <w:rsid w:val="006C28BF"/>
    <w:rsid w:val="006C3B7E"/>
    <w:rsid w:val="006C3DD2"/>
    <w:rsid w:val="006C48CA"/>
    <w:rsid w:val="006C4C59"/>
    <w:rsid w:val="006C5B2B"/>
    <w:rsid w:val="006C5CD2"/>
    <w:rsid w:val="006C7827"/>
    <w:rsid w:val="006D115B"/>
    <w:rsid w:val="006D1973"/>
    <w:rsid w:val="006D2748"/>
    <w:rsid w:val="006D2D13"/>
    <w:rsid w:val="006D3889"/>
    <w:rsid w:val="006D513A"/>
    <w:rsid w:val="006D5824"/>
    <w:rsid w:val="006D620B"/>
    <w:rsid w:val="006D677D"/>
    <w:rsid w:val="006D68D6"/>
    <w:rsid w:val="006D6DF0"/>
    <w:rsid w:val="006D6DF7"/>
    <w:rsid w:val="006D7695"/>
    <w:rsid w:val="006E028B"/>
    <w:rsid w:val="006E1D73"/>
    <w:rsid w:val="006E2597"/>
    <w:rsid w:val="006E2A56"/>
    <w:rsid w:val="006E32BC"/>
    <w:rsid w:val="006E386C"/>
    <w:rsid w:val="006E3FAC"/>
    <w:rsid w:val="006E44BE"/>
    <w:rsid w:val="006F0F52"/>
    <w:rsid w:val="006F1E9F"/>
    <w:rsid w:val="006F21DC"/>
    <w:rsid w:val="006F2506"/>
    <w:rsid w:val="006F3854"/>
    <w:rsid w:val="006F39E5"/>
    <w:rsid w:val="006F4DFB"/>
    <w:rsid w:val="006F6CD6"/>
    <w:rsid w:val="006F7366"/>
    <w:rsid w:val="006F79D2"/>
    <w:rsid w:val="006F7B32"/>
    <w:rsid w:val="007013A2"/>
    <w:rsid w:val="0070145F"/>
    <w:rsid w:val="007019FC"/>
    <w:rsid w:val="00702050"/>
    <w:rsid w:val="007023ED"/>
    <w:rsid w:val="00704348"/>
    <w:rsid w:val="0070543F"/>
    <w:rsid w:val="00705671"/>
    <w:rsid w:val="007065C0"/>
    <w:rsid w:val="00707C8E"/>
    <w:rsid w:val="00710811"/>
    <w:rsid w:val="00710E4F"/>
    <w:rsid w:val="00711A42"/>
    <w:rsid w:val="00712176"/>
    <w:rsid w:val="00712FDD"/>
    <w:rsid w:val="007139F5"/>
    <w:rsid w:val="00713D67"/>
    <w:rsid w:val="0071402B"/>
    <w:rsid w:val="007157E8"/>
    <w:rsid w:val="0071618A"/>
    <w:rsid w:val="00716D8D"/>
    <w:rsid w:val="00720030"/>
    <w:rsid w:val="00721EC3"/>
    <w:rsid w:val="00722226"/>
    <w:rsid w:val="00722E3D"/>
    <w:rsid w:val="0072377E"/>
    <w:rsid w:val="007239BF"/>
    <w:rsid w:val="0072492D"/>
    <w:rsid w:val="00724975"/>
    <w:rsid w:val="00725CFF"/>
    <w:rsid w:val="00726258"/>
    <w:rsid w:val="00727FE4"/>
    <w:rsid w:val="00730300"/>
    <w:rsid w:val="007307B9"/>
    <w:rsid w:val="00730B34"/>
    <w:rsid w:val="0073111F"/>
    <w:rsid w:val="00731154"/>
    <w:rsid w:val="00731ED1"/>
    <w:rsid w:val="00732163"/>
    <w:rsid w:val="00732542"/>
    <w:rsid w:val="00732C4C"/>
    <w:rsid w:val="00733094"/>
    <w:rsid w:val="00733716"/>
    <w:rsid w:val="00733AFB"/>
    <w:rsid w:val="00733EF9"/>
    <w:rsid w:val="00734E23"/>
    <w:rsid w:val="00735494"/>
    <w:rsid w:val="00735998"/>
    <w:rsid w:val="00735EBB"/>
    <w:rsid w:val="0073755E"/>
    <w:rsid w:val="00737669"/>
    <w:rsid w:val="00737906"/>
    <w:rsid w:val="007403A8"/>
    <w:rsid w:val="00740ACE"/>
    <w:rsid w:val="00741400"/>
    <w:rsid w:val="0074152F"/>
    <w:rsid w:val="00742960"/>
    <w:rsid w:val="00742BCF"/>
    <w:rsid w:val="007446BB"/>
    <w:rsid w:val="007449F7"/>
    <w:rsid w:val="00745115"/>
    <w:rsid w:val="00745A6C"/>
    <w:rsid w:val="00745AD5"/>
    <w:rsid w:val="0074635B"/>
    <w:rsid w:val="007463B4"/>
    <w:rsid w:val="00746D0D"/>
    <w:rsid w:val="00747EB2"/>
    <w:rsid w:val="007503D2"/>
    <w:rsid w:val="0075047D"/>
    <w:rsid w:val="007504C5"/>
    <w:rsid w:val="00750554"/>
    <w:rsid w:val="00750590"/>
    <w:rsid w:val="00750627"/>
    <w:rsid w:val="007507C4"/>
    <w:rsid w:val="00750879"/>
    <w:rsid w:val="00750B6C"/>
    <w:rsid w:val="00750FD4"/>
    <w:rsid w:val="00751749"/>
    <w:rsid w:val="00752194"/>
    <w:rsid w:val="0075223B"/>
    <w:rsid w:val="00752275"/>
    <w:rsid w:val="00752A93"/>
    <w:rsid w:val="00753A6D"/>
    <w:rsid w:val="00755150"/>
    <w:rsid w:val="00756205"/>
    <w:rsid w:val="00756751"/>
    <w:rsid w:val="00756AD3"/>
    <w:rsid w:val="00756F19"/>
    <w:rsid w:val="00757702"/>
    <w:rsid w:val="00757C96"/>
    <w:rsid w:val="00757F64"/>
    <w:rsid w:val="00760C64"/>
    <w:rsid w:val="00762694"/>
    <w:rsid w:val="007628F9"/>
    <w:rsid w:val="00762A2E"/>
    <w:rsid w:val="00762A38"/>
    <w:rsid w:val="0076382C"/>
    <w:rsid w:val="00763866"/>
    <w:rsid w:val="00763870"/>
    <w:rsid w:val="00763A20"/>
    <w:rsid w:val="00763D03"/>
    <w:rsid w:val="00763F3F"/>
    <w:rsid w:val="00764DB8"/>
    <w:rsid w:val="00764E73"/>
    <w:rsid w:val="00765B98"/>
    <w:rsid w:val="00767382"/>
    <w:rsid w:val="00767C41"/>
    <w:rsid w:val="00770588"/>
    <w:rsid w:val="007709AA"/>
    <w:rsid w:val="00770D53"/>
    <w:rsid w:val="00772321"/>
    <w:rsid w:val="007727BB"/>
    <w:rsid w:val="00772DE0"/>
    <w:rsid w:val="007730F9"/>
    <w:rsid w:val="00774FE9"/>
    <w:rsid w:val="007761F3"/>
    <w:rsid w:val="007764C2"/>
    <w:rsid w:val="007772BE"/>
    <w:rsid w:val="00777809"/>
    <w:rsid w:val="00777B21"/>
    <w:rsid w:val="00777C93"/>
    <w:rsid w:val="00780225"/>
    <w:rsid w:val="00780639"/>
    <w:rsid w:val="0078063A"/>
    <w:rsid w:val="00781B14"/>
    <w:rsid w:val="00782AC2"/>
    <w:rsid w:val="00782DB5"/>
    <w:rsid w:val="0078362D"/>
    <w:rsid w:val="0078382B"/>
    <w:rsid w:val="00783B83"/>
    <w:rsid w:val="00783EA2"/>
    <w:rsid w:val="00784905"/>
    <w:rsid w:val="00785C51"/>
    <w:rsid w:val="007873BD"/>
    <w:rsid w:val="00790F76"/>
    <w:rsid w:val="00791079"/>
    <w:rsid w:val="007913B1"/>
    <w:rsid w:val="007932E6"/>
    <w:rsid w:val="007933CE"/>
    <w:rsid w:val="00793AF2"/>
    <w:rsid w:val="00793BA9"/>
    <w:rsid w:val="00794361"/>
    <w:rsid w:val="00794C80"/>
    <w:rsid w:val="0079671F"/>
    <w:rsid w:val="00796752"/>
    <w:rsid w:val="00796869"/>
    <w:rsid w:val="00797CC3"/>
    <w:rsid w:val="007A1415"/>
    <w:rsid w:val="007A217C"/>
    <w:rsid w:val="007A2476"/>
    <w:rsid w:val="007A29FF"/>
    <w:rsid w:val="007A2B0B"/>
    <w:rsid w:val="007A31CB"/>
    <w:rsid w:val="007A396C"/>
    <w:rsid w:val="007A3A82"/>
    <w:rsid w:val="007A4528"/>
    <w:rsid w:val="007A4B09"/>
    <w:rsid w:val="007A4B1F"/>
    <w:rsid w:val="007A4B6F"/>
    <w:rsid w:val="007A7A2A"/>
    <w:rsid w:val="007A7C59"/>
    <w:rsid w:val="007B06DF"/>
    <w:rsid w:val="007B099D"/>
    <w:rsid w:val="007B21AB"/>
    <w:rsid w:val="007B25AE"/>
    <w:rsid w:val="007B25D4"/>
    <w:rsid w:val="007B29A7"/>
    <w:rsid w:val="007B2A3C"/>
    <w:rsid w:val="007B3F78"/>
    <w:rsid w:val="007B409D"/>
    <w:rsid w:val="007B4299"/>
    <w:rsid w:val="007B4391"/>
    <w:rsid w:val="007B47CE"/>
    <w:rsid w:val="007B5DB2"/>
    <w:rsid w:val="007C026C"/>
    <w:rsid w:val="007C04EF"/>
    <w:rsid w:val="007C0E44"/>
    <w:rsid w:val="007C1234"/>
    <w:rsid w:val="007C19F5"/>
    <w:rsid w:val="007C2008"/>
    <w:rsid w:val="007C2370"/>
    <w:rsid w:val="007C2721"/>
    <w:rsid w:val="007C2C3E"/>
    <w:rsid w:val="007C3428"/>
    <w:rsid w:val="007C3669"/>
    <w:rsid w:val="007C44EF"/>
    <w:rsid w:val="007C480A"/>
    <w:rsid w:val="007C59F3"/>
    <w:rsid w:val="007C5AC8"/>
    <w:rsid w:val="007C67B2"/>
    <w:rsid w:val="007C6BD2"/>
    <w:rsid w:val="007C7016"/>
    <w:rsid w:val="007C75F5"/>
    <w:rsid w:val="007D023E"/>
    <w:rsid w:val="007D063C"/>
    <w:rsid w:val="007D0A82"/>
    <w:rsid w:val="007D0F77"/>
    <w:rsid w:val="007D1610"/>
    <w:rsid w:val="007D1660"/>
    <w:rsid w:val="007D2374"/>
    <w:rsid w:val="007D2815"/>
    <w:rsid w:val="007D28BD"/>
    <w:rsid w:val="007D2B85"/>
    <w:rsid w:val="007D2FBE"/>
    <w:rsid w:val="007D3F13"/>
    <w:rsid w:val="007D4009"/>
    <w:rsid w:val="007D42AD"/>
    <w:rsid w:val="007D5D5B"/>
    <w:rsid w:val="007D634B"/>
    <w:rsid w:val="007D68A6"/>
    <w:rsid w:val="007D77D6"/>
    <w:rsid w:val="007D7AC5"/>
    <w:rsid w:val="007D7E11"/>
    <w:rsid w:val="007E0197"/>
    <w:rsid w:val="007E06FA"/>
    <w:rsid w:val="007E0CD8"/>
    <w:rsid w:val="007E0E76"/>
    <w:rsid w:val="007E1311"/>
    <w:rsid w:val="007E15E2"/>
    <w:rsid w:val="007E15F0"/>
    <w:rsid w:val="007E4BFF"/>
    <w:rsid w:val="007E4C9D"/>
    <w:rsid w:val="007E55DE"/>
    <w:rsid w:val="007E7957"/>
    <w:rsid w:val="007E7EEC"/>
    <w:rsid w:val="007F0128"/>
    <w:rsid w:val="007F1499"/>
    <w:rsid w:val="007F1DA8"/>
    <w:rsid w:val="007F20BB"/>
    <w:rsid w:val="007F2FB5"/>
    <w:rsid w:val="007F33DB"/>
    <w:rsid w:val="007F4B39"/>
    <w:rsid w:val="007F600A"/>
    <w:rsid w:val="007F67AC"/>
    <w:rsid w:val="007F69E3"/>
    <w:rsid w:val="007F7A21"/>
    <w:rsid w:val="008001D6"/>
    <w:rsid w:val="008001E6"/>
    <w:rsid w:val="0080055D"/>
    <w:rsid w:val="008009ED"/>
    <w:rsid w:val="00800DCF"/>
    <w:rsid w:val="008022E8"/>
    <w:rsid w:val="00802D9C"/>
    <w:rsid w:val="00803BE4"/>
    <w:rsid w:val="00805D1E"/>
    <w:rsid w:val="0080624B"/>
    <w:rsid w:val="0080756C"/>
    <w:rsid w:val="0081048E"/>
    <w:rsid w:val="00810E3F"/>
    <w:rsid w:val="00811297"/>
    <w:rsid w:val="00811A72"/>
    <w:rsid w:val="00811E3E"/>
    <w:rsid w:val="00812E16"/>
    <w:rsid w:val="00813359"/>
    <w:rsid w:val="00813737"/>
    <w:rsid w:val="00813CAE"/>
    <w:rsid w:val="008145CA"/>
    <w:rsid w:val="00815B28"/>
    <w:rsid w:val="00815E18"/>
    <w:rsid w:val="00816EB1"/>
    <w:rsid w:val="008174DF"/>
    <w:rsid w:val="00820436"/>
    <w:rsid w:val="00820902"/>
    <w:rsid w:val="00820F25"/>
    <w:rsid w:val="00821202"/>
    <w:rsid w:val="00821714"/>
    <w:rsid w:val="00822C03"/>
    <w:rsid w:val="008233B1"/>
    <w:rsid w:val="008237C7"/>
    <w:rsid w:val="0082479A"/>
    <w:rsid w:val="008258D4"/>
    <w:rsid w:val="00825AAA"/>
    <w:rsid w:val="00826435"/>
    <w:rsid w:val="00826592"/>
    <w:rsid w:val="008265E2"/>
    <w:rsid w:val="00827C7E"/>
    <w:rsid w:val="00830255"/>
    <w:rsid w:val="008309B3"/>
    <w:rsid w:val="00831276"/>
    <w:rsid w:val="008317B7"/>
    <w:rsid w:val="008317D3"/>
    <w:rsid w:val="0083281D"/>
    <w:rsid w:val="008333BB"/>
    <w:rsid w:val="008346FE"/>
    <w:rsid w:val="00834817"/>
    <w:rsid w:val="00834C6A"/>
    <w:rsid w:val="00835687"/>
    <w:rsid w:val="008360D2"/>
    <w:rsid w:val="0083672A"/>
    <w:rsid w:val="0083719E"/>
    <w:rsid w:val="00837B30"/>
    <w:rsid w:val="008402F0"/>
    <w:rsid w:val="008418D9"/>
    <w:rsid w:val="00841F86"/>
    <w:rsid w:val="00842C74"/>
    <w:rsid w:val="00842FBA"/>
    <w:rsid w:val="00843504"/>
    <w:rsid w:val="00843E79"/>
    <w:rsid w:val="00843F1E"/>
    <w:rsid w:val="00844480"/>
    <w:rsid w:val="00844CF5"/>
    <w:rsid w:val="008458B5"/>
    <w:rsid w:val="00845998"/>
    <w:rsid w:val="00846671"/>
    <w:rsid w:val="008506E5"/>
    <w:rsid w:val="008508AC"/>
    <w:rsid w:val="00851C52"/>
    <w:rsid w:val="00852994"/>
    <w:rsid w:val="00852F6D"/>
    <w:rsid w:val="00853305"/>
    <w:rsid w:val="008535AA"/>
    <w:rsid w:val="00855D56"/>
    <w:rsid w:val="00856026"/>
    <w:rsid w:val="00856605"/>
    <w:rsid w:val="00856A48"/>
    <w:rsid w:val="00860B92"/>
    <w:rsid w:val="00860E03"/>
    <w:rsid w:val="00861D45"/>
    <w:rsid w:val="00862615"/>
    <w:rsid w:val="00862CA9"/>
    <w:rsid w:val="00862E40"/>
    <w:rsid w:val="008632A8"/>
    <w:rsid w:val="008639DF"/>
    <w:rsid w:val="00863FB1"/>
    <w:rsid w:val="00864060"/>
    <w:rsid w:val="0086462D"/>
    <w:rsid w:val="00864AFD"/>
    <w:rsid w:val="00864C8E"/>
    <w:rsid w:val="00865735"/>
    <w:rsid w:val="00865BA8"/>
    <w:rsid w:val="00866F6C"/>
    <w:rsid w:val="00867094"/>
    <w:rsid w:val="00870059"/>
    <w:rsid w:val="008700AB"/>
    <w:rsid w:val="0087061C"/>
    <w:rsid w:val="008712E7"/>
    <w:rsid w:val="00871945"/>
    <w:rsid w:val="008721BB"/>
    <w:rsid w:val="008727E3"/>
    <w:rsid w:val="00874BCC"/>
    <w:rsid w:val="00874D0C"/>
    <w:rsid w:val="00875362"/>
    <w:rsid w:val="008753C5"/>
    <w:rsid w:val="0087590B"/>
    <w:rsid w:val="008765C8"/>
    <w:rsid w:val="008768DC"/>
    <w:rsid w:val="008779B8"/>
    <w:rsid w:val="008808FC"/>
    <w:rsid w:val="00882FBD"/>
    <w:rsid w:val="00883B06"/>
    <w:rsid w:val="008845F1"/>
    <w:rsid w:val="00884BCB"/>
    <w:rsid w:val="008861E3"/>
    <w:rsid w:val="008865EF"/>
    <w:rsid w:val="00886EA7"/>
    <w:rsid w:val="00886F00"/>
    <w:rsid w:val="00887A66"/>
    <w:rsid w:val="00887DA1"/>
    <w:rsid w:val="00890431"/>
    <w:rsid w:val="00890F49"/>
    <w:rsid w:val="0089139D"/>
    <w:rsid w:val="00891803"/>
    <w:rsid w:val="00891DEE"/>
    <w:rsid w:val="0089289F"/>
    <w:rsid w:val="008934F9"/>
    <w:rsid w:val="00893895"/>
    <w:rsid w:val="00893ABA"/>
    <w:rsid w:val="00894289"/>
    <w:rsid w:val="00894E14"/>
    <w:rsid w:val="00896007"/>
    <w:rsid w:val="008961D8"/>
    <w:rsid w:val="00896E30"/>
    <w:rsid w:val="008A00FD"/>
    <w:rsid w:val="008A0E43"/>
    <w:rsid w:val="008A0EFC"/>
    <w:rsid w:val="008A1213"/>
    <w:rsid w:val="008A244A"/>
    <w:rsid w:val="008A3115"/>
    <w:rsid w:val="008A3210"/>
    <w:rsid w:val="008A3C41"/>
    <w:rsid w:val="008A3F2A"/>
    <w:rsid w:val="008A48D6"/>
    <w:rsid w:val="008A53FD"/>
    <w:rsid w:val="008A65AE"/>
    <w:rsid w:val="008A6916"/>
    <w:rsid w:val="008A6D4C"/>
    <w:rsid w:val="008A75DC"/>
    <w:rsid w:val="008A7693"/>
    <w:rsid w:val="008B0B58"/>
    <w:rsid w:val="008B14F6"/>
    <w:rsid w:val="008B15B8"/>
    <w:rsid w:val="008B1BFB"/>
    <w:rsid w:val="008B2881"/>
    <w:rsid w:val="008B3724"/>
    <w:rsid w:val="008B416A"/>
    <w:rsid w:val="008B4191"/>
    <w:rsid w:val="008B4F98"/>
    <w:rsid w:val="008B51CB"/>
    <w:rsid w:val="008B5A10"/>
    <w:rsid w:val="008B5C2F"/>
    <w:rsid w:val="008B69DF"/>
    <w:rsid w:val="008B719C"/>
    <w:rsid w:val="008C00EB"/>
    <w:rsid w:val="008C05ED"/>
    <w:rsid w:val="008C0903"/>
    <w:rsid w:val="008C14B2"/>
    <w:rsid w:val="008C2BAE"/>
    <w:rsid w:val="008C3181"/>
    <w:rsid w:val="008C43DC"/>
    <w:rsid w:val="008C4C01"/>
    <w:rsid w:val="008C5A55"/>
    <w:rsid w:val="008C6579"/>
    <w:rsid w:val="008C72DE"/>
    <w:rsid w:val="008C7407"/>
    <w:rsid w:val="008C7588"/>
    <w:rsid w:val="008D01BD"/>
    <w:rsid w:val="008D0BF9"/>
    <w:rsid w:val="008D1182"/>
    <w:rsid w:val="008D279A"/>
    <w:rsid w:val="008D3321"/>
    <w:rsid w:val="008D3391"/>
    <w:rsid w:val="008D37B0"/>
    <w:rsid w:val="008D4E2B"/>
    <w:rsid w:val="008D4E87"/>
    <w:rsid w:val="008D5982"/>
    <w:rsid w:val="008D60C5"/>
    <w:rsid w:val="008D6697"/>
    <w:rsid w:val="008D74C8"/>
    <w:rsid w:val="008D761A"/>
    <w:rsid w:val="008D7F12"/>
    <w:rsid w:val="008E056B"/>
    <w:rsid w:val="008E0835"/>
    <w:rsid w:val="008E0CA3"/>
    <w:rsid w:val="008E0D51"/>
    <w:rsid w:val="008E109A"/>
    <w:rsid w:val="008E1960"/>
    <w:rsid w:val="008E1A46"/>
    <w:rsid w:val="008E316E"/>
    <w:rsid w:val="008E35BF"/>
    <w:rsid w:val="008E4B10"/>
    <w:rsid w:val="008E4B86"/>
    <w:rsid w:val="008E53B4"/>
    <w:rsid w:val="008E573B"/>
    <w:rsid w:val="008E59D5"/>
    <w:rsid w:val="008E69E4"/>
    <w:rsid w:val="008F0ADD"/>
    <w:rsid w:val="008F1322"/>
    <w:rsid w:val="008F170E"/>
    <w:rsid w:val="008F29DA"/>
    <w:rsid w:val="008F31AD"/>
    <w:rsid w:val="008F3A15"/>
    <w:rsid w:val="008F4285"/>
    <w:rsid w:val="008F49EB"/>
    <w:rsid w:val="008F4B18"/>
    <w:rsid w:val="008F5301"/>
    <w:rsid w:val="008F5EBA"/>
    <w:rsid w:val="008F61FC"/>
    <w:rsid w:val="008F669F"/>
    <w:rsid w:val="008F7393"/>
    <w:rsid w:val="008F74A7"/>
    <w:rsid w:val="008F7868"/>
    <w:rsid w:val="00900845"/>
    <w:rsid w:val="0090101B"/>
    <w:rsid w:val="00901708"/>
    <w:rsid w:val="00901C73"/>
    <w:rsid w:val="0090203D"/>
    <w:rsid w:val="00902CDD"/>
    <w:rsid w:val="0090580F"/>
    <w:rsid w:val="00905821"/>
    <w:rsid w:val="009107BD"/>
    <w:rsid w:val="00910B2F"/>
    <w:rsid w:val="00910C6B"/>
    <w:rsid w:val="0091178C"/>
    <w:rsid w:val="009117B5"/>
    <w:rsid w:val="009120E8"/>
    <w:rsid w:val="009123F2"/>
    <w:rsid w:val="0091247D"/>
    <w:rsid w:val="00912966"/>
    <w:rsid w:val="00912AC4"/>
    <w:rsid w:val="009131F3"/>
    <w:rsid w:val="00913208"/>
    <w:rsid w:val="00913589"/>
    <w:rsid w:val="00914028"/>
    <w:rsid w:val="009142E4"/>
    <w:rsid w:val="0091640E"/>
    <w:rsid w:val="0091672D"/>
    <w:rsid w:val="00916B1F"/>
    <w:rsid w:val="00917871"/>
    <w:rsid w:val="0092026C"/>
    <w:rsid w:val="009202DF"/>
    <w:rsid w:val="00921641"/>
    <w:rsid w:val="00922A3B"/>
    <w:rsid w:val="00923D2F"/>
    <w:rsid w:val="009248CD"/>
    <w:rsid w:val="00924A59"/>
    <w:rsid w:val="00924D06"/>
    <w:rsid w:val="00925102"/>
    <w:rsid w:val="009258B8"/>
    <w:rsid w:val="00926012"/>
    <w:rsid w:val="0092654B"/>
    <w:rsid w:val="00927924"/>
    <w:rsid w:val="00927925"/>
    <w:rsid w:val="00927DE7"/>
    <w:rsid w:val="00931673"/>
    <w:rsid w:val="00931B49"/>
    <w:rsid w:val="009325B1"/>
    <w:rsid w:val="009327C3"/>
    <w:rsid w:val="009334FA"/>
    <w:rsid w:val="009335A3"/>
    <w:rsid w:val="00933D8A"/>
    <w:rsid w:val="00935723"/>
    <w:rsid w:val="00935B29"/>
    <w:rsid w:val="009363C7"/>
    <w:rsid w:val="00937299"/>
    <w:rsid w:val="009376C3"/>
    <w:rsid w:val="00940E7E"/>
    <w:rsid w:val="009419AB"/>
    <w:rsid w:val="00942188"/>
    <w:rsid w:val="00942720"/>
    <w:rsid w:val="00942751"/>
    <w:rsid w:val="0094389E"/>
    <w:rsid w:val="00943D8A"/>
    <w:rsid w:val="009443EA"/>
    <w:rsid w:val="00944ADA"/>
    <w:rsid w:val="009460C0"/>
    <w:rsid w:val="009468DD"/>
    <w:rsid w:val="00946EAD"/>
    <w:rsid w:val="00946F3E"/>
    <w:rsid w:val="009472CE"/>
    <w:rsid w:val="009477A9"/>
    <w:rsid w:val="00947CAA"/>
    <w:rsid w:val="00950BEA"/>
    <w:rsid w:val="0095174B"/>
    <w:rsid w:val="00952574"/>
    <w:rsid w:val="00952AB0"/>
    <w:rsid w:val="00953205"/>
    <w:rsid w:val="009534C2"/>
    <w:rsid w:val="00953D53"/>
    <w:rsid w:val="009540EF"/>
    <w:rsid w:val="0095415B"/>
    <w:rsid w:val="0095431D"/>
    <w:rsid w:val="00954825"/>
    <w:rsid w:val="009550D7"/>
    <w:rsid w:val="00955685"/>
    <w:rsid w:val="009556FB"/>
    <w:rsid w:val="0095597E"/>
    <w:rsid w:val="009559DF"/>
    <w:rsid w:val="00955DDA"/>
    <w:rsid w:val="009560AD"/>
    <w:rsid w:val="009566AE"/>
    <w:rsid w:val="009567BF"/>
    <w:rsid w:val="00956955"/>
    <w:rsid w:val="009573DA"/>
    <w:rsid w:val="00957C18"/>
    <w:rsid w:val="0096008E"/>
    <w:rsid w:val="00961271"/>
    <w:rsid w:val="0096146F"/>
    <w:rsid w:val="00961673"/>
    <w:rsid w:val="00961CB1"/>
    <w:rsid w:val="0096244F"/>
    <w:rsid w:val="00962720"/>
    <w:rsid w:val="009629CF"/>
    <w:rsid w:val="00962C71"/>
    <w:rsid w:val="00965276"/>
    <w:rsid w:val="0096531E"/>
    <w:rsid w:val="0096533E"/>
    <w:rsid w:val="00966439"/>
    <w:rsid w:val="0096746A"/>
    <w:rsid w:val="0096798E"/>
    <w:rsid w:val="00967D38"/>
    <w:rsid w:val="00967F82"/>
    <w:rsid w:val="00967FE0"/>
    <w:rsid w:val="00970093"/>
    <w:rsid w:val="00970258"/>
    <w:rsid w:val="00970C19"/>
    <w:rsid w:val="00970C60"/>
    <w:rsid w:val="009717A1"/>
    <w:rsid w:val="00971C5F"/>
    <w:rsid w:val="00972ABC"/>
    <w:rsid w:val="009741EA"/>
    <w:rsid w:val="00974549"/>
    <w:rsid w:val="0097487D"/>
    <w:rsid w:val="00974C04"/>
    <w:rsid w:val="0097549A"/>
    <w:rsid w:val="00976793"/>
    <w:rsid w:val="009770C6"/>
    <w:rsid w:val="00980571"/>
    <w:rsid w:val="00981734"/>
    <w:rsid w:val="009817F8"/>
    <w:rsid w:val="00981903"/>
    <w:rsid w:val="009837D1"/>
    <w:rsid w:val="009846B0"/>
    <w:rsid w:val="009846D6"/>
    <w:rsid w:val="0098516A"/>
    <w:rsid w:val="00985474"/>
    <w:rsid w:val="0098570E"/>
    <w:rsid w:val="009857E9"/>
    <w:rsid w:val="009857EA"/>
    <w:rsid w:val="00986352"/>
    <w:rsid w:val="00986FA7"/>
    <w:rsid w:val="0098712F"/>
    <w:rsid w:val="009873EE"/>
    <w:rsid w:val="0099021C"/>
    <w:rsid w:val="00990BC4"/>
    <w:rsid w:val="009915CB"/>
    <w:rsid w:val="00991A4B"/>
    <w:rsid w:val="00991EE0"/>
    <w:rsid w:val="009920AA"/>
    <w:rsid w:val="00992C31"/>
    <w:rsid w:val="009938F6"/>
    <w:rsid w:val="00993D59"/>
    <w:rsid w:val="0099475C"/>
    <w:rsid w:val="00994DC9"/>
    <w:rsid w:val="00994E02"/>
    <w:rsid w:val="00994F49"/>
    <w:rsid w:val="0099518A"/>
    <w:rsid w:val="0099557B"/>
    <w:rsid w:val="00995600"/>
    <w:rsid w:val="0099788A"/>
    <w:rsid w:val="00997EF5"/>
    <w:rsid w:val="009A0327"/>
    <w:rsid w:val="009A03B5"/>
    <w:rsid w:val="009A0827"/>
    <w:rsid w:val="009A0DED"/>
    <w:rsid w:val="009A1BC8"/>
    <w:rsid w:val="009A2458"/>
    <w:rsid w:val="009A2F01"/>
    <w:rsid w:val="009A2FD2"/>
    <w:rsid w:val="009A3EBD"/>
    <w:rsid w:val="009A4965"/>
    <w:rsid w:val="009A4DCE"/>
    <w:rsid w:val="009A5991"/>
    <w:rsid w:val="009A5E24"/>
    <w:rsid w:val="009B0329"/>
    <w:rsid w:val="009B0337"/>
    <w:rsid w:val="009B05C5"/>
    <w:rsid w:val="009B0765"/>
    <w:rsid w:val="009B0C0A"/>
    <w:rsid w:val="009B120D"/>
    <w:rsid w:val="009B2EB0"/>
    <w:rsid w:val="009B395D"/>
    <w:rsid w:val="009B410B"/>
    <w:rsid w:val="009B448B"/>
    <w:rsid w:val="009B463E"/>
    <w:rsid w:val="009B48F5"/>
    <w:rsid w:val="009B4D21"/>
    <w:rsid w:val="009B598B"/>
    <w:rsid w:val="009B631A"/>
    <w:rsid w:val="009B6415"/>
    <w:rsid w:val="009B68DD"/>
    <w:rsid w:val="009B7870"/>
    <w:rsid w:val="009B7B7F"/>
    <w:rsid w:val="009C061E"/>
    <w:rsid w:val="009C08EA"/>
    <w:rsid w:val="009C1429"/>
    <w:rsid w:val="009C1D33"/>
    <w:rsid w:val="009C1EA0"/>
    <w:rsid w:val="009C3AD5"/>
    <w:rsid w:val="009C4C89"/>
    <w:rsid w:val="009C5996"/>
    <w:rsid w:val="009C5D1D"/>
    <w:rsid w:val="009C61AB"/>
    <w:rsid w:val="009C64F3"/>
    <w:rsid w:val="009C677F"/>
    <w:rsid w:val="009C7837"/>
    <w:rsid w:val="009C7866"/>
    <w:rsid w:val="009D0D08"/>
    <w:rsid w:val="009D1806"/>
    <w:rsid w:val="009D25B0"/>
    <w:rsid w:val="009D2C47"/>
    <w:rsid w:val="009D30DD"/>
    <w:rsid w:val="009D3661"/>
    <w:rsid w:val="009D4052"/>
    <w:rsid w:val="009D4203"/>
    <w:rsid w:val="009D4549"/>
    <w:rsid w:val="009D5420"/>
    <w:rsid w:val="009D5EAD"/>
    <w:rsid w:val="009D62BE"/>
    <w:rsid w:val="009D6789"/>
    <w:rsid w:val="009D7AF9"/>
    <w:rsid w:val="009D7BAF"/>
    <w:rsid w:val="009E08A9"/>
    <w:rsid w:val="009E08E6"/>
    <w:rsid w:val="009E1174"/>
    <w:rsid w:val="009E149C"/>
    <w:rsid w:val="009E173C"/>
    <w:rsid w:val="009E3849"/>
    <w:rsid w:val="009E3B61"/>
    <w:rsid w:val="009E596C"/>
    <w:rsid w:val="009E63DC"/>
    <w:rsid w:val="009E6FDF"/>
    <w:rsid w:val="009E7418"/>
    <w:rsid w:val="009F2F8A"/>
    <w:rsid w:val="009F3DFC"/>
    <w:rsid w:val="009F3ED1"/>
    <w:rsid w:val="009F4343"/>
    <w:rsid w:val="009F4442"/>
    <w:rsid w:val="009F50C4"/>
    <w:rsid w:val="009F50EB"/>
    <w:rsid w:val="009F57EE"/>
    <w:rsid w:val="009F5BB5"/>
    <w:rsid w:val="009F7B75"/>
    <w:rsid w:val="009F7F44"/>
    <w:rsid w:val="00A00097"/>
    <w:rsid w:val="00A025FD"/>
    <w:rsid w:val="00A02A86"/>
    <w:rsid w:val="00A031AF"/>
    <w:rsid w:val="00A036D0"/>
    <w:rsid w:val="00A03E5C"/>
    <w:rsid w:val="00A04869"/>
    <w:rsid w:val="00A04BD3"/>
    <w:rsid w:val="00A06C09"/>
    <w:rsid w:val="00A07661"/>
    <w:rsid w:val="00A07D55"/>
    <w:rsid w:val="00A07E35"/>
    <w:rsid w:val="00A11043"/>
    <w:rsid w:val="00A11BA3"/>
    <w:rsid w:val="00A11FE0"/>
    <w:rsid w:val="00A121D2"/>
    <w:rsid w:val="00A1249C"/>
    <w:rsid w:val="00A12817"/>
    <w:rsid w:val="00A131E9"/>
    <w:rsid w:val="00A138CC"/>
    <w:rsid w:val="00A13FFA"/>
    <w:rsid w:val="00A142A8"/>
    <w:rsid w:val="00A155D5"/>
    <w:rsid w:val="00A1590F"/>
    <w:rsid w:val="00A15984"/>
    <w:rsid w:val="00A162D3"/>
    <w:rsid w:val="00A1700D"/>
    <w:rsid w:val="00A17A46"/>
    <w:rsid w:val="00A24767"/>
    <w:rsid w:val="00A251ED"/>
    <w:rsid w:val="00A25EA1"/>
    <w:rsid w:val="00A263F1"/>
    <w:rsid w:val="00A2675E"/>
    <w:rsid w:val="00A26FBC"/>
    <w:rsid w:val="00A27554"/>
    <w:rsid w:val="00A27B03"/>
    <w:rsid w:val="00A30A55"/>
    <w:rsid w:val="00A30E6B"/>
    <w:rsid w:val="00A31BA9"/>
    <w:rsid w:val="00A31DA3"/>
    <w:rsid w:val="00A32065"/>
    <w:rsid w:val="00A33FE3"/>
    <w:rsid w:val="00A34CCA"/>
    <w:rsid w:val="00A3536D"/>
    <w:rsid w:val="00A35808"/>
    <w:rsid w:val="00A35A73"/>
    <w:rsid w:val="00A360B7"/>
    <w:rsid w:val="00A36869"/>
    <w:rsid w:val="00A36F3D"/>
    <w:rsid w:val="00A370F0"/>
    <w:rsid w:val="00A405E2"/>
    <w:rsid w:val="00A4110D"/>
    <w:rsid w:val="00A419AD"/>
    <w:rsid w:val="00A4231E"/>
    <w:rsid w:val="00A443D3"/>
    <w:rsid w:val="00A4441C"/>
    <w:rsid w:val="00A444F0"/>
    <w:rsid w:val="00A453F7"/>
    <w:rsid w:val="00A46110"/>
    <w:rsid w:val="00A469E0"/>
    <w:rsid w:val="00A46AAF"/>
    <w:rsid w:val="00A46BD5"/>
    <w:rsid w:val="00A46FF4"/>
    <w:rsid w:val="00A52838"/>
    <w:rsid w:val="00A52AE2"/>
    <w:rsid w:val="00A54220"/>
    <w:rsid w:val="00A54ACC"/>
    <w:rsid w:val="00A55397"/>
    <w:rsid w:val="00A56485"/>
    <w:rsid w:val="00A60165"/>
    <w:rsid w:val="00A603B8"/>
    <w:rsid w:val="00A60516"/>
    <w:rsid w:val="00A60D49"/>
    <w:rsid w:val="00A60EA9"/>
    <w:rsid w:val="00A61133"/>
    <w:rsid w:val="00A6216C"/>
    <w:rsid w:val="00A633F4"/>
    <w:rsid w:val="00A64C34"/>
    <w:rsid w:val="00A6550A"/>
    <w:rsid w:val="00A65B32"/>
    <w:rsid w:val="00A6659F"/>
    <w:rsid w:val="00A666A6"/>
    <w:rsid w:val="00A66C93"/>
    <w:rsid w:val="00A66F82"/>
    <w:rsid w:val="00A6721E"/>
    <w:rsid w:val="00A70290"/>
    <w:rsid w:val="00A7097C"/>
    <w:rsid w:val="00A711A1"/>
    <w:rsid w:val="00A71223"/>
    <w:rsid w:val="00A71A77"/>
    <w:rsid w:val="00A726BD"/>
    <w:rsid w:val="00A72D21"/>
    <w:rsid w:val="00A72D92"/>
    <w:rsid w:val="00A7325C"/>
    <w:rsid w:val="00A73AA1"/>
    <w:rsid w:val="00A74118"/>
    <w:rsid w:val="00A74319"/>
    <w:rsid w:val="00A75772"/>
    <w:rsid w:val="00A75C4B"/>
    <w:rsid w:val="00A76E99"/>
    <w:rsid w:val="00A77527"/>
    <w:rsid w:val="00A77A6F"/>
    <w:rsid w:val="00A77ED8"/>
    <w:rsid w:val="00A812A3"/>
    <w:rsid w:val="00A8282F"/>
    <w:rsid w:val="00A82B0A"/>
    <w:rsid w:val="00A82BD2"/>
    <w:rsid w:val="00A835DA"/>
    <w:rsid w:val="00A83A2E"/>
    <w:rsid w:val="00A83FF7"/>
    <w:rsid w:val="00A84E54"/>
    <w:rsid w:val="00A86019"/>
    <w:rsid w:val="00A8673F"/>
    <w:rsid w:val="00A86947"/>
    <w:rsid w:val="00A86AC4"/>
    <w:rsid w:val="00A86F33"/>
    <w:rsid w:val="00A87AF7"/>
    <w:rsid w:val="00A87C2C"/>
    <w:rsid w:val="00A90A42"/>
    <w:rsid w:val="00A90B2D"/>
    <w:rsid w:val="00A91039"/>
    <w:rsid w:val="00A913ED"/>
    <w:rsid w:val="00A918F7"/>
    <w:rsid w:val="00A92E17"/>
    <w:rsid w:val="00A93025"/>
    <w:rsid w:val="00A93220"/>
    <w:rsid w:val="00A933EB"/>
    <w:rsid w:val="00A936D4"/>
    <w:rsid w:val="00A939A7"/>
    <w:rsid w:val="00A9432A"/>
    <w:rsid w:val="00A945B3"/>
    <w:rsid w:val="00A94D88"/>
    <w:rsid w:val="00A94EBA"/>
    <w:rsid w:val="00A94FC7"/>
    <w:rsid w:val="00A95A93"/>
    <w:rsid w:val="00A961BC"/>
    <w:rsid w:val="00A96B99"/>
    <w:rsid w:val="00A97556"/>
    <w:rsid w:val="00AA0257"/>
    <w:rsid w:val="00AA038B"/>
    <w:rsid w:val="00AA06A0"/>
    <w:rsid w:val="00AA074B"/>
    <w:rsid w:val="00AA137D"/>
    <w:rsid w:val="00AA17DF"/>
    <w:rsid w:val="00AA2080"/>
    <w:rsid w:val="00AA23BE"/>
    <w:rsid w:val="00AA3FFE"/>
    <w:rsid w:val="00AA4886"/>
    <w:rsid w:val="00AA5386"/>
    <w:rsid w:val="00AA54E4"/>
    <w:rsid w:val="00AA5858"/>
    <w:rsid w:val="00AA5E56"/>
    <w:rsid w:val="00AA656B"/>
    <w:rsid w:val="00AA7389"/>
    <w:rsid w:val="00AA77FA"/>
    <w:rsid w:val="00AA791E"/>
    <w:rsid w:val="00AB0C1C"/>
    <w:rsid w:val="00AB0DBE"/>
    <w:rsid w:val="00AB22C4"/>
    <w:rsid w:val="00AB2456"/>
    <w:rsid w:val="00AB2812"/>
    <w:rsid w:val="00AB2DA8"/>
    <w:rsid w:val="00AB314D"/>
    <w:rsid w:val="00AB44D7"/>
    <w:rsid w:val="00AB45BC"/>
    <w:rsid w:val="00AB46BA"/>
    <w:rsid w:val="00AB4B37"/>
    <w:rsid w:val="00AB516A"/>
    <w:rsid w:val="00AB5683"/>
    <w:rsid w:val="00AB5B31"/>
    <w:rsid w:val="00AB65D3"/>
    <w:rsid w:val="00AB68BB"/>
    <w:rsid w:val="00AB6FB0"/>
    <w:rsid w:val="00AB76AF"/>
    <w:rsid w:val="00AC0269"/>
    <w:rsid w:val="00AC0B99"/>
    <w:rsid w:val="00AC0D17"/>
    <w:rsid w:val="00AC1621"/>
    <w:rsid w:val="00AC1AE5"/>
    <w:rsid w:val="00AC1E91"/>
    <w:rsid w:val="00AC1EFE"/>
    <w:rsid w:val="00AC1FEE"/>
    <w:rsid w:val="00AC24E0"/>
    <w:rsid w:val="00AC2B6F"/>
    <w:rsid w:val="00AC3129"/>
    <w:rsid w:val="00AC33BB"/>
    <w:rsid w:val="00AC3463"/>
    <w:rsid w:val="00AC3E04"/>
    <w:rsid w:val="00AC416A"/>
    <w:rsid w:val="00AC4360"/>
    <w:rsid w:val="00AC784F"/>
    <w:rsid w:val="00AD03BC"/>
    <w:rsid w:val="00AD04BB"/>
    <w:rsid w:val="00AD112E"/>
    <w:rsid w:val="00AD151F"/>
    <w:rsid w:val="00AD16EB"/>
    <w:rsid w:val="00AD24BF"/>
    <w:rsid w:val="00AD282E"/>
    <w:rsid w:val="00AD4276"/>
    <w:rsid w:val="00AD44A6"/>
    <w:rsid w:val="00AD48D4"/>
    <w:rsid w:val="00AD4B7D"/>
    <w:rsid w:val="00AD5649"/>
    <w:rsid w:val="00AD5EE1"/>
    <w:rsid w:val="00AD73A8"/>
    <w:rsid w:val="00AD7625"/>
    <w:rsid w:val="00AD7640"/>
    <w:rsid w:val="00AD7F74"/>
    <w:rsid w:val="00AE0FDA"/>
    <w:rsid w:val="00AE0FE6"/>
    <w:rsid w:val="00AE1CD1"/>
    <w:rsid w:val="00AE2386"/>
    <w:rsid w:val="00AE2400"/>
    <w:rsid w:val="00AE2E6C"/>
    <w:rsid w:val="00AE2F9E"/>
    <w:rsid w:val="00AE4060"/>
    <w:rsid w:val="00AE4951"/>
    <w:rsid w:val="00AE5039"/>
    <w:rsid w:val="00AE5CA9"/>
    <w:rsid w:val="00AE683D"/>
    <w:rsid w:val="00AE7226"/>
    <w:rsid w:val="00AE778A"/>
    <w:rsid w:val="00AE7DB6"/>
    <w:rsid w:val="00AF0CD8"/>
    <w:rsid w:val="00AF1C65"/>
    <w:rsid w:val="00AF204E"/>
    <w:rsid w:val="00AF2554"/>
    <w:rsid w:val="00AF308C"/>
    <w:rsid w:val="00AF3A70"/>
    <w:rsid w:val="00AF401A"/>
    <w:rsid w:val="00AF42E9"/>
    <w:rsid w:val="00AF45E2"/>
    <w:rsid w:val="00AF4969"/>
    <w:rsid w:val="00AF4D51"/>
    <w:rsid w:val="00AF596D"/>
    <w:rsid w:val="00AF6333"/>
    <w:rsid w:val="00AF63E5"/>
    <w:rsid w:val="00AF64AE"/>
    <w:rsid w:val="00AF6DC4"/>
    <w:rsid w:val="00AF6FCD"/>
    <w:rsid w:val="00AF764B"/>
    <w:rsid w:val="00AF78E4"/>
    <w:rsid w:val="00AF7983"/>
    <w:rsid w:val="00B007DA"/>
    <w:rsid w:val="00B009AE"/>
    <w:rsid w:val="00B00C18"/>
    <w:rsid w:val="00B010F8"/>
    <w:rsid w:val="00B0179D"/>
    <w:rsid w:val="00B0194D"/>
    <w:rsid w:val="00B0231A"/>
    <w:rsid w:val="00B02CD0"/>
    <w:rsid w:val="00B03677"/>
    <w:rsid w:val="00B0458B"/>
    <w:rsid w:val="00B06DAA"/>
    <w:rsid w:val="00B07057"/>
    <w:rsid w:val="00B10486"/>
    <w:rsid w:val="00B104B5"/>
    <w:rsid w:val="00B11655"/>
    <w:rsid w:val="00B116C1"/>
    <w:rsid w:val="00B124B8"/>
    <w:rsid w:val="00B13B30"/>
    <w:rsid w:val="00B14DDE"/>
    <w:rsid w:val="00B154B2"/>
    <w:rsid w:val="00B1686A"/>
    <w:rsid w:val="00B17B0F"/>
    <w:rsid w:val="00B17DA9"/>
    <w:rsid w:val="00B206ED"/>
    <w:rsid w:val="00B20E4A"/>
    <w:rsid w:val="00B20E7A"/>
    <w:rsid w:val="00B2261B"/>
    <w:rsid w:val="00B22D25"/>
    <w:rsid w:val="00B22EBC"/>
    <w:rsid w:val="00B2328D"/>
    <w:rsid w:val="00B2354B"/>
    <w:rsid w:val="00B24992"/>
    <w:rsid w:val="00B24B72"/>
    <w:rsid w:val="00B265E6"/>
    <w:rsid w:val="00B268C8"/>
    <w:rsid w:val="00B26A35"/>
    <w:rsid w:val="00B26BD3"/>
    <w:rsid w:val="00B271CB"/>
    <w:rsid w:val="00B276A4"/>
    <w:rsid w:val="00B300AF"/>
    <w:rsid w:val="00B300D6"/>
    <w:rsid w:val="00B309CB"/>
    <w:rsid w:val="00B30D47"/>
    <w:rsid w:val="00B30F6B"/>
    <w:rsid w:val="00B314B7"/>
    <w:rsid w:val="00B32425"/>
    <w:rsid w:val="00B328B5"/>
    <w:rsid w:val="00B32DD5"/>
    <w:rsid w:val="00B3461E"/>
    <w:rsid w:val="00B34D4D"/>
    <w:rsid w:val="00B36721"/>
    <w:rsid w:val="00B369E4"/>
    <w:rsid w:val="00B37FE4"/>
    <w:rsid w:val="00B402E8"/>
    <w:rsid w:val="00B40904"/>
    <w:rsid w:val="00B431EB"/>
    <w:rsid w:val="00B462DF"/>
    <w:rsid w:val="00B466F5"/>
    <w:rsid w:val="00B46CAE"/>
    <w:rsid w:val="00B46DAC"/>
    <w:rsid w:val="00B46F62"/>
    <w:rsid w:val="00B47D6C"/>
    <w:rsid w:val="00B5044D"/>
    <w:rsid w:val="00B507A8"/>
    <w:rsid w:val="00B51034"/>
    <w:rsid w:val="00B51A37"/>
    <w:rsid w:val="00B51DD2"/>
    <w:rsid w:val="00B52530"/>
    <w:rsid w:val="00B53373"/>
    <w:rsid w:val="00B535B3"/>
    <w:rsid w:val="00B54986"/>
    <w:rsid w:val="00B54A08"/>
    <w:rsid w:val="00B54F12"/>
    <w:rsid w:val="00B555CF"/>
    <w:rsid w:val="00B55BA5"/>
    <w:rsid w:val="00B563B0"/>
    <w:rsid w:val="00B56451"/>
    <w:rsid w:val="00B56C5B"/>
    <w:rsid w:val="00B57210"/>
    <w:rsid w:val="00B575FC"/>
    <w:rsid w:val="00B6018D"/>
    <w:rsid w:val="00B60224"/>
    <w:rsid w:val="00B60832"/>
    <w:rsid w:val="00B6087F"/>
    <w:rsid w:val="00B64B58"/>
    <w:rsid w:val="00B653C4"/>
    <w:rsid w:val="00B65745"/>
    <w:rsid w:val="00B6588C"/>
    <w:rsid w:val="00B66652"/>
    <w:rsid w:val="00B66E34"/>
    <w:rsid w:val="00B7084B"/>
    <w:rsid w:val="00B71156"/>
    <w:rsid w:val="00B719D8"/>
    <w:rsid w:val="00B71E81"/>
    <w:rsid w:val="00B72452"/>
    <w:rsid w:val="00B72EC0"/>
    <w:rsid w:val="00B736AB"/>
    <w:rsid w:val="00B73DE5"/>
    <w:rsid w:val="00B73F57"/>
    <w:rsid w:val="00B742DB"/>
    <w:rsid w:val="00B74D66"/>
    <w:rsid w:val="00B74DA4"/>
    <w:rsid w:val="00B75537"/>
    <w:rsid w:val="00B75985"/>
    <w:rsid w:val="00B760BA"/>
    <w:rsid w:val="00B7617D"/>
    <w:rsid w:val="00B76632"/>
    <w:rsid w:val="00B803FE"/>
    <w:rsid w:val="00B80565"/>
    <w:rsid w:val="00B80734"/>
    <w:rsid w:val="00B80BE0"/>
    <w:rsid w:val="00B81843"/>
    <w:rsid w:val="00B81E79"/>
    <w:rsid w:val="00B82A1A"/>
    <w:rsid w:val="00B82B05"/>
    <w:rsid w:val="00B8341C"/>
    <w:rsid w:val="00B836E6"/>
    <w:rsid w:val="00B839EA"/>
    <w:rsid w:val="00B83D79"/>
    <w:rsid w:val="00B84325"/>
    <w:rsid w:val="00B84C7B"/>
    <w:rsid w:val="00B85313"/>
    <w:rsid w:val="00B85611"/>
    <w:rsid w:val="00B86282"/>
    <w:rsid w:val="00B86434"/>
    <w:rsid w:val="00B8659E"/>
    <w:rsid w:val="00B87BD6"/>
    <w:rsid w:val="00B90763"/>
    <w:rsid w:val="00B91149"/>
    <w:rsid w:val="00B9161E"/>
    <w:rsid w:val="00B9169E"/>
    <w:rsid w:val="00B92F88"/>
    <w:rsid w:val="00B93DA4"/>
    <w:rsid w:val="00B961C8"/>
    <w:rsid w:val="00B96C68"/>
    <w:rsid w:val="00B96E28"/>
    <w:rsid w:val="00B974BA"/>
    <w:rsid w:val="00B976B6"/>
    <w:rsid w:val="00B97846"/>
    <w:rsid w:val="00B97A07"/>
    <w:rsid w:val="00BA07E2"/>
    <w:rsid w:val="00BA0E91"/>
    <w:rsid w:val="00BA11C8"/>
    <w:rsid w:val="00BA12F1"/>
    <w:rsid w:val="00BA179D"/>
    <w:rsid w:val="00BA340F"/>
    <w:rsid w:val="00BA4B39"/>
    <w:rsid w:val="00BA51B7"/>
    <w:rsid w:val="00BA59A4"/>
    <w:rsid w:val="00BA6254"/>
    <w:rsid w:val="00BA7CFE"/>
    <w:rsid w:val="00BB01F1"/>
    <w:rsid w:val="00BB048E"/>
    <w:rsid w:val="00BB0565"/>
    <w:rsid w:val="00BB0BC8"/>
    <w:rsid w:val="00BB0DD9"/>
    <w:rsid w:val="00BB1257"/>
    <w:rsid w:val="00BB1291"/>
    <w:rsid w:val="00BB1A00"/>
    <w:rsid w:val="00BB1B0C"/>
    <w:rsid w:val="00BB1CCF"/>
    <w:rsid w:val="00BB1EC5"/>
    <w:rsid w:val="00BB1F27"/>
    <w:rsid w:val="00BB22FC"/>
    <w:rsid w:val="00BB29D7"/>
    <w:rsid w:val="00BB2BF1"/>
    <w:rsid w:val="00BB3851"/>
    <w:rsid w:val="00BB3AF2"/>
    <w:rsid w:val="00BB4392"/>
    <w:rsid w:val="00BB44A1"/>
    <w:rsid w:val="00BB4B4B"/>
    <w:rsid w:val="00BB4B94"/>
    <w:rsid w:val="00BB6CC2"/>
    <w:rsid w:val="00BB72A4"/>
    <w:rsid w:val="00BB7AFA"/>
    <w:rsid w:val="00BB7E61"/>
    <w:rsid w:val="00BB7FE5"/>
    <w:rsid w:val="00BC03A9"/>
    <w:rsid w:val="00BC171A"/>
    <w:rsid w:val="00BC21CE"/>
    <w:rsid w:val="00BC2393"/>
    <w:rsid w:val="00BC28A9"/>
    <w:rsid w:val="00BC2D9B"/>
    <w:rsid w:val="00BC2E54"/>
    <w:rsid w:val="00BC3078"/>
    <w:rsid w:val="00BC3303"/>
    <w:rsid w:val="00BC4176"/>
    <w:rsid w:val="00BC44A9"/>
    <w:rsid w:val="00BC5826"/>
    <w:rsid w:val="00BC5C50"/>
    <w:rsid w:val="00BC5D8A"/>
    <w:rsid w:val="00BC6719"/>
    <w:rsid w:val="00BC68E9"/>
    <w:rsid w:val="00BD0337"/>
    <w:rsid w:val="00BD0588"/>
    <w:rsid w:val="00BD096F"/>
    <w:rsid w:val="00BD136D"/>
    <w:rsid w:val="00BD4920"/>
    <w:rsid w:val="00BD52A8"/>
    <w:rsid w:val="00BD5624"/>
    <w:rsid w:val="00BD578C"/>
    <w:rsid w:val="00BD5919"/>
    <w:rsid w:val="00BD5CF7"/>
    <w:rsid w:val="00BD6508"/>
    <w:rsid w:val="00BD7E06"/>
    <w:rsid w:val="00BE04DC"/>
    <w:rsid w:val="00BE0C53"/>
    <w:rsid w:val="00BE16CE"/>
    <w:rsid w:val="00BE1795"/>
    <w:rsid w:val="00BE2A38"/>
    <w:rsid w:val="00BE32EF"/>
    <w:rsid w:val="00BE3E5D"/>
    <w:rsid w:val="00BE5B56"/>
    <w:rsid w:val="00BE65D3"/>
    <w:rsid w:val="00BE6693"/>
    <w:rsid w:val="00BE6C64"/>
    <w:rsid w:val="00BE6CFE"/>
    <w:rsid w:val="00BE7182"/>
    <w:rsid w:val="00BE7387"/>
    <w:rsid w:val="00BE7539"/>
    <w:rsid w:val="00BE7E0E"/>
    <w:rsid w:val="00BF033A"/>
    <w:rsid w:val="00BF11DE"/>
    <w:rsid w:val="00BF17D2"/>
    <w:rsid w:val="00BF18BA"/>
    <w:rsid w:val="00BF2F79"/>
    <w:rsid w:val="00BF45E8"/>
    <w:rsid w:val="00BF50B6"/>
    <w:rsid w:val="00BF55C0"/>
    <w:rsid w:val="00BF5B1C"/>
    <w:rsid w:val="00BF6149"/>
    <w:rsid w:val="00BF6376"/>
    <w:rsid w:val="00BF7845"/>
    <w:rsid w:val="00BF7DD5"/>
    <w:rsid w:val="00C01D4D"/>
    <w:rsid w:val="00C0207E"/>
    <w:rsid w:val="00C02AC2"/>
    <w:rsid w:val="00C02BFB"/>
    <w:rsid w:val="00C0334F"/>
    <w:rsid w:val="00C0455C"/>
    <w:rsid w:val="00C05F9C"/>
    <w:rsid w:val="00C06019"/>
    <w:rsid w:val="00C06165"/>
    <w:rsid w:val="00C06F5C"/>
    <w:rsid w:val="00C077E7"/>
    <w:rsid w:val="00C1008C"/>
    <w:rsid w:val="00C1083C"/>
    <w:rsid w:val="00C10B1F"/>
    <w:rsid w:val="00C10DDE"/>
    <w:rsid w:val="00C1213F"/>
    <w:rsid w:val="00C12AD5"/>
    <w:rsid w:val="00C12B42"/>
    <w:rsid w:val="00C12FA5"/>
    <w:rsid w:val="00C133BE"/>
    <w:rsid w:val="00C14447"/>
    <w:rsid w:val="00C14655"/>
    <w:rsid w:val="00C14F27"/>
    <w:rsid w:val="00C15039"/>
    <w:rsid w:val="00C154C7"/>
    <w:rsid w:val="00C1674E"/>
    <w:rsid w:val="00C16814"/>
    <w:rsid w:val="00C16F28"/>
    <w:rsid w:val="00C17D8C"/>
    <w:rsid w:val="00C20212"/>
    <w:rsid w:val="00C211B3"/>
    <w:rsid w:val="00C22234"/>
    <w:rsid w:val="00C2344A"/>
    <w:rsid w:val="00C24127"/>
    <w:rsid w:val="00C24510"/>
    <w:rsid w:val="00C2456F"/>
    <w:rsid w:val="00C24740"/>
    <w:rsid w:val="00C25680"/>
    <w:rsid w:val="00C26119"/>
    <w:rsid w:val="00C265B5"/>
    <w:rsid w:val="00C26C67"/>
    <w:rsid w:val="00C2793A"/>
    <w:rsid w:val="00C27C6D"/>
    <w:rsid w:val="00C27E27"/>
    <w:rsid w:val="00C27F88"/>
    <w:rsid w:val="00C3166F"/>
    <w:rsid w:val="00C32FDB"/>
    <w:rsid w:val="00C337E0"/>
    <w:rsid w:val="00C344D0"/>
    <w:rsid w:val="00C34858"/>
    <w:rsid w:val="00C34AF0"/>
    <w:rsid w:val="00C34D09"/>
    <w:rsid w:val="00C3528A"/>
    <w:rsid w:val="00C36116"/>
    <w:rsid w:val="00C3651C"/>
    <w:rsid w:val="00C369C2"/>
    <w:rsid w:val="00C404D2"/>
    <w:rsid w:val="00C40FAB"/>
    <w:rsid w:val="00C4137F"/>
    <w:rsid w:val="00C4138B"/>
    <w:rsid w:val="00C41527"/>
    <w:rsid w:val="00C41BFD"/>
    <w:rsid w:val="00C41EA1"/>
    <w:rsid w:val="00C42CCB"/>
    <w:rsid w:val="00C433FB"/>
    <w:rsid w:val="00C4386A"/>
    <w:rsid w:val="00C43B09"/>
    <w:rsid w:val="00C43E0D"/>
    <w:rsid w:val="00C441EE"/>
    <w:rsid w:val="00C45072"/>
    <w:rsid w:val="00C45ADE"/>
    <w:rsid w:val="00C46091"/>
    <w:rsid w:val="00C46982"/>
    <w:rsid w:val="00C46D35"/>
    <w:rsid w:val="00C47751"/>
    <w:rsid w:val="00C4786C"/>
    <w:rsid w:val="00C478E6"/>
    <w:rsid w:val="00C47E6D"/>
    <w:rsid w:val="00C50C28"/>
    <w:rsid w:val="00C5175D"/>
    <w:rsid w:val="00C51A4B"/>
    <w:rsid w:val="00C51B4D"/>
    <w:rsid w:val="00C522CC"/>
    <w:rsid w:val="00C5234A"/>
    <w:rsid w:val="00C524F3"/>
    <w:rsid w:val="00C53396"/>
    <w:rsid w:val="00C53C1F"/>
    <w:rsid w:val="00C53CB2"/>
    <w:rsid w:val="00C53D83"/>
    <w:rsid w:val="00C54232"/>
    <w:rsid w:val="00C545B1"/>
    <w:rsid w:val="00C545F0"/>
    <w:rsid w:val="00C55832"/>
    <w:rsid w:val="00C558C7"/>
    <w:rsid w:val="00C568A5"/>
    <w:rsid w:val="00C56D12"/>
    <w:rsid w:val="00C5794C"/>
    <w:rsid w:val="00C6012C"/>
    <w:rsid w:val="00C60C8B"/>
    <w:rsid w:val="00C61269"/>
    <w:rsid w:val="00C616C2"/>
    <w:rsid w:val="00C62AC9"/>
    <w:rsid w:val="00C62E91"/>
    <w:rsid w:val="00C63CF4"/>
    <w:rsid w:val="00C6422E"/>
    <w:rsid w:val="00C64832"/>
    <w:rsid w:val="00C64C6B"/>
    <w:rsid w:val="00C6508C"/>
    <w:rsid w:val="00C661C8"/>
    <w:rsid w:val="00C66913"/>
    <w:rsid w:val="00C672C1"/>
    <w:rsid w:val="00C679D8"/>
    <w:rsid w:val="00C70123"/>
    <w:rsid w:val="00C70627"/>
    <w:rsid w:val="00C708E0"/>
    <w:rsid w:val="00C70B03"/>
    <w:rsid w:val="00C70B88"/>
    <w:rsid w:val="00C7221E"/>
    <w:rsid w:val="00C7332D"/>
    <w:rsid w:val="00C73DA3"/>
    <w:rsid w:val="00C74A48"/>
    <w:rsid w:val="00C74F05"/>
    <w:rsid w:val="00C76340"/>
    <w:rsid w:val="00C765F8"/>
    <w:rsid w:val="00C76E1B"/>
    <w:rsid w:val="00C775F7"/>
    <w:rsid w:val="00C8013E"/>
    <w:rsid w:val="00C80A03"/>
    <w:rsid w:val="00C81013"/>
    <w:rsid w:val="00C811A7"/>
    <w:rsid w:val="00C81692"/>
    <w:rsid w:val="00C81BE0"/>
    <w:rsid w:val="00C825A2"/>
    <w:rsid w:val="00C825DF"/>
    <w:rsid w:val="00C82862"/>
    <w:rsid w:val="00C82E90"/>
    <w:rsid w:val="00C83044"/>
    <w:rsid w:val="00C8347A"/>
    <w:rsid w:val="00C8402A"/>
    <w:rsid w:val="00C84604"/>
    <w:rsid w:val="00C8466D"/>
    <w:rsid w:val="00C84809"/>
    <w:rsid w:val="00C853F8"/>
    <w:rsid w:val="00C87603"/>
    <w:rsid w:val="00C91067"/>
    <w:rsid w:val="00C91EDB"/>
    <w:rsid w:val="00C91F30"/>
    <w:rsid w:val="00C91F54"/>
    <w:rsid w:val="00C92083"/>
    <w:rsid w:val="00C92A93"/>
    <w:rsid w:val="00C92CA2"/>
    <w:rsid w:val="00C92E55"/>
    <w:rsid w:val="00C93BEB"/>
    <w:rsid w:val="00C94B3F"/>
    <w:rsid w:val="00C94E6E"/>
    <w:rsid w:val="00C9508D"/>
    <w:rsid w:val="00C95C60"/>
    <w:rsid w:val="00C9602A"/>
    <w:rsid w:val="00C9626D"/>
    <w:rsid w:val="00C96B7B"/>
    <w:rsid w:val="00C96FB2"/>
    <w:rsid w:val="00C979D4"/>
    <w:rsid w:val="00C97C04"/>
    <w:rsid w:val="00CA1BA9"/>
    <w:rsid w:val="00CA22F7"/>
    <w:rsid w:val="00CA2580"/>
    <w:rsid w:val="00CA3D00"/>
    <w:rsid w:val="00CA4F5A"/>
    <w:rsid w:val="00CA526E"/>
    <w:rsid w:val="00CA59C4"/>
    <w:rsid w:val="00CB01D5"/>
    <w:rsid w:val="00CB17B5"/>
    <w:rsid w:val="00CB25E3"/>
    <w:rsid w:val="00CB49F9"/>
    <w:rsid w:val="00CB4C71"/>
    <w:rsid w:val="00CB52A2"/>
    <w:rsid w:val="00CB59D0"/>
    <w:rsid w:val="00CB5E91"/>
    <w:rsid w:val="00CB7660"/>
    <w:rsid w:val="00CB76F8"/>
    <w:rsid w:val="00CB7CB8"/>
    <w:rsid w:val="00CC196C"/>
    <w:rsid w:val="00CC1ACB"/>
    <w:rsid w:val="00CC3535"/>
    <w:rsid w:val="00CC409E"/>
    <w:rsid w:val="00CC44CA"/>
    <w:rsid w:val="00CC44D7"/>
    <w:rsid w:val="00CC49E0"/>
    <w:rsid w:val="00CC562D"/>
    <w:rsid w:val="00CC5C30"/>
    <w:rsid w:val="00CC5E3A"/>
    <w:rsid w:val="00CC612B"/>
    <w:rsid w:val="00CC63FF"/>
    <w:rsid w:val="00CC669E"/>
    <w:rsid w:val="00CC6F1E"/>
    <w:rsid w:val="00CC7032"/>
    <w:rsid w:val="00CC7A9E"/>
    <w:rsid w:val="00CD0306"/>
    <w:rsid w:val="00CD033C"/>
    <w:rsid w:val="00CD0453"/>
    <w:rsid w:val="00CD146C"/>
    <w:rsid w:val="00CD1EDC"/>
    <w:rsid w:val="00CD381C"/>
    <w:rsid w:val="00CD3C43"/>
    <w:rsid w:val="00CD3EE3"/>
    <w:rsid w:val="00CD419F"/>
    <w:rsid w:val="00CD5173"/>
    <w:rsid w:val="00CD582D"/>
    <w:rsid w:val="00CD5B1F"/>
    <w:rsid w:val="00CD5C89"/>
    <w:rsid w:val="00CD6230"/>
    <w:rsid w:val="00CD70B3"/>
    <w:rsid w:val="00CD7759"/>
    <w:rsid w:val="00CD7819"/>
    <w:rsid w:val="00CD798B"/>
    <w:rsid w:val="00CD79BF"/>
    <w:rsid w:val="00CD7FA3"/>
    <w:rsid w:val="00CE0614"/>
    <w:rsid w:val="00CE06E8"/>
    <w:rsid w:val="00CE07B5"/>
    <w:rsid w:val="00CE0B5F"/>
    <w:rsid w:val="00CE1528"/>
    <w:rsid w:val="00CE17EF"/>
    <w:rsid w:val="00CE2054"/>
    <w:rsid w:val="00CE231B"/>
    <w:rsid w:val="00CE272D"/>
    <w:rsid w:val="00CE2CF4"/>
    <w:rsid w:val="00CE2DEE"/>
    <w:rsid w:val="00CE4795"/>
    <w:rsid w:val="00CE47DF"/>
    <w:rsid w:val="00CE5117"/>
    <w:rsid w:val="00CE5F5A"/>
    <w:rsid w:val="00CE7A19"/>
    <w:rsid w:val="00CE7E40"/>
    <w:rsid w:val="00CE7E64"/>
    <w:rsid w:val="00CF0445"/>
    <w:rsid w:val="00CF047E"/>
    <w:rsid w:val="00CF1B22"/>
    <w:rsid w:val="00CF1EA1"/>
    <w:rsid w:val="00CF265B"/>
    <w:rsid w:val="00CF328A"/>
    <w:rsid w:val="00CF3DA0"/>
    <w:rsid w:val="00CF4478"/>
    <w:rsid w:val="00CF649A"/>
    <w:rsid w:val="00CF65F5"/>
    <w:rsid w:val="00CF664E"/>
    <w:rsid w:val="00CF6C48"/>
    <w:rsid w:val="00CF7BB4"/>
    <w:rsid w:val="00D01047"/>
    <w:rsid w:val="00D01493"/>
    <w:rsid w:val="00D017B0"/>
    <w:rsid w:val="00D018A7"/>
    <w:rsid w:val="00D020A5"/>
    <w:rsid w:val="00D024FA"/>
    <w:rsid w:val="00D02601"/>
    <w:rsid w:val="00D027FA"/>
    <w:rsid w:val="00D0289A"/>
    <w:rsid w:val="00D03C3A"/>
    <w:rsid w:val="00D04655"/>
    <w:rsid w:val="00D04E02"/>
    <w:rsid w:val="00D0524A"/>
    <w:rsid w:val="00D0575A"/>
    <w:rsid w:val="00D0582F"/>
    <w:rsid w:val="00D12C14"/>
    <w:rsid w:val="00D143EF"/>
    <w:rsid w:val="00D14952"/>
    <w:rsid w:val="00D17721"/>
    <w:rsid w:val="00D17DB5"/>
    <w:rsid w:val="00D20441"/>
    <w:rsid w:val="00D20E02"/>
    <w:rsid w:val="00D2219C"/>
    <w:rsid w:val="00D23113"/>
    <w:rsid w:val="00D234B7"/>
    <w:rsid w:val="00D24C41"/>
    <w:rsid w:val="00D30CAF"/>
    <w:rsid w:val="00D31B27"/>
    <w:rsid w:val="00D32C1B"/>
    <w:rsid w:val="00D33F62"/>
    <w:rsid w:val="00D34D24"/>
    <w:rsid w:val="00D34FE0"/>
    <w:rsid w:val="00D35479"/>
    <w:rsid w:val="00D35488"/>
    <w:rsid w:val="00D35558"/>
    <w:rsid w:val="00D359C8"/>
    <w:rsid w:val="00D35F27"/>
    <w:rsid w:val="00D36090"/>
    <w:rsid w:val="00D37652"/>
    <w:rsid w:val="00D37AFA"/>
    <w:rsid w:val="00D4036F"/>
    <w:rsid w:val="00D40410"/>
    <w:rsid w:val="00D406DD"/>
    <w:rsid w:val="00D4076D"/>
    <w:rsid w:val="00D40BE8"/>
    <w:rsid w:val="00D41EE2"/>
    <w:rsid w:val="00D42B5D"/>
    <w:rsid w:val="00D432E5"/>
    <w:rsid w:val="00D4345A"/>
    <w:rsid w:val="00D43DF7"/>
    <w:rsid w:val="00D44A61"/>
    <w:rsid w:val="00D45A44"/>
    <w:rsid w:val="00D46462"/>
    <w:rsid w:val="00D46648"/>
    <w:rsid w:val="00D46F94"/>
    <w:rsid w:val="00D471A6"/>
    <w:rsid w:val="00D47865"/>
    <w:rsid w:val="00D500C7"/>
    <w:rsid w:val="00D504BA"/>
    <w:rsid w:val="00D52240"/>
    <w:rsid w:val="00D52A0B"/>
    <w:rsid w:val="00D52A49"/>
    <w:rsid w:val="00D52D82"/>
    <w:rsid w:val="00D53149"/>
    <w:rsid w:val="00D5336A"/>
    <w:rsid w:val="00D53425"/>
    <w:rsid w:val="00D53F68"/>
    <w:rsid w:val="00D544A4"/>
    <w:rsid w:val="00D54979"/>
    <w:rsid w:val="00D55C98"/>
    <w:rsid w:val="00D55F2B"/>
    <w:rsid w:val="00D56673"/>
    <w:rsid w:val="00D5670A"/>
    <w:rsid w:val="00D568D6"/>
    <w:rsid w:val="00D56C27"/>
    <w:rsid w:val="00D56D30"/>
    <w:rsid w:val="00D5735A"/>
    <w:rsid w:val="00D574A5"/>
    <w:rsid w:val="00D576C8"/>
    <w:rsid w:val="00D57FF8"/>
    <w:rsid w:val="00D604A0"/>
    <w:rsid w:val="00D62C39"/>
    <w:rsid w:val="00D63287"/>
    <w:rsid w:val="00D63FFB"/>
    <w:rsid w:val="00D6490E"/>
    <w:rsid w:val="00D64AA2"/>
    <w:rsid w:val="00D65403"/>
    <w:rsid w:val="00D6591C"/>
    <w:rsid w:val="00D65D39"/>
    <w:rsid w:val="00D6653A"/>
    <w:rsid w:val="00D66E3B"/>
    <w:rsid w:val="00D67BCC"/>
    <w:rsid w:val="00D67D84"/>
    <w:rsid w:val="00D7048F"/>
    <w:rsid w:val="00D70A26"/>
    <w:rsid w:val="00D71BAF"/>
    <w:rsid w:val="00D727AE"/>
    <w:rsid w:val="00D72839"/>
    <w:rsid w:val="00D7312D"/>
    <w:rsid w:val="00D734D8"/>
    <w:rsid w:val="00D738C7"/>
    <w:rsid w:val="00D73B98"/>
    <w:rsid w:val="00D73BD0"/>
    <w:rsid w:val="00D74118"/>
    <w:rsid w:val="00D74370"/>
    <w:rsid w:val="00D7459C"/>
    <w:rsid w:val="00D74BF3"/>
    <w:rsid w:val="00D7514F"/>
    <w:rsid w:val="00D76100"/>
    <w:rsid w:val="00D76A9E"/>
    <w:rsid w:val="00D80084"/>
    <w:rsid w:val="00D8084C"/>
    <w:rsid w:val="00D81FA8"/>
    <w:rsid w:val="00D8279E"/>
    <w:rsid w:val="00D83521"/>
    <w:rsid w:val="00D83D39"/>
    <w:rsid w:val="00D83E5C"/>
    <w:rsid w:val="00D841CB"/>
    <w:rsid w:val="00D851A3"/>
    <w:rsid w:val="00D85CD4"/>
    <w:rsid w:val="00D8648E"/>
    <w:rsid w:val="00D866E1"/>
    <w:rsid w:val="00D868FF"/>
    <w:rsid w:val="00D86A86"/>
    <w:rsid w:val="00D87254"/>
    <w:rsid w:val="00D87B6D"/>
    <w:rsid w:val="00D906B3"/>
    <w:rsid w:val="00D90A38"/>
    <w:rsid w:val="00D910C4"/>
    <w:rsid w:val="00D9166C"/>
    <w:rsid w:val="00D928EF"/>
    <w:rsid w:val="00D92AC3"/>
    <w:rsid w:val="00D92B68"/>
    <w:rsid w:val="00D939A4"/>
    <w:rsid w:val="00D93E7D"/>
    <w:rsid w:val="00D94A5E"/>
    <w:rsid w:val="00D96AE8"/>
    <w:rsid w:val="00D96B4F"/>
    <w:rsid w:val="00D9706C"/>
    <w:rsid w:val="00D97532"/>
    <w:rsid w:val="00D976DC"/>
    <w:rsid w:val="00D97ED0"/>
    <w:rsid w:val="00DA0357"/>
    <w:rsid w:val="00DA03E1"/>
    <w:rsid w:val="00DA0597"/>
    <w:rsid w:val="00DA08F5"/>
    <w:rsid w:val="00DA0BE3"/>
    <w:rsid w:val="00DA1515"/>
    <w:rsid w:val="00DA291E"/>
    <w:rsid w:val="00DA2A85"/>
    <w:rsid w:val="00DA3C1A"/>
    <w:rsid w:val="00DA412F"/>
    <w:rsid w:val="00DA48CF"/>
    <w:rsid w:val="00DA4F7C"/>
    <w:rsid w:val="00DA6B7E"/>
    <w:rsid w:val="00DA6DE9"/>
    <w:rsid w:val="00DA6E32"/>
    <w:rsid w:val="00DA759F"/>
    <w:rsid w:val="00DB01C2"/>
    <w:rsid w:val="00DB0481"/>
    <w:rsid w:val="00DB150F"/>
    <w:rsid w:val="00DB16BA"/>
    <w:rsid w:val="00DB1B1B"/>
    <w:rsid w:val="00DB31EA"/>
    <w:rsid w:val="00DB384D"/>
    <w:rsid w:val="00DB3925"/>
    <w:rsid w:val="00DB3C4F"/>
    <w:rsid w:val="00DB3E06"/>
    <w:rsid w:val="00DB42D6"/>
    <w:rsid w:val="00DB487E"/>
    <w:rsid w:val="00DB5953"/>
    <w:rsid w:val="00DB5E39"/>
    <w:rsid w:val="00DB70DA"/>
    <w:rsid w:val="00DB73FF"/>
    <w:rsid w:val="00DC0C93"/>
    <w:rsid w:val="00DC147C"/>
    <w:rsid w:val="00DC2BD7"/>
    <w:rsid w:val="00DC2C88"/>
    <w:rsid w:val="00DC41F9"/>
    <w:rsid w:val="00DC4326"/>
    <w:rsid w:val="00DC577C"/>
    <w:rsid w:val="00DC5ADA"/>
    <w:rsid w:val="00DC60D8"/>
    <w:rsid w:val="00DC6F34"/>
    <w:rsid w:val="00DD0C44"/>
    <w:rsid w:val="00DD1303"/>
    <w:rsid w:val="00DD13CF"/>
    <w:rsid w:val="00DD2DA7"/>
    <w:rsid w:val="00DD4DCD"/>
    <w:rsid w:val="00DD61D2"/>
    <w:rsid w:val="00DD6363"/>
    <w:rsid w:val="00DD64FE"/>
    <w:rsid w:val="00DD6616"/>
    <w:rsid w:val="00DD77C4"/>
    <w:rsid w:val="00DE0135"/>
    <w:rsid w:val="00DE0721"/>
    <w:rsid w:val="00DE0782"/>
    <w:rsid w:val="00DE0829"/>
    <w:rsid w:val="00DE1BE6"/>
    <w:rsid w:val="00DE2036"/>
    <w:rsid w:val="00DE28A4"/>
    <w:rsid w:val="00DE2B07"/>
    <w:rsid w:val="00DE2B29"/>
    <w:rsid w:val="00DE31FB"/>
    <w:rsid w:val="00DE3FFC"/>
    <w:rsid w:val="00DE411E"/>
    <w:rsid w:val="00DE4D53"/>
    <w:rsid w:val="00DE5006"/>
    <w:rsid w:val="00DE5B27"/>
    <w:rsid w:val="00DE5DDB"/>
    <w:rsid w:val="00DE626E"/>
    <w:rsid w:val="00DE65C7"/>
    <w:rsid w:val="00DE7C9B"/>
    <w:rsid w:val="00DF08EA"/>
    <w:rsid w:val="00DF17FE"/>
    <w:rsid w:val="00DF2D0E"/>
    <w:rsid w:val="00DF34EA"/>
    <w:rsid w:val="00DF3B66"/>
    <w:rsid w:val="00DF423A"/>
    <w:rsid w:val="00DF48F8"/>
    <w:rsid w:val="00DF4928"/>
    <w:rsid w:val="00DF4BB2"/>
    <w:rsid w:val="00DF4C99"/>
    <w:rsid w:val="00DF51A0"/>
    <w:rsid w:val="00DF53EA"/>
    <w:rsid w:val="00DF58F2"/>
    <w:rsid w:val="00DF5996"/>
    <w:rsid w:val="00DF68CF"/>
    <w:rsid w:val="00DF691F"/>
    <w:rsid w:val="00DF6D7A"/>
    <w:rsid w:val="00DF77AE"/>
    <w:rsid w:val="00E0030D"/>
    <w:rsid w:val="00E0066A"/>
    <w:rsid w:val="00E0092E"/>
    <w:rsid w:val="00E01798"/>
    <w:rsid w:val="00E025D8"/>
    <w:rsid w:val="00E03466"/>
    <w:rsid w:val="00E0383B"/>
    <w:rsid w:val="00E04A22"/>
    <w:rsid w:val="00E06191"/>
    <w:rsid w:val="00E062E4"/>
    <w:rsid w:val="00E0758A"/>
    <w:rsid w:val="00E107A4"/>
    <w:rsid w:val="00E109B4"/>
    <w:rsid w:val="00E10A10"/>
    <w:rsid w:val="00E10D61"/>
    <w:rsid w:val="00E11E88"/>
    <w:rsid w:val="00E1389D"/>
    <w:rsid w:val="00E14298"/>
    <w:rsid w:val="00E14BB5"/>
    <w:rsid w:val="00E14E02"/>
    <w:rsid w:val="00E1700D"/>
    <w:rsid w:val="00E210C9"/>
    <w:rsid w:val="00E210FF"/>
    <w:rsid w:val="00E221E3"/>
    <w:rsid w:val="00E22774"/>
    <w:rsid w:val="00E230C1"/>
    <w:rsid w:val="00E23A1D"/>
    <w:rsid w:val="00E23C53"/>
    <w:rsid w:val="00E24804"/>
    <w:rsid w:val="00E24FD0"/>
    <w:rsid w:val="00E2571B"/>
    <w:rsid w:val="00E2572E"/>
    <w:rsid w:val="00E27361"/>
    <w:rsid w:val="00E27B86"/>
    <w:rsid w:val="00E304D2"/>
    <w:rsid w:val="00E30ABE"/>
    <w:rsid w:val="00E30DC1"/>
    <w:rsid w:val="00E314DD"/>
    <w:rsid w:val="00E3273E"/>
    <w:rsid w:val="00E32883"/>
    <w:rsid w:val="00E32C6D"/>
    <w:rsid w:val="00E32EC6"/>
    <w:rsid w:val="00E34775"/>
    <w:rsid w:val="00E35886"/>
    <w:rsid w:val="00E35AEC"/>
    <w:rsid w:val="00E4050D"/>
    <w:rsid w:val="00E41045"/>
    <w:rsid w:val="00E411DD"/>
    <w:rsid w:val="00E42BF7"/>
    <w:rsid w:val="00E42D0A"/>
    <w:rsid w:val="00E42DDB"/>
    <w:rsid w:val="00E43C45"/>
    <w:rsid w:val="00E44BAC"/>
    <w:rsid w:val="00E462B8"/>
    <w:rsid w:val="00E462CC"/>
    <w:rsid w:val="00E469B2"/>
    <w:rsid w:val="00E474FD"/>
    <w:rsid w:val="00E50CC7"/>
    <w:rsid w:val="00E51E0C"/>
    <w:rsid w:val="00E5283A"/>
    <w:rsid w:val="00E52EBD"/>
    <w:rsid w:val="00E534E5"/>
    <w:rsid w:val="00E536A3"/>
    <w:rsid w:val="00E53860"/>
    <w:rsid w:val="00E5388D"/>
    <w:rsid w:val="00E53ECC"/>
    <w:rsid w:val="00E54067"/>
    <w:rsid w:val="00E5460D"/>
    <w:rsid w:val="00E54F43"/>
    <w:rsid w:val="00E56131"/>
    <w:rsid w:val="00E56A41"/>
    <w:rsid w:val="00E60F6B"/>
    <w:rsid w:val="00E6138D"/>
    <w:rsid w:val="00E614B0"/>
    <w:rsid w:val="00E61DD9"/>
    <w:rsid w:val="00E6294D"/>
    <w:rsid w:val="00E62DE5"/>
    <w:rsid w:val="00E636C5"/>
    <w:rsid w:val="00E64384"/>
    <w:rsid w:val="00E647A9"/>
    <w:rsid w:val="00E64DE8"/>
    <w:rsid w:val="00E64E57"/>
    <w:rsid w:val="00E64F71"/>
    <w:rsid w:val="00E6503E"/>
    <w:rsid w:val="00E655E1"/>
    <w:rsid w:val="00E65702"/>
    <w:rsid w:val="00E65899"/>
    <w:rsid w:val="00E65C6A"/>
    <w:rsid w:val="00E671FF"/>
    <w:rsid w:val="00E67614"/>
    <w:rsid w:val="00E67C07"/>
    <w:rsid w:val="00E708DD"/>
    <w:rsid w:val="00E7098E"/>
    <w:rsid w:val="00E70AA0"/>
    <w:rsid w:val="00E70DB2"/>
    <w:rsid w:val="00E71612"/>
    <w:rsid w:val="00E72735"/>
    <w:rsid w:val="00E72793"/>
    <w:rsid w:val="00E728E7"/>
    <w:rsid w:val="00E729DA"/>
    <w:rsid w:val="00E7397A"/>
    <w:rsid w:val="00E73ECE"/>
    <w:rsid w:val="00E7418E"/>
    <w:rsid w:val="00E747AB"/>
    <w:rsid w:val="00E748C8"/>
    <w:rsid w:val="00E74D15"/>
    <w:rsid w:val="00E75CE5"/>
    <w:rsid w:val="00E76453"/>
    <w:rsid w:val="00E76B38"/>
    <w:rsid w:val="00E76F23"/>
    <w:rsid w:val="00E777C9"/>
    <w:rsid w:val="00E77CE4"/>
    <w:rsid w:val="00E80D41"/>
    <w:rsid w:val="00E8181B"/>
    <w:rsid w:val="00E81A1F"/>
    <w:rsid w:val="00E82B71"/>
    <w:rsid w:val="00E82EDB"/>
    <w:rsid w:val="00E830BC"/>
    <w:rsid w:val="00E83660"/>
    <w:rsid w:val="00E84252"/>
    <w:rsid w:val="00E84F1D"/>
    <w:rsid w:val="00E84F23"/>
    <w:rsid w:val="00E850F6"/>
    <w:rsid w:val="00E85554"/>
    <w:rsid w:val="00E85CC2"/>
    <w:rsid w:val="00E86969"/>
    <w:rsid w:val="00E8772E"/>
    <w:rsid w:val="00E90BDA"/>
    <w:rsid w:val="00E90E0F"/>
    <w:rsid w:val="00E9166B"/>
    <w:rsid w:val="00E919D9"/>
    <w:rsid w:val="00E91C59"/>
    <w:rsid w:val="00E92DB5"/>
    <w:rsid w:val="00E93356"/>
    <w:rsid w:val="00E9339F"/>
    <w:rsid w:val="00E94319"/>
    <w:rsid w:val="00E9482F"/>
    <w:rsid w:val="00E95495"/>
    <w:rsid w:val="00E972A8"/>
    <w:rsid w:val="00EA01E9"/>
    <w:rsid w:val="00EA097D"/>
    <w:rsid w:val="00EA11F6"/>
    <w:rsid w:val="00EA1416"/>
    <w:rsid w:val="00EA17C3"/>
    <w:rsid w:val="00EA1A2A"/>
    <w:rsid w:val="00EA1CD2"/>
    <w:rsid w:val="00EA2F76"/>
    <w:rsid w:val="00EA3238"/>
    <w:rsid w:val="00EA44B3"/>
    <w:rsid w:val="00EA4B03"/>
    <w:rsid w:val="00EA4CA2"/>
    <w:rsid w:val="00EA5EC0"/>
    <w:rsid w:val="00EA5EDE"/>
    <w:rsid w:val="00EA69AE"/>
    <w:rsid w:val="00EA74A0"/>
    <w:rsid w:val="00EA7A96"/>
    <w:rsid w:val="00EB02E2"/>
    <w:rsid w:val="00EB17BF"/>
    <w:rsid w:val="00EB2A7A"/>
    <w:rsid w:val="00EB2CD4"/>
    <w:rsid w:val="00EB3261"/>
    <w:rsid w:val="00EB34BF"/>
    <w:rsid w:val="00EB432B"/>
    <w:rsid w:val="00EB481A"/>
    <w:rsid w:val="00EB51B2"/>
    <w:rsid w:val="00EB546C"/>
    <w:rsid w:val="00EB5BCC"/>
    <w:rsid w:val="00EB5EF1"/>
    <w:rsid w:val="00EB7254"/>
    <w:rsid w:val="00EB76F7"/>
    <w:rsid w:val="00EB7ED0"/>
    <w:rsid w:val="00EC020A"/>
    <w:rsid w:val="00EC06D1"/>
    <w:rsid w:val="00EC07D2"/>
    <w:rsid w:val="00EC23A3"/>
    <w:rsid w:val="00EC2F8F"/>
    <w:rsid w:val="00EC331F"/>
    <w:rsid w:val="00EC3E87"/>
    <w:rsid w:val="00EC4781"/>
    <w:rsid w:val="00EC5B6D"/>
    <w:rsid w:val="00EC692C"/>
    <w:rsid w:val="00EC7808"/>
    <w:rsid w:val="00EC7885"/>
    <w:rsid w:val="00ED07D5"/>
    <w:rsid w:val="00ED14BE"/>
    <w:rsid w:val="00ED1974"/>
    <w:rsid w:val="00ED1B27"/>
    <w:rsid w:val="00ED1D6B"/>
    <w:rsid w:val="00ED1E02"/>
    <w:rsid w:val="00ED20B0"/>
    <w:rsid w:val="00ED298B"/>
    <w:rsid w:val="00ED45B0"/>
    <w:rsid w:val="00ED5F8F"/>
    <w:rsid w:val="00ED619F"/>
    <w:rsid w:val="00ED72DE"/>
    <w:rsid w:val="00ED7BA6"/>
    <w:rsid w:val="00EE0E93"/>
    <w:rsid w:val="00EE1A52"/>
    <w:rsid w:val="00EE2E5E"/>
    <w:rsid w:val="00EE3D76"/>
    <w:rsid w:val="00EE4735"/>
    <w:rsid w:val="00EE6F69"/>
    <w:rsid w:val="00EE745F"/>
    <w:rsid w:val="00EF01B4"/>
    <w:rsid w:val="00EF068C"/>
    <w:rsid w:val="00EF0967"/>
    <w:rsid w:val="00EF0AAD"/>
    <w:rsid w:val="00EF1448"/>
    <w:rsid w:val="00EF28CE"/>
    <w:rsid w:val="00EF2C30"/>
    <w:rsid w:val="00EF2DD2"/>
    <w:rsid w:val="00EF3BA5"/>
    <w:rsid w:val="00EF4114"/>
    <w:rsid w:val="00EF45AD"/>
    <w:rsid w:val="00EF513A"/>
    <w:rsid w:val="00EF5E1E"/>
    <w:rsid w:val="00F010BB"/>
    <w:rsid w:val="00F01BBA"/>
    <w:rsid w:val="00F027FF"/>
    <w:rsid w:val="00F02A2D"/>
    <w:rsid w:val="00F037C6"/>
    <w:rsid w:val="00F03B2C"/>
    <w:rsid w:val="00F0436C"/>
    <w:rsid w:val="00F04C85"/>
    <w:rsid w:val="00F04E4F"/>
    <w:rsid w:val="00F0573B"/>
    <w:rsid w:val="00F0594A"/>
    <w:rsid w:val="00F05DE9"/>
    <w:rsid w:val="00F0755B"/>
    <w:rsid w:val="00F10095"/>
    <w:rsid w:val="00F10945"/>
    <w:rsid w:val="00F115D9"/>
    <w:rsid w:val="00F11A0A"/>
    <w:rsid w:val="00F1218E"/>
    <w:rsid w:val="00F12515"/>
    <w:rsid w:val="00F13367"/>
    <w:rsid w:val="00F1379C"/>
    <w:rsid w:val="00F13BF7"/>
    <w:rsid w:val="00F1462E"/>
    <w:rsid w:val="00F158EC"/>
    <w:rsid w:val="00F16522"/>
    <w:rsid w:val="00F16A1A"/>
    <w:rsid w:val="00F17856"/>
    <w:rsid w:val="00F17ADA"/>
    <w:rsid w:val="00F203FE"/>
    <w:rsid w:val="00F20E88"/>
    <w:rsid w:val="00F2102D"/>
    <w:rsid w:val="00F22A90"/>
    <w:rsid w:val="00F22AB2"/>
    <w:rsid w:val="00F23100"/>
    <w:rsid w:val="00F23469"/>
    <w:rsid w:val="00F236A0"/>
    <w:rsid w:val="00F23D26"/>
    <w:rsid w:val="00F23E33"/>
    <w:rsid w:val="00F24A79"/>
    <w:rsid w:val="00F25C3C"/>
    <w:rsid w:val="00F25F90"/>
    <w:rsid w:val="00F26694"/>
    <w:rsid w:val="00F271E7"/>
    <w:rsid w:val="00F27F90"/>
    <w:rsid w:val="00F30BB9"/>
    <w:rsid w:val="00F30F9C"/>
    <w:rsid w:val="00F32665"/>
    <w:rsid w:val="00F32B0A"/>
    <w:rsid w:val="00F32C93"/>
    <w:rsid w:val="00F33A4B"/>
    <w:rsid w:val="00F33ACE"/>
    <w:rsid w:val="00F33F0D"/>
    <w:rsid w:val="00F33F5A"/>
    <w:rsid w:val="00F35B92"/>
    <w:rsid w:val="00F35DA2"/>
    <w:rsid w:val="00F36019"/>
    <w:rsid w:val="00F36182"/>
    <w:rsid w:val="00F36DDB"/>
    <w:rsid w:val="00F36F23"/>
    <w:rsid w:val="00F378C3"/>
    <w:rsid w:val="00F4032F"/>
    <w:rsid w:val="00F4072F"/>
    <w:rsid w:val="00F41BDE"/>
    <w:rsid w:val="00F41E3C"/>
    <w:rsid w:val="00F432BC"/>
    <w:rsid w:val="00F43598"/>
    <w:rsid w:val="00F43865"/>
    <w:rsid w:val="00F43E06"/>
    <w:rsid w:val="00F44067"/>
    <w:rsid w:val="00F44DB9"/>
    <w:rsid w:val="00F50758"/>
    <w:rsid w:val="00F5087E"/>
    <w:rsid w:val="00F53969"/>
    <w:rsid w:val="00F540E4"/>
    <w:rsid w:val="00F54480"/>
    <w:rsid w:val="00F545BA"/>
    <w:rsid w:val="00F558DB"/>
    <w:rsid w:val="00F562EA"/>
    <w:rsid w:val="00F56687"/>
    <w:rsid w:val="00F60E44"/>
    <w:rsid w:val="00F61537"/>
    <w:rsid w:val="00F61A32"/>
    <w:rsid w:val="00F61B6C"/>
    <w:rsid w:val="00F62176"/>
    <w:rsid w:val="00F658CB"/>
    <w:rsid w:val="00F67649"/>
    <w:rsid w:val="00F704FB"/>
    <w:rsid w:val="00F706F3"/>
    <w:rsid w:val="00F728B3"/>
    <w:rsid w:val="00F73392"/>
    <w:rsid w:val="00F7455D"/>
    <w:rsid w:val="00F745F2"/>
    <w:rsid w:val="00F74A35"/>
    <w:rsid w:val="00F75150"/>
    <w:rsid w:val="00F7532F"/>
    <w:rsid w:val="00F75C19"/>
    <w:rsid w:val="00F76AA3"/>
    <w:rsid w:val="00F76D77"/>
    <w:rsid w:val="00F77973"/>
    <w:rsid w:val="00F77C48"/>
    <w:rsid w:val="00F77D09"/>
    <w:rsid w:val="00F77F65"/>
    <w:rsid w:val="00F8038C"/>
    <w:rsid w:val="00F803C8"/>
    <w:rsid w:val="00F80A1A"/>
    <w:rsid w:val="00F80EA0"/>
    <w:rsid w:val="00F8172B"/>
    <w:rsid w:val="00F82645"/>
    <w:rsid w:val="00F82D2B"/>
    <w:rsid w:val="00F82DD1"/>
    <w:rsid w:val="00F83511"/>
    <w:rsid w:val="00F83994"/>
    <w:rsid w:val="00F83B6C"/>
    <w:rsid w:val="00F84048"/>
    <w:rsid w:val="00F84267"/>
    <w:rsid w:val="00F859E6"/>
    <w:rsid w:val="00F871F4"/>
    <w:rsid w:val="00F8769E"/>
    <w:rsid w:val="00F87A0A"/>
    <w:rsid w:val="00F900FA"/>
    <w:rsid w:val="00F904A6"/>
    <w:rsid w:val="00F90682"/>
    <w:rsid w:val="00F91002"/>
    <w:rsid w:val="00F911B7"/>
    <w:rsid w:val="00F915EC"/>
    <w:rsid w:val="00F91A86"/>
    <w:rsid w:val="00F9270D"/>
    <w:rsid w:val="00F9359E"/>
    <w:rsid w:val="00F93A37"/>
    <w:rsid w:val="00F954B1"/>
    <w:rsid w:val="00F95C7C"/>
    <w:rsid w:val="00F9731A"/>
    <w:rsid w:val="00F9761F"/>
    <w:rsid w:val="00FA0009"/>
    <w:rsid w:val="00FA03DA"/>
    <w:rsid w:val="00FA0802"/>
    <w:rsid w:val="00FA2563"/>
    <w:rsid w:val="00FA2795"/>
    <w:rsid w:val="00FA37B0"/>
    <w:rsid w:val="00FA3C0D"/>
    <w:rsid w:val="00FA4A31"/>
    <w:rsid w:val="00FA6246"/>
    <w:rsid w:val="00FA625A"/>
    <w:rsid w:val="00FA639C"/>
    <w:rsid w:val="00FA7148"/>
    <w:rsid w:val="00FA7CE1"/>
    <w:rsid w:val="00FB1397"/>
    <w:rsid w:val="00FB15C1"/>
    <w:rsid w:val="00FB16F5"/>
    <w:rsid w:val="00FB1DFC"/>
    <w:rsid w:val="00FB2936"/>
    <w:rsid w:val="00FB2B0B"/>
    <w:rsid w:val="00FB314D"/>
    <w:rsid w:val="00FB3A1C"/>
    <w:rsid w:val="00FB42C1"/>
    <w:rsid w:val="00FB4CB8"/>
    <w:rsid w:val="00FB616E"/>
    <w:rsid w:val="00FB63B3"/>
    <w:rsid w:val="00FB69C7"/>
    <w:rsid w:val="00FB6AD1"/>
    <w:rsid w:val="00FB721D"/>
    <w:rsid w:val="00FB747A"/>
    <w:rsid w:val="00FB7555"/>
    <w:rsid w:val="00FB7661"/>
    <w:rsid w:val="00FC01CB"/>
    <w:rsid w:val="00FC1A85"/>
    <w:rsid w:val="00FC2826"/>
    <w:rsid w:val="00FC3D78"/>
    <w:rsid w:val="00FC3EEE"/>
    <w:rsid w:val="00FC49F8"/>
    <w:rsid w:val="00FC4AAD"/>
    <w:rsid w:val="00FC5754"/>
    <w:rsid w:val="00FC5C11"/>
    <w:rsid w:val="00FC78FF"/>
    <w:rsid w:val="00FD0132"/>
    <w:rsid w:val="00FD0210"/>
    <w:rsid w:val="00FD065E"/>
    <w:rsid w:val="00FD148A"/>
    <w:rsid w:val="00FD1964"/>
    <w:rsid w:val="00FD19D7"/>
    <w:rsid w:val="00FD1E83"/>
    <w:rsid w:val="00FD24CF"/>
    <w:rsid w:val="00FD25F8"/>
    <w:rsid w:val="00FD321B"/>
    <w:rsid w:val="00FD43E2"/>
    <w:rsid w:val="00FD4416"/>
    <w:rsid w:val="00FD5358"/>
    <w:rsid w:val="00FD6426"/>
    <w:rsid w:val="00FD65B7"/>
    <w:rsid w:val="00FD6BD7"/>
    <w:rsid w:val="00FD6C87"/>
    <w:rsid w:val="00FD6E53"/>
    <w:rsid w:val="00FD794A"/>
    <w:rsid w:val="00FE006C"/>
    <w:rsid w:val="00FE0F15"/>
    <w:rsid w:val="00FE1170"/>
    <w:rsid w:val="00FE1900"/>
    <w:rsid w:val="00FE19BB"/>
    <w:rsid w:val="00FE307F"/>
    <w:rsid w:val="00FE5E42"/>
    <w:rsid w:val="00FE6F06"/>
    <w:rsid w:val="00FF0511"/>
    <w:rsid w:val="00FF0D50"/>
    <w:rsid w:val="00FF2163"/>
    <w:rsid w:val="00FF2CBC"/>
    <w:rsid w:val="00FF2CD3"/>
    <w:rsid w:val="00FF3035"/>
    <w:rsid w:val="00FF3546"/>
    <w:rsid w:val="00FF6E3E"/>
    <w:rsid w:val="00FF721F"/>
    <w:rsid w:val="00FF72CD"/>
    <w:rsid w:val="00FF7627"/>
    <w:rsid w:val="00FF7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AA3DBC-9485-490B-A635-136F139FB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az-Latn-AZ" w:eastAsia="az-Latn-A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F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781"/>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781"/>
  </w:style>
  <w:style w:type="paragraph" w:styleId="Footer">
    <w:name w:val="footer"/>
    <w:basedOn w:val="Normal"/>
    <w:link w:val="FooterChar"/>
    <w:uiPriority w:val="99"/>
    <w:unhideWhenUsed/>
    <w:rsid w:val="00EC4781"/>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781"/>
  </w:style>
  <w:style w:type="paragraph" w:styleId="ListParagraph">
    <w:name w:val="List Paragraph"/>
    <w:basedOn w:val="Normal"/>
    <w:uiPriority w:val="34"/>
    <w:qFormat/>
    <w:rsid w:val="0006177C"/>
    <w:pPr>
      <w:ind w:left="720"/>
      <w:contextualSpacing/>
    </w:pPr>
  </w:style>
  <w:style w:type="character" w:styleId="PageNumber">
    <w:name w:val="page number"/>
    <w:basedOn w:val="DefaultParagraphFont"/>
    <w:uiPriority w:val="99"/>
    <w:semiHidden/>
    <w:unhideWhenUsed/>
    <w:rsid w:val="00985474"/>
  </w:style>
  <w:style w:type="table" w:styleId="TableGrid">
    <w:name w:val="Table Grid"/>
    <w:basedOn w:val="TableNormal"/>
    <w:uiPriority w:val="39"/>
    <w:rsid w:val="00BD5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139D"/>
    <w:rPr>
      <w:color w:val="808080"/>
    </w:rPr>
  </w:style>
  <w:style w:type="paragraph" w:styleId="FootnoteText">
    <w:name w:val="footnote text"/>
    <w:basedOn w:val="Normal"/>
    <w:link w:val="FootnoteTextChar"/>
    <w:uiPriority w:val="99"/>
    <w:semiHidden/>
    <w:unhideWhenUsed/>
    <w:rsid w:val="008913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39D"/>
    <w:rPr>
      <w:sz w:val="20"/>
      <w:szCs w:val="20"/>
    </w:rPr>
  </w:style>
  <w:style w:type="character" w:styleId="FootnoteReference">
    <w:name w:val="footnote reference"/>
    <w:basedOn w:val="DefaultParagraphFont"/>
    <w:uiPriority w:val="99"/>
    <w:semiHidden/>
    <w:unhideWhenUsed/>
    <w:rsid w:val="0089139D"/>
    <w:rPr>
      <w:vertAlign w:val="superscript"/>
    </w:rPr>
  </w:style>
  <w:style w:type="character" w:styleId="Hyperlink">
    <w:name w:val="Hyperlink"/>
    <w:basedOn w:val="DefaultParagraphFont"/>
    <w:uiPriority w:val="99"/>
    <w:unhideWhenUsed/>
    <w:rsid w:val="00C83044"/>
    <w:rPr>
      <w:color w:val="0563C1" w:themeColor="hyperlink"/>
      <w:u w:val="single"/>
    </w:rPr>
  </w:style>
  <w:style w:type="character" w:customStyle="1" w:styleId="UnresolvedMention">
    <w:name w:val="Unresolved Mention"/>
    <w:basedOn w:val="DefaultParagraphFont"/>
    <w:uiPriority w:val="99"/>
    <w:semiHidden/>
    <w:unhideWhenUsed/>
    <w:rsid w:val="00C83044"/>
    <w:rPr>
      <w:color w:val="605E5C"/>
      <w:shd w:val="clear" w:color="auto" w:fill="E1DFDD"/>
    </w:rPr>
  </w:style>
  <w:style w:type="paragraph" w:styleId="BalloonText">
    <w:name w:val="Balloon Text"/>
    <w:basedOn w:val="Normal"/>
    <w:link w:val="BalloonTextChar"/>
    <w:uiPriority w:val="99"/>
    <w:semiHidden/>
    <w:unhideWhenUsed/>
    <w:rsid w:val="00685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0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ba.az" TargetMode="External"/><Relationship Id="rId18" Type="http://schemas.openxmlformats.org/officeDocument/2006/relationships/hyperlink" Target="http://www.ibar.az" TargetMode="External"/><Relationship Id="rId3" Type="http://schemas.openxmlformats.org/officeDocument/2006/relationships/settings" Target="settings.xml"/><Relationship Id="rId21" Type="http://schemas.openxmlformats.org/officeDocument/2006/relationships/hyperlink" Target="http://www.kapitalbank.az" TargetMode="External"/><Relationship Id="rId7" Type="http://schemas.openxmlformats.org/officeDocument/2006/relationships/image" Target="media/image1.jpeg"/><Relationship Id="rId12" Type="http://schemas.openxmlformats.org/officeDocument/2006/relationships/hyperlink" Target="http://www.wikipedia.org" TargetMode="External"/><Relationship Id="rId17" Type="http://schemas.openxmlformats.org/officeDocument/2006/relationships/hyperlink" Target="http://www.accessbank.az"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anks.az" TargetMode="External"/><Relationship Id="rId20" Type="http://schemas.openxmlformats.org/officeDocument/2006/relationships/hyperlink" Target="http://www.unibank.a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rldbank.org.az"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banco.az" TargetMode="External"/><Relationship Id="rId23" Type="http://schemas.openxmlformats.org/officeDocument/2006/relationships/footer" Target="footer2.xml"/><Relationship Id="rId10" Type="http://schemas.openxmlformats.org/officeDocument/2006/relationships/hyperlink" Target="http://www.stat.gov.az" TargetMode="External"/><Relationship Id="rId19" Type="http://schemas.openxmlformats.org/officeDocument/2006/relationships/hyperlink" Target="http://www.pashabank.az" TargetMode="External"/><Relationship Id="rId4" Type="http://schemas.openxmlformats.org/officeDocument/2006/relationships/webSettings" Target="webSettings.xml"/><Relationship Id="rId9" Type="http://schemas.openxmlformats.org/officeDocument/2006/relationships/hyperlink" Target="http://www.cbar.az" TargetMode="External"/><Relationship Id="rId14" Type="http://schemas.openxmlformats.org/officeDocument/2006/relationships/hyperlink" Target="http://www.fimsa.az" TargetMode="External"/><Relationship Id="rId22" Type="http://schemas.openxmlformats.org/officeDocument/2006/relationships/footer" Target="footer1.xml"/></Relationships>
</file>

<file path=word/theme/theme1.xml><?xml version="1.0" encoding="utf-8"?>
<a:theme xmlns:a="http://schemas.openxmlformats.org/drawingml/2006/main" name="Office Mövzusu">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62</Pages>
  <Words>15515</Words>
  <Characters>88441</Characters>
  <Application>Microsoft Office Word</Application>
  <DocSecurity>0</DocSecurity>
  <Lines>737</Lines>
  <Paragraphs>207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mehmanibrahimov6660@gmail.com</dc:creator>
  <cp:lastModifiedBy>Garanfil.Sadigova</cp:lastModifiedBy>
  <cp:revision>2</cp:revision>
  <dcterms:created xsi:type="dcterms:W3CDTF">2019-05-13T08:44:00Z</dcterms:created>
  <dcterms:modified xsi:type="dcterms:W3CDTF">2019-05-13T08:44:00Z</dcterms:modified>
</cp:coreProperties>
</file>