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D8D23" w14:textId="77777777" w:rsidR="00744566" w:rsidRDefault="00BC39F9" w:rsidP="00744566">
      <w:pPr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7</w:t>
      </w:r>
      <w:r w:rsidR="00744566" w:rsidRPr="00744566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saylı əlavə</w:t>
      </w:r>
    </w:p>
    <w:p w14:paraId="4BDC60D7" w14:textId="77777777" w:rsidR="00744566" w:rsidRPr="00CE386A" w:rsidRDefault="00744566" w:rsidP="00744566">
      <w:pPr>
        <w:jc w:val="center"/>
        <w:rPr>
          <w:rFonts w:ascii="Arial" w:hAnsi="Arial" w:cs="Arial"/>
          <w:sz w:val="24"/>
          <w:szCs w:val="24"/>
          <w:lang w:val="az-Latn-AZ"/>
        </w:rPr>
      </w:pPr>
      <w:r w:rsidRPr="00CE386A">
        <w:rPr>
          <w:rFonts w:ascii="Arial" w:hAnsi="Arial" w:cs="Arial"/>
          <w:sz w:val="24"/>
          <w:szCs w:val="24"/>
          <w:lang w:val="az-Latn-AZ"/>
        </w:rPr>
        <w:t xml:space="preserve">UNEC rektorunun “__” __________ 20__-ci il tarixli _________ nömrəli əmri ilə elan edilmiş daxili qrant müsabiqəsinə  təqdim edilmiş “_______________________________________” adlı </w:t>
      </w:r>
    </w:p>
    <w:p w14:paraId="607BEBE0" w14:textId="77777777" w:rsidR="00744566" w:rsidRPr="00CE386A" w:rsidRDefault="00744566" w:rsidP="00744566">
      <w:pPr>
        <w:jc w:val="center"/>
        <w:rPr>
          <w:rFonts w:ascii="Arial" w:hAnsi="Arial" w:cs="Arial"/>
          <w:sz w:val="24"/>
          <w:szCs w:val="24"/>
          <w:lang w:val="az-Latn-AZ"/>
        </w:rPr>
      </w:pPr>
      <w:r w:rsidRPr="00CE386A">
        <w:rPr>
          <w:rFonts w:ascii="Arial" w:hAnsi="Arial" w:cs="Arial"/>
          <w:sz w:val="24"/>
          <w:szCs w:val="24"/>
          <w:lang w:val="az-Latn-AZ"/>
        </w:rPr>
        <w:t>Layihəyə dair rəy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2127"/>
      </w:tblGrid>
      <w:tr w:rsidR="00E33246" w:rsidRPr="00E33246" w14:paraId="53F1E642" w14:textId="77777777" w:rsidTr="00E33246">
        <w:trPr>
          <w:trHeight w:val="611"/>
        </w:trPr>
        <w:tc>
          <w:tcPr>
            <w:tcW w:w="675" w:type="dxa"/>
          </w:tcPr>
          <w:p w14:paraId="0D14CD11" w14:textId="77777777" w:rsidR="00E33246" w:rsidRPr="00E33246" w:rsidRDefault="00E33246" w:rsidP="00E3324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14:paraId="720BACBC" w14:textId="77777777" w:rsidR="00E33246" w:rsidRPr="00E33246" w:rsidRDefault="00E33246" w:rsidP="00E3324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E3324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s/s</w:t>
            </w:r>
          </w:p>
        </w:tc>
        <w:tc>
          <w:tcPr>
            <w:tcW w:w="6237" w:type="dxa"/>
          </w:tcPr>
          <w:p w14:paraId="44EEA4E7" w14:textId="77777777" w:rsidR="00E33246" w:rsidRDefault="00E33246" w:rsidP="00E3324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E3324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Meyar </w:t>
            </w:r>
          </w:p>
          <w:p w14:paraId="12390E75" w14:textId="77777777" w:rsidR="00E33246" w:rsidRPr="005367EB" w:rsidRDefault="00E33246" w:rsidP="00E33246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367EB">
              <w:rPr>
                <w:rFonts w:ascii="Arial" w:hAnsi="Arial" w:cs="Arial"/>
                <w:sz w:val="20"/>
                <w:szCs w:val="20"/>
                <w:lang w:val="az-Latn-AZ"/>
              </w:rPr>
              <w:t>(qiymətləndirmə şkalası mötərizədə götərilmişdir)</w:t>
            </w:r>
          </w:p>
        </w:tc>
        <w:tc>
          <w:tcPr>
            <w:tcW w:w="2127" w:type="dxa"/>
          </w:tcPr>
          <w:p w14:paraId="31EC5E7E" w14:textId="77777777" w:rsidR="00E33246" w:rsidRPr="00E33246" w:rsidRDefault="00E33246" w:rsidP="00E33246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E3324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Meyar üzrə qiymət</w:t>
            </w:r>
          </w:p>
        </w:tc>
      </w:tr>
      <w:tr w:rsidR="00E33246" w:rsidRPr="00297B08" w14:paraId="4FA7EAD4" w14:textId="77777777" w:rsidTr="00E33246">
        <w:tc>
          <w:tcPr>
            <w:tcW w:w="675" w:type="dxa"/>
          </w:tcPr>
          <w:p w14:paraId="021B4DB1" w14:textId="77777777" w:rsidR="00E33246" w:rsidRPr="00297B08" w:rsidRDefault="00E33246" w:rsidP="00E3324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297B08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237" w:type="dxa"/>
          </w:tcPr>
          <w:p w14:paraId="6C803F5D" w14:textId="77777777" w:rsidR="00E33246" w:rsidRPr="00297B08" w:rsidRDefault="00E33246" w:rsidP="00E33246">
            <w:pPr>
              <w:spacing w:before="120" w:after="120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297B08">
              <w:rPr>
                <w:rFonts w:ascii="Arial" w:hAnsi="Arial" w:cs="Arial"/>
                <w:sz w:val="20"/>
                <w:szCs w:val="20"/>
                <w:lang w:val="az-Latn-AZ"/>
              </w:rPr>
              <w:t>Layihənin aktuallığı (1</w:t>
            </w:r>
            <w:r>
              <w:rPr>
                <w:rFonts w:ascii="Arial" w:hAnsi="Arial" w:cs="Arial"/>
                <w:sz w:val="20"/>
                <w:szCs w:val="20"/>
                <w:lang w:val="az-Latn-AZ"/>
              </w:rPr>
              <w:t>5</w:t>
            </w:r>
            <w:r w:rsidRPr="00297B08">
              <w:rPr>
                <w:rFonts w:ascii="Arial" w:hAnsi="Arial" w:cs="Arial"/>
                <w:sz w:val="20"/>
                <w:szCs w:val="20"/>
                <w:lang w:val="az-Latn-AZ"/>
              </w:rPr>
              <w:t xml:space="preserve"> bal)</w:t>
            </w:r>
          </w:p>
        </w:tc>
        <w:tc>
          <w:tcPr>
            <w:tcW w:w="2127" w:type="dxa"/>
          </w:tcPr>
          <w:p w14:paraId="0F0BB83E" w14:textId="77777777" w:rsidR="00E33246" w:rsidRPr="00297B08" w:rsidRDefault="00E33246" w:rsidP="00744566">
            <w:pPr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E33246" w:rsidRPr="00A65552" w14:paraId="2220C527" w14:textId="77777777" w:rsidTr="00E33246">
        <w:trPr>
          <w:trHeight w:val="388"/>
        </w:trPr>
        <w:tc>
          <w:tcPr>
            <w:tcW w:w="675" w:type="dxa"/>
          </w:tcPr>
          <w:p w14:paraId="77E8ABB7" w14:textId="77777777" w:rsidR="00E33246" w:rsidRPr="00297B08" w:rsidRDefault="00E33246" w:rsidP="00E3324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297B08"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6237" w:type="dxa"/>
          </w:tcPr>
          <w:p w14:paraId="3410907B" w14:textId="77777777" w:rsidR="00E33246" w:rsidRPr="00297B08" w:rsidRDefault="00E33246" w:rsidP="00E33246">
            <w:pPr>
              <w:spacing w:before="120" w:after="120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297B08">
              <w:rPr>
                <w:rFonts w:ascii="Arial" w:hAnsi="Arial" w:cs="Arial"/>
                <w:sz w:val="20"/>
                <w:szCs w:val="20"/>
                <w:lang w:val="az-Latn-AZ"/>
              </w:rPr>
              <w:t xml:space="preserve">Layihədə həll olunacaq problemin </w:t>
            </w:r>
            <w:r>
              <w:rPr>
                <w:rFonts w:ascii="Arial" w:hAnsi="Arial" w:cs="Arial"/>
                <w:sz w:val="20"/>
                <w:szCs w:val="20"/>
                <w:lang w:val="az-Latn-AZ"/>
              </w:rPr>
              <w:t xml:space="preserve">əhəmiyyəti </w:t>
            </w:r>
            <w:r w:rsidRPr="00297B08">
              <w:rPr>
                <w:rFonts w:ascii="Arial" w:hAnsi="Arial" w:cs="Arial"/>
                <w:sz w:val="20"/>
                <w:szCs w:val="20"/>
                <w:lang w:val="az-Latn-AZ"/>
              </w:rPr>
              <w:t>(1</w:t>
            </w:r>
            <w:r>
              <w:rPr>
                <w:rFonts w:ascii="Arial" w:hAnsi="Arial" w:cs="Arial"/>
                <w:sz w:val="20"/>
                <w:szCs w:val="20"/>
                <w:lang w:val="az-Latn-AZ"/>
              </w:rPr>
              <w:t>5</w:t>
            </w:r>
            <w:r w:rsidRPr="00297B08">
              <w:rPr>
                <w:rFonts w:ascii="Arial" w:hAnsi="Arial" w:cs="Arial"/>
                <w:sz w:val="20"/>
                <w:szCs w:val="20"/>
                <w:lang w:val="az-Latn-AZ"/>
              </w:rPr>
              <w:t xml:space="preserve"> bal)</w:t>
            </w:r>
          </w:p>
        </w:tc>
        <w:tc>
          <w:tcPr>
            <w:tcW w:w="2127" w:type="dxa"/>
          </w:tcPr>
          <w:p w14:paraId="7A83820A" w14:textId="77777777" w:rsidR="00E33246" w:rsidRPr="00297B08" w:rsidRDefault="00E33246" w:rsidP="00744566">
            <w:pPr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E33246" w:rsidRPr="00A65552" w14:paraId="4D08C988" w14:textId="77777777" w:rsidTr="00E33246">
        <w:trPr>
          <w:trHeight w:val="388"/>
        </w:trPr>
        <w:tc>
          <w:tcPr>
            <w:tcW w:w="675" w:type="dxa"/>
          </w:tcPr>
          <w:p w14:paraId="5E382509" w14:textId="77777777" w:rsidR="00E33246" w:rsidRPr="00297B08" w:rsidRDefault="00E33246" w:rsidP="00E3324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297B08">
              <w:rPr>
                <w:rFonts w:ascii="Arial" w:hAnsi="Arial" w:cs="Arial"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6237" w:type="dxa"/>
          </w:tcPr>
          <w:p w14:paraId="2AF1A921" w14:textId="77777777" w:rsidR="00E33246" w:rsidRPr="00297B08" w:rsidRDefault="00E33246" w:rsidP="00E33246">
            <w:pPr>
              <w:spacing w:before="120" w:after="120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297B08">
              <w:rPr>
                <w:rFonts w:ascii="Arial" w:hAnsi="Arial" w:cs="Arial"/>
                <w:sz w:val="20"/>
                <w:szCs w:val="20"/>
                <w:shd w:val="clear" w:color="auto" w:fill="FFFFFF"/>
                <w:lang w:val="az-Latn-AZ"/>
              </w:rPr>
              <w:t xml:space="preserve">layihənin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az-Latn-AZ"/>
              </w:rPr>
              <w:t xml:space="preserve">icra </w:t>
            </w:r>
            <w:r w:rsidRPr="00297B08">
              <w:rPr>
                <w:rFonts w:ascii="Arial" w:hAnsi="Arial" w:cs="Arial"/>
                <w:sz w:val="20"/>
                <w:szCs w:val="20"/>
                <w:shd w:val="clear" w:color="auto" w:fill="FFFFFF"/>
                <w:lang w:val="az-Latn-AZ"/>
              </w:rPr>
              <w:t xml:space="preserve">planının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az-Latn-AZ"/>
              </w:rPr>
              <w:t>uyğunluğu (20</w:t>
            </w:r>
            <w:r w:rsidRPr="00297B08">
              <w:rPr>
                <w:rFonts w:ascii="Arial" w:hAnsi="Arial" w:cs="Arial"/>
                <w:sz w:val="20"/>
                <w:szCs w:val="20"/>
                <w:shd w:val="clear" w:color="auto" w:fill="FFFFFF"/>
                <w:lang w:val="az-Latn-AZ"/>
              </w:rPr>
              <w:t xml:space="preserve"> bal)</w:t>
            </w:r>
          </w:p>
        </w:tc>
        <w:tc>
          <w:tcPr>
            <w:tcW w:w="2127" w:type="dxa"/>
          </w:tcPr>
          <w:p w14:paraId="13F22F2F" w14:textId="77777777" w:rsidR="00E33246" w:rsidRPr="00297B08" w:rsidRDefault="00E33246" w:rsidP="00744566">
            <w:pPr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E33246" w:rsidRPr="00A65552" w14:paraId="7BBD1953" w14:textId="77777777" w:rsidTr="00E33246">
        <w:trPr>
          <w:trHeight w:val="388"/>
        </w:trPr>
        <w:tc>
          <w:tcPr>
            <w:tcW w:w="675" w:type="dxa"/>
          </w:tcPr>
          <w:p w14:paraId="65284DBB" w14:textId="77777777" w:rsidR="00E33246" w:rsidRPr="00297B08" w:rsidRDefault="00E33246" w:rsidP="00E3324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6237" w:type="dxa"/>
          </w:tcPr>
          <w:p w14:paraId="563AEB47" w14:textId="77777777" w:rsidR="00E33246" w:rsidRPr="00297B08" w:rsidRDefault="00E33246" w:rsidP="00E33246">
            <w:pPr>
              <w:spacing w:before="120" w:after="120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297B08">
              <w:rPr>
                <w:rFonts w:ascii="Arial" w:hAnsi="Arial" w:cs="Arial"/>
                <w:sz w:val="20"/>
                <w:szCs w:val="20"/>
                <w:shd w:val="clear" w:color="auto" w:fill="FFFFFF"/>
                <w:lang w:val="az-Latn-AZ"/>
              </w:rPr>
              <w:t>layihənin xərclər smetasının uyğunluğu (15 bal)</w:t>
            </w:r>
          </w:p>
        </w:tc>
        <w:tc>
          <w:tcPr>
            <w:tcW w:w="2127" w:type="dxa"/>
          </w:tcPr>
          <w:p w14:paraId="2D60F5A9" w14:textId="77777777" w:rsidR="00E33246" w:rsidRPr="00297B08" w:rsidRDefault="00E33246" w:rsidP="00744566">
            <w:pPr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E33246" w:rsidRPr="00A65552" w14:paraId="7DDCE39F" w14:textId="77777777" w:rsidTr="00E33246">
        <w:trPr>
          <w:trHeight w:val="388"/>
        </w:trPr>
        <w:tc>
          <w:tcPr>
            <w:tcW w:w="675" w:type="dxa"/>
          </w:tcPr>
          <w:p w14:paraId="2081898E" w14:textId="77777777" w:rsidR="00E33246" w:rsidRPr="00297B08" w:rsidRDefault="00E33246" w:rsidP="00E3324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6237" w:type="dxa"/>
          </w:tcPr>
          <w:p w14:paraId="2486BE91" w14:textId="77777777" w:rsidR="00E33246" w:rsidRPr="00297B08" w:rsidRDefault="00E33246" w:rsidP="00E33246">
            <w:pPr>
              <w:spacing w:before="120" w:after="120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 xml:space="preserve">Layihə iştirakçısının </w:t>
            </w:r>
            <w:r w:rsidRPr="00297B08">
              <w:rPr>
                <w:rFonts w:ascii="Arial" w:hAnsi="Arial" w:cs="Arial"/>
                <w:sz w:val="20"/>
                <w:szCs w:val="20"/>
                <w:lang w:val="az-Latn-AZ"/>
              </w:rPr>
              <w:t xml:space="preserve"> (və ya </w:t>
            </w:r>
            <w:r>
              <w:rPr>
                <w:rFonts w:ascii="Arial" w:hAnsi="Arial" w:cs="Arial"/>
                <w:sz w:val="20"/>
                <w:szCs w:val="20"/>
                <w:lang w:val="az-Latn-AZ"/>
              </w:rPr>
              <w:t>komandanın</w:t>
            </w:r>
            <w:r w:rsidRPr="00297B08">
              <w:rPr>
                <w:rFonts w:ascii="Arial" w:hAnsi="Arial" w:cs="Arial"/>
                <w:sz w:val="20"/>
                <w:szCs w:val="20"/>
                <w:lang w:val="az-Latn-AZ"/>
              </w:rPr>
              <w:t>) elmi-tədqiqat potensialının  uyğunluğu (15 bal)</w:t>
            </w:r>
          </w:p>
        </w:tc>
        <w:tc>
          <w:tcPr>
            <w:tcW w:w="2127" w:type="dxa"/>
          </w:tcPr>
          <w:p w14:paraId="60497A12" w14:textId="77777777" w:rsidR="00E33246" w:rsidRPr="00297B08" w:rsidRDefault="00E33246" w:rsidP="00744566">
            <w:pPr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E33246" w:rsidRPr="00A65552" w14:paraId="23B9C6B9" w14:textId="77777777" w:rsidTr="00E33246">
        <w:tc>
          <w:tcPr>
            <w:tcW w:w="675" w:type="dxa"/>
          </w:tcPr>
          <w:p w14:paraId="1E1537DC" w14:textId="77777777" w:rsidR="00E33246" w:rsidRPr="00297B08" w:rsidRDefault="00E33246" w:rsidP="00E3324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6237" w:type="dxa"/>
          </w:tcPr>
          <w:p w14:paraId="2F0CB862" w14:textId="77777777" w:rsidR="00E33246" w:rsidRPr="00297B08" w:rsidRDefault="00E33246" w:rsidP="00E33246">
            <w:pPr>
              <w:spacing w:before="120" w:after="120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297B08">
              <w:rPr>
                <w:rFonts w:ascii="Arial" w:hAnsi="Arial" w:cs="Arial"/>
                <w:sz w:val="20"/>
                <w:szCs w:val="20"/>
                <w:lang w:val="az-Latn-AZ"/>
              </w:rPr>
              <w:t>Layihənin gözlənilən nəticələrinin elmi əhəmiyyəti (1</w:t>
            </w:r>
            <w:r>
              <w:rPr>
                <w:rFonts w:ascii="Arial" w:hAnsi="Arial" w:cs="Arial"/>
                <w:sz w:val="20"/>
                <w:szCs w:val="20"/>
                <w:lang w:val="az-Latn-AZ"/>
              </w:rPr>
              <w:t>0</w:t>
            </w:r>
            <w:r w:rsidRPr="00297B08">
              <w:rPr>
                <w:rFonts w:ascii="Arial" w:hAnsi="Arial" w:cs="Arial"/>
                <w:sz w:val="20"/>
                <w:szCs w:val="20"/>
                <w:lang w:val="az-Latn-AZ"/>
              </w:rPr>
              <w:t xml:space="preserve"> bal)</w:t>
            </w:r>
          </w:p>
        </w:tc>
        <w:tc>
          <w:tcPr>
            <w:tcW w:w="2127" w:type="dxa"/>
          </w:tcPr>
          <w:p w14:paraId="160A49B1" w14:textId="77777777" w:rsidR="00E33246" w:rsidRPr="00297B08" w:rsidRDefault="00E33246" w:rsidP="00744566">
            <w:pPr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E33246" w:rsidRPr="00A65552" w14:paraId="29B44D47" w14:textId="77777777" w:rsidTr="00E33246">
        <w:tc>
          <w:tcPr>
            <w:tcW w:w="675" w:type="dxa"/>
          </w:tcPr>
          <w:p w14:paraId="29095C42" w14:textId="77777777" w:rsidR="00E33246" w:rsidRPr="00297B08" w:rsidRDefault="00E33246" w:rsidP="00E3324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6237" w:type="dxa"/>
          </w:tcPr>
          <w:p w14:paraId="67251A87" w14:textId="77777777" w:rsidR="00E33246" w:rsidRPr="00297B08" w:rsidRDefault="00E33246" w:rsidP="00E33246">
            <w:pPr>
              <w:spacing w:before="120" w:after="120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297B08">
              <w:rPr>
                <w:rFonts w:ascii="Arial" w:hAnsi="Arial" w:cs="Arial"/>
                <w:sz w:val="20"/>
                <w:szCs w:val="20"/>
                <w:lang w:val="az-Latn-AZ"/>
              </w:rPr>
              <w:t>Layihənin gözlənilən nəticələrinin tətbiqi  əhəmiyyəti (10 bal)</w:t>
            </w:r>
          </w:p>
        </w:tc>
        <w:tc>
          <w:tcPr>
            <w:tcW w:w="2127" w:type="dxa"/>
          </w:tcPr>
          <w:p w14:paraId="1577A2FC" w14:textId="77777777" w:rsidR="00E33246" w:rsidRPr="00297B08" w:rsidRDefault="00E33246" w:rsidP="00744566">
            <w:pPr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E33246" w:rsidRPr="00297B08" w14:paraId="2179CE26" w14:textId="77777777" w:rsidTr="00E33246">
        <w:trPr>
          <w:trHeight w:val="419"/>
        </w:trPr>
        <w:tc>
          <w:tcPr>
            <w:tcW w:w="675" w:type="dxa"/>
          </w:tcPr>
          <w:p w14:paraId="05056B52" w14:textId="77777777" w:rsidR="00E33246" w:rsidRPr="00297B08" w:rsidRDefault="00E33246" w:rsidP="00E3324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237" w:type="dxa"/>
            <w:vAlign w:val="center"/>
          </w:tcPr>
          <w:p w14:paraId="3BF2EA0D" w14:textId="77777777" w:rsidR="00E33246" w:rsidRPr="00297B08" w:rsidRDefault="00E33246" w:rsidP="00E3324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297B08">
              <w:rPr>
                <w:rFonts w:ascii="Arial" w:hAnsi="Arial" w:cs="Arial"/>
                <w:sz w:val="20"/>
                <w:szCs w:val="20"/>
                <w:lang w:val="az-Latn-AZ"/>
              </w:rPr>
              <w:t>Yekun bal</w:t>
            </w:r>
          </w:p>
        </w:tc>
        <w:tc>
          <w:tcPr>
            <w:tcW w:w="2127" w:type="dxa"/>
          </w:tcPr>
          <w:p w14:paraId="7109D694" w14:textId="77777777" w:rsidR="00E33246" w:rsidRPr="00297B08" w:rsidRDefault="00E33246" w:rsidP="00744566">
            <w:pPr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</w:tbl>
    <w:p w14:paraId="58E64E50" w14:textId="77777777" w:rsidR="00E33246" w:rsidRDefault="00E33246" w:rsidP="00744566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165729FB" w14:textId="77777777" w:rsidR="00E33246" w:rsidRPr="00E33246" w:rsidRDefault="00E33246" w:rsidP="00744566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E33246">
        <w:rPr>
          <w:rFonts w:ascii="Arial" w:hAnsi="Arial" w:cs="Arial"/>
          <w:sz w:val="24"/>
          <w:szCs w:val="24"/>
          <w:lang w:val="az-Latn-AZ"/>
        </w:rPr>
        <w:t>Layihənin maliyyələşdirilməsinin məqsədəuyğunluğu və ya məqsədəuyğun olmaması barədə qeydlər (səbəb göstərilməklə)</w:t>
      </w:r>
    </w:p>
    <w:p w14:paraId="7C17F75B" w14:textId="77777777" w:rsidR="00A65552" w:rsidRDefault="00A65552" w:rsidP="00A65552">
      <w:pPr>
        <w:rPr>
          <w:rFonts w:ascii="Arial" w:hAnsi="Arial" w:cs="Arial"/>
          <w:sz w:val="24"/>
          <w:szCs w:val="24"/>
          <w:lang w:val="az-Latn-AZ"/>
        </w:rPr>
      </w:pPr>
    </w:p>
    <w:p w14:paraId="730C3782" w14:textId="79B81762" w:rsidR="00E33246" w:rsidRPr="00E33246" w:rsidRDefault="00E33246" w:rsidP="00A65552">
      <w:pPr>
        <w:rPr>
          <w:rFonts w:ascii="Arial" w:hAnsi="Arial" w:cs="Arial"/>
          <w:sz w:val="24"/>
          <w:szCs w:val="24"/>
          <w:lang w:val="az-Latn-AZ"/>
        </w:rPr>
      </w:pPr>
      <w:r w:rsidRPr="00E33246">
        <w:rPr>
          <w:rFonts w:ascii="Arial" w:hAnsi="Arial" w:cs="Arial"/>
          <w:sz w:val="24"/>
          <w:szCs w:val="24"/>
          <w:lang w:val="az-Latn-AZ"/>
        </w:rPr>
        <w:t>İmza:</w:t>
      </w:r>
      <w:r w:rsidRPr="00E33246">
        <w:rPr>
          <w:rFonts w:ascii="Arial" w:hAnsi="Arial" w:cs="Arial"/>
          <w:sz w:val="24"/>
          <w:szCs w:val="24"/>
          <w:lang w:val="az-Latn-AZ"/>
        </w:rPr>
        <w:tab/>
        <w:t xml:space="preserve">               </w:t>
      </w:r>
      <w:r w:rsidR="00A65552">
        <w:rPr>
          <w:rFonts w:ascii="Arial" w:hAnsi="Arial" w:cs="Arial"/>
          <w:sz w:val="24"/>
          <w:szCs w:val="24"/>
          <w:lang w:val="az-Latn-AZ"/>
        </w:rPr>
        <w:t xml:space="preserve">          </w:t>
      </w:r>
      <w:r w:rsidRPr="00E33246">
        <w:rPr>
          <w:rFonts w:ascii="Arial" w:hAnsi="Arial" w:cs="Arial"/>
          <w:sz w:val="24"/>
          <w:szCs w:val="24"/>
          <w:lang w:val="az-Latn-AZ"/>
        </w:rPr>
        <w:t xml:space="preserve">          </w:t>
      </w:r>
      <w:r w:rsidRPr="00E33246">
        <w:rPr>
          <w:rFonts w:ascii="Arial" w:hAnsi="Arial" w:cs="Arial"/>
          <w:sz w:val="24"/>
          <w:szCs w:val="24"/>
          <w:lang w:val="az-Latn-AZ"/>
        </w:rPr>
        <w:tab/>
      </w:r>
      <w:r w:rsidRPr="00E33246">
        <w:rPr>
          <w:rFonts w:ascii="Arial" w:hAnsi="Arial" w:cs="Arial"/>
          <w:sz w:val="24"/>
          <w:szCs w:val="24"/>
          <w:lang w:val="az-Latn-AZ"/>
        </w:rPr>
        <w:tab/>
        <w:t>S.A.A.</w:t>
      </w:r>
    </w:p>
    <w:p w14:paraId="36BA5C34" w14:textId="77777777" w:rsidR="00E33246" w:rsidRPr="00E33246" w:rsidRDefault="00E33246" w:rsidP="00E332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14:paraId="267018F9" w14:textId="77777777" w:rsidR="00744566" w:rsidRDefault="00E33246" w:rsidP="00E332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E33246">
        <w:rPr>
          <w:rFonts w:ascii="Arial" w:hAnsi="Arial" w:cs="Arial"/>
          <w:sz w:val="24"/>
          <w:szCs w:val="24"/>
          <w:lang w:val="az-Latn-AZ"/>
        </w:rPr>
        <w:t>Tarix:</w:t>
      </w:r>
    </w:p>
    <w:p w14:paraId="55E33143" w14:textId="77777777" w:rsidR="00A65552" w:rsidRPr="00E33246" w:rsidRDefault="00A65552" w:rsidP="00E332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57AD961" w14:textId="77777777" w:rsidR="00E33246" w:rsidRDefault="00E33246" w:rsidP="00E332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E33246">
        <w:rPr>
          <w:rFonts w:ascii="Arial" w:hAnsi="Arial" w:cs="Arial"/>
          <w:sz w:val="24"/>
          <w:szCs w:val="24"/>
          <w:lang w:val="az-Latn-AZ"/>
        </w:rPr>
        <w:t>Email:</w:t>
      </w:r>
    </w:p>
    <w:p w14:paraId="113B49DA" w14:textId="77777777" w:rsidR="00A65552" w:rsidRPr="00E33246" w:rsidRDefault="00A65552" w:rsidP="00E332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4F23EAC" w14:textId="77777777" w:rsidR="00E33246" w:rsidRPr="00E33246" w:rsidRDefault="00E33246" w:rsidP="00E332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E33246">
        <w:rPr>
          <w:rFonts w:ascii="Arial" w:hAnsi="Arial" w:cs="Arial"/>
          <w:sz w:val="24"/>
          <w:szCs w:val="24"/>
          <w:lang w:val="az-Latn-AZ"/>
        </w:rPr>
        <w:t>Mob:</w:t>
      </w:r>
    </w:p>
    <w:p w14:paraId="1C5B1D8F" w14:textId="77777777" w:rsidR="007E49EB" w:rsidRDefault="007E49EB" w:rsidP="00744566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6E89BEF4" w14:textId="77777777" w:rsidR="007E49EB" w:rsidRPr="00297B08" w:rsidRDefault="007E49EB" w:rsidP="00744566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356F85D6" w14:textId="77777777" w:rsidR="00F632BC" w:rsidRPr="00744566" w:rsidRDefault="00F632BC" w:rsidP="00744566">
      <w:pPr>
        <w:jc w:val="both"/>
        <w:rPr>
          <w:rFonts w:ascii="Times New Roman" w:hAnsi="Times New Roman" w:cs="Times New Roman"/>
          <w:sz w:val="20"/>
          <w:szCs w:val="20"/>
          <w:lang w:val="az-Latn-AZ"/>
        </w:rPr>
      </w:pPr>
    </w:p>
    <w:p w14:paraId="126E2B80" w14:textId="77777777" w:rsidR="005A4DFC" w:rsidRPr="00744566" w:rsidRDefault="00744566" w:rsidP="00744566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sectPr w:rsidR="005A4DFC" w:rsidRPr="0074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06BB2"/>
    <w:multiLevelType w:val="hybridMultilevel"/>
    <w:tmpl w:val="5476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708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942"/>
    <w:rsid w:val="00297B08"/>
    <w:rsid w:val="002C7A22"/>
    <w:rsid w:val="0042010A"/>
    <w:rsid w:val="005367EB"/>
    <w:rsid w:val="005A4DFC"/>
    <w:rsid w:val="00744566"/>
    <w:rsid w:val="007E49EB"/>
    <w:rsid w:val="00937942"/>
    <w:rsid w:val="00A65552"/>
    <w:rsid w:val="00BC39F9"/>
    <w:rsid w:val="00CE386A"/>
    <w:rsid w:val="00E33246"/>
    <w:rsid w:val="00F6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6447"/>
  <w15:docId w15:val="{705BC7DF-8279-44FB-9667-D59FCB55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3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Arabiyya Mustafayeva</cp:lastModifiedBy>
  <cp:revision>11</cp:revision>
  <dcterms:created xsi:type="dcterms:W3CDTF">2023-09-16T11:28:00Z</dcterms:created>
  <dcterms:modified xsi:type="dcterms:W3CDTF">2024-05-01T12:40:00Z</dcterms:modified>
</cp:coreProperties>
</file>