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D3A" w14:textId="77777777" w:rsidR="00522C04" w:rsidRDefault="009C3001" w:rsidP="008E00D7">
      <w:pPr>
        <w:jc w:val="right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Azərbaycan Dövlət İqtisad Universitetinin (UNEC)</w:t>
      </w:r>
      <w:r w:rsidR="00522C04">
        <w:rPr>
          <w:rFonts w:ascii="Times New Roman" w:hAnsi="Times New Roman" w:cs="Times New Roman"/>
          <w:lang w:val="az-Latn-AZ"/>
        </w:rPr>
        <w:t xml:space="preserve"> </w:t>
      </w:r>
    </w:p>
    <w:p w14:paraId="1FFA83E1" w14:textId="4451F648" w:rsidR="00665C4A" w:rsidRPr="008E00D7" w:rsidRDefault="00522C04" w:rsidP="00522C04">
      <w:pPr>
        <w:jc w:val="center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                                                rektoru prof. Ə.C.Muradova</w:t>
      </w:r>
    </w:p>
    <w:p w14:paraId="21699DD3" w14:textId="33E6B7D0" w:rsidR="009C3001" w:rsidRPr="008E00D7" w:rsidRDefault="00522C04" w:rsidP="008E00D7">
      <w:pPr>
        <w:spacing w:after="0" w:line="240" w:lineRule="auto"/>
        <w:jc w:val="righ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_____</w:t>
      </w:r>
      <w:r w:rsidR="009C3001" w:rsidRPr="008E00D7">
        <w:rPr>
          <w:rFonts w:ascii="Times New Roman" w:hAnsi="Times New Roman" w:cs="Times New Roman"/>
          <w:lang w:val="az-Latn-AZ"/>
        </w:rPr>
        <w:t>_______________________</w:t>
      </w:r>
      <w:r w:rsidR="00006874">
        <w:rPr>
          <w:rFonts w:ascii="Times New Roman" w:hAnsi="Times New Roman" w:cs="Times New Roman"/>
          <w:lang w:val="az-Latn-AZ"/>
        </w:rPr>
        <w:t>_____________</w:t>
      </w:r>
    </w:p>
    <w:p w14:paraId="012D00D7" w14:textId="71ADF8C9" w:rsidR="009C3001" w:rsidRPr="008E00D7" w:rsidRDefault="008E00D7" w:rsidP="008E00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                                                        </w:t>
      </w:r>
      <w:r w:rsidR="00006874">
        <w:rPr>
          <w:rFonts w:ascii="Times New Roman" w:hAnsi="Times New Roman" w:cs="Times New Roman"/>
          <w:lang w:val="az-Latn-AZ"/>
        </w:rPr>
        <w:t xml:space="preserve">                                                                             </w:t>
      </w:r>
      <w:r w:rsidRPr="008E00D7">
        <w:rPr>
          <w:rFonts w:ascii="Times New Roman" w:hAnsi="Times New Roman" w:cs="Times New Roman"/>
          <w:b/>
          <w:bCs/>
          <w:i/>
          <w:iCs/>
          <w:lang w:val="az-Latn-AZ"/>
        </w:rPr>
        <w:t xml:space="preserve"> </w:t>
      </w:r>
      <w:r w:rsidR="009C3001"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(Kafedra</w:t>
      </w:r>
      <w:r w:rsidR="00006874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sının</w:t>
      </w:r>
      <w:r w:rsidR="009C3001"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, TM</w:t>
      </w:r>
      <w:r w:rsidR="00006874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-nin</w:t>
      </w:r>
      <w:r w:rsidR="009C3001"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)</w:t>
      </w:r>
    </w:p>
    <w:p w14:paraId="2DFE3EFB" w14:textId="6265C9DE" w:rsidR="009C3001" w:rsidRPr="008E00D7" w:rsidRDefault="00522C04" w:rsidP="008E00D7">
      <w:pPr>
        <w:spacing w:after="0" w:line="240" w:lineRule="auto"/>
        <w:jc w:val="righ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____</w:t>
      </w:r>
      <w:r w:rsidR="00006874">
        <w:rPr>
          <w:rFonts w:ascii="Times New Roman" w:hAnsi="Times New Roman" w:cs="Times New Roman"/>
          <w:lang w:val="az-Latn-AZ"/>
        </w:rPr>
        <w:t>_</w:t>
      </w:r>
      <w:r w:rsidR="009C3001" w:rsidRPr="008E00D7">
        <w:rPr>
          <w:rFonts w:ascii="Times New Roman" w:hAnsi="Times New Roman" w:cs="Times New Roman"/>
          <w:lang w:val="az-Latn-AZ"/>
        </w:rPr>
        <w:t>________</w:t>
      </w:r>
      <w:r w:rsidR="008E00D7">
        <w:rPr>
          <w:rFonts w:ascii="Times New Roman" w:hAnsi="Times New Roman" w:cs="Times New Roman"/>
          <w:lang w:val="az-Latn-AZ"/>
        </w:rPr>
        <w:t>______________</w:t>
      </w:r>
      <w:r w:rsidR="009C3001" w:rsidRPr="008E00D7">
        <w:rPr>
          <w:rFonts w:ascii="Times New Roman" w:hAnsi="Times New Roman" w:cs="Times New Roman"/>
          <w:lang w:val="az-Latn-AZ"/>
        </w:rPr>
        <w:t>__________</w:t>
      </w:r>
      <w:r w:rsidR="008E00D7">
        <w:rPr>
          <w:rFonts w:ascii="Times New Roman" w:hAnsi="Times New Roman" w:cs="Times New Roman"/>
          <w:lang w:val="az-Latn-AZ"/>
        </w:rPr>
        <w:t>___</w:t>
      </w:r>
      <w:r w:rsidR="009C3001" w:rsidRPr="008E00D7">
        <w:rPr>
          <w:rFonts w:ascii="Times New Roman" w:hAnsi="Times New Roman" w:cs="Times New Roman"/>
          <w:lang w:val="az-Latn-AZ"/>
        </w:rPr>
        <w:t xml:space="preserve">_ </w:t>
      </w:r>
    </w:p>
    <w:p w14:paraId="18E67413" w14:textId="77777777" w:rsidR="00CB0672" w:rsidRPr="008E00D7" w:rsidRDefault="00CB0672" w:rsidP="008E00D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</w:pPr>
      <w:r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 xml:space="preserve">(professoru, dosenti, baş müəllimi, müəllimi, </w:t>
      </w:r>
    </w:p>
    <w:p w14:paraId="2B807FBC" w14:textId="25D28935" w:rsidR="00CB0672" w:rsidRPr="008E00D7" w:rsidRDefault="00CB0672" w:rsidP="008E00D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</w:pPr>
      <w:r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ictimai əsaslarla tədqiqatçısı)</w:t>
      </w:r>
    </w:p>
    <w:p w14:paraId="7A46B49B" w14:textId="72848E1C" w:rsidR="00CB0672" w:rsidRPr="008E00D7" w:rsidRDefault="00006874" w:rsidP="008E00D7">
      <w:pPr>
        <w:spacing w:after="0" w:line="240" w:lineRule="auto"/>
        <w:jc w:val="right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__</w:t>
      </w:r>
      <w:r w:rsidR="00522C04">
        <w:rPr>
          <w:rFonts w:ascii="Times New Roman" w:hAnsi="Times New Roman" w:cs="Times New Roman"/>
          <w:lang w:val="az-Latn-AZ"/>
        </w:rPr>
        <w:t>____</w:t>
      </w:r>
      <w:r>
        <w:rPr>
          <w:rFonts w:ascii="Times New Roman" w:hAnsi="Times New Roman" w:cs="Times New Roman"/>
          <w:lang w:val="az-Latn-AZ"/>
        </w:rPr>
        <w:t>__</w:t>
      </w:r>
      <w:r w:rsidR="001D4D02" w:rsidRPr="008E00D7">
        <w:rPr>
          <w:rFonts w:ascii="Times New Roman" w:hAnsi="Times New Roman" w:cs="Times New Roman"/>
          <w:lang w:val="az-Latn-AZ"/>
        </w:rPr>
        <w:t>_________________________________</w:t>
      </w:r>
    </w:p>
    <w:p w14:paraId="2B269E9D" w14:textId="68E47A1B" w:rsidR="001D4D02" w:rsidRPr="008E00D7" w:rsidRDefault="001D4D02" w:rsidP="008E00D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</w:pPr>
      <w:r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(Soyadı, adı, ata</w:t>
      </w:r>
      <w:r w:rsidR="001307BF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>sının</w:t>
      </w:r>
      <w:r w:rsidRPr="008E00D7">
        <w:rPr>
          <w:rFonts w:ascii="Times New Roman" w:hAnsi="Times New Roman" w:cs="Times New Roman"/>
          <w:b/>
          <w:bCs/>
          <w:i/>
          <w:iCs/>
          <w:sz w:val="16"/>
          <w:szCs w:val="16"/>
          <w:lang w:val="az-Latn-AZ"/>
        </w:rPr>
        <w:t xml:space="preserve"> adı)</w:t>
      </w:r>
    </w:p>
    <w:p w14:paraId="70C58419" w14:textId="04D92CD7" w:rsidR="001D4D02" w:rsidRPr="008E00D7" w:rsidRDefault="001D4D02" w:rsidP="008E00D7">
      <w:pPr>
        <w:jc w:val="right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 xml:space="preserve">tərəfindən </w:t>
      </w:r>
    </w:p>
    <w:p w14:paraId="05914991" w14:textId="2BF9CFAD" w:rsidR="00B06984" w:rsidRPr="008E00D7" w:rsidRDefault="001D4D02" w:rsidP="00B06984">
      <w:pPr>
        <w:jc w:val="center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ƏRİZƏ</w:t>
      </w:r>
    </w:p>
    <w:p w14:paraId="1FB74530" w14:textId="6CDE4474" w:rsidR="00B06984" w:rsidRDefault="00B06984" w:rsidP="00B06984">
      <w:pPr>
        <w:jc w:val="both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Hörmətli Ədalət müəllim,</w:t>
      </w:r>
    </w:p>
    <w:p w14:paraId="1DF15C40" w14:textId="4C02B7BE" w:rsidR="0000052A" w:rsidRDefault="00BE5191" w:rsidP="00B06984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Yazıb </w:t>
      </w:r>
      <w:r w:rsidR="0000052A">
        <w:rPr>
          <w:rFonts w:ascii="Times New Roman" w:hAnsi="Times New Roman" w:cs="Times New Roman"/>
          <w:lang w:val="az-Latn-AZ"/>
        </w:rPr>
        <w:t xml:space="preserve">Sizdən xahiş edirəm ki,  </w:t>
      </w:r>
      <w:r>
        <w:rPr>
          <w:rFonts w:ascii="Times New Roman" w:hAnsi="Times New Roman" w:cs="Times New Roman"/>
          <w:lang w:val="az-Latn-AZ"/>
        </w:rPr>
        <w:t>aşağıda qeyd etdiyim</w:t>
      </w:r>
      <w:r w:rsidR="000165F5">
        <w:rPr>
          <w:rFonts w:ascii="Times New Roman" w:hAnsi="Times New Roman" w:cs="Times New Roman"/>
          <w:lang w:val="az-Latn-AZ"/>
        </w:rPr>
        <w:t xml:space="preserve"> </w:t>
      </w:r>
      <w:r w:rsidR="000165F5" w:rsidRPr="0029283F">
        <w:rPr>
          <w:rFonts w:ascii="Times New Roman" w:hAnsi="Times New Roman" w:cs="Times New Roman"/>
          <w:lang w:val="az-Latn-AZ"/>
        </w:rPr>
        <w:t xml:space="preserve">fəaliyyətimin </w:t>
      </w:r>
      <w:r w:rsidR="000165F5">
        <w:rPr>
          <w:rFonts w:ascii="Times New Roman" w:hAnsi="Times New Roman" w:cs="Times New Roman"/>
          <w:lang w:val="az-Latn-AZ"/>
        </w:rPr>
        <w:t xml:space="preserve">(fəaliyyətimizin) </w:t>
      </w:r>
      <w:r w:rsidR="0000052A">
        <w:rPr>
          <w:rFonts w:ascii="Times New Roman" w:hAnsi="Times New Roman" w:cs="Times New Roman"/>
          <w:lang w:val="az-Latn-AZ"/>
        </w:rPr>
        <w:t xml:space="preserve">Azərbaycan Dövlət İqtisad Universitetinin (UNEC) </w:t>
      </w:r>
      <w:r w:rsidR="0000052A" w:rsidRPr="0029283F">
        <w:rPr>
          <w:rFonts w:ascii="Times New Roman" w:hAnsi="Times New Roman" w:cs="Times New Roman"/>
          <w:lang w:val="az-Latn-AZ"/>
        </w:rPr>
        <w:t>“Nüfuzlu elmi nəşrlərdə əsərləri çap olunan əməkdaşların mükafatlandırılması haqqında” qaydalar</w:t>
      </w:r>
      <w:r w:rsidR="00E26C46">
        <w:rPr>
          <w:rFonts w:ascii="Times New Roman" w:hAnsi="Times New Roman" w:cs="Times New Roman"/>
          <w:lang w:val="az-Latn-AZ"/>
        </w:rPr>
        <w:t>ın</w:t>
      </w:r>
      <w:r w:rsidR="001B3507">
        <w:rPr>
          <w:rFonts w:ascii="Times New Roman" w:hAnsi="Times New Roman" w:cs="Times New Roman"/>
          <w:lang w:val="az-Latn-AZ"/>
        </w:rPr>
        <w:t>ı rəhbər tutaraq</w:t>
      </w:r>
      <w:r w:rsidR="000165F5">
        <w:rPr>
          <w:rFonts w:ascii="Times New Roman" w:hAnsi="Times New Roman" w:cs="Times New Roman"/>
          <w:lang w:val="az-Latn-AZ"/>
        </w:rPr>
        <w:t xml:space="preserve"> </w:t>
      </w:r>
      <w:r w:rsidR="000165F5" w:rsidRPr="0029283F">
        <w:rPr>
          <w:rFonts w:ascii="Times New Roman" w:hAnsi="Times New Roman" w:cs="Times New Roman"/>
          <w:lang w:val="az-Latn-AZ"/>
        </w:rPr>
        <w:t>müəyyən olunmuş dərəcədə qiymətləndirilməsi</w:t>
      </w:r>
      <w:r w:rsidR="002A41A0">
        <w:rPr>
          <w:rFonts w:ascii="Times New Roman" w:hAnsi="Times New Roman" w:cs="Times New Roman"/>
          <w:lang w:val="az-Latn-AZ"/>
        </w:rPr>
        <w:t xml:space="preserve"> üçün</w:t>
      </w:r>
      <w:r w:rsidR="000165F5">
        <w:rPr>
          <w:rFonts w:ascii="Times New Roman" w:hAnsi="Times New Roman" w:cs="Times New Roman"/>
          <w:lang w:val="az-Latn-AZ"/>
        </w:rPr>
        <w:t xml:space="preserve"> müvafiq göstəriş verər</w:t>
      </w:r>
      <w:r w:rsidR="002A41A0">
        <w:rPr>
          <w:rFonts w:ascii="Times New Roman" w:hAnsi="Times New Roman" w:cs="Times New Roman"/>
          <w:lang w:val="az-Latn-AZ"/>
        </w:rPr>
        <w:t>diniz</w:t>
      </w:r>
      <w:r w:rsidR="000165F5">
        <w:rPr>
          <w:rFonts w:ascii="Times New Roman" w:hAnsi="Times New Roman" w:cs="Times New Roman"/>
          <w:lang w:val="az-Latn-AZ"/>
        </w:rPr>
        <w:t>.</w:t>
      </w:r>
    </w:p>
    <w:p w14:paraId="728BC3E4" w14:textId="31B018A1" w:rsidR="004D0847" w:rsidRPr="004D0847" w:rsidRDefault="004D0847" w:rsidP="001307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>Müəllifin nüfuzlu elmi nəşr platformasındakı ( Web of Science və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 xml:space="preserve"> ya Scopus</w:t>
      </w: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>) müəllif profilin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>in</w:t>
      </w:r>
      <w:r w:rsidR="002A41A0">
        <w:rPr>
          <w:rFonts w:ascii="Times New Roman" w:hAnsi="Times New Roman" w:cs="Times New Roman"/>
          <w:b/>
          <w:bCs/>
          <w:i/>
          <w:iCs/>
          <w:lang w:val="az-Latn-AZ"/>
        </w:rPr>
        <w:t xml:space="preserve"> (profillərinin)</w:t>
      </w: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 xml:space="preserve"> linki:</w:t>
      </w:r>
    </w:p>
    <w:p w14:paraId="085721EF" w14:textId="77777777" w:rsidR="004D0847" w:rsidRDefault="004D0847" w:rsidP="004D08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Elmi əsərin adı:</w:t>
      </w:r>
    </w:p>
    <w:p w14:paraId="1C22E39A" w14:textId="0946AE54" w:rsidR="006A78F8" w:rsidRDefault="006A78F8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İndekslənmə bazası:</w:t>
      </w:r>
      <w:r w:rsidRPr="008E00D7">
        <w:rPr>
          <w:rFonts w:ascii="Times New Roman" w:hAnsi="Times New Roman" w:cs="Times New Roman"/>
          <w:lang w:val="az-Latn-AZ"/>
        </w:rPr>
        <w:t xml:space="preserve"> Scopus və ya Web of Science</w:t>
      </w:r>
    </w:p>
    <w:p w14:paraId="2A7AE209" w14:textId="77777777" w:rsidR="004D0847" w:rsidRPr="008E00D7" w:rsidRDefault="004D0847" w:rsidP="004D0847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Nəşr tarixi:</w:t>
      </w:r>
      <w:r w:rsidRPr="008E00D7">
        <w:rPr>
          <w:rFonts w:ascii="Times New Roman" w:hAnsi="Times New Roman" w:cs="Times New Roman"/>
          <w:lang w:val="az-Latn-AZ"/>
        </w:rPr>
        <w:t xml:space="preserve"> XX.XX.202X</w:t>
      </w:r>
    </w:p>
    <w:p w14:paraId="4A7403F0" w14:textId="314D295A" w:rsidR="006A78F8" w:rsidRPr="001307BF" w:rsidRDefault="006A78F8" w:rsidP="001307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İndekslənmə</w:t>
      </w:r>
      <w:r w:rsidR="002B6194">
        <w:rPr>
          <w:rFonts w:ascii="Times New Roman" w:hAnsi="Times New Roman" w:cs="Times New Roman"/>
          <w:b/>
          <w:bCs/>
          <w:i/>
          <w:iCs/>
          <w:lang w:val="az-Latn-AZ"/>
        </w:rPr>
        <w:t xml:space="preserve"> ayı, il</w:t>
      </w: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 xml:space="preserve">i: </w:t>
      </w:r>
      <w:r w:rsidR="004D0847" w:rsidRPr="008E00D7">
        <w:rPr>
          <w:rFonts w:ascii="Times New Roman" w:hAnsi="Times New Roman" w:cs="Times New Roman"/>
          <w:lang w:val="az-Latn-AZ"/>
        </w:rPr>
        <w:t>XX.202X</w:t>
      </w:r>
      <w:r w:rsidR="002B6194">
        <w:rPr>
          <w:rFonts w:ascii="Times New Roman" w:hAnsi="Times New Roman" w:cs="Times New Roman"/>
          <w:lang w:val="az-Latn-AZ"/>
        </w:rPr>
        <w:t xml:space="preserve"> </w:t>
      </w:r>
    </w:p>
    <w:p w14:paraId="51191EE8" w14:textId="1982F7D5" w:rsidR="00310E6F" w:rsidRPr="00310E6F" w:rsidRDefault="00310E6F" w:rsidP="00310E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Elmi əsərin nüfuzlu elmi nəşr platformasında (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 xml:space="preserve">Scopus və ya </w:t>
      </w: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Web of Science) </w:t>
      </w:r>
      <w:r w:rsidR="002A4243">
        <w:rPr>
          <w:rFonts w:ascii="Times New Roman" w:hAnsi="Times New Roman" w:cs="Times New Roman"/>
          <w:b/>
          <w:bCs/>
          <w:i/>
          <w:iCs/>
          <w:lang w:val="az-Latn-AZ"/>
        </w:rPr>
        <w:t>indekslənməsini</w:t>
      </w: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 təsdiq edən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>link:</w:t>
      </w:r>
    </w:p>
    <w:p w14:paraId="30FCBAFC" w14:textId="6BEA5CB2" w:rsidR="008E00D7" w:rsidRDefault="008E00D7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Elmi əsərin növü:</w:t>
      </w:r>
      <w:r w:rsidRPr="008E00D7">
        <w:rPr>
          <w:rFonts w:ascii="Times New Roman" w:hAnsi="Times New Roman" w:cs="Times New Roman"/>
          <w:lang w:val="az-Latn-AZ"/>
        </w:rPr>
        <w:t xml:space="preserve"> (Məqalə, Kitab, Kitab fəsili və s.)</w:t>
      </w:r>
    </w:p>
    <w:p w14:paraId="2D2C7784" w14:textId="08495DC0" w:rsidR="005C73B8" w:rsidRDefault="005C73B8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7A5388">
        <w:rPr>
          <w:rFonts w:ascii="Times New Roman" w:hAnsi="Times New Roman" w:cs="Times New Roman"/>
          <w:b/>
          <w:bCs/>
          <w:i/>
          <w:iCs/>
          <w:lang w:val="en-US"/>
        </w:rPr>
        <w:t>Digital Object Identifier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r>
        <w:rPr>
          <w:rFonts w:ascii="Times New Roman" w:hAnsi="Times New Roman" w:cs="Times New Roman"/>
          <w:lang w:val="az-Latn-AZ"/>
        </w:rPr>
        <w:t xml:space="preserve">DOI </w:t>
      </w:r>
    </w:p>
    <w:p w14:paraId="2447379D" w14:textId="14849C57" w:rsidR="001307BF" w:rsidRDefault="005C73B8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>Elmi nəşrin adı:</w:t>
      </w:r>
      <w:r>
        <w:rPr>
          <w:rFonts w:ascii="Times New Roman" w:hAnsi="Times New Roman" w:cs="Times New Roman"/>
          <w:lang w:val="az-Latn-AZ"/>
        </w:rPr>
        <w:t xml:space="preserve"> (Jurnal ISSN </w:t>
      </w:r>
      <w:r w:rsidRPr="008E00D7">
        <w:rPr>
          <w:rFonts w:ascii="Times New Roman" w:hAnsi="Times New Roman" w:cs="Times New Roman"/>
          <w:lang w:val="az-Latn-AZ"/>
        </w:rPr>
        <w:t>XXXX-XXXX</w:t>
      </w:r>
      <w:r>
        <w:rPr>
          <w:rFonts w:ascii="Times New Roman" w:hAnsi="Times New Roman" w:cs="Times New Roman"/>
          <w:lang w:val="az-Latn-AZ"/>
        </w:rPr>
        <w:t>, kitab və ya kitab bölməsi)</w:t>
      </w:r>
    </w:p>
    <w:p w14:paraId="5E56746D" w14:textId="735E3F54" w:rsidR="005C73B8" w:rsidRDefault="00BA02F7" w:rsidP="001307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BA02F7">
        <w:rPr>
          <w:rFonts w:ascii="Times New Roman" w:hAnsi="Times New Roman" w:cs="Times New Roman"/>
          <w:b/>
          <w:bCs/>
          <w:i/>
          <w:iCs/>
          <w:lang w:val="az-Latn-AZ"/>
        </w:rPr>
        <w:t>Elmi əsərin nəşrin rəsmi saytındakı (jurnal, kitab və s.) linki:</w:t>
      </w:r>
    </w:p>
    <w:p w14:paraId="323F5BA3" w14:textId="41A15ECE" w:rsidR="005C73B8" w:rsidRPr="005C73B8" w:rsidRDefault="005C73B8" w:rsidP="001307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 xml:space="preserve">Kvartili: </w:t>
      </w:r>
    </w:p>
    <w:p w14:paraId="427A2FA4" w14:textId="7895462F" w:rsidR="005C73B8" w:rsidRDefault="005C73B8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>Həmmüəlliflər:</w:t>
      </w:r>
      <w:r>
        <w:rPr>
          <w:rFonts w:ascii="Times New Roman" w:hAnsi="Times New Roman" w:cs="Times New Roman"/>
          <w:lang w:val="az-Latn-AZ"/>
        </w:rPr>
        <w:t xml:space="preserve"> (Soyad</w:t>
      </w:r>
      <w:r w:rsidR="00E26C46">
        <w:rPr>
          <w:rFonts w:ascii="Times New Roman" w:hAnsi="Times New Roman" w:cs="Times New Roman"/>
          <w:lang w:val="az-Latn-AZ"/>
        </w:rPr>
        <w:t>ı</w:t>
      </w:r>
      <w:r>
        <w:rPr>
          <w:rFonts w:ascii="Times New Roman" w:hAnsi="Times New Roman" w:cs="Times New Roman"/>
          <w:lang w:val="az-Latn-AZ"/>
        </w:rPr>
        <w:t>, Ad</w:t>
      </w:r>
      <w:r w:rsidR="00E26C46">
        <w:rPr>
          <w:rFonts w:ascii="Times New Roman" w:hAnsi="Times New Roman" w:cs="Times New Roman"/>
          <w:lang w:val="az-Latn-AZ"/>
        </w:rPr>
        <w:t>ı</w:t>
      </w:r>
      <w:r>
        <w:rPr>
          <w:rFonts w:ascii="Times New Roman" w:hAnsi="Times New Roman" w:cs="Times New Roman"/>
          <w:lang w:val="az-Latn-AZ"/>
        </w:rPr>
        <w:t>)</w:t>
      </w:r>
    </w:p>
    <w:p w14:paraId="4FE7EEB5" w14:textId="77777777" w:rsidR="002B6194" w:rsidRDefault="002B6194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</w:p>
    <w:p w14:paraId="5FF11484" w14:textId="77777777" w:rsidR="002B6194" w:rsidRDefault="002B6194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2B6194">
        <w:rPr>
          <w:rFonts w:ascii="Times New Roman" w:hAnsi="Times New Roman" w:cs="Times New Roman"/>
          <w:lang w:val="az-Latn-AZ"/>
        </w:rPr>
        <w:t>Surətlər (screenshot):</w:t>
      </w:r>
    </w:p>
    <w:p w14:paraId="053D949C" w14:textId="77777777" w:rsidR="002B6194" w:rsidRDefault="002B6194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</w:t>
      </w:r>
      <w:r w:rsidRPr="002B6194">
        <w:rPr>
          <w:rFonts w:ascii="Times New Roman" w:hAnsi="Times New Roman" w:cs="Times New Roman"/>
          <w:lang w:val="az-Latn-AZ"/>
        </w:rPr>
        <w:t xml:space="preserve">. Elmi əsərin nəşrin rəsmi saytındakı (jurnal, kitab və s.) tam surəti (nəşr tarixi, adı və s.); </w:t>
      </w:r>
    </w:p>
    <w:p w14:paraId="72019C4C" w14:textId="51897E10" w:rsidR="002B6194" w:rsidRPr="002B6194" w:rsidRDefault="002B6194" w:rsidP="001307BF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</w:t>
      </w:r>
      <w:r w:rsidRPr="002B6194">
        <w:rPr>
          <w:rFonts w:ascii="Times New Roman" w:hAnsi="Times New Roman" w:cs="Times New Roman"/>
          <w:lang w:val="az-Latn-AZ"/>
        </w:rPr>
        <w:t>. Elmi əsərin nüfuzlu elmi nəşr platformasında (Scopus və ya Web of Science) yerləşməsini təsdiq edən müvafiq internet səhifənin surəti</w:t>
      </w:r>
    </w:p>
    <w:p w14:paraId="7A272FAE" w14:textId="3676F5C1" w:rsidR="006A78F8" w:rsidRDefault="0000052A" w:rsidP="00B06984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</w:t>
      </w:r>
      <w:r w:rsidRPr="0029283F">
        <w:rPr>
          <w:rFonts w:ascii="Times New Roman" w:hAnsi="Times New Roman" w:cs="Times New Roman"/>
          <w:lang w:val="az-Latn-AZ"/>
        </w:rPr>
        <w:t xml:space="preserve"> </w:t>
      </w:r>
    </w:p>
    <w:p w14:paraId="74E6E04F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7E519CAA" w14:textId="05DF53CE" w:rsidR="00F2551E" w:rsidRDefault="002A41A0" w:rsidP="00B06984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İmza:</w:t>
      </w:r>
    </w:p>
    <w:p w14:paraId="59FEB1D4" w14:textId="315ADB6B" w:rsidR="002A41A0" w:rsidRDefault="002A41A0" w:rsidP="00B06984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Adı, soyadı:</w:t>
      </w:r>
    </w:p>
    <w:p w14:paraId="75AD5681" w14:textId="6072DD95" w:rsidR="002A41A0" w:rsidRDefault="002A41A0" w:rsidP="00B06984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Tarix: </w:t>
      </w:r>
    </w:p>
    <w:p w14:paraId="7E41D8A1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5E91C703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43C6DEF3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7686B92A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588E43FE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1B5B3A55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5883DF86" w14:textId="77777777" w:rsidR="00F2551E" w:rsidRDefault="00F2551E" w:rsidP="00B06984">
      <w:pPr>
        <w:jc w:val="both"/>
        <w:rPr>
          <w:rFonts w:ascii="Times New Roman" w:hAnsi="Times New Roman" w:cs="Times New Roman"/>
          <w:lang w:val="az-Latn-AZ"/>
        </w:rPr>
      </w:pPr>
    </w:p>
    <w:p w14:paraId="7B25A8F6" w14:textId="77777777" w:rsidR="00F315EC" w:rsidRDefault="00F2551E" w:rsidP="00F315EC">
      <w:pPr>
        <w:jc w:val="center"/>
        <w:rPr>
          <w:rFonts w:ascii="Times New Roman" w:hAnsi="Times New Roman" w:cs="Times New Roman"/>
          <w:b/>
          <w:bCs/>
          <w:lang w:val="az-Latn-AZ"/>
        </w:rPr>
      </w:pPr>
      <w:r w:rsidRPr="002A41A0">
        <w:rPr>
          <w:rFonts w:ascii="Times New Roman" w:hAnsi="Times New Roman" w:cs="Times New Roman"/>
          <w:b/>
          <w:bCs/>
          <w:lang w:val="az-Latn-AZ"/>
        </w:rPr>
        <w:t>NÜMUNƏ</w:t>
      </w:r>
    </w:p>
    <w:p w14:paraId="5AB744C5" w14:textId="6E1267C0" w:rsidR="00F2551E" w:rsidRPr="00F315EC" w:rsidRDefault="00F2551E" w:rsidP="00060A47">
      <w:pPr>
        <w:ind w:left="4956"/>
        <w:jc w:val="both"/>
        <w:rPr>
          <w:rFonts w:ascii="Times New Roman" w:hAnsi="Times New Roman" w:cs="Times New Roman"/>
          <w:b/>
          <w:bCs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Azərbaycan Dövlət İqtisad Universitetinin (UNEC)</w:t>
      </w:r>
      <w:r w:rsidR="00F315EC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F315EC">
        <w:rPr>
          <w:rFonts w:ascii="Times New Roman" w:hAnsi="Times New Roman" w:cs="Times New Roman"/>
          <w:lang w:val="az-Latn-AZ"/>
        </w:rPr>
        <w:t xml:space="preserve">rektoru prof. Ə.C.Muradova </w:t>
      </w:r>
      <w:r>
        <w:rPr>
          <w:rFonts w:ascii="Times New Roman" w:hAnsi="Times New Roman" w:cs="Times New Roman"/>
          <w:lang w:val="az-Latn-AZ"/>
        </w:rPr>
        <w:t xml:space="preserve">“Mühəndislik və tətbiqi </w:t>
      </w:r>
      <w:r w:rsidR="00F315EC">
        <w:rPr>
          <w:rFonts w:ascii="Times New Roman" w:hAnsi="Times New Roman" w:cs="Times New Roman"/>
          <w:lang w:val="az-Latn-AZ"/>
        </w:rPr>
        <w:t xml:space="preserve"> </w:t>
      </w:r>
      <w:r>
        <w:rPr>
          <w:rFonts w:ascii="Times New Roman" w:hAnsi="Times New Roman" w:cs="Times New Roman"/>
          <w:lang w:val="az-Latn-AZ"/>
        </w:rPr>
        <w:t>elmlər” kafedrasının professoru</w:t>
      </w:r>
      <w:r w:rsidR="00DE55FF">
        <w:rPr>
          <w:rFonts w:ascii="Times New Roman" w:hAnsi="Times New Roman" w:cs="Times New Roman"/>
          <w:lang w:val="az-Latn-AZ"/>
        </w:rPr>
        <w:t>,</w:t>
      </w:r>
      <w:r w:rsidR="00F315EC">
        <w:rPr>
          <w:rFonts w:ascii="Times New Roman" w:hAnsi="Times New Roman" w:cs="Times New Roman"/>
          <w:lang w:val="az-Latn-AZ"/>
        </w:rPr>
        <w:t xml:space="preserve"> </w:t>
      </w:r>
      <w:r>
        <w:rPr>
          <w:rFonts w:ascii="Times New Roman" w:hAnsi="Times New Roman" w:cs="Times New Roman"/>
          <w:lang w:val="az-Latn-AZ"/>
        </w:rPr>
        <w:t xml:space="preserve">“Kompozit Materiallar TM”-nin ictimai əsaslarla rəhbəri </w:t>
      </w:r>
      <w:r w:rsidRPr="00006874">
        <w:rPr>
          <w:rFonts w:ascii="Times New Roman" w:hAnsi="Times New Roman" w:cs="Times New Roman"/>
          <w:b/>
          <w:bCs/>
          <w:i/>
          <w:iCs/>
          <w:lang w:val="az-Latn-AZ"/>
        </w:rPr>
        <w:t>f.e.d.</w:t>
      </w:r>
      <w:r w:rsidR="00522C04">
        <w:rPr>
          <w:rFonts w:ascii="Times New Roman" w:hAnsi="Times New Roman" w:cs="Times New Roman"/>
          <w:b/>
          <w:bCs/>
          <w:i/>
          <w:iCs/>
          <w:lang w:val="az-Latn-AZ"/>
        </w:rPr>
        <w:t xml:space="preserve"> </w:t>
      </w:r>
      <w:r w:rsidRPr="00006874">
        <w:rPr>
          <w:rFonts w:ascii="Times New Roman" w:hAnsi="Times New Roman" w:cs="Times New Roman"/>
          <w:b/>
          <w:bCs/>
          <w:i/>
          <w:iCs/>
          <w:lang w:val="az-Latn-AZ"/>
        </w:rPr>
        <w:t>Rzayev Mirzə oğlu</w:t>
      </w:r>
      <w:r w:rsidR="00F315EC">
        <w:rPr>
          <w:rFonts w:ascii="Times New Roman" w:hAnsi="Times New Roman" w:cs="Times New Roman"/>
          <w:lang w:val="az-Latn-AZ"/>
        </w:rPr>
        <w:t xml:space="preserve"> </w:t>
      </w:r>
      <w:r w:rsidR="00DE55FF">
        <w:rPr>
          <w:rFonts w:ascii="Times New Roman" w:hAnsi="Times New Roman" w:cs="Times New Roman"/>
          <w:lang w:val="az-Latn-AZ"/>
        </w:rPr>
        <w:t>“Mühəndislik və tətbiqi elmlər” kafedrasının müdiri,</w:t>
      </w:r>
      <w:r w:rsidR="00F315EC">
        <w:rPr>
          <w:rFonts w:ascii="Times New Roman" w:hAnsi="Times New Roman" w:cs="Times New Roman"/>
          <w:b/>
          <w:bCs/>
          <w:lang w:val="az-Latn-AZ"/>
        </w:rPr>
        <w:t xml:space="preserve"> </w:t>
      </w:r>
      <w:r w:rsidR="00DE55FF">
        <w:rPr>
          <w:rFonts w:ascii="Times New Roman" w:hAnsi="Times New Roman" w:cs="Times New Roman"/>
          <w:lang w:val="az-Latn-AZ"/>
        </w:rPr>
        <w:t>“Kompozit Materiallar TM”-nin ictimai əsaslarla tədqiqatçısı</w:t>
      </w:r>
      <w:r w:rsidR="00087D08">
        <w:rPr>
          <w:rFonts w:ascii="Times New Roman" w:hAnsi="Times New Roman" w:cs="Times New Roman"/>
          <w:lang w:val="az-Latn-AZ"/>
        </w:rPr>
        <w:t xml:space="preserve"> </w:t>
      </w:r>
      <w:r w:rsidR="00087D08" w:rsidRPr="00006874">
        <w:rPr>
          <w:rFonts w:ascii="Times New Roman" w:hAnsi="Times New Roman" w:cs="Times New Roman"/>
          <w:b/>
          <w:bCs/>
          <w:i/>
          <w:iCs/>
          <w:lang w:val="az-Latn-AZ"/>
        </w:rPr>
        <w:t>f.f.d. Nağıyev Tural Qulu oğlu</w:t>
      </w:r>
      <w:r w:rsidR="00DE55FF">
        <w:rPr>
          <w:rFonts w:ascii="Times New Roman" w:hAnsi="Times New Roman" w:cs="Times New Roman"/>
          <w:lang w:val="az-Latn-AZ"/>
        </w:rPr>
        <w:t xml:space="preserve"> </w:t>
      </w:r>
      <w:r w:rsidR="00006874">
        <w:rPr>
          <w:rFonts w:ascii="Times New Roman" w:hAnsi="Times New Roman" w:cs="Times New Roman"/>
          <w:lang w:val="az-Latn-AZ"/>
        </w:rPr>
        <w:t xml:space="preserve">və “Kompozit Materiallar TM”-nin ictimai əsaslarla tədqiqatçısı </w:t>
      </w:r>
      <w:r w:rsidR="00006874" w:rsidRPr="00006874">
        <w:rPr>
          <w:rFonts w:ascii="Times New Roman" w:hAnsi="Times New Roman" w:cs="Times New Roman"/>
          <w:b/>
          <w:bCs/>
          <w:i/>
          <w:iCs/>
          <w:lang w:val="az-Latn-AZ"/>
        </w:rPr>
        <w:t>Vessally Esmail</w:t>
      </w:r>
      <w:r w:rsidR="00006874">
        <w:rPr>
          <w:rFonts w:ascii="Times New Roman" w:hAnsi="Times New Roman" w:cs="Times New Roman"/>
          <w:lang w:val="az-Latn-AZ"/>
        </w:rPr>
        <w:t xml:space="preserve"> </w:t>
      </w:r>
      <w:r w:rsidRPr="008E00D7">
        <w:rPr>
          <w:rFonts w:ascii="Times New Roman" w:hAnsi="Times New Roman" w:cs="Times New Roman"/>
          <w:lang w:val="az-Latn-AZ"/>
        </w:rPr>
        <w:t xml:space="preserve">tərəfindən </w:t>
      </w:r>
    </w:p>
    <w:p w14:paraId="05A16ED8" w14:textId="77777777" w:rsidR="00F315EC" w:rsidRDefault="00F315EC" w:rsidP="00F2551E">
      <w:pPr>
        <w:jc w:val="center"/>
        <w:rPr>
          <w:rFonts w:ascii="Times New Roman" w:hAnsi="Times New Roman" w:cs="Times New Roman"/>
          <w:lang w:val="az-Latn-AZ"/>
        </w:rPr>
      </w:pPr>
    </w:p>
    <w:p w14:paraId="43D6326D" w14:textId="53232078" w:rsidR="00F2551E" w:rsidRPr="008E00D7" w:rsidRDefault="00F2551E" w:rsidP="00F2551E">
      <w:pPr>
        <w:jc w:val="center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ƏRİZƏ</w:t>
      </w:r>
    </w:p>
    <w:p w14:paraId="0B5958EA" w14:textId="77777777" w:rsidR="00F2551E" w:rsidRDefault="00F2551E" w:rsidP="00F2551E">
      <w:pPr>
        <w:jc w:val="both"/>
        <w:rPr>
          <w:rFonts w:ascii="Times New Roman" w:hAnsi="Times New Roman" w:cs="Times New Roman"/>
          <w:lang w:val="az-Latn-AZ"/>
        </w:rPr>
      </w:pPr>
      <w:r w:rsidRPr="008E00D7">
        <w:rPr>
          <w:rFonts w:ascii="Times New Roman" w:hAnsi="Times New Roman" w:cs="Times New Roman"/>
          <w:lang w:val="az-Latn-AZ"/>
        </w:rPr>
        <w:t>Hörmətli Ədalət müəllim,</w:t>
      </w:r>
    </w:p>
    <w:p w14:paraId="7DB4D043" w14:textId="308D9471" w:rsidR="00F2551E" w:rsidRDefault="00F2551E" w:rsidP="00F2551E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Yazıb Sizdən xahiş edirəm ki,  aşağıda qeyd etdiyim</w:t>
      </w:r>
      <w:r w:rsidR="00CA632E">
        <w:rPr>
          <w:rFonts w:ascii="Times New Roman" w:hAnsi="Times New Roman" w:cs="Times New Roman"/>
          <w:lang w:val="az-Latn-AZ"/>
        </w:rPr>
        <w:t>iz</w:t>
      </w:r>
      <w:r>
        <w:rPr>
          <w:rFonts w:ascii="Times New Roman" w:hAnsi="Times New Roman" w:cs="Times New Roman"/>
          <w:lang w:val="az-Latn-AZ"/>
        </w:rPr>
        <w:t xml:space="preserve"> fəaliyyətimizin Azərbaycan Dövlət İqtisad Universitetinin (UNEC) </w:t>
      </w:r>
      <w:r w:rsidRPr="0029283F">
        <w:rPr>
          <w:rFonts w:ascii="Times New Roman" w:hAnsi="Times New Roman" w:cs="Times New Roman"/>
          <w:lang w:val="az-Latn-AZ"/>
        </w:rPr>
        <w:t xml:space="preserve">“Nüfuzlu elmi nəşrlərdə əsərləri çap olunan əməkdaşların mükafatlandırılması haqqında” </w:t>
      </w:r>
      <w:r w:rsidR="00472DA2" w:rsidRPr="0029283F">
        <w:rPr>
          <w:rFonts w:ascii="Times New Roman" w:hAnsi="Times New Roman" w:cs="Times New Roman"/>
          <w:lang w:val="az-Latn-AZ"/>
        </w:rPr>
        <w:t>qaydalar</w:t>
      </w:r>
      <w:r w:rsidR="00472DA2">
        <w:rPr>
          <w:rFonts w:ascii="Times New Roman" w:hAnsi="Times New Roman" w:cs="Times New Roman"/>
          <w:lang w:val="az-Latn-AZ"/>
        </w:rPr>
        <w:t>ın</w:t>
      </w:r>
      <w:r w:rsidR="001B3507">
        <w:rPr>
          <w:rFonts w:ascii="Times New Roman" w:hAnsi="Times New Roman" w:cs="Times New Roman"/>
          <w:lang w:val="az-Latn-AZ"/>
        </w:rPr>
        <w:t>ı rəhbər tutaraq</w:t>
      </w:r>
      <w:r w:rsidR="00472DA2">
        <w:rPr>
          <w:rFonts w:ascii="Times New Roman" w:hAnsi="Times New Roman" w:cs="Times New Roman"/>
          <w:lang w:val="az-Latn-AZ"/>
        </w:rPr>
        <w:t xml:space="preserve"> </w:t>
      </w:r>
      <w:r w:rsidRPr="0029283F">
        <w:rPr>
          <w:rFonts w:ascii="Times New Roman" w:hAnsi="Times New Roman" w:cs="Times New Roman"/>
          <w:lang w:val="az-Latn-AZ"/>
        </w:rPr>
        <w:t>müəyyən olunmuş dərəcədə qiymətləndirilməsin</w:t>
      </w:r>
      <w:r>
        <w:rPr>
          <w:rFonts w:ascii="Times New Roman" w:hAnsi="Times New Roman" w:cs="Times New Roman"/>
          <w:lang w:val="az-Latn-AZ"/>
        </w:rPr>
        <w:t>ə müvafiq göstəriş verərdiniz.</w:t>
      </w:r>
    </w:p>
    <w:p w14:paraId="4B92F767" w14:textId="77777777" w:rsidR="00006874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>Müəllifin nüfuzlu elmi nəşr platformasındakı ( Web of Science və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 xml:space="preserve"> ya Scopus</w:t>
      </w: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 xml:space="preserve">) müəllif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>profillərinin</w:t>
      </w:r>
      <w:r w:rsidRPr="004D0847">
        <w:rPr>
          <w:rFonts w:ascii="Times New Roman" w:hAnsi="Times New Roman" w:cs="Times New Roman"/>
          <w:b/>
          <w:bCs/>
          <w:i/>
          <w:iCs/>
          <w:lang w:val="az-Latn-AZ"/>
        </w:rPr>
        <w:t xml:space="preserve"> linki:</w:t>
      </w:r>
      <w:r w:rsidR="00DE55FF" w:rsidRPr="00087D08">
        <w:rPr>
          <w:lang w:val="az-Latn-AZ"/>
        </w:rPr>
        <w:t xml:space="preserve"> </w:t>
      </w:r>
      <w:hyperlink r:id="rId5" w:history="1">
        <w:r w:rsidR="00DE55FF" w:rsidRPr="00884E90">
          <w:rPr>
            <w:rStyle w:val="ac"/>
            <w:rFonts w:ascii="Times New Roman" w:hAnsi="Times New Roman" w:cs="Times New Roman"/>
            <w:lang w:val="az-Latn-AZ"/>
          </w:rPr>
          <w:t>https://www.scopus.com/authid/detail.uri?authorId=36779821200</w:t>
        </w:r>
      </w:hyperlink>
      <w:r w:rsidR="00087D08">
        <w:rPr>
          <w:rFonts w:ascii="Times New Roman" w:hAnsi="Times New Roman" w:cs="Times New Roman"/>
          <w:lang w:val="az-Latn-AZ"/>
        </w:rPr>
        <w:t xml:space="preserve">, </w:t>
      </w:r>
      <w:hyperlink r:id="rId6" w:history="1">
        <w:r w:rsidR="00087D08" w:rsidRPr="00884E90">
          <w:rPr>
            <w:rStyle w:val="ac"/>
            <w:rFonts w:ascii="Times New Roman" w:hAnsi="Times New Roman" w:cs="Times New Roman"/>
            <w:lang w:val="az-Latn-AZ"/>
          </w:rPr>
          <w:t>https://www.scopus.com/authid/detail.uri?authorId=56830565900</w:t>
        </w:r>
      </w:hyperlink>
    </w:p>
    <w:p w14:paraId="4ECA9BB0" w14:textId="14912352" w:rsidR="00087D08" w:rsidRPr="00DE55FF" w:rsidRDefault="00006874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hyperlink r:id="rId7" w:history="1">
        <w:r w:rsidRPr="00884E90">
          <w:rPr>
            <w:rStyle w:val="ac"/>
            <w:rFonts w:ascii="Times New Roman" w:hAnsi="Times New Roman" w:cs="Times New Roman"/>
            <w:lang w:val="az-Latn-AZ"/>
          </w:rPr>
          <w:t>https://www.scopus.com/authid/detail.uri?authorId=22982172500</w:t>
        </w:r>
      </w:hyperlink>
      <w:r>
        <w:rPr>
          <w:rFonts w:ascii="Times New Roman" w:hAnsi="Times New Roman" w:cs="Times New Roman"/>
          <w:lang w:val="az-Latn-AZ"/>
        </w:rPr>
        <w:t xml:space="preserve"> </w:t>
      </w:r>
      <w:r w:rsidR="00087D08">
        <w:rPr>
          <w:rFonts w:ascii="Times New Roman" w:hAnsi="Times New Roman" w:cs="Times New Roman"/>
          <w:lang w:val="az-Latn-AZ"/>
        </w:rPr>
        <w:t xml:space="preserve">   </w:t>
      </w:r>
    </w:p>
    <w:p w14:paraId="3D054985" w14:textId="12F154F2" w:rsidR="00F2551E" w:rsidRPr="00DE55FF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Elmi əsərin adı:</w:t>
      </w:r>
      <w:r w:rsidR="00DE55FF" w:rsidRPr="00DE55FF">
        <w:rPr>
          <w:lang w:val="en-US"/>
        </w:rPr>
        <w:t xml:space="preserve"> </w:t>
      </w:r>
      <w:r w:rsidR="00DE55FF" w:rsidRPr="00DE55FF">
        <w:rPr>
          <w:rFonts w:ascii="Times New Roman" w:hAnsi="Times New Roman" w:cs="Times New Roman"/>
          <w:lang w:val="az-Latn-AZ"/>
        </w:rPr>
        <w:t>Adsorption of sarin on zigzag boron-nitride nanotubes (BNNTs) via DFT</w:t>
      </w:r>
    </w:p>
    <w:p w14:paraId="0EE23F4C" w14:textId="4F548534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İndekslənmə bazası:</w:t>
      </w:r>
      <w:r w:rsidRPr="008E00D7">
        <w:rPr>
          <w:rFonts w:ascii="Times New Roman" w:hAnsi="Times New Roman" w:cs="Times New Roman"/>
          <w:lang w:val="az-Latn-AZ"/>
        </w:rPr>
        <w:t xml:space="preserve"> Scopus </w:t>
      </w:r>
    </w:p>
    <w:p w14:paraId="18A30122" w14:textId="7ED37C5F" w:rsidR="00F2551E" w:rsidRPr="008E00D7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Nəşr tarixi:</w:t>
      </w:r>
      <w:r w:rsidRPr="008E00D7">
        <w:rPr>
          <w:rFonts w:ascii="Times New Roman" w:hAnsi="Times New Roman" w:cs="Times New Roman"/>
          <w:lang w:val="az-Latn-AZ"/>
        </w:rPr>
        <w:t xml:space="preserve"> </w:t>
      </w:r>
      <w:r w:rsidR="00DE55FF">
        <w:rPr>
          <w:rFonts w:ascii="Times New Roman" w:hAnsi="Times New Roman" w:cs="Times New Roman"/>
          <w:lang w:val="az-Latn-AZ"/>
        </w:rPr>
        <w:t>29</w:t>
      </w:r>
      <w:r w:rsidRPr="008E00D7">
        <w:rPr>
          <w:rFonts w:ascii="Times New Roman" w:hAnsi="Times New Roman" w:cs="Times New Roman"/>
          <w:lang w:val="az-Latn-AZ"/>
        </w:rPr>
        <w:t>.</w:t>
      </w:r>
      <w:r w:rsidR="00DE55FF">
        <w:rPr>
          <w:rFonts w:ascii="Times New Roman" w:hAnsi="Times New Roman" w:cs="Times New Roman"/>
          <w:lang w:val="az-Latn-AZ"/>
        </w:rPr>
        <w:t>11</w:t>
      </w:r>
      <w:r w:rsidRPr="008E00D7">
        <w:rPr>
          <w:rFonts w:ascii="Times New Roman" w:hAnsi="Times New Roman" w:cs="Times New Roman"/>
          <w:lang w:val="az-Latn-AZ"/>
        </w:rPr>
        <w:t>.202</w:t>
      </w:r>
      <w:r w:rsidR="00DE55FF">
        <w:rPr>
          <w:rFonts w:ascii="Times New Roman" w:hAnsi="Times New Roman" w:cs="Times New Roman"/>
          <w:lang w:val="az-Latn-AZ"/>
        </w:rPr>
        <w:t>4</w:t>
      </w:r>
    </w:p>
    <w:p w14:paraId="406F2382" w14:textId="1CA82EAE" w:rsidR="00F2551E" w:rsidRPr="001307BF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İndekslənmə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 xml:space="preserve"> ayı, il</w:t>
      </w: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 xml:space="preserve">i: </w:t>
      </w:r>
      <w:r w:rsidR="00DE55FF">
        <w:rPr>
          <w:rFonts w:ascii="Times New Roman" w:hAnsi="Times New Roman" w:cs="Times New Roman"/>
          <w:lang w:val="az-Latn-AZ"/>
        </w:rPr>
        <w:t>Yanvar 2025</w:t>
      </w:r>
      <w:r>
        <w:rPr>
          <w:rFonts w:ascii="Times New Roman" w:hAnsi="Times New Roman" w:cs="Times New Roman"/>
          <w:lang w:val="az-Latn-AZ"/>
        </w:rPr>
        <w:t xml:space="preserve"> </w:t>
      </w:r>
    </w:p>
    <w:p w14:paraId="02B207E0" w14:textId="1A5008D7" w:rsidR="00F2551E" w:rsidRPr="00DE55FF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Elmi əsərin nüfuzlu elmi nəşr platformasında (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 xml:space="preserve">Scopus və ya </w:t>
      </w: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Web of Science)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>indekslənməsini</w:t>
      </w:r>
      <w:r w:rsidRPr="00310E6F">
        <w:rPr>
          <w:rFonts w:ascii="Times New Roman" w:hAnsi="Times New Roman" w:cs="Times New Roman"/>
          <w:b/>
          <w:bCs/>
          <w:i/>
          <w:iCs/>
          <w:lang w:val="az-Latn-AZ"/>
        </w:rPr>
        <w:t xml:space="preserve"> təsdiq edən </w:t>
      </w:r>
      <w:r>
        <w:rPr>
          <w:rFonts w:ascii="Times New Roman" w:hAnsi="Times New Roman" w:cs="Times New Roman"/>
          <w:b/>
          <w:bCs/>
          <w:i/>
          <w:iCs/>
          <w:lang w:val="az-Latn-AZ"/>
        </w:rPr>
        <w:t>link:</w:t>
      </w:r>
      <w:r w:rsidR="00DE55FF" w:rsidRPr="00DE55FF">
        <w:rPr>
          <w:lang w:val="az-Latn-AZ"/>
        </w:rPr>
        <w:t xml:space="preserve"> </w:t>
      </w:r>
      <w:hyperlink r:id="rId8" w:history="1">
        <w:r w:rsidR="00DE55FF" w:rsidRPr="00884E90">
          <w:rPr>
            <w:rStyle w:val="ac"/>
            <w:rFonts w:ascii="Times New Roman" w:hAnsi="Times New Roman" w:cs="Times New Roman"/>
            <w:lang w:val="az-Latn-AZ"/>
          </w:rPr>
          <w:t>https://www.scopus.com/record/display.uri?eid=2-s2.0-85210279848&amp;origin=resultslist</w:t>
        </w:r>
      </w:hyperlink>
      <w:r w:rsidR="00DE55FF">
        <w:rPr>
          <w:rFonts w:ascii="Times New Roman" w:hAnsi="Times New Roman" w:cs="Times New Roman"/>
          <w:lang w:val="az-Latn-AZ"/>
        </w:rPr>
        <w:t xml:space="preserve"> </w:t>
      </w:r>
    </w:p>
    <w:p w14:paraId="02E4C118" w14:textId="4E452439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1307BF">
        <w:rPr>
          <w:rFonts w:ascii="Times New Roman" w:hAnsi="Times New Roman" w:cs="Times New Roman"/>
          <w:b/>
          <w:bCs/>
          <w:i/>
          <w:iCs/>
          <w:lang w:val="az-Latn-AZ"/>
        </w:rPr>
        <w:t>Elmi əsərin növü:</w:t>
      </w:r>
      <w:r w:rsidRPr="008E00D7">
        <w:rPr>
          <w:rFonts w:ascii="Times New Roman" w:hAnsi="Times New Roman" w:cs="Times New Roman"/>
          <w:lang w:val="az-Latn-AZ"/>
        </w:rPr>
        <w:t xml:space="preserve"> Məqalə</w:t>
      </w:r>
    </w:p>
    <w:p w14:paraId="1CD06959" w14:textId="1746C576" w:rsidR="00F2551E" w:rsidRPr="00087D08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5388">
        <w:rPr>
          <w:rFonts w:ascii="Times New Roman" w:hAnsi="Times New Roman" w:cs="Times New Roman"/>
          <w:b/>
          <w:bCs/>
          <w:i/>
          <w:iCs/>
          <w:lang w:val="en-US"/>
        </w:rPr>
        <w:t>Digital Object Identifier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: </w:t>
      </w:r>
      <w:r w:rsidR="00087D08" w:rsidRPr="00087D08">
        <w:rPr>
          <w:rFonts w:ascii="Times New Roman" w:hAnsi="Times New Roman" w:cs="Times New Roman"/>
          <w:lang w:val="en-US"/>
        </w:rPr>
        <w:t>10.1016/j.comptc.2024.114976</w:t>
      </w:r>
    </w:p>
    <w:p w14:paraId="02664B94" w14:textId="0FF3282D" w:rsidR="00F2551E" w:rsidRPr="00087D08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>Elmi nəşrin adı:</w:t>
      </w:r>
      <w:r>
        <w:rPr>
          <w:rFonts w:ascii="Times New Roman" w:hAnsi="Times New Roman" w:cs="Times New Roman"/>
          <w:lang w:val="az-Latn-AZ"/>
        </w:rPr>
        <w:t xml:space="preserve"> </w:t>
      </w:r>
      <w:r w:rsidR="00087D08" w:rsidRPr="00087D08">
        <w:rPr>
          <w:rFonts w:ascii="Times New Roman" w:hAnsi="Times New Roman" w:cs="Times New Roman"/>
          <w:lang w:val="az-Latn-AZ"/>
        </w:rPr>
        <w:t xml:space="preserve">Computational and Theoretical Chemistry Computational and Theoretical Chemistry </w:t>
      </w:r>
      <w:r w:rsidR="00087D08">
        <w:rPr>
          <w:rFonts w:ascii="Times New Roman" w:hAnsi="Times New Roman" w:cs="Times New Roman"/>
          <w:lang w:val="az-Latn-AZ"/>
        </w:rPr>
        <w:t>(ISSN</w:t>
      </w:r>
      <w:r w:rsidR="00087D08" w:rsidRPr="00087D08">
        <w:rPr>
          <w:rFonts w:ascii="Times New Roman" w:hAnsi="Times New Roman" w:cs="Times New Roman"/>
          <w:lang w:val="en-US"/>
        </w:rPr>
        <w:t xml:space="preserve"> 2210-271X</w:t>
      </w:r>
      <w:r w:rsidR="00087D08">
        <w:rPr>
          <w:rFonts w:ascii="Times New Roman" w:hAnsi="Times New Roman" w:cs="Times New Roman"/>
          <w:lang w:val="en-US"/>
        </w:rPr>
        <w:t>)</w:t>
      </w:r>
    </w:p>
    <w:p w14:paraId="296E2D35" w14:textId="0722C2A1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az-Latn-AZ"/>
        </w:rPr>
      </w:pPr>
      <w:r w:rsidRPr="00BA02F7">
        <w:rPr>
          <w:rFonts w:ascii="Times New Roman" w:hAnsi="Times New Roman" w:cs="Times New Roman"/>
          <w:b/>
          <w:bCs/>
          <w:i/>
          <w:iCs/>
          <w:lang w:val="az-Latn-AZ"/>
        </w:rPr>
        <w:t xml:space="preserve">Elmi əsərin nəşrin rəsmi saytındakı </w:t>
      </w:r>
      <w:r w:rsidR="00087D08">
        <w:rPr>
          <w:rFonts w:ascii="Times New Roman" w:hAnsi="Times New Roman" w:cs="Times New Roman"/>
          <w:b/>
          <w:bCs/>
          <w:i/>
          <w:iCs/>
          <w:lang w:val="az-Latn-AZ"/>
        </w:rPr>
        <w:t xml:space="preserve">(jurnal) </w:t>
      </w:r>
      <w:r w:rsidRPr="00BA02F7">
        <w:rPr>
          <w:rFonts w:ascii="Times New Roman" w:hAnsi="Times New Roman" w:cs="Times New Roman"/>
          <w:b/>
          <w:bCs/>
          <w:i/>
          <w:iCs/>
          <w:lang w:val="az-Latn-AZ"/>
        </w:rPr>
        <w:t>linki:</w:t>
      </w:r>
      <w:r w:rsidR="00087D08" w:rsidRPr="00087D08">
        <w:rPr>
          <w:lang w:val="az-Latn-AZ"/>
        </w:rPr>
        <w:t xml:space="preserve"> </w:t>
      </w:r>
      <w:hyperlink r:id="rId9" w:history="1">
        <w:r w:rsidR="00087D08" w:rsidRPr="00087D08">
          <w:rPr>
            <w:rStyle w:val="ac"/>
            <w:rFonts w:ascii="Times New Roman" w:hAnsi="Times New Roman" w:cs="Times New Roman"/>
            <w:lang w:val="az-Latn-AZ"/>
          </w:rPr>
          <w:t>https://www.sciencedirect.com/science/article/pii/S2210271X24005152?via%3Dihub</w:t>
        </w:r>
      </w:hyperlink>
      <w:r w:rsidR="00087D08">
        <w:rPr>
          <w:rFonts w:ascii="Times New Roman" w:hAnsi="Times New Roman" w:cs="Times New Roman"/>
          <w:b/>
          <w:bCs/>
          <w:i/>
          <w:iCs/>
          <w:lang w:val="az-Latn-AZ"/>
        </w:rPr>
        <w:t xml:space="preserve"> </w:t>
      </w:r>
    </w:p>
    <w:p w14:paraId="02C905D4" w14:textId="38F3089D" w:rsidR="00F2551E" w:rsidRPr="00087D08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 xml:space="preserve">Kvartili: </w:t>
      </w:r>
      <w:r w:rsidR="00087D08">
        <w:rPr>
          <w:rFonts w:ascii="Times New Roman" w:hAnsi="Times New Roman" w:cs="Times New Roman"/>
          <w:lang w:val="az-Latn-AZ"/>
        </w:rPr>
        <w:t>Q2</w:t>
      </w:r>
    </w:p>
    <w:p w14:paraId="74F149A3" w14:textId="6EF0125C" w:rsidR="00F2551E" w:rsidRDefault="00F2551E" w:rsidP="00006874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5C73B8">
        <w:rPr>
          <w:rFonts w:ascii="Times New Roman" w:hAnsi="Times New Roman" w:cs="Times New Roman"/>
          <w:b/>
          <w:bCs/>
          <w:i/>
          <w:iCs/>
          <w:lang w:val="az-Latn-AZ"/>
        </w:rPr>
        <w:t>Həmmüəlliflər:</w:t>
      </w:r>
      <w:r>
        <w:rPr>
          <w:rFonts w:ascii="Times New Roman" w:hAnsi="Times New Roman" w:cs="Times New Roman"/>
          <w:lang w:val="az-Latn-AZ"/>
        </w:rPr>
        <w:t xml:space="preserve"> </w:t>
      </w:r>
      <w:r w:rsidR="00006874" w:rsidRPr="00006874">
        <w:rPr>
          <w:rFonts w:ascii="Times New Roman" w:hAnsi="Times New Roman" w:cs="Times New Roman"/>
          <w:lang w:val="az-Latn-AZ"/>
        </w:rPr>
        <w:t>Behmagham Farnaz,</w:t>
      </w:r>
      <w:r w:rsidR="00006874">
        <w:rPr>
          <w:rFonts w:ascii="Times New Roman" w:hAnsi="Times New Roman" w:cs="Times New Roman"/>
          <w:lang w:val="az-Latn-AZ"/>
        </w:rPr>
        <w:t xml:space="preserve"> </w:t>
      </w:r>
      <w:r w:rsidR="00006874" w:rsidRPr="00006874">
        <w:rPr>
          <w:rFonts w:ascii="Times New Roman" w:hAnsi="Times New Roman" w:cs="Times New Roman"/>
          <w:lang w:val="az-Latn-AZ"/>
        </w:rPr>
        <w:t>Arshadi Sattar,</w:t>
      </w:r>
      <w:r w:rsidR="00006874">
        <w:rPr>
          <w:rFonts w:ascii="Times New Roman" w:hAnsi="Times New Roman" w:cs="Times New Roman"/>
          <w:lang w:val="az-Latn-AZ"/>
        </w:rPr>
        <w:t xml:space="preserve"> </w:t>
      </w:r>
      <w:r w:rsidR="00006874" w:rsidRPr="00006874">
        <w:rPr>
          <w:rFonts w:ascii="Times New Roman" w:hAnsi="Times New Roman" w:cs="Times New Roman"/>
          <w:lang w:val="az-Latn-AZ"/>
        </w:rPr>
        <w:t>Sur Dharmesh,</w:t>
      </w:r>
      <w:r w:rsidR="00006874">
        <w:rPr>
          <w:rFonts w:ascii="Times New Roman" w:hAnsi="Times New Roman" w:cs="Times New Roman"/>
          <w:lang w:val="az-Latn-AZ"/>
        </w:rPr>
        <w:t xml:space="preserve"> </w:t>
      </w:r>
      <w:r w:rsidR="00006874" w:rsidRPr="00006874">
        <w:rPr>
          <w:rFonts w:ascii="Times New Roman" w:hAnsi="Times New Roman" w:cs="Times New Roman"/>
          <w:lang w:val="az-Latn-AZ"/>
        </w:rPr>
        <w:t>Ganesan Subbulakshmi</w:t>
      </w:r>
    </w:p>
    <w:p w14:paraId="67A2F830" w14:textId="77777777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</w:p>
    <w:p w14:paraId="721831A9" w14:textId="77777777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 w:rsidRPr="002B6194">
        <w:rPr>
          <w:rFonts w:ascii="Times New Roman" w:hAnsi="Times New Roman" w:cs="Times New Roman"/>
          <w:lang w:val="az-Latn-AZ"/>
        </w:rPr>
        <w:t>Surətlər (screenshot):</w:t>
      </w:r>
    </w:p>
    <w:p w14:paraId="253613A3" w14:textId="6C32408E" w:rsidR="00F2551E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</w:t>
      </w:r>
      <w:r w:rsidRPr="002B6194">
        <w:rPr>
          <w:rFonts w:ascii="Times New Roman" w:hAnsi="Times New Roman" w:cs="Times New Roman"/>
          <w:lang w:val="az-Latn-AZ"/>
        </w:rPr>
        <w:t>. Elmi əsərin nəşrin rəsmi saytındakı (jurnal, kitab və s.) tam surəti (nəşr tarixi, adı və s.)</w:t>
      </w:r>
      <w:r w:rsidR="00DE55FF">
        <w:rPr>
          <w:rFonts w:ascii="Times New Roman" w:hAnsi="Times New Roman" w:cs="Times New Roman"/>
          <w:vertAlign w:val="superscript"/>
          <w:lang w:val="az-Latn-AZ"/>
        </w:rPr>
        <w:t>1</w:t>
      </w:r>
      <w:r w:rsidRPr="002B6194">
        <w:rPr>
          <w:rFonts w:ascii="Times New Roman" w:hAnsi="Times New Roman" w:cs="Times New Roman"/>
          <w:lang w:val="az-Latn-AZ"/>
        </w:rPr>
        <w:t xml:space="preserve">; </w:t>
      </w:r>
    </w:p>
    <w:p w14:paraId="269C15C7" w14:textId="4EF34236" w:rsidR="00F2551E" w:rsidRPr="00DE55FF" w:rsidRDefault="00F2551E" w:rsidP="00F2551E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az-Latn-AZ"/>
        </w:rPr>
      </w:pPr>
      <w:r>
        <w:rPr>
          <w:rFonts w:ascii="Times New Roman" w:hAnsi="Times New Roman" w:cs="Times New Roman"/>
          <w:lang w:val="az-Latn-AZ"/>
        </w:rPr>
        <w:t>2</w:t>
      </w:r>
      <w:r w:rsidRPr="002B6194">
        <w:rPr>
          <w:rFonts w:ascii="Times New Roman" w:hAnsi="Times New Roman" w:cs="Times New Roman"/>
          <w:lang w:val="az-Latn-AZ"/>
        </w:rPr>
        <w:t>. Elmi əsərin nüfuzlu elmi nəşr platformasında (Scopus və ya Web of Science) yerləşməsini təsdiq edən müvafiq internet səhifənin surəti</w:t>
      </w:r>
      <w:r w:rsidR="00DE55FF">
        <w:rPr>
          <w:rFonts w:ascii="Times New Roman" w:hAnsi="Times New Roman" w:cs="Times New Roman"/>
          <w:vertAlign w:val="superscript"/>
          <w:lang w:val="az-Latn-AZ"/>
        </w:rPr>
        <w:t>2</w:t>
      </w:r>
    </w:p>
    <w:p w14:paraId="6600343A" w14:textId="77777777" w:rsidR="002A41A0" w:rsidRDefault="00F2551E" w:rsidP="002A41A0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41A0" w14:paraId="76F09A19" w14:textId="77777777" w:rsidTr="002A41A0">
        <w:tc>
          <w:tcPr>
            <w:tcW w:w="3115" w:type="dxa"/>
          </w:tcPr>
          <w:p w14:paraId="7B6F53D7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İmza:</w:t>
            </w:r>
          </w:p>
          <w:p w14:paraId="3E0232E0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78F06393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Adı, soyadı:</w:t>
            </w:r>
          </w:p>
          <w:p w14:paraId="7ABC590E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14082097" w14:textId="39290400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Tarix:</w:t>
            </w:r>
          </w:p>
        </w:tc>
        <w:tc>
          <w:tcPr>
            <w:tcW w:w="3115" w:type="dxa"/>
          </w:tcPr>
          <w:p w14:paraId="67B0B091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İmza:</w:t>
            </w:r>
          </w:p>
          <w:p w14:paraId="7FB8A070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0072A7A9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Adı, soyadı:</w:t>
            </w:r>
          </w:p>
          <w:p w14:paraId="54E63A19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16D6FFA6" w14:textId="4996B0F9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Tarix:</w:t>
            </w:r>
          </w:p>
        </w:tc>
        <w:tc>
          <w:tcPr>
            <w:tcW w:w="3115" w:type="dxa"/>
          </w:tcPr>
          <w:p w14:paraId="4B128E4F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İmza:</w:t>
            </w:r>
          </w:p>
          <w:p w14:paraId="4DF29631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21EA5407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Adı, soyadı:</w:t>
            </w:r>
          </w:p>
          <w:p w14:paraId="26C05AB6" w14:textId="7777777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511A3F06" w14:textId="35A65687" w:rsidR="002A41A0" w:rsidRDefault="002A41A0" w:rsidP="002A41A0">
            <w:pPr>
              <w:jc w:val="both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Tarix:</w:t>
            </w:r>
          </w:p>
        </w:tc>
      </w:tr>
    </w:tbl>
    <w:p w14:paraId="4CFC4AA9" w14:textId="41FB8F36" w:rsidR="00F2551E" w:rsidRDefault="00F2551E" w:rsidP="00F2551E">
      <w:pPr>
        <w:jc w:val="both"/>
        <w:rPr>
          <w:rFonts w:ascii="Times New Roman" w:hAnsi="Times New Roman" w:cs="Times New Roman"/>
          <w:lang w:val="az-Latn-AZ"/>
        </w:rPr>
      </w:pPr>
    </w:p>
    <w:p w14:paraId="61400D03" w14:textId="546C0471" w:rsidR="00DE55FF" w:rsidRDefault="00DE55FF" w:rsidP="00F2551E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lastRenderedPageBreak/>
        <w:t>1.</w:t>
      </w:r>
      <w:r>
        <w:rPr>
          <w:rFonts w:ascii="Times New Roman" w:hAnsi="Times New Roman" w:cs="Times New Roman"/>
          <w:noProof/>
          <w:lang w:val="az-Latn-AZ"/>
        </w:rPr>
        <w:drawing>
          <wp:inline distT="0" distB="0" distL="0" distR="0" wp14:anchorId="3F5805F0" wp14:editId="1FE62A9D">
            <wp:extent cx="5928995" cy="2592070"/>
            <wp:effectExtent l="0" t="0" r="0" b="0"/>
            <wp:docPr id="8137834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BFF8" w14:textId="2B346ED7" w:rsidR="00060A47" w:rsidRDefault="00060A47" w:rsidP="00F2551E">
      <w:pPr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2.</w:t>
      </w:r>
    </w:p>
    <w:p w14:paraId="0C9FD56D" w14:textId="5CBED45F" w:rsidR="00F2551E" w:rsidRPr="00DE55FF" w:rsidRDefault="00DE55FF" w:rsidP="00DE55FF">
      <w:pPr>
        <w:ind w:left="360"/>
        <w:jc w:val="both"/>
        <w:rPr>
          <w:rFonts w:ascii="Times New Roman" w:hAnsi="Times New Roman" w:cs="Times New Roman"/>
          <w:lang w:val="az-Latn-AZ"/>
        </w:rPr>
      </w:pPr>
      <w:r>
        <w:rPr>
          <w:noProof/>
          <w:lang w:val="az-Latn-AZ"/>
        </w:rPr>
        <w:drawing>
          <wp:inline distT="0" distB="0" distL="0" distR="0" wp14:anchorId="09A1E6AD" wp14:editId="776EAEBB">
            <wp:extent cx="3960458" cy="3594682"/>
            <wp:effectExtent l="0" t="0" r="2540" b="6350"/>
            <wp:docPr id="2114953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64" cy="359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51E" w:rsidRPr="00DE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42F"/>
    <w:multiLevelType w:val="hybridMultilevel"/>
    <w:tmpl w:val="C65E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3A"/>
    <w:rsid w:val="0000052A"/>
    <w:rsid w:val="00006874"/>
    <w:rsid w:val="000165F5"/>
    <w:rsid w:val="00060A47"/>
    <w:rsid w:val="00087D08"/>
    <w:rsid w:val="001307BF"/>
    <w:rsid w:val="001B3507"/>
    <w:rsid w:val="001D4D02"/>
    <w:rsid w:val="002140A7"/>
    <w:rsid w:val="00273F54"/>
    <w:rsid w:val="0029283F"/>
    <w:rsid w:val="002A41A0"/>
    <w:rsid w:val="002A4243"/>
    <w:rsid w:val="002B6194"/>
    <w:rsid w:val="00310E6F"/>
    <w:rsid w:val="00391AE6"/>
    <w:rsid w:val="003A3986"/>
    <w:rsid w:val="00472DA2"/>
    <w:rsid w:val="004B6525"/>
    <w:rsid w:val="004D0847"/>
    <w:rsid w:val="00522C04"/>
    <w:rsid w:val="005863D0"/>
    <w:rsid w:val="005C73B8"/>
    <w:rsid w:val="00650999"/>
    <w:rsid w:val="006510B5"/>
    <w:rsid w:val="00665C4A"/>
    <w:rsid w:val="006A331C"/>
    <w:rsid w:val="006A78F8"/>
    <w:rsid w:val="00760CFD"/>
    <w:rsid w:val="00774A15"/>
    <w:rsid w:val="007E20E0"/>
    <w:rsid w:val="007F5804"/>
    <w:rsid w:val="00862476"/>
    <w:rsid w:val="00886C4D"/>
    <w:rsid w:val="008E00D7"/>
    <w:rsid w:val="009133F8"/>
    <w:rsid w:val="009C3001"/>
    <w:rsid w:val="00A12D3A"/>
    <w:rsid w:val="00B06984"/>
    <w:rsid w:val="00B91F48"/>
    <w:rsid w:val="00BA02F7"/>
    <w:rsid w:val="00BE5191"/>
    <w:rsid w:val="00BF0CCE"/>
    <w:rsid w:val="00CA632E"/>
    <w:rsid w:val="00CB0672"/>
    <w:rsid w:val="00DE55FF"/>
    <w:rsid w:val="00E26C46"/>
    <w:rsid w:val="00E36692"/>
    <w:rsid w:val="00E94EFB"/>
    <w:rsid w:val="00EC0736"/>
    <w:rsid w:val="00F2551E"/>
    <w:rsid w:val="00F315EC"/>
    <w:rsid w:val="00F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3D09"/>
  <w15:chartTrackingRefBased/>
  <w15:docId w15:val="{778D580A-F68E-440B-B6B7-85D9281E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A0"/>
  </w:style>
  <w:style w:type="paragraph" w:styleId="1">
    <w:name w:val="heading 1"/>
    <w:basedOn w:val="a"/>
    <w:next w:val="a"/>
    <w:link w:val="10"/>
    <w:uiPriority w:val="9"/>
    <w:qFormat/>
    <w:rsid w:val="00A12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D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D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D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D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D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D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D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D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D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D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2D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55F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55F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E55FF"/>
    <w:rPr>
      <w:color w:val="96607D" w:themeColor="followedHyperlink"/>
      <w:u w:val="single"/>
    </w:rPr>
  </w:style>
  <w:style w:type="table" w:styleId="af">
    <w:name w:val="Table Grid"/>
    <w:basedOn w:val="a1"/>
    <w:uiPriority w:val="39"/>
    <w:rsid w:val="002A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210279848&amp;origin=results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229821725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830565900&amp;origin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scopus.com/authid/detail.uri?authorId=3677982120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210271X24005152?via%3Dih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Əlizadə Şəfa Məmmədbağır </dc:creator>
  <cp:keywords/>
  <dc:description/>
  <cp:lastModifiedBy>Əlizadə Şəfa Məmmədbağır </cp:lastModifiedBy>
  <cp:revision>18</cp:revision>
  <dcterms:created xsi:type="dcterms:W3CDTF">2025-01-07T10:07:00Z</dcterms:created>
  <dcterms:modified xsi:type="dcterms:W3CDTF">2025-01-10T07:31:00Z</dcterms:modified>
</cp:coreProperties>
</file>